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C2" w:rsidRPr="00F440F6" w:rsidRDefault="006A2DC2" w:rsidP="006A2DC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8790C0A" wp14:editId="26CF8BD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C2" w:rsidRPr="00F440F6" w:rsidRDefault="006A2DC2" w:rsidP="006A2DC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6A2DC2" w:rsidRPr="00F440F6" w:rsidRDefault="006A2DC2" w:rsidP="006A2DC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6A2DC2" w:rsidRPr="00F440F6" w:rsidRDefault="006A2DC2" w:rsidP="006A2D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F44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6A2DC2" w:rsidRPr="00F440F6" w:rsidRDefault="006A2DC2" w:rsidP="006A2D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6A2DC2" w:rsidRDefault="006A2DC2" w:rsidP="006A2D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січня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року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72579C" w:rsidRPr="008E1B71" w:rsidRDefault="0072579C" w:rsidP="0072579C">
      <w:pPr>
        <w:widowControl w:val="0"/>
        <w:suppressAutoHyphens/>
        <w:spacing w:after="0" w:line="240" w:lineRule="auto"/>
        <w:ind w:right="1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579C" w:rsidRPr="008E1B71" w:rsidRDefault="0072579C" w:rsidP="0072579C">
      <w:pPr>
        <w:tabs>
          <w:tab w:val="left" w:pos="31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 затвердження </w:t>
      </w:r>
      <w:r w:rsidRPr="008E1B71">
        <w:rPr>
          <w:rFonts w:ascii="Times New Roman" w:eastAsia="Calibri" w:hAnsi="Times New Roman" w:cs="Times New Roman"/>
          <w:b/>
          <w:sz w:val="28"/>
          <w:szCs w:val="28"/>
        </w:rPr>
        <w:t>Положення про відділ діловодства</w:t>
      </w:r>
    </w:p>
    <w:p w:rsidR="0072579C" w:rsidRPr="008E1B71" w:rsidRDefault="0072579C" w:rsidP="0072579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та організаційної роботи апарату Ананьївської міської ради</w:t>
      </w:r>
    </w:p>
    <w:p w:rsidR="0072579C" w:rsidRPr="008E1B71" w:rsidRDefault="0072579C" w:rsidP="0072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79C" w:rsidRPr="008E1B71" w:rsidRDefault="00364E27" w:rsidP="00725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З метою реалізації норм Закону України «Про адміністративну процедуру» та керуючись статтями 25, 26, частиною </w:t>
      </w:r>
      <w:r w:rsidR="0059740A">
        <w:rPr>
          <w:rFonts w:ascii="Times New Roman" w:eastAsia="Calibri" w:hAnsi="Times New Roman" w:cs="Times New Roman"/>
          <w:sz w:val="28"/>
          <w:szCs w:val="28"/>
        </w:rPr>
        <w:t>четвертою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статті 54, частиною </w:t>
      </w:r>
      <w:r w:rsidR="00AD21F0">
        <w:rPr>
          <w:rFonts w:ascii="Times New Roman" w:eastAsia="Calibri" w:hAnsi="Times New Roman" w:cs="Times New Roman"/>
          <w:sz w:val="28"/>
          <w:szCs w:val="28"/>
        </w:rPr>
        <w:t>першою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статті 59 Закону України «Про мі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сцеве самоврядування в Україні»</w:t>
      </w:r>
      <w:r w:rsidR="0072579C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6739">
        <w:rPr>
          <w:rFonts w:ascii="Times New Roman" w:eastAsia="Calibri" w:hAnsi="Times New Roman" w:cs="Times New Roman"/>
          <w:spacing w:val="-4"/>
          <w:sz w:val="28"/>
          <w:szCs w:val="28"/>
        </w:rPr>
        <w:t>враховуючи</w:t>
      </w:r>
      <w:r w:rsidR="00416739"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416739"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висновки та рекомендації постійної комісії Ананьївської міської ради з питань</w:t>
      </w:r>
      <w:r w:rsidR="00416739" w:rsidRPr="00FF69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416739"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прав людини, законності, депутатської діяльності, етики та регламенту</w:t>
      </w:r>
      <w:r w:rsidR="0041673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</w:t>
      </w:r>
      <w:bookmarkStart w:id="0" w:name="_GoBack"/>
      <w:bookmarkEnd w:id="0"/>
      <w:r w:rsidR="00416739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79C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Ананьївська міська рада</w:t>
      </w:r>
    </w:p>
    <w:p w:rsidR="0072579C" w:rsidRPr="006A2DC2" w:rsidRDefault="0072579C" w:rsidP="0072579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72579C" w:rsidRPr="008E1B71" w:rsidRDefault="0072579C" w:rsidP="006A2DC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8E1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72579C" w:rsidRPr="006A2DC2" w:rsidRDefault="0072579C" w:rsidP="0072579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72579C" w:rsidRPr="008E1B71" w:rsidRDefault="0072579C" w:rsidP="006A2D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364E27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відділ діловодства та організаційної роботи апарату Ананьївської 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2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="00D952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E27" w:rsidRPr="00D95233" w:rsidRDefault="00364E27" w:rsidP="006A2DC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E27" w:rsidRPr="008E1B71" w:rsidRDefault="00364E27" w:rsidP="006A2D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рішення Ананьївської міської ради від 19 листопада 2021 року № 429-VIII «Про деякі питання організаційної діяльності відділу діловодства апарату Ананьївської міської ради» визнати таким, що втратив чинність.</w:t>
      </w:r>
    </w:p>
    <w:p w:rsidR="0072579C" w:rsidRPr="00D95233" w:rsidRDefault="0072579C" w:rsidP="006A2DC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79C" w:rsidRPr="008E1B71" w:rsidRDefault="0072579C" w:rsidP="006A2D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Контроль за виконанням </w:t>
      </w:r>
      <w:r w:rsidR="00A1454E"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цьо</w:t>
      </w:r>
      <w:r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го рішення покласти на </w:t>
      </w:r>
      <w:r w:rsidR="00A1454E"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постійну комісію Ананьївської міської ради з питань прав людини, законності, депутатської діяльності, етики та регламенту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79C" w:rsidRPr="00D95233" w:rsidRDefault="0072579C" w:rsidP="00D95233">
      <w:pPr>
        <w:widowControl w:val="0"/>
        <w:tabs>
          <w:tab w:val="left" w:pos="13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5233" w:rsidRDefault="00D95233" w:rsidP="00D9523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95233" w:rsidRPr="00D95233" w:rsidRDefault="00D95233" w:rsidP="00D9523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B5A8D" w:rsidRDefault="0072579C" w:rsidP="0072579C">
      <w:pPr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Ананьївський міський голова</w:t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>Юрій ТИЩЕНКО</w:t>
      </w:r>
    </w:p>
    <w:p w:rsidR="002510AE" w:rsidRDefault="0072579C" w:rsidP="001608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 w:type="page"/>
      </w:r>
    </w:p>
    <w:p w:rsidR="0072579C" w:rsidRPr="001608B3" w:rsidRDefault="00A1454E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8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ЗАТВЕРДЖЕНО</w:t>
      </w:r>
    </w:p>
    <w:p w:rsidR="001608B3" w:rsidRDefault="001608B3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="008C5DD9"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ішення </w:t>
      </w:r>
    </w:p>
    <w:p w:rsidR="0072579C" w:rsidRPr="008E1B71" w:rsidRDefault="00A1454E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Ананьївської </w:t>
      </w:r>
      <w:r w:rsidR="0072579C"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міської ради </w:t>
      </w:r>
    </w:p>
    <w:p w:rsidR="00A1454E" w:rsidRPr="008E1B71" w:rsidRDefault="0072579C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r w:rsidR="001608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__ </w:t>
      </w:r>
      <w:r w:rsidR="00F43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січня</w:t>
      </w: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202</w:t>
      </w:r>
      <w:r w:rsidR="00F43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року</w:t>
      </w:r>
    </w:p>
    <w:p w:rsidR="0072579C" w:rsidRDefault="0072579C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№ </w:t>
      </w:r>
      <w:r w:rsidR="00A1454E"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-</w:t>
      </w:r>
      <w:r w:rsidR="00A1454E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</w:p>
    <w:p w:rsidR="001608B3" w:rsidRPr="008E1B71" w:rsidRDefault="001608B3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72579C" w:rsidRPr="008E1B71" w:rsidRDefault="0072579C" w:rsidP="001608B3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Положення</w:t>
      </w:r>
    </w:p>
    <w:p w:rsidR="00A1454E" w:rsidRPr="008E1B71" w:rsidRDefault="0072579C" w:rsidP="001608B3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A1454E" w:rsidRPr="008E1B71">
        <w:rPr>
          <w:rFonts w:ascii="Times New Roman" w:eastAsia="Calibri" w:hAnsi="Times New Roman" w:cs="Times New Roman"/>
          <w:b/>
          <w:sz w:val="28"/>
          <w:szCs w:val="28"/>
        </w:rPr>
        <w:t>відділ діловодства та організаційної роботи</w:t>
      </w:r>
    </w:p>
    <w:p w:rsidR="0072579C" w:rsidRPr="008E1B71" w:rsidRDefault="00A1454E" w:rsidP="001608B3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апарату Ананьївської міської ради</w:t>
      </w:r>
    </w:p>
    <w:p w:rsidR="00A1454E" w:rsidRPr="00F4331A" w:rsidRDefault="00A1454E" w:rsidP="00A1454E">
      <w:pPr>
        <w:tabs>
          <w:tab w:val="left" w:pos="31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79C" w:rsidRPr="008E1B71" w:rsidRDefault="0072579C" w:rsidP="00815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1. Загальні положення та структура</w:t>
      </w:r>
    </w:p>
    <w:p w:rsidR="0072579C" w:rsidRPr="008E1B71" w:rsidRDefault="0072579C" w:rsidP="00A145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1.1.</w:t>
      </w:r>
      <w:r w:rsidR="00A1454E" w:rsidRPr="008E1B71">
        <w:t xml:space="preserve">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Відділ діловодства та організаційної роботи апарату Ананьївської міської ради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(далі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–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) є структурним підрозділом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апарату Ананьївської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міської ради.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є підзвітн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им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і підконтрольним Ананьївській </w:t>
      </w:r>
      <w:r w:rsidRPr="008E1B71">
        <w:rPr>
          <w:rFonts w:ascii="Times New Roman" w:eastAsia="Calibri" w:hAnsi="Times New Roman" w:cs="Times New Roman"/>
          <w:sz w:val="28"/>
          <w:szCs w:val="28"/>
        </w:rPr>
        <w:t>міській раді, підпорядкован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им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виконавчому комітету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 Ананьївської міської ради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1454E" w:rsidRPr="008E1B71">
        <w:rPr>
          <w:rFonts w:ascii="Times New Roman" w:eastAsia="Calibri" w:hAnsi="Times New Roman" w:cs="Times New Roman"/>
          <w:sz w:val="28"/>
          <w:szCs w:val="28"/>
        </w:rPr>
        <w:t>Ананьївському</w:t>
      </w:r>
      <w:proofErr w:type="spellEnd"/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>міському голові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керуюч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ій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справами виконавчого комітету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Ананьївської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міської ради.</w:t>
      </w:r>
    </w:p>
    <w:p w:rsidR="0072579C" w:rsidRPr="008E1B71" w:rsidRDefault="0072579C" w:rsidP="00725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1.2.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У своїй діяльності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керується Конституцією України,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>з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аконами України, постановами Верховної Ради України, </w:t>
      </w:r>
      <w:r w:rsidR="00CC3D89" w:rsidRPr="008E1B71">
        <w:rPr>
          <w:rFonts w:ascii="Times New Roman" w:eastAsia="Calibri" w:hAnsi="Times New Roman" w:cs="Times New Roman"/>
          <w:sz w:val="28"/>
          <w:szCs w:val="28"/>
        </w:rPr>
        <w:t>актами і дорученнями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Президента України, </w:t>
      </w:r>
      <w:r w:rsidR="00CC3D89" w:rsidRPr="008E1B71">
        <w:rPr>
          <w:rFonts w:ascii="Times New Roman" w:eastAsia="Calibri" w:hAnsi="Times New Roman" w:cs="Times New Roman"/>
          <w:sz w:val="28"/>
          <w:szCs w:val="28"/>
        </w:rPr>
        <w:t xml:space="preserve">актами і дорученнями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Кабінету Міністрів України, рішеннями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>Ананьївської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міської ради та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її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комітету, розпорядженнями та дорученнями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Ананьївського </w:t>
      </w:r>
      <w:r w:rsidRPr="008E1B71">
        <w:rPr>
          <w:rFonts w:ascii="Times New Roman" w:eastAsia="Calibri" w:hAnsi="Times New Roman" w:cs="Times New Roman"/>
          <w:sz w:val="28"/>
          <w:szCs w:val="28"/>
        </w:rPr>
        <w:t>міського голови, цим Положенням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 та іншими нормативними актами.</w:t>
      </w:r>
    </w:p>
    <w:p w:rsidR="00CC3D89" w:rsidRPr="008E1B71" w:rsidRDefault="00CC3D89" w:rsidP="00725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1.3. Діяльність відділу здійснюється на основі перспективних (річних) та поточних (квартальних ) планів роботи виконавчого комітету Ананьївської міської ради.</w:t>
      </w:r>
    </w:p>
    <w:p w:rsidR="0072579C" w:rsidRPr="008E1B71" w:rsidRDefault="0072579C" w:rsidP="00725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</w:t>
      </w:r>
      <w:r w:rsidR="0059740A">
        <w:rPr>
          <w:rFonts w:ascii="Times New Roman" w:eastAsia="Calibri" w:hAnsi="Times New Roman" w:cs="Times New Roman"/>
          <w:sz w:val="28"/>
          <w:szCs w:val="28"/>
        </w:rPr>
        <w:t>4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978D4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не є </w:t>
      </w:r>
      <w:r w:rsidRPr="00F43986">
        <w:rPr>
          <w:rFonts w:ascii="Times New Roman" w:eastAsia="Calibri" w:hAnsi="Times New Roman" w:cs="Times New Roman"/>
          <w:sz w:val="28"/>
          <w:szCs w:val="28"/>
        </w:rPr>
        <w:t>юридичною особою</w:t>
      </w:r>
      <w:r w:rsidR="00F43986">
        <w:rPr>
          <w:rFonts w:ascii="Times New Roman" w:eastAsia="Calibri" w:hAnsi="Times New Roman" w:cs="Times New Roman"/>
          <w:sz w:val="28"/>
          <w:szCs w:val="28"/>
        </w:rPr>
        <w:t xml:space="preserve"> публічного права</w:t>
      </w:r>
      <w:r w:rsidRPr="008E1B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579C" w:rsidRPr="00F4331A" w:rsidRDefault="0072579C" w:rsidP="007257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79C" w:rsidRPr="008E1B71" w:rsidRDefault="0072579C" w:rsidP="00F43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CC3D89" w:rsidRPr="008E1B71">
        <w:rPr>
          <w:rFonts w:ascii="Times New Roman" w:eastAsia="Calibri" w:hAnsi="Times New Roman" w:cs="Times New Roman"/>
          <w:b/>
          <w:sz w:val="28"/>
          <w:szCs w:val="28"/>
        </w:rPr>
        <w:t>Основні з</w:t>
      </w: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авдання та </w:t>
      </w:r>
      <w:r w:rsidR="00CC3D89" w:rsidRPr="008E1B71">
        <w:rPr>
          <w:rFonts w:ascii="Times New Roman" w:eastAsia="Calibri" w:hAnsi="Times New Roman" w:cs="Times New Roman"/>
          <w:b/>
          <w:sz w:val="28"/>
          <w:szCs w:val="28"/>
        </w:rPr>
        <w:t>функції</w:t>
      </w: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78D4" w:rsidRPr="008E1B71">
        <w:rPr>
          <w:rFonts w:ascii="Times New Roman" w:eastAsia="Calibri" w:hAnsi="Times New Roman" w:cs="Times New Roman"/>
          <w:b/>
          <w:sz w:val="28"/>
          <w:szCs w:val="28"/>
        </w:rPr>
        <w:t>Відділу</w:t>
      </w:r>
    </w:p>
    <w:p w:rsidR="0072579C" w:rsidRPr="008E1B71" w:rsidRDefault="0072579C" w:rsidP="00F663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2.1.</w:t>
      </w:r>
      <w:r w:rsidR="008E1B71"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Основними завданнями 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є встановлення та організація в 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Ананьївській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міській раді єдиного порядку документування управлінської інформації і роботи з документами із застосуванням сучасних автоматизованих систем, методичне керівництво і контроль за дотриманням установленого порядку роботи з документами у 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структурних підрозділах Ананьїв</w:t>
      </w:r>
      <w:r w:rsidR="00F66398">
        <w:rPr>
          <w:rFonts w:ascii="Times New Roman" w:eastAsia="Calibri" w:hAnsi="Times New Roman" w:cs="Times New Roman"/>
          <w:sz w:val="28"/>
          <w:szCs w:val="28"/>
        </w:rPr>
        <w:t>с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ької міської ради</w:t>
      </w:r>
      <w:r w:rsidRPr="008E1B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579C" w:rsidRPr="008E1B71" w:rsidRDefault="0072579C" w:rsidP="00F663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2.2.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відповідно до покладених на н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ього завдань:</w:t>
      </w:r>
    </w:p>
    <w:p w:rsidR="008E1B71" w:rsidRPr="008E1B71" w:rsidRDefault="008E1B71" w:rsidP="00F66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Pr="008E1B71">
        <w:rPr>
          <w:rFonts w:ascii="Times New Roman" w:eastAsia="Calibri" w:hAnsi="Times New Roman" w:cs="Times New Roman"/>
          <w:sz w:val="28"/>
          <w:szCs w:val="28"/>
        </w:rPr>
        <w:t>Організовує документообіг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Приймає, реєструє, контролює і передає за призначенням вхідну кореспонденцію, документи з грифом «Для службового користування», звернення громадян, а також внутрішню документацію </w:t>
      </w:r>
      <w:r w:rsidR="00271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ради, реєструє і відправляє вихідну кореспонденцію, веде облік запитів на інформацію згідно із Законом України «Про доступ до публічної інформації» та інших документів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8E1B71" w:rsidRPr="008E1B71" w:rsidRDefault="008E1B71" w:rsidP="00F66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Забезпечує ведення діловодства в міській раді відповідно до Інструкції з діловодства в Ананьївській міській раді, що затверджується 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виконавчим комітетом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26F71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моніторинг строків виконання документів та своєчасно інформує міського голову, його заступників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авчасно та систематично на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гаду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структурним підрозділам 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про закінчення строків виконання документів.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розпоряджень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 з питань, що належать до компетенції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друкує та тиражує розпорядження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голови, своєчасно доводить їх до відповідних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структурних підрозділів Ананьївської міської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підприємств, установ, організацій, посадових осіб та громадян. У разі необхідності видає копії розпоряджень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голови, які засвідчуються печаткою.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Складає зведену номенклатуру справ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ради, забезпечує контроль за правильністю формування, оформлення і зберігання справ, що підлягають передачі до архівного відділу районної державної адміністрації.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Готує справи для передачі до архівного відділу районної державної адміністрації, відповідно до Закону України «Про Національний архівний фонд та архівні установи».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Бере участь у підготовці інструктивних та методичних матеріалів з питань організації діловодства, необхідних для роботи в структурних підрозділах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Розробляє та подає в установленому порядку керівництву міської ради пропозиції з питань удосконалення діловодства за станом виконавської дисципліни.</w:t>
      </w:r>
    </w:p>
    <w:p w:rsidR="00271C30" w:rsidRPr="008E1B71" w:rsidRDefault="00271C30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редагування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 Ананьївської міської ради, розпоряджень Ананьївського міського голови, відповідно до вимог діловодства та правопису.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Організовує роботу із зверненнями громадян відповідно до Закону України «Про звернення громадян» та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 Веде діловодство з питань звернень громадян відповідно до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у медіа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постановою Кабінету Міністрів України від 14 квітня 1997 року № 348.</w:t>
      </w:r>
    </w:p>
    <w:p w:rsidR="00271C30" w:rsidRDefault="00271C30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організацію проведення особистого прийому громадян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міським головою, секретарем Ананьївської міської ради, першим заступником Ананьївського міського голови, заступником Ананьївського міського голови з питань діяльності виконавчих органів, керуючою справами виконавчого комітету Ананьївської міської ради.</w:t>
      </w:r>
    </w:p>
    <w:p w:rsidR="00F43986" w:rsidRPr="008E1B71" w:rsidRDefault="00F43986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D664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 до публічної інформації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Ананьївській </w:t>
      </w:r>
      <w:r w:rsidRP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Бере участь у підготовці сесій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ради, засідань виконавчого комітету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F43986" w:rsidRPr="008E1B71" w:rsidRDefault="00F43986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Забезпечує виготовлення витягів із рішень виконавчого комітету Ананьївської міської ради, засвідчує копії документів, прийнятих виконавчим комітетом Ананьївської міської ради.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 узагальнює перспективні плани роботи виконавчих органів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та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перспективного (річного) плану роботи виконавчого комітету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виконавчого комітету </w:t>
      </w:r>
      <w:r w:rsidR="002F0512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перспективного плану роботи виконавчого комітету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 </w:t>
      </w:r>
      <w:r w:rsidR="00E26F71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Складає поточний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(квартальний) план роботи виконавчого комітету 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плану роботи міської ради, на підставі перспективного плану роботи виконавчого комітету 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рік, на основі рекомендацій органів державної влади, депутатів міської ради, членів виконавчого комітету, пропозицій виконавчих органів міської ради.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виконавчого комітету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поточного (квартального) плану роботи виконавчого комітету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Відділ узагальнює пропозиції виконавчих органів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до календарного плану на наступний місяць.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основних організаційних заходів виконавчого комітету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на місяць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0512" w:rsidRDefault="002F0512" w:rsidP="008E1B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F0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Організовує та забезпечує роботу приймальні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Ананьївського </w:t>
      </w:r>
      <w:r w:rsidR="0059740A">
        <w:rPr>
          <w:rFonts w:ascii="Times New Roman" w:eastAsia="Calibri" w:hAnsi="Times New Roman" w:cs="Times New Roman"/>
          <w:sz w:val="28"/>
          <w:szCs w:val="28"/>
        </w:rPr>
        <w:t>міського голови.</w:t>
      </w:r>
    </w:p>
    <w:p w:rsidR="002F0512" w:rsidRDefault="002F0512" w:rsidP="008E1B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F0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>Організовує та забезпечує документальний супровід процедур адміністративного провадження у сфері дії Закону України «Про адміністративну процедуру» на стадіях отримання, ідентифікації та реєстрації документів (заяв та звернень фізичних та юридичних осіб).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Бере участь в розробці загальноміських заходів до державних, професійних та пам’ятних дат, міських громадсько-політичних заходів.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Виконує інші функції, відповідно до покладених на Відділ завдань.</w:t>
      </w:r>
    </w:p>
    <w:p w:rsidR="002F0512" w:rsidRPr="00370F21" w:rsidRDefault="002F0512" w:rsidP="007257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D79" w:rsidRPr="00BB3D79" w:rsidRDefault="00BB3D79" w:rsidP="00BB3D79">
      <w:pPr>
        <w:spacing w:after="17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3. Права Відділу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 Відділ має право: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Відповідно до планів роботи та за дорученням керівництва міської ради проводити в структурних підрозділах міської ради перевірки виконання документів та роботи з реагування на запити і звернення депутатів усіх рівнів.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Одержувати необхідну інформацію, а в разі потреби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відповідні документи від структурних підрозділів міської ради, територіальних підрозділів центральних органів виконавчої влади.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Одержувати від структурних підрозділів міської ради письмові та усні пояснення з питань, що виникають під час перевірок виконання документів, та стану роботи з реагування на запити і звернення народних депутатів України та депутатів місцевих рад.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3.4. Вносити пропозиції щодо зняття з контролю чи продовження строків виконання документів та реагування на запити і звернення депутатів усіх рівнів.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3.5. Брати участь у засіданнях, нарадах, що проводяться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Ананьївській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3.6. Відділ в процесі виконання покладених на нього завдань взаємодіє з органами державної влади, підприємствами, установами та організаціями, об’єднаннями громадян, структурними підрозділами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BB3D79" w:rsidRPr="00370F21" w:rsidRDefault="00BB3D79" w:rsidP="00BB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B3D79" w:rsidRPr="00BB3D79" w:rsidRDefault="00BB3D79" w:rsidP="00BB3D79">
      <w:pPr>
        <w:spacing w:after="17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4. Структура Відділу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Структура Відділу, чисельність, посадові оклади працівників встановлюються штатним розписом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ради, який затверджується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міською радою.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Положення про Відділ затверджується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міською радою, посадові інструкції працівників Відділу затверджуються міським головою.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Призначення на посаду та звільнення з посади працівників Відділу здійснюється міським головою.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На працівників Відділу поширюються всі обов'язки, обмеження і права посадових осіб місцевого самоврядування, передбачені Законами України «Про місцеве самоврядування в Україні», «Про службу в органах місцевого самоврядування», іншими нормативними актами.</w:t>
      </w:r>
    </w:p>
    <w:p w:rsidR="00BB3D79" w:rsidRPr="00AA74CC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B3D79" w:rsidRPr="00BB3D79" w:rsidRDefault="00BB3D79" w:rsidP="00BB3D79">
      <w:pPr>
        <w:spacing w:after="17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5. Керівництво Відділу, організація роботи та відповідальність</w:t>
      </w:r>
    </w:p>
    <w:p w:rsid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Відділ очолює начальник, якого призначає на посаду і звільняє з посади Ананьївський міський голова відповідно до законодавства.</w:t>
      </w:r>
    </w:p>
    <w:p w:rsidR="008A2BE9" w:rsidRPr="008A2BE9" w:rsidRDefault="00463038" w:rsidP="008A2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посаду начальника Відділу призначається особа з 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A2BE9"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ищ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8A2BE9"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8A2BE9"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нижче ступеня магістра, спеціаліста,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вільно володіє державою мовою.</w:t>
      </w:r>
    </w:p>
    <w:p w:rsidR="00463038" w:rsidRPr="00BB3D79" w:rsidRDefault="008A2BE9" w:rsidP="008A2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Стаж роботи на службі в органах місцевого самоврядування, на посадах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 служби або досвід роботи на керівних посадах підприємств, установ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організацій незалежно від форми власності не менше 2 років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Начальник Відділу: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.1. Здійснює керівництво діяльністю Відділу і несе персональну відповідальність за виконання покладених на Відділ завдань.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.2. Визначає завдання і розподіляє функціональні обов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 між працівниками Відділу.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Готує і подає для подальшого затвердження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міським головою посадові інструкції.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.4. Вносить на розгляд керівництва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пропозиції з питань, що належать до компетенції Відділу.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.5. Бере участь у роботі комісій, робочих груп чи визначає спеціалістів Відділу, які мають працювати у складі цих органів.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.6. Відповідає за зберігання та законність використання печатки Відділу і штампів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Організовує разом з сектором з питань персоналу апарату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роботу з формування кадрового резерву Відділу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.8. Вносить в установленому порядку подання про заохочення працівників </w:t>
      </w:r>
      <w:r w:rsidR="00FB5A8D"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накладення дисциплінарних стягнень.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.9. Розробляє і здійснює заходи щодо поліпшення організації та підвищення ефективності роботи </w:t>
      </w:r>
      <w:r w:rsidR="00FB5A8D"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3D79" w:rsidRPr="00BB3D79" w:rsidRDefault="00BB3D79" w:rsidP="00AA74CC">
      <w:pPr>
        <w:tabs>
          <w:tab w:val="left" w:pos="851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.10. Забезпечує додержання працівниками </w:t>
      </w:r>
      <w:r w:rsidR="00FB5A8D"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 внутрішнього службового розпорядку.</w:t>
      </w:r>
    </w:p>
    <w:p w:rsidR="00BB3D79" w:rsidRPr="00BB3D79" w:rsidRDefault="00BB3D79" w:rsidP="00BB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3D79" w:rsidRPr="00BB3D79" w:rsidRDefault="00BB3D79" w:rsidP="00AA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6. Заключні положення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 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 має печатку зі своїм найменуванням.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Покладання на Відділ обов’язк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передбачен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цим Положенням, і таки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стосуються питань роботи Відділу, не допуска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72579C" w:rsidRPr="00FB5A8D" w:rsidRDefault="00BB3D79" w:rsidP="00FB5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="00C7342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Зміни та доповнення до Положення можуть бути внесені за ініціативою 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голови, а також з метою приведення Положення у відповідність 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чинн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законодавств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за ріше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нням Ананьївської  міської ради</w:t>
      </w:r>
      <w:r w:rsidR="00FB5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579C" w:rsidRPr="008E1B71" w:rsidRDefault="0072579C" w:rsidP="007257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462" w:rsidRPr="008E1B71" w:rsidRDefault="006A4BEC" w:rsidP="006A4B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C7342C">
        <w:rPr>
          <w:rFonts w:ascii="Times New Roman" w:eastAsia="Calibri" w:hAnsi="Times New Roman" w:cs="Times New Roman"/>
          <w:sz w:val="28"/>
          <w:szCs w:val="28"/>
        </w:rPr>
        <w:t>________</w:t>
      </w:r>
      <w:r w:rsidRPr="008E1B71">
        <w:rPr>
          <w:rFonts w:ascii="Times New Roman" w:eastAsia="Calibri" w:hAnsi="Times New Roman" w:cs="Times New Roman"/>
          <w:sz w:val="28"/>
          <w:szCs w:val="28"/>
        </w:rPr>
        <w:t>_____________</w:t>
      </w:r>
    </w:p>
    <w:sectPr w:rsidR="00522462" w:rsidRPr="008E1B71" w:rsidSect="00364E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6A4"/>
    <w:multiLevelType w:val="hybridMultilevel"/>
    <w:tmpl w:val="9AF8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D"/>
    <w:rsid w:val="00031B9F"/>
    <w:rsid w:val="001608B3"/>
    <w:rsid w:val="0021776A"/>
    <w:rsid w:val="002510AE"/>
    <w:rsid w:val="00271C30"/>
    <w:rsid w:val="002F0512"/>
    <w:rsid w:val="00364E27"/>
    <w:rsid w:val="00370F21"/>
    <w:rsid w:val="00416739"/>
    <w:rsid w:val="00463038"/>
    <w:rsid w:val="00484B4A"/>
    <w:rsid w:val="004F0C1D"/>
    <w:rsid w:val="00522462"/>
    <w:rsid w:val="00562983"/>
    <w:rsid w:val="0059740A"/>
    <w:rsid w:val="006A2DC2"/>
    <w:rsid w:val="006A4BEC"/>
    <w:rsid w:val="0072579C"/>
    <w:rsid w:val="007261C7"/>
    <w:rsid w:val="00743918"/>
    <w:rsid w:val="00815376"/>
    <w:rsid w:val="008A2BE9"/>
    <w:rsid w:val="008A3E5B"/>
    <w:rsid w:val="008C5DD9"/>
    <w:rsid w:val="008E1B71"/>
    <w:rsid w:val="00944FB8"/>
    <w:rsid w:val="00A1454E"/>
    <w:rsid w:val="00AA74CC"/>
    <w:rsid w:val="00AD21F0"/>
    <w:rsid w:val="00BB3D79"/>
    <w:rsid w:val="00C7342C"/>
    <w:rsid w:val="00C93054"/>
    <w:rsid w:val="00CC3D89"/>
    <w:rsid w:val="00CD0A9B"/>
    <w:rsid w:val="00D1649F"/>
    <w:rsid w:val="00D95233"/>
    <w:rsid w:val="00E26F71"/>
    <w:rsid w:val="00E40A2B"/>
    <w:rsid w:val="00F4331A"/>
    <w:rsid w:val="00F43986"/>
    <w:rsid w:val="00F66398"/>
    <w:rsid w:val="00F978D4"/>
    <w:rsid w:val="00FA67A2"/>
    <w:rsid w:val="00FB5A8D"/>
    <w:rsid w:val="00FD6640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7738</Words>
  <Characters>4411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inftech410@outlook.com</cp:lastModifiedBy>
  <cp:revision>21</cp:revision>
  <cp:lastPrinted>2025-12-29T09:58:00Z</cp:lastPrinted>
  <dcterms:created xsi:type="dcterms:W3CDTF">2025-10-07T08:13:00Z</dcterms:created>
  <dcterms:modified xsi:type="dcterms:W3CDTF">2026-01-06T07:12:00Z</dcterms:modified>
</cp:coreProperties>
</file>