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BD" w:rsidRPr="004D13BD" w:rsidRDefault="004D13BD" w:rsidP="004D13B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4D13B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5640DD5" wp14:editId="6A73542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3BD" w:rsidRPr="004D13BD" w:rsidRDefault="004D13BD" w:rsidP="004D13B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4D13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D13BD" w:rsidRPr="004D13BD" w:rsidRDefault="004D13BD" w:rsidP="004D13B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4D13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D13BD" w:rsidRPr="004D13BD" w:rsidRDefault="004D13BD" w:rsidP="004D13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D13B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4D13BD" w:rsidRPr="004D13BD" w:rsidRDefault="004D13BD" w:rsidP="004D13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4D13BD" w:rsidRPr="004D13BD" w:rsidRDefault="004D13BD" w:rsidP="004D13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3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09 січня </w:t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>2026 року</w:t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4D13B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4D13BD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FF694B" w:rsidRPr="00FF694B" w:rsidRDefault="00FF694B" w:rsidP="00FF694B">
      <w:pPr>
        <w:spacing w:after="0" w:line="240" w:lineRule="auto"/>
        <w:rPr>
          <w:rFonts w:ascii="Calibri" w:eastAsia="Calibri" w:hAnsi="Calibri" w:cs="Times New Roman"/>
          <w:b/>
        </w:rPr>
      </w:pPr>
      <w:r w:rsidRPr="00FF694B">
        <w:rPr>
          <w:rFonts w:ascii="Calibri" w:eastAsia="Calibri" w:hAnsi="Calibri" w:cs="Times New Roman"/>
        </w:rPr>
        <w:tab/>
      </w:r>
      <w:r w:rsidRPr="00FF694B">
        <w:rPr>
          <w:rFonts w:ascii="Calibri" w:eastAsia="Calibri" w:hAnsi="Calibri" w:cs="Times New Roman"/>
        </w:rPr>
        <w:tab/>
      </w:r>
      <w:r w:rsidRPr="00FF694B">
        <w:rPr>
          <w:rFonts w:ascii="Calibri" w:eastAsia="Calibri" w:hAnsi="Calibri" w:cs="Times New Roman"/>
        </w:rPr>
        <w:tab/>
      </w:r>
    </w:p>
    <w:p w:rsidR="00FF694B" w:rsidRDefault="00FF694B" w:rsidP="004D1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Звіту про виконання міської цільової Програми Ананьївської міської ради «Молодь </w:t>
      </w:r>
      <w:proofErr w:type="spellStart"/>
      <w:r w:rsidRPr="00FF694B">
        <w:rPr>
          <w:rFonts w:ascii="Times New Roman" w:eastAsia="Calibri" w:hAnsi="Times New Roman" w:cs="Times New Roman"/>
          <w:b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b/>
          <w:sz w:val="28"/>
          <w:szCs w:val="28"/>
        </w:rPr>
        <w:t>» на 2022-2025 роки</w:t>
      </w:r>
    </w:p>
    <w:p w:rsidR="00330155" w:rsidRPr="00FF694B" w:rsidRDefault="00330155" w:rsidP="00F7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94B" w:rsidRPr="00FF694B" w:rsidRDefault="00FF694B" w:rsidP="00F7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FF694B">
        <w:rPr>
          <w:rFonts w:ascii="Times New Roman" w:eastAsia="Calibri" w:hAnsi="Times New Roman" w:cs="Times New Roman"/>
          <w:spacing w:val="-9"/>
          <w:sz w:val="28"/>
          <w:szCs w:val="28"/>
        </w:rPr>
        <w:t>Відповідно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до статей 26,59 Закону України «Про місцеве самоврядування в України,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рішення Ананьївської міської ради від 22.01.2021 року №99-</w:t>
      </w:r>
      <w:r w:rsidRPr="00FF694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«Про затвердження Порядку розроблення міських цільових та комплексних програм, моніторингу та звітності про їх виконання», враховуючи рішення виконавчого комітету Ананьївської міської ради від </w:t>
      </w:r>
      <w:r w:rsidR="004D13BD">
        <w:rPr>
          <w:rFonts w:ascii="Times New Roman" w:eastAsia="Calibri" w:hAnsi="Times New Roman" w:cs="Times New Roman"/>
          <w:spacing w:val="-8"/>
          <w:sz w:val="28"/>
          <w:szCs w:val="28"/>
        </w:rPr>
        <w:t>08</w:t>
      </w:r>
      <w:r w:rsidR="00F7172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січня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202</w:t>
      </w:r>
      <w:r w:rsidR="00BF5215">
        <w:rPr>
          <w:rFonts w:ascii="Times New Roman" w:eastAsia="Calibri" w:hAnsi="Times New Roman" w:cs="Times New Roman"/>
          <w:spacing w:val="-8"/>
          <w:sz w:val="28"/>
          <w:szCs w:val="28"/>
        </w:rPr>
        <w:t>6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року №</w:t>
      </w:r>
      <w:r w:rsidR="0074233D">
        <w:rPr>
          <w:rFonts w:ascii="Times New Roman" w:eastAsia="Calibri" w:hAnsi="Times New Roman" w:cs="Times New Roman"/>
          <w:spacing w:val="-8"/>
          <w:sz w:val="28"/>
          <w:szCs w:val="28"/>
        </w:rPr>
        <w:t>6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Про схвалення </w:t>
      </w:r>
      <w:proofErr w:type="spellStart"/>
      <w:r w:rsidRPr="00FF694B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рішення 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«Про затвердження Звіту про виконання міської цільової Програми </w:t>
      </w:r>
      <w:r w:rsidRPr="00FF694B">
        <w:rPr>
          <w:rFonts w:ascii="Times New Roman" w:eastAsia="Calibri" w:hAnsi="Times New Roman" w:cs="Times New Roman"/>
          <w:sz w:val="28"/>
          <w:szCs w:val="28"/>
        </w:rPr>
        <w:t>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«Молодь </w:t>
      </w:r>
      <w:proofErr w:type="spellStart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» на 2022-2025 роки»</w:t>
      </w:r>
      <w:r w:rsidRPr="00FF694B">
        <w:rPr>
          <w:rFonts w:ascii="Times New Roman" w:eastAsia="Calibri" w:hAnsi="Times New Roman" w:cs="Times New Roman"/>
          <w:sz w:val="28"/>
          <w:szCs w:val="28"/>
        </w:rPr>
        <w:t>,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висновки та рекомендації постійної комісії Ананьївської міської ради з питань</w:t>
      </w:r>
      <w:r w:rsidRPr="00FF69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фінансів, бюджету, планування, соціально-економічного розвитку, інвестицій та міжнародного співробітництва, 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Ананьївська міська рада </w:t>
      </w:r>
    </w:p>
    <w:p w:rsidR="00F7172D" w:rsidRPr="00F7172D" w:rsidRDefault="00F7172D" w:rsidP="00F71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94B" w:rsidRDefault="00FF694B" w:rsidP="00F71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F7172D" w:rsidRPr="00F7172D" w:rsidRDefault="00F7172D" w:rsidP="00F71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94B" w:rsidRDefault="00FF694B" w:rsidP="00F7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z w:val="28"/>
          <w:szCs w:val="28"/>
        </w:rPr>
        <w:t>1.</w:t>
      </w:r>
      <w:r w:rsidRPr="00FF694B">
        <w:rPr>
          <w:rFonts w:ascii="Times New Roman" w:eastAsia="Calibri" w:hAnsi="Times New Roman" w:cs="Times New Roman"/>
        </w:rPr>
        <w:t xml:space="preserve"> </w:t>
      </w:r>
      <w:r w:rsidRPr="00FF694B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Pr="00FF69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694B">
        <w:rPr>
          <w:rFonts w:ascii="Times New Roman" w:eastAsia="Calibri" w:hAnsi="Times New Roman" w:cs="Times New Roman"/>
          <w:sz w:val="28"/>
          <w:szCs w:val="28"/>
        </w:rPr>
        <w:t>Звіт про виконання міської цільової Програми 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«Молодь </w:t>
      </w:r>
      <w:proofErr w:type="spellStart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» на 2022-2025 роки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затвердженої рішенням Ананьївської міської ради від 22 грудня 2021 року №460-</w:t>
      </w:r>
      <w:r w:rsidRPr="00FF694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 (додається). </w:t>
      </w:r>
    </w:p>
    <w:p w:rsidR="00F7172D" w:rsidRPr="00F7172D" w:rsidRDefault="00F7172D" w:rsidP="00F71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94B" w:rsidRPr="00FF694B" w:rsidRDefault="00FF694B" w:rsidP="00214F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2. Контроль за виконанням </w:t>
      </w:r>
      <w:r w:rsidR="00214FC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цього </w:t>
      </w:r>
      <w:r w:rsidRPr="00FF694B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рішення покласти на постійну комісію Ананьївської міської ради </w:t>
      </w:r>
      <w:r w:rsidRPr="00FF694B">
        <w:rPr>
          <w:rFonts w:ascii="Times New Roman" w:eastAsia="Calibri" w:hAnsi="Times New Roman" w:cs="Times New Roman"/>
          <w:sz w:val="28"/>
          <w:szCs w:val="28"/>
        </w:rPr>
        <w:t>з питань фінансів, бюджету, планування, соціально-економічного розвитку, інвестицій та міжнародного співробітництва.</w:t>
      </w:r>
    </w:p>
    <w:p w:rsidR="00FF694B" w:rsidRDefault="00FF694B" w:rsidP="00214FC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CD" w:rsidRDefault="00214FCD" w:rsidP="00214FC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CD" w:rsidRPr="00214FCD" w:rsidRDefault="00214FCD" w:rsidP="00214FC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94B" w:rsidRPr="00FF694B" w:rsidRDefault="00FF694B" w:rsidP="00214F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FF694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Ананьївський міський голова                                                </w:t>
      </w:r>
      <w:r w:rsidR="00214FCD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      </w:t>
      </w:r>
      <w:r w:rsidRPr="00FF694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Юрій ТИЩЕНКО </w:t>
      </w:r>
    </w:p>
    <w:p w:rsidR="00FF694B" w:rsidRPr="00FF694B" w:rsidRDefault="00FF694B" w:rsidP="00FF69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:rsidR="00FF694B" w:rsidRPr="00FF694B" w:rsidRDefault="00FF694B" w:rsidP="00FF69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:rsidR="00FF694B" w:rsidRPr="00FF694B" w:rsidRDefault="00FF694B" w:rsidP="00FF694B">
      <w:pPr>
        <w:jc w:val="center"/>
        <w:rPr>
          <w:rFonts w:ascii="Calibri" w:eastAsia="Calibri" w:hAnsi="Calibri" w:cs="Times New Roman"/>
          <w:b/>
          <w:spacing w:val="-1"/>
          <w:sz w:val="32"/>
          <w:szCs w:val="32"/>
          <w:lang w:eastAsia="ar-SA"/>
        </w:rPr>
      </w:pPr>
    </w:p>
    <w:p w:rsidR="00FF694B" w:rsidRPr="00FF694B" w:rsidRDefault="00FF694B" w:rsidP="00FF694B">
      <w:pPr>
        <w:jc w:val="center"/>
        <w:rPr>
          <w:rFonts w:ascii="Calibri" w:eastAsia="Calibri" w:hAnsi="Calibri" w:cs="Times New Roman"/>
          <w:b/>
          <w:spacing w:val="-1"/>
          <w:sz w:val="32"/>
          <w:szCs w:val="32"/>
          <w:lang w:eastAsia="ar-SA"/>
        </w:rPr>
      </w:pPr>
    </w:p>
    <w:p w:rsidR="00FF694B" w:rsidRPr="00FF694B" w:rsidRDefault="00FF694B" w:rsidP="00FF694B">
      <w:pPr>
        <w:rPr>
          <w:rFonts w:ascii="Times New Roman" w:eastAsia="Calibri" w:hAnsi="Times New Roman" w:cs="Times New Roman"/>
          <w:sz w:val="28"/>
          <w:szCs w:val="28"/>
        </w:rPr>
        <w:sectPr w:rsidR="00FF694B" w:rsidRPr="00FF694B" w:rsidSect="00330155">
          <w:pgSz w:w="12240" w:h="15840"/>
          <w:pgMar w:top="1134" w:right="616" w:bottom="1134" w:left="1701" w:header="708" w:footer="708" w:gutter="0"/>
          <w:cols w:space="708"/>
          <w:docGrid w:linePitch="360"/>
        </w:sectPr>
      </w:pPr>
    </w:p>
    <w:tbl>
      <w:tblPr>
        <w:tblW w:w="151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742"/>
        <w:gridCol w:w="3285"/>
        <w:gridCol w:w="1407"/>
        <w:gridCol w:w="1562"/>
        <w:gridCol w:w="271"/>
        <w:gridCol w:w="1468"/>
        <w:gridCol w:w="271"/>
        <w:gridCol w:w="986"/>
        <w:gridCol w:w="612"/>
        <w:gridCol w:w="529"/>
        <w:gridCol w:w="1309"/>
        <w:gridCol w:w="1831"/>
        <w:gridCol w:w="229"/>
      </w:tblGrid>
      <w:tr w:rsidR="00FF694B" w:rsidRPr="00FF694B" w:rsidTr="0005489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218501680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694B" w:rsidRPr="00214FCD" w:rsidRDefault="00FF694B" w:rsidP="004D13BD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Додаток</w:t>
            </w:r>
          </w:p>
        </w:tc>
      </w:tr>
      <w:tr w:rsidR="00FF694B" w:rsidRPr="00FF694B" w:rsidTr="00054890">
        <w:trPr>
          <w:trHeight w:val="15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94B" w:rsidRPr="00FF694B" w:rsidRDefault="00FF694B" w:rsidP="000D4C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4C9D" w:rsidRDefault="00FF694B" w:rsidP="004D13BD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рішення </w:t>
            </w:r>
          </w:p>
          <w:p w:rsidR="00FF694B" w:rsidRPr="00FF694B" w:rsidRDefault="00FF694B" w:rsidP="004D13BD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Ананьївської міської ради </w:t>
            </w:r>
          </w:p>
          <w:p w:rsidR="00FF694B" w:rsidRPr="00FF694B" w:rsidRDefault="00FF694B" w:rsidP="004D13BD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  </w:t>
            </w:r>
            <w:r w:rsidR="004D1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74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0D4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січня 202</w:t>
            </w:r>
            <w:r w:rsidR="0002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0D4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року</w:t>
            </w:r>
          </w:p>
          <w:p w:rsidR="004D13BD" w:rsidRPr="004D13BD" w:rsidRDefault="004D13BD" w:rsidP="004D13BD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D1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1859-VІІІ</w:t>
            </w:r>
          </w:p>
          <w:p w:rsidR="00FF694B" w:rsidRPr="00FF694B" w:rsidRDefault="00FF694B" w:rsidP="004D13BD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240"/>
        </w:trPr>
        <w:tc>
          <w:tcPr>
            <w:tcW w:w="1304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ind w:right="-19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ЗВІТ</w:t>
            </w:r>
          </w:p>
          <w:p w:rsidR="00FF694B" w:rsidRPr="00FF694B" w:rsidRDefault="00FF694B" w:rsidP="000D4C9D">
            <w:pPr>
              <w:spacing w:after="0" w:line="240" w:lineRule="auto"/>
              <w:ind w:right="-19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про виконання Програми «Молодь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Ананьївщини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» на 2022-2025 роки</w:t>
            </w:r>
          </w:p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240"/>
        </w:trPr>
        <w:tc>
          <w:tcPr>
            <w:tcW w:w="1304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255"/>
        </w:trPr>
        <w:tc>
          <w:tcPr>
            <w:tcW w:w="1304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132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 напрямків/заходів програми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Строк виконання заходу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Заплановані обсяги фінансування на період 2022-2025 роки 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</w:tc>
      </w:tr>
      <w:tr w:rsidR="00FF694B" w:rsidRPr="00FF694B" w:rsidTr="00054890">
        <w:trPr>
          <w:gridAfter w:val="1"/>
          <w:wAfter w:w="229" w:type="dxa"/>
          <w:trHeight w:val="40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тис.грн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FF694B" w:rsidRPr="00FF694B" w:rsidTr="00054890">
        <w:trPr>
          <w:gridAfter w:val="1"/>
          <w:wAfter w:w="229" w:type="dxa"/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022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022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Формування громадянської позиції  молоді</w:t>
            </w:r>
          </w:p>
        </w:tc>
      </w:tr>
      <w:tr w:rsidR="00FF694B" w:rsidRPr="00FF694B" w:rsidTr="00054890">
        <w:trPr>
          <w:gridAfter w:val="1"/>
          <w:wAfter w:w="229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Проведення заходів,  спрямованих  на впровадження громадянської активності в молодіжному середовищі:</w:t>
            </w:r>
          </w:p>
        </w:tc>
      </w:tr>
      <w:tr w:rsidR="00FF694B" w:rsidRPr="00FF694B" w:rsidTr="00054890">
        <w:trPr>
          <w:gridAfter w:val="1"/>
          <w:wAfter w:w="229" w:type="dxa"/>
          <w:trHeight w:val="7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міський форум для органів місцевого самоврядування та молоді щодо активізації молодіжного руху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8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 щодо розвитку молодіжного громадського руху;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таборування  для молоді в рамках проведення міського конкурсу Сокіл Джура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1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F694B" w:rsidRPr="00FF694B" w:rsidRDefault="00FF694B" w:rsidP="003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День молоді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4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41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Проведення заходів, спрямованих на створення умов для підвищення рівня участі молоді у суспільному житті, у тому числі через розвиток культури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волонтерства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</w:tr>
      <w:tr w:rsidR="00FF694B" w:rsidRPr="00FF694B" w:rsidTr="00054890">
        <w:trPr>
          <w:gridAfter w:val="1"/>
          <w:wAfter w:w="229" w:type="dxa"/>
          <w:trHeight w:val="5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благодійні акції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83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освіти, молоді і спорту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бюджет Ананьївської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 потребує фінансування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реалізація соціальних молодіжних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1.3.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Проведення заходів з метою формування у молоді відповідального ставлення до планування сім’ї, підготовки молоді до сімейного життя, формування в неї розуміння важливості ролі сім’ї, розвиток відповідального батьківства, підвищення залучення молодих сімей у процес виховання своїх дітей: </w:t>
            </w:r>
          </w:p>
        </w:tc>
      </w:tr>
      <w:tr w:rsidR="00FF694B" w:rsidRPr="00FF694B" w:rsidTr="00054890">
        <w:trPr>
          <w:gridAfter w:val="1"/>
          <w:wAfter w:w="229" w:type="dxa"/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тренінги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8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консультацій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23BE8">
        <w:trPr>
          <w:gridAfter w:val="1"/>
          <w:wAfter w:w="229" w:type="dxa"/>
          <w:trHeight w:val="58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Захід з формування відповідального ставлення до навколишнього природного середовища та культури відповідального споживання:</w:t>
            </w:r>
          </w:p>
        </w:tc>
      </w:tr>
      <w:tr w:rsidR="00FF694B" w:rsidRPr="00FF694B" w:rsidTr="00054890">
        <w:trPr>
          <w:gridAfter w:val="1"/>
          <w:wAfter w:w="229" w:type="dxa"/>
          <w:trHeight w:val="17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акція До чистих джерел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23BE8">
        <w:trPr>
          <w:gridAfter w:val="1"/>
          <w:wAfter w:w="229" w:type="dxa"/>
          <w:trHeight w:val="33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1.5.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та проведення інтелектуальних змагань:</w:t>
            </w:r>
          </w:p>
        </w:tc>
      </w:tr>
      <w:tr w:rsidR="00FF694B" w:rsidRPr="00FF694B" w:rsidTr="00054890">
        <w:trPr>
          <w:gridAfter w:val="1"/>
          <w:wAfter w:w="229" w:type="dxa"/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брейн-ринг</w:t>
            </w:r>
            <w:proofErr w:type="spellEnd"/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інтелектуальна гра ЩО? ДЕ? КОЛИ? 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КВК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23BE8">
        <w:trPr>
          <w:gridAfter w:val="1"/>
          <w:wAfter w:w="229" w:type="dxa"/>
          <w:trHeight w:val="29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1.6.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2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Проведення заходів та організація роботи щодо залучення молоді до процесу ухвалення рішень на  місцевому рівні:</w:t>
            </w:r>
          </w:p>
        </w:tc>
      </w:tr>
      <w:tr w:rsidR="00FF694B" w:rsidRPr="00FF694B" w:rsidTr="00054890">
        <w:trPr>
          <w:gridAfter w:val="1"/>
          <w:wAfter w:w="229" w:type="dxa"/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утворення Молодіжної ради при Ананьївській міській раді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освіти,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бюджет Ананьївської </w:t>
            </w: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8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молоді в органах влади та ін.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25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Разом по напрямку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5F38C0">
        <w:trPr>
          <w:gridAfter w:val="1"/>
          <w:wAfter w:w="229" w:type="dxa"/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Популяризація здорового способу життя серед молоді</w:t>
            </w:r>
          </w:p>
        </w:tc>
      </w:tr>
      <w:tr w:rsidR="00FF694B" w:rsidRPr="00FF694B" w:rsidTr="00054890">
        <w:trPr>
          <w:gridAfter w:val="1"/>
          <w:wAfter w:w="229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та проведення заходів спрямованих на утвердження здорового способу життя, безпеки життєдіяльності, розвиток життєстійкості: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міський фестиваль конкурс "Молодь обирає здоров'я"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5F38C0">
        <w:trPr>
          <w:gridAfter w:val="1"/>
          <w:wAfter w:w="229" w:type="dxa"/>
          <w:trHeight w:val="5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5F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Заходи щодо запобігання поширенню інфекційних хвороб, в тому числі ВІЛ-інфекції та інших інфекцій, що передаються статевим шляхом. Акцій до: </w:t>
            </w:r>
          </w:p>
        </w:tc>
      </w:tr>
      <w:tr w:rsidR="00FF694B" w:rsidRPr="00FF694B" w:rsidTr="00054890">
        <w:trPr>
          <w:gridAfter w:val="1"/>
          <w:wAfter w:w="22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Всесвітнього дня пам’яті померлих від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СНІДу</w:t>
            </w:r>
            <w:proofErr w:type="spellEnd"/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Міжнародного дня проти насилля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Всесвітнього дня боротьби зі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СНІДом</w:t>
            </w:r>
            <w:proofErr w:type="spellEnd"/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Всесвітнього дня без тютюну 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F694B" w:rsidRPr="00FF694B" w:rsidTr="00054890">
        <w:trPr>
          <w:gridAfter w:val="1"/>
          <w:wAfter w:w="229" w:type="dxa"/>
          <w:trHeight w:val="315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по напрямку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F8238B">
        <w:trPr>
          <w:gridAfter w:val="1"/>
          <w:wAfter w:w="229" w:type="dxa"/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Розвиток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та підвищення спроможності молоді</w:t>
            </w:r>
          </w:p>
        </w:tc>
      </w:tr>
      <w:tr w:rsidR="00FF694B" w:rsidRPr="00FF694B" w:rsidTr="003D5768">
        <w:trPr>
          <w:gridAfter w:val="1"/>
          <w:wAfter w:w="229" w:type="dxa"/>
          <w:trHeight w:val="5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Організація заходів з формування у молоді розуміння потреби навчання впродовж усього життя та її особистісного та професійного розвитку, отримання відповідних </w:t>
            </w:r>
            <w:proofErr w:type="spellStart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міський форум для молоді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F8238B">
        <w:trPr>
          <w:gridAfter w:val="1"/>
          <w:wAfter w:w="229" w:type="dxa"/>
          <w:trHeight w:val="5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F8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заходів, спрямованих на розвиток лідерства, лідерських навичок (саморозвиток, міжособистісні стосунки та суспільна відповідальність):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тренінги на базі Молодіжного Центру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315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по напрямку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2120D9">
        <w:trPr>
          <w:gridAfter w:val="1"/>
          <w:wAfter w:w="229" w:type="dxa"/>
          <w:trHeight w:val="2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Підтримка соціально вразливої молоді</w:t>
            </w:r>
          </w:p>
        </w:tc>
      </w:tr>
      <w:tr w:rsidR="00FF694B" w:rsidRPr="00FF694B" w:rsidTr="002120D9">
        <w:trPr>
          <w:gridAfter w:val="1"/>
          <w:wAfter w:w="229" w:type="dxa"/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14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4B" w:rsidRPr="00FF694B" w:rsidRDefault="00FF694B" w:rsidP="0021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Заходи підтримки та заохочення молоді з інвалідністю для включення та повноцінної участі у економічному, соціальному та громадському житті:</w:t>
            </w:r>
          </w:p>
        </w:tc>
      </w:tr>
      <w:tr w:rsidR="00FF694B" w:rsidRPr="00FF694B" w:rsidTr="00054890">
        <w:trPr>
          <w:gridAfter w:val="1"/>
          <w:wAfter w:w="229" w:type="dxa"/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круглий стіл, семінар щодо навчання та працевлаштування осіб з інвалідністю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F694B" w:rsidRPr="00FF694B" w:rsidTr="00054890">
        <w:trPr>
          <w:gridAfter w:val="1"/>
          <w:wAfter w:w="229" w:type="dxa"/>
          <w:trHeight w:val="630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по напрямку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F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4B" w:rsidRPr="00FF694B" w:rsidRDefault="00FF694B" w:rsidP="000D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F6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bookmarkEnd w:id="1"/>
    </w:tbl>
    <w:p w:rsidR="00FF694B" w:rsidRPr="00FF694B" w:rsidRDefault="00FF694B" w:rsidP="00FF694B">
      <w:pPr>
        <w:rPr>
          <w:rFonts w:ascii="Times New Roman" w:eastAsia="Calibri" w:hAnsi="Times New Roman" w:cs="Times New Roman"/>
          <w:sz w:val="28"/>
          <w:szCs w:val="28"/>
        </w:rPr>
        <w:sectPr w:rsidR="00FF694B" w:rsidRPr="00FF694B" w:rsidSect="00214FCD">
          <w:pgSz w:w="15840" w:h="12240" w:orient="landscape"/>
          <w:pgMar w:top="1701" w:right="814" w:bottom="851" w:left="1134" w:header="708" w:footer="708" w:gutter="0"/>
          <w:cols w:space="708"/>
          <w:docGrid w:linePitch="360"/>
        </w:sectPr>
      </w:pPr>
    </w:p>
    <w:p w:rsidR="00821667" w:rsidRPr="00FF694B" w:rsidRDefault="00821667" w:rsidP="008216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218501755"/>
      <w:r w:rsidRPr="00FF694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821667" w:rsidRPr="00FF694B" w:rsidRDefault="00821667" w:rsidP="0082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sz w:val="28"/>
          <w:szCs w:val="28"/>
        </w:rPr>
        <w:t>Про затвердження Звіту</w:t>
      </w:r>
    </w:p>
    <w:p w:rsidR="00821667" w:rsidRPr="00FF694B" w:rsidRDefault="00A8244C" w:rsidP="0082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</w:t>
      </w:r>
      <w:r w:rsidR="00821667" w:rsidRPr="00FF694B">
        <w:rPr>
          <w:rFonts w:ascii="Times New Roman" w:eastAsia="Calibri" w:hAnsi="Times New Roman" w:cs="Times New Roman"/>
          <w:b/>
          <w:sz w:val="28"/>
          <w:szCs w:val="28"/>
        </w:rPr>
        <w:t xml:space="preserve"> виконання міської цільової Програми </w:t>
      </w:r>
    </w:p>
    <w:p w:rsidR="00821667" w:rsidRPr="00FF694B" w:rsidRDefault="00821667" w:rsidP="008216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FF694B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«Молодь </w:t>
      </w:r>
      <w:proofErr w:type="spellStart"/>
      <w:r w:rsidRPr="00FF694B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» на 2022-2025 роки</w:t>
      </w:r>
    </w:p>
    <w:p w:rsidR="00821667" w:rsidRPr="00FF694B" w:rsidRDefault="00821667" w:rsidP="001A1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21667" w:rsidRPr="00FF694B" w:rsidRDefault="00821667" w:rsidP="001A1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z w:val="28"/>
          <w:szCs w:val="28"/>
        </w:rPr>
        <w:t>Метою міської цільової Програми Ананьївської міської ради</w:t>
      </w:r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«Молодь </w:t>
      </w:r>
      <w:proofErr w:type="spellStart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>Ананьївщини</w:t>
      </w:r>
      <w:proofErr w:type="spellEnd"/>
      <w:r w:rsidRPr="00FF69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» на 2022-2025 роки </w:t>
      </w:r>
      <w:r w:rsidRPr="00FF694B">
        <w:rPr>
          <w:rFonts w:ascii="Times New Roman" w:eastAsia="Calibri" w:hAnsi="Times New Roman" w:cs="Times New Roman"/>
          <w:sz w:val="28"/>
          <w:szCs w:val="28"/>
        </w:rPr>
        <w:t>є створення системи всебічної підтримки громадянської активності молоді, спрямованої на самовизначення й самореалізацію, формування необхідних для цього передумов.</w:t>
      </w:r>
    </w:p>
    <w:p w:rsidR="00821667" w:rsidRPr="00FF694B" w:rsidRDefault="00821667" w:rsidP="001A1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94B">
        <w:rPr>
          <w:rFonts w:ascii="Times New Roman" w:eastAsia="Calibri" w:hAnsi="Times New Roman" w:cs="Times New Roman"/>
          <w:sz w:val="28"/>
          <w:szCs w:val="28"/>
        </w:rPr>
        <w:t>На виконання завдань даної Програми в 2022</w:t>
      </w:r>
      <w:r w:rsidR="001A10BC">
        <w:rPr>
          <w:rFonts w:ascii="Times New Roman" w:eastAsia="Calibri" w:hAnsi="Times New Roman" w:cs="Times New Roman"/>
          <w:sz w:val="28"/>
          <w:szCs w:val="28"/>
        </w:rPr>
        <w:t>-</w:t>
      </w:r>
      <w:r w:rsidRPr="00FF694B">
        <w:rPr>
          <w:rFonts w:ascii="Times New Roman" w:eastAsia="Calibri" w:hAnsi="Times New Roman" w:cs="Times New Roman"/>
          <w:sz w:val="28"/>
          <w:szCs w:val="28"/>
        </w:rPr>
        <w:t xml:space="preserve">2025 роках було передбачено 260 </w:t>
      </w:r>
      <w:proofErr w:type="spellStart"/>
      <w:r w:rsidRPr="00FF694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FF694B">
        <w:rPr>
          <w:rFonts w:ascii="Times New Roman" w:eastAsia="Calibri" w:hAnsi="Times New Roman" w:cs="Times New Roman"/>
          <w:sz w:val="28"/>
          <w:szCs w:val="28"/>
        </w:rPr>
        <w:t>, але в ході реалізації заходів Програми кошти не використовувались.</w:t>
      </w:r>
    </w:p>
    <w:bookmarkEnd w:id="2"/>
    <w:p w:rsidR="00821667" w:rsidRPr="00FF694B" w:rsidRDefault="00821667" w:rsidP="001A10B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94B" w:rsidRPr="00FF694B" w:rsidRDefault="00FF694B" w:rsidP="00FF694B">
      <w:pPr>
        <w:rPr>
          <w:rFonts w:ascii="Times New Roman" w:eastAsia="Calibri" w:hAnsi="Times New Roman" w:cs="Times New Roman"/>
          <w:sz w:val="28"/>
          <w:szCs w:val="28"/>
        </w:rPr>
      </w:pPr>
    </w:p>
    <w:p w:rsidR="00FF694B" w:rsidRPr="00FF694B" w:rsidRDefault="00FF694B" w:rsidP="00FF69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94B" w:rsidRPr="00FF694B" w:rsidRDefault="00FF694B" w:rsidP="00FF694B">
      <w:pPr>
        <w:rPr>
          <w:rFonts w:ascii="Calibri" w:eastAsia="Calibri" w:hAnsi="Calibri" w:cs="Times New Roman"/>
        </w:rPr>
      </w:pPr>
    </w:p>
    <w:p w:rsidR="00FF694B" w:rsidRPr="00FF694B" w:rsidRDefault="00FF694B" w:rsidP="00FF694B">
      <w:pPr>
        <w:rPr>
          <w:rFonts w:ascii="Calibri" w:eastAsia="Calibri" w:hAnsi="Calibri" w:cs="Times New Roman"/>
        </w:rPr>
      </w:pPr>
    </w:p>
    <w:p w:rsidR="00FF694B" w:rsidRPr="00FF694B" w:rsidRDefault="00FF694B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694B" w:rsidRDefault="00FF694B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FF694B" w:rsidRPr="00F440F6" w:rsidRDefault="00FF694B" w:rsidP="00D227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7D2" w:rsidRDefault="000007D2"/>
    <w:sectPr w:rsidR="000007D2" w:rsidSect="00821667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F2"/>
    <w:rsid w:val="000007D2"/>
    <w:rsid w:val="00022E56"/>
    <w:rsid w:val="00024CD3"/>
    <w:rsid w:val="00054890"/>
    <w:rsid w:val="000D4C9D"/>
    <w:rsid w:val="0013451C"/>
    <w:rsid w:val="0014541E"/>
    <w:rsid w:val="001A10BC"/>
    <w:rsid w:val="001F07F2"/>
    <w:rsid w:val="002120D9"/>
    <w:rsid w:val="00214FCD"/>
    <w:rsid w:val="00223BE8"/>
    <w:rsid w:val="00330155"/>
    <w:rsid w:val="003C515A"/>
    <w:rsid w:val="003D5768"/>
    <w:rsid w:val="00416591"/>
    <w:rsid w:val="004D13BD"/>
    <w:rsid w:val="00522C42"/>
    <w:rsid w:val="005F38C0"/>
    <w:rsid w:val="0074233D"/>
    <w:rsid w:val="00821667"/>
    <w:rsid w:val="00A8244C"/>
    <w:rsid w:val="00BF5215"/>
    <w:rsid w:val="00D227B3"/>
    <w:rsid w:val="00EE14F0"/>
    <w:rsid w:val="00F7172D"/>
    <w:rsid w:val="00F8238B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4584</Words>
  <Characters>2614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17</cp:revision>
  <cp:lastPrinted>2026-01-08T12:10:00Z</cp:lastPrinted>
  <dcterms:created xsi:type="dcterms:W3CDTF">2026-01-05T07:35:00Z</dcterms:created>
  <dcterms:modified xsi:type="dcterms:W3CDTF">2026-01-08T12:12:00Z</dcterms:modified>
</cp:coreProperties>
</file>