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5450A" w14:textId="77777777" w:rsidR="00B66771" w:rsidRPr="00B66771" w:rsidRDefault="00B66771" w:rsidP="00B6677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kern w:val="0"/>
          <w:sz w:val="32"/>
          <w:szCs w:val="32"/>
          <w:lang w:eastAsia="ar-SA"/>
        </w:rPr>
      </w:pPr>
      <w:bookmarkStart w:id="0" w:name="_Hlk214462623"/>
      <w:r w:rsidRPr="00B66771">
        <w:rPr>
          <w:rFonts w:ascii="Times New Roman" w:eastAsia="Times New Roman" w:hAnsi="Times New Roman"/>
          <w:b/>
          <w:noProof/>
          <w:kern w:val="0"/>
          <w:sz w:val="28"/>
          <w:szCs w:val="28"/>
          <w:lang w:eastAsia="uk-UA"/>
        </w:rPr>
        <w:drawing>
          <wp:inline distT="0" distB="0" distL="0" distR="0" wp14:anchorId="2F7ECF1F" wp14:editId="2EDCABBC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61B5" w14:textId="77777777" w:rsidR="00B66771" w:rsidRPr="00B66771" w:rsidRDefault="00B66771" w:rsidP="00B6677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ar-SA"/>
        </w:rPr>
      </w:pPr>
      <w:r w:rsidRPr="00B66771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ar-SA"/>
        </w:rPr>
        <w:t>АНАНЬЇВСЬКА МІСЬКА РАДА</w:t>
      </w:r>
    </w:p>
    <w:p w14:paraId="2D5F24C3" w14:textId="77777777" w:rsidR="00B66771" w:rsidRPr="00B66771" w:rsidRDefault="00B66771" w:rsidP="00B6677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kern w:val="0"/>
          <w:sz w:val="30"/>
          <w:szCs w:val="30"/>
          <w:lang w:eastAsia="ar-SA"/>
        </w:rPr>
      </w:pPr>
      <w:r w:rsidRPr="00B66771">
        <w:rPr>
          <w:rFonts w:ascii="Times New Roman" w:eastAsia="Times New Roman" w:hAnsi="Times New Roman"/>
          <w:b/>
          <w:bCs/>
          <w:color w:val="000000"/>
          <w:kern w:val="0"/>
          <w:sz w:val="30"/>
          <w:szCs w:val="30"/>
          <w:lang w:eastAsia="ar-SA"/>
        </w:rPr>
        <w:t>РІШЕННЯ</w:t>
      </w:r>
    </w:p>
    <w:p w14:paraId="361215AC" w14:textId="77777777" w:rsidR="00B66771" w:rsidRPr="00B66771" w:rsidRDefault="00B66771" w:rsidP="00B6677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proofErr w:type="spellStart"/>
      <w:r w:rsidRPr="00B66771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Ананьїв</w:t>
      </w:r>
      <w:proofErr w:type="spellEnd"/>
    </w:p>
    <w:p w14:paraId="6ED6303D" w14:textId="77777777" w:rsidR="00B66771" w:rsidRPr="00B66771" w:rsidRDefault="00B66771" w:rsidP="00B66771">
      <w:pPr>
        <w:spacing w:after="0" w:line="240" w:lineRule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2A057C50" w14:textId="0B768D01" w:rsidR="00B66771" w:rsidRPr="00B66771" w:rsidRDefault="00B66771" w:rsidP="00B6677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B66771">
        <w:rPr>
          <w:rFonts w:ascii="Times New Roman" w:eastAsia="Times New Roman" w:hAnsi="Times New Roman"/>
          <w:bCs/>
          <w:kern w:val="0"/>
          <w:sz w:val="28"/>
          <w:szCs w:val="28"/>
          <w:lang w:eastAsia="ar-SA"/>
        </w:rPr>
        <w:t xml:space="preserve">19 грудня </w:t>
      </w:r>
      <w:r w:rsidRPr="00B66771">
        <w:rPr>
          <w:rFonts w:ascii="Times New Roman" w:eastAsia="Times New Roman" w:hAnsi="Times New Roman"/>
          <w:bCs/>
          <w:kern w:val="0"/>
          <w:sz w:val="28"/>
          <w:szCs w:val="28"/>
        </w:rPr>
        <w:t>2025 року</w:t>
      </w:r>
      <w:r w:rsidRPr="00B66771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B66771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B66771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B66771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B66771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B66771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B66771">
        <w:rPr>
          <w:rFonts w:ascii="Times New Roman" w:eastAsia="Times New Roman" w:hAnsi="Times New Roman"/>
          <w:bCs/>
          <w:kern w:val="0"/>
          <w:sz w:val="28"/>
          <w:szCs w:val="28"/>
        </w:rPr>
        <w:tab/>
        <w:t xml:space="preserve">           № 182</w:t>
      </w:r>
      <w:r w:rsidR="00055300">
        <w:rPr>
          <w:rFonts w:ascii="Times New Roman" w:eastAsia="Times New Roman" w:hAnsi="Times New Roman"/>
          <w:bCs/>
          <w:kern w:val="0"/>
          <w:sz w:val="28"/>
          <w:szCs w:val="28"/>
        </w:rPr>
        <w:t>0</w:t>
      </w:r>
      <w:r w:rsidRPr="00B66771">
        <w:rPr>
          <w:rFonts w:ascii="Times New Roman" w:eastAsia="Times New Roman" w:hAnsi="Times New Roman"/>
          <w:bCs/>
          <w:kern w:val="0"/>
          <w:sz w:val="28"/>
          <w:szCs w:val="28"/>
        </w:rPr>
        <w:t>-</w:t>
      </w:r>
      <w:r w:rsidRPr="00B66771">
        <w:rPr>
          <w:rFonts w:ascii="Times New Roman" w:eastAsia="Times New Roman" w:hAnsi="Times New Roman"/>
          <w:bCs/>
          <w:kern w:val="0"/>
          <w:sz w:val="28"/>
          <w:szCs w:val="28"/>
          <w:lang w:val="en-US"/>
        </w:rPr>
        <w:t>V</w:t>
      </w:r>
      <w:r w:rsidRPr="00B66771">
        <w:rPr>
          <w:rFonts w:ascii="Times New Roman" w:eastAsia="Times New Roman" w:hAnsi="Times New Roman"/>
          <w:bCs/>
          <w:kern w:val="0"/>
          <w:sz w:val="28"/>
          <w:szCs w:val="28"/>
        </w:rPr>
        <w:t>ІІІ</w:t>
      </w:r>
    </w:p>
    <w:p w14:paraId="0F5B2CB8" w14:textId="77777777" w:rsidR="00FA4544" w:rsidRPr="00B66771" w:rsidRDefault="00FA4544" w:rsidP="00FA4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36DDA9" w14:textId="77777777" w:rsidR="00FA4544" w:rsidRDefault="00FA4544" w:rsidP="00FA4544">
      <w:pPr>
        <w:spacing w:after="17" w:line="240" w:lineRule="auto"/>
        <w:ind w:left="20" w:right="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фінансового плану Комунального некомерційного підприємства «Ананьївська багатопрофільна міська лікарня</w:t>
      </w:r>
    </w:p>
    <w:p w14:paraId="37CF4278" w14:textId="6CE0F57E" w:rsidR="00FA4544" w:rsidRDefault="00FA4544" w:rsidP="00FA4544">
      <w:pPr>
        <w:spacing w:after="17" w:line="240" w:lineRule="auto"/>
        <w:ind w:left="20" w:right="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Ананьївської міської ради» на 2026 рік </w:t>
      </w:r>
    </w:p>
    <w:p w14:paraId="2535D534" w14:textId="77777777" w:rsidR="00FA4544" w:rsidRDefault="00FA4544" w:rsidP="00FA4544">
      <w:pPr>
        <w:spacing w:after="17" w:line="240" w:lineRule="auto"/>
        <w:ind w:left="20" w:right="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D40FD0A" w14:textId="75714F00" w:rsidR="00FA4544" w:rsidRDefault="00FA4544" w:rsidP="00E518D5">
      <w:pPr>
        <w:spacing w:after="17" w:line="240" w:lineRule="auto"/>
        <w:ind w:left="20" w:right="40" w:firstLine="68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/>
          <w:bCs/>
          <w:color w:val="000000"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враховуючи </w:t>
      </w:r>
      <w:r>
        <w:rPr>
          <w:rFonts w:ascii="Times New Roman" w:hAnsi="Times New Roman"/>
          <w:sz w:val="28"/>
          <w:szCs w:val="28"/>
          <w:lang w:eastAsia="uk-UA"/>
        </w:rPr>
        <w:t xml:space="preserve">рішення виконавчого комітету Ананьївської міської ради від </w:t>
      </w:r>
      <w:r w:rsidR="002E71B2">
        <w:rPr>
          <w:rFonts w:ascii="Times New Roman" w:hAnsi="Times New Roman"/>
          <w:sz w:val="28"/>
          <w:szCs w:val="28"/>
          <w:lang w:eastAsia="uk-UA"/>
        </w:rPr>
        <w:t>18</w:t>
      </w:r>
      <w:r>
        <w:rPr>
          <w:rFonts w:ascii="Times New Roman" w:hAnsi="Times New Roman"/>
          <w:sz w:val="28"/>
          <w:szCs w:val="28"/>
          <w:lang w:eastAsia="uk-UA"/>
        </w:rPr>
        <w:t xml:space="preserve"> грудня 2025 року №</w:t>
      </w:r>
      <w:r w:rsidR="00BA2FD1">
        <w:rPr>
          <w:rFonts w:ascii="Times New Roman" w:hAnsi="Times New Roman"/>
          <w:sz w:val="28"/>
          <w:szCs w:val="28"/>
          <w:lang w:eastAsia="uk-UA"/>
        </w:rPr>
        <w:t>751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 xml:space="preserve"> «Про схвалення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рішення Ананьївської міської ради «Про затвердження фінансового плану Комунального некомерційного підприємства «Ананьївська багатопрофільна міська лікарня Ананьївської міської ради» на 2026 рік», </w:t>
      </w:r>
      <w:r>
        <w:rPr>
          <w:rFonts w:ascii="Times New Roman" w:hAnsi="Times New Roman"/>
          <w:sz w:val="28"/>
          <w:szCs w:val="28"/>
          <w:lang w:eastAsia="ru-RU"/>
        </w:rPr>
        <w:t>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14:paraId="6138379B" w14:textId="77777777" w:rsidR="00FA4544" w:rsidRDefault="00FA4544" w:rsidP="00FA4544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uk-UA" w:bidi="uk-UA"/>
        </w:rPr>
      </w:pPr>
    </w:p>
    <w:p w14:paraId="44BA2062" w14:textId="77777777" w:rsidR="00FA4544" w:rsidRDefault="00FA4544" w:rsidP="00FA4544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  <w:t>ВИРІШИЛА:</w:t>
      </w:r>
    </w:p>
    <w:p w14:paraId="337918BC" w14:textId="77777777" w:rsidR="00FA4544" w:rsidRDefault="00FA4544" w:rsidP="00FA4544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uk-UA" w:bidi="uk-UA"/>
        </w:rPr>
      </w:pPr>
    </w:p>
    <w:p w14:paraId="47B6A290" w14:textId="2FC21C18" w:rsidR="00FA4544" w:rsidRDefault="00FA4544" w:rsidP="00FA4544">
      <w:pPr>
        <w:pStyle w:val="ae"/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 Затвердити фінансовий план Комунального некомерційного підприємства «Ананьївська багатопрофільна міська лікарня Ананьївської міської ради» на 2026 рік  (додається).</w:t>
      </w:r>
    </w:p>
    <w:p w14:paraId="448745FB" w14:textId="77777777" w:rsidR="00FA4544" w:rsidRDefault="00FA4544" w:rsidP="00FA4544">
      <w:pPr>
        <w:pStyle w:val="ae"/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4947598" w14:textId="77777777" w:rsidR="00FA4544" w:rsidRDefault="00FA4544" w:rsidP="00FA4544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14:paraId="1E6FFFAB" w14:textId="77777777" w:rsidR="00FA4544" w:rsidRPr="00096249" w:rsidRDefault="00FA4544" w:rsidP="00FA4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B0067B" w14:textId="77777777" w:rsidR="00FA4544" w:rsidRPr="00096249" w:rsidRDefault="00FA4544" w:rsidP="00FA4544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E35493" w14:textId="77777777" w:rsidR="00FA4544" w:rsidRPr="00096249" w:rsidRDefault="00FA4544" w:rsidP="00FA4544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91FF93" w14:textId="26B4A221" w:rsidR="00FA4544" w:rsidRDefault="00FA4544" w:rsidP="00FA454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Юрій ТИЩЕНКО</w:t>
      </w:r>
      <w:bookmarkEnd w:id="0"/>
    </w:p>
    <w:p w14:paraId="31299E44" w14:textId="77777777" w:rsidR="00252D19" w:rsidRDefault="00252D19" w:rsidP="00FA454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A970C5" w14:textId="77777777" w:rsidR="00252D19" w:rsidRDefault="00252D19" w:rsidP="00FA454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FDA03F" w14:textId="77777777" w:rsidR="00D81CBC" w:rsidRPr="00D81CBC" w:rsidRDefault="00D81CBC" w:rsidP="00D81CBC"/>
    <w:p w14:paraId="5CF958AB" w14:textId="77777777" w:rsidR="00D81CBC" w:rsidRPr="00D81CBC" w:rsidRDefault="00D81CBC" w:rsidP="00D81CBC"/>
    <w:p w14:paraId="382E0827" w14:textId="77777777" w:rsidR="00A11DA6" w:rsidRDefault="00A11DA6"/>
    <w:sectPr w:rsidR="00A11DA6" w:rsidSect="00E518D5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A6"/>
    <w:rsid w:val="00031188"/>
    <w:rsid w:val="00055300"/>
    <w:rsid w:val="0009058D"/>
    <w:rsid w:val="00096249"/>
    <w:rsid w:val="00164FCE"/>
    <w:rsid w:val="00252D19"/>
    <w:rsid w:val="002E71B2"/>
    <w:rsid w:val="00335ACB"/>
    <w:rsid w:val="005A2DD6"/>
    <w:rsid w:val="005F186E"/>
    <w:rsid w:val="006A2AC7"/>
    <w:rsid w:val="007D6C93"/>
    <w:rsid w:val="00A11DA6"/>
    <w:rsid w:val="00A138DF"/>
    <w:rsid w:val="00B66771"/>
    <w:rsid w:val="00BA2FD1"/>
    <w:rsid w:val="00C52FE5"/>
    <w:rsid w:val="00D32027"/>
    <w:rsid w:val="00D81CBC"/>
    <w:rsid w:val="00D85714"/>
    <w:rsid w:val="00E5122F"/>
    <w:rsid w:val="00E518D5"/>
    <w:rsid w:val="00ED68FC"/>
    <w:rsid w:val="00EF482B"/>
    <w:rsid w:val="00F7258E"/>
    <w:rsid w:val="00FA4544"/>
    <w:rsid w:val="00FD5D8B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8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44"/>
    <w:pPr>
      <w:spacing w:line="254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1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D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D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D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D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D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D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D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1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1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D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1D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1D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1D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1D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1D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1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DA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1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DA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A11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DA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11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11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DA6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A454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09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9058D"/>
    <w:rPr>
      <w:rFonts w:ascii="Tahoma" w:eastAsia="Calibri" w:hAnsi="Tahoma" w:cs="Tahoma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44"/>
    <w:pPr>
      <w:spacing w:line="254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1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D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D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D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D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D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D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D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1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1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D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1D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1D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1D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1D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1D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1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DA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1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DA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A11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DA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11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11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DA6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A454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09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9058D"/>
    <w:rPr>
      <w:rFonts w:ascii="Tahoma" w:eastAsia="Calibri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Охорона здоров'я</dc:creator>
  <cp:keywords/>
  <dc:description/>
  <cp:lastModifiedBy>inftech410@outlook.com</cp:lastModifiedBy>
  <cp:revision>16</cp:revision>
  <cp:lastPrinted>2025-11-20T07:47:00Z</cp:lastPrinted>
  <dcterms:created xsi:type="dcterms:W3CDTF">2025-11-19T14:38:00Z</dcterms:created>
  <dcterms:modified xsi:type="dcterms:W3CDTF">2025-12-17T12:43:00Z</dcterms:modified>
</cp:coreProperties>
</file>