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3A5" w:rsidRPr="009C23A5" w:rsidRDefault="009C23A5" w:rsidP="009C23A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9C23A5"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4pt;height:54.6pt;visibility:visible;mso-wrap-style:square">
            <v:imagedata r:id="rId6" o:title=""/>
          </v:shape>
        </w:pict>
      </w:r>
    </w:p>
    <w:p w:rsidR="009C23A5" w:rsidRPr="009C23A5" w:rsidRDefault="009C23A5" w:rsidP="009C23A5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9C23A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9C23A5" w:rsidRPr="009C23A5" w:rsidRDefault="009C23A5" w:rsidP="009C23A5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9C23A5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 xml:space="preserve">ПРОЄКТ </w:t>
      </w:r>
      <w:r w:rsidRPr="009C23A5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9C23A5" w:rsidRPr="009C23A5" w:rsidRDefault="009C23A5" w:rsidP="009C23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9C23A5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9C23A5" w:rsidRPr="009C23A5" w:rsidRDefault="009C23A5" w:rsidP="009C23A5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9C23A5" w:rsidRPr="009C23A5" w:rsidRDefault="009C23A5" w:rsidP="009C23A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9C23A5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__ грудня </w:t>
      </w:r>
      <w:r w:rsidRPr="009C23A5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9C23A5">
        <w:rPr>
          <w:rFonts w:ascii="Times New Roman" w:eastAsia="Times New Roman" w:hAnsi="Times New Roman"/>
          <w:bCs/>
          <w:sz w:val="28"/>
          <w:szCs w:val="28"/>
        </w:rPr>
        <w:tab/>
      </w:r>
      <w:r w:rsidRPr="009C23A5">
        <w:rPr>
          <w:rFonts w:ascii="Times New Roman" w:eastAsia="Times New Roman" w:hAnsi="Times New Roman"/>
          <w:bCs/>
          <w:sz w:val="28"/>
          <w:szCs w:val="28"/>
        </w:rPr>
        <w:tab/>
      </w:r>
      <w:r w:rsidRPr="009C23A5">
        <w:rPr>
          <w:rFonts w:ascii="Times New Roman" w:eastAsia="Times New Roman" w:hAnsi="Times New Roman"/>
          <w:bCs/>
          <w:sz w:val="28"/>
          <w:szCs w:val="28"/>
        </w:rPr>
        <w:tab/>
      </w:r>
      <w:r w:rsidRPr="009C23A5">
        <w:rPr>
          <w:rFonts w:ascii="Times New Roman" w:eastAsia="Times New Roman" w:hAnsi="Times New Roman"/>
          <w:bCs/>
          <w:sz w:val="28"/>
          <w:szCs w:val="28"/>
        </w:rPr>
        <w:tab/>
      </w:r>
      <w:r w:rsidRPr="009C23A5">
        <w:rPr>
          <w:rFonts w:ascii="Times New Roman" w:eastAsia="Times New Roman" w:hAnsi="Times New Roman"/>
          <w:bCs/>
          <w:sz w:val="28"/>
          <w:szCs w:val="28"/>
        </w:rPr>
        <w:tab/>
      </w:r>
      <w:r w:rsidRPr="009C23A5">
        <w:rPr>
          <w:rFonts w:ascii="Times New Roman" w:eastAsia="Times New Roman" w:hAnsi="Times New Roman"/>
          <w:bCs/>
          <w:sz w:val="28"/>
          <w:szCs w:val="28"/>
        </w:rPr>
        <w:tab/>
      </w:r>
      <w:r w:rsidRPr="009C23A5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</w:t>
      </w:r>
      <w:r w:rsidRPr="009C23A5">
        <w:rPr>
          <w:rFonts w:ascii="Times New Roman" w:eastAsia="Times New Roman" w:hAnsi="Times New Roman"/>
          <w:bCs/>
          <w:sz w:val="28"/>
          <w:szCs w:val="28"/>
          <w:lang w:val="uk-UA"/>
        </w:rPr>
        <w:t>____</w:t>
      </w:r>
      <w:r w:rsidRPr="009C23A5">
        <w:rPr>
          <w:rFonts w:ascii="Times New Roman" w:eastAsia="Times New Roman" w:hAnsi="Times New Roman"/>
          <w:bCs/>
          <w:sz w:val="28"/>
          <w:szCs w:val="28"/>
        </w:rPr>
        <w:t>-</w:t>
      </w:r>
      <w:r w:rsidRPr="009C23A5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9C23A5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130374" w:rsidRPr="00FC6ADF" w:rsidRDefault="00130374" w:rsidP="00FC6A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9B3D78" w:rsidRDefault="00130374" w:rsidP="00FC6AD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Про  затвердження фінансового плану Комунального пі</w:t>
      </w:r>
      <w:r w:rsidR="009B3D78">
        <w:rPr>
          <w:rFonts w:ascii="Times New Roman" w:hAnsi="Times New Roman"/>
          <w:b/>
          <w:bCs/>
          <w:sz w:val="28"/>
          <w:szCs w:val="28"/>
          <w:lang w:val="uk-UA" w:eastAsia="ru-RU"/>
        </w:rPr>
        <w:t>дприємства «Ананьївське міське</w:t>
      </w:r>
      <w:r w:rsidR="00662698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бюро технічної інвентаризації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</w:p>
    <w:p w:rsidR="00130374" w:rsidRDefault="00130374" w:rsidP="00FC6AD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Ананьївської міської ради»</w:t>
      </w:r>
      <w:r w:rsidR="00662698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9B3D78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на </w:t>
      </w:r>
      <w:r w:rsidR="00787752">
        <w:rPr>
          <w:rFonts w:ascii="Times New Roman" w:hAnsi="Times New Roman"/>
          <w:b/>
          <w:bCs/>
          <w:sz w:val="28"/>
          <w:szCs w:val="28"/>
          <w:lang w:val="uk-UA" w:eastAsia="ru-RU"/>
        </w:rPr>
        <w:t>202</w:t>
      </w:r>
      <w:r w:rsidR="00936D72">
        <w:rPr>
          <w:rFonts w:ascii="Times New Roman" w:hAnsi="Times New Roman"/>
          <w:b/>
          <w:bCs/>
          <w:sz w:val="28"/>
          <w:szCs w:val="28"/>
          <w:lang w:val="uk-UA" w:eastAsia="ru-RU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рік</w:t>
      </w:r>
    </w:p>
    <w:p w:rsidR="00130374" w:rsidRDefault="00130374" w:rsidP="00FC6AD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130374" w:rsidRDefault="00130374" w:rsidP="009C23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Керуючись статтею 26 Закону України «Про місцеве самоврядування в Україні»,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враховуючи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рішення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виконавчого комітету Ананьївської міської ради в</w:t>
      </w:r>
      <w:r w:rsidR="00324DFE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ід __ грудня </w:t>
      </w:r>
      <w:r w:rsidR="00C70C5C">
        <w:rPr>
          <w:rFonts w:ascii="Times New Roman" w:hAnsi="Times New Roman"/>
          <w:color w:val="000000"/>
          <w:sz w:val="28"/>
          <w:szCs w:val="28"/>
          <w:lang w:val="uk-UA" w:eastAsia="ru-RU"/>
        </w:rPr>
        <w:t>20</w:t>
      </w:r>
      <w:r w:rsidR="00324DFE">
        <w:rPr>
          <w:rFonts w:ascii="Times New Roman" w:hAnsi="Times New Roman"/>
          <w:color w:val="000000"/>
          <w:sz w:val="28"/>
          <w:szCs w:val="28"/>
          <w:lang w:val="uk-UA" w:eastAsia="ru-RU"/>
        </w:rPr>
        <w:t>25</w:t>
      </w:r>
      <w:r w:rsidR="009B3D7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року №____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743104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«</w:t>
      </w:r>
      <w:r w:rsidRPr="00743104">
        <w:rPr>
          <w:rFonts w:ascii="Times New Roman" w:hAnsi="Times New Roman"/>
          <w:color w:val="000000"/>
          <w:sz w:val="28"/>
          <w:szCs w:val="28"/>
          <w:lang w:val="uk-UA" w:eastAsia="ru-RU"/>
        </w:rPr>
        <w:t>Про</w:t>
      </w:r>
      <w:r w:rsidRPr="00743104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схвалення </w:t>
      </w:r>
      <w:proofErr w:type="spellStart"/>
      <w:r w:rsidRPr="00743104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проєкту</w:t>
      </w:r>
      <w:proofErr w:type="spellEnd"/>
      <w:r w:rsidRPr="00743104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рішення </w:t>
      </w:r>
      <w:r w:rsidR="00A80BD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Ананьївської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міської ради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«</w:t>
      </w:r>
      <w:r w:rsidRPr="00BA7553">
        <w:rPr>
          <w:rFonts w:ascii="Times New Roman" w:hAnsi="Times New Roman"/>
          <w:sz w:val="28"/>
          <w:szCs w:val="28"/>
          <w:lang w:val="uk-UA" w:eastAsia="uk-UA"/>
        </w:rPr>
        <w:t>Про за</w:t>
      </w:r>
      <w:r>
        <w:rPr>
          <w:rFonts w:ascii="Times New Roman" w:hAnsi="Times New Roman"/>
          <w:sz w:val="28"/>
          <w:szCs w:val="28"/>
          <w:lang w:val="uk-UA" w:eastAsia="uk-UA"/>
        </w:rPr>
        <w:t>твердження фінансового</w:t>
      </w:r>
      <w:r w:rsidRPr="00BA7553">
        <w:rPr>
          <w:rFonts w:ascii="Times New Roman" w:hAnsi="Times New Roman"/>
          <w:sz w:val="28"/>
          <w:szCs w:val="28"/>
          <w:lang w:val="uk-UA" w:eastAsia="uk-UA"/>
        </w:rPr>
        <w:t xml:space="preserve"> пла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ну  Комунального </w:t>
      </w:r>
      <w:r w:rsidRPr="00BA7553">
        <w:rPr>
          <w:rFonts w:ascii="Times New Roman" w:hAnsi="Times New Roman"/>
          <w:sz w:val="28"/>
          <w:szCs w:val="28"/>
          <w:lang w:val="uk-UA" w:eastAsia="uk-UA"/>
        </w:rPr>
        <w:t>підпри</w:t>
      </w:r>
      <w:r w:rsidR="009B3D78">
        <w:rPr>
          <w:rFonts w:ascii="Times New Roman" w:hAnsi="Times New Roman"/>
          <w:sz w:val="28"/>
          <w:szCs w:val="28"/>
          <w:lang w:val="uk-UA" w:eastAsia="uk-UA"/>
        </w:rPr>
        <w:t>ємства «Ананьївське міське</w:t>
      </w:r>
      <w:r w:rsidR="00662698">
        <w:rPr>
          <w:rFonts w:ascii="Times New Roman" w:hAnsi="Times New Roman"/>
          <w:sz w:val="28"/>
          <w:szCs w:val="28"/>
          <w:lang w:val="uk-UA" w:eastAsia="uk-UA"/>
        </w:rPr>
        <w:t xml:space="preserve"> бюро технічної інвентаризації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BA7553">
        <w:rPr>
          <w:rFonts w:ascii="Times New Roman" w:hAnsi="Times New Roman"/>
          <w:sz w:val="28"/>
          <w:szCs w:val="28"/>
          <w:lang w:val="uk-UA" w:eastAsia="uk-UA"/>
        </w:rPr>
        <w:t>Ананьївськ</w:t>
      </w:r>
      <w:r w:rsidR="00936D72">
        <w:rPr>
          <w:rFonts w:ascii="Times New Roman" w:hAnsi="Times New Roman"/>
          <w:sz w:val="28"/>
          <w:szCs w:val="28"/>
          <w:lang w:val="uk-UA" w:eastAsia="uk-UA"/>
        </w:rPr>
        <w:t>ої міської ради» на 2026</w:t>
      </w:r>
      <w:r w:rsidRPr="00BA7553">
        <w:rPr>
          <w:rFonts w:ascii="Times New Roman" w:hAnsi="Times New Roman"/>
          <w:sz w:val="28"/>
          <w:szCs w:val="28"/>
          <w:lang w:val="uk-UA" w:eastAsia="uk-UA"/>
        </w:rPr>
        <w:t xml:space="preserve"> р</w:t>
      </w:r>
      <w:r>
        <w:rPr>
          <w:rFonts w:ascii="Times New Roman" w:hAnsi="Times New Roman"/>
          <w:sz w:val="28"/>
          <w:szCs w:val="28"/>
          <w:lang w:val="uk-UA" w:eastAsia="uk-UA"/>
        </w:rPr>
        <w:t>ік</w:t>
      </w:r>
      <w:r w:rsidR="00324B71">
        <w:rPr>
          <w:rFonts w:ascii="Times New Roman" w:hAnsi="Times New Roman"/>
          <w:sz w:val="28"/>
          <w:szCs w:val="28"/>
          <w:lang w:val="uk-UA" w:eastAsia="uk-UA"/>
        </w:rPr>
        <w:t>»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висновки та рекомендації постійної комісії Ананьївської міської ради з питань фінансів, бюджету, планування соціально-економічного розвитку, інвестицій та міжнародного співробітництва,  Ананьївська міська рада</w:t>
      </w:r>
    </w:p>
    <w:p w:rsidR="00130374" w:rsidRPr="00324DFE" w:rsidRDefault="00130374" w:rsidP="00FB587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130374" w:rsidRDefault="00130374" w:rsidP="0025245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ВИРІШИЛА:</w:t>
      </w:r>
    </w:p>
    <w:p w:rsidR="00130374" w:rsidRPr="000617AA" w:rsidRDefault="00130374" w:rsidP="00DF67E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</w:p>
    <w:p w:rsidR="00130374" w:rsidRDefault="00130374" w:rsidP="00324DFE">
      <w:pPr>
        <w:tabs>
          <w:tab w:val="left" w:pos="851"/>
          <w:tab w:val="left" w:pos="993"/>
          <w:tab w:val="left" w:pos="1418"/>
        </w:tabs>
        <w:spacing w:after="17" w:line="240" w:lineRule="auto"/>
        <w:ind w:right="40" w:firstLine="708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 Затвердити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фінансовий план Комунального пі</w:t>
      </w:r>
      <w:r w:rsidR="009B3D78">
        <w:rPr>
          <w:rFonts w:ascii="Times New Roman" w:hAnsi="Times New Roman"/>
          <w:bCs/>
          <w:sz w:val="28"/>
          <w:szCs w:val="28"/>
          <w:lang w:val="uk-UA" w:eastAsia="ru-RU"/>
        </w:rPr>
        <w:t>дприємства «Ананьївське міське</w:t>
      </w:r>
      <w:r w:rsidR="00662698">
        <w:rPr>
          <w:rFonts w:ascii="Times New Roman" w:hAnsi="Times New Roman"/>
          <w:bCs/>
          <w:sz w:val="28"/>
          <w:szCs w:val="28"/>
          <w:lang w:val="uk-UA" w:eastAsia="ru-RU"/>
        </w:rPr>
        <w:t xml:space="preserve"> бюро технічної інвентаризації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Ананьївської міської ради»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A23EC3">
        <w:rPr>
          <w:rFonts w:ascii="Times New Roman" w:hAnsi="Times New Roman"/>
          <w:bCs/>
          <w:sz w:val="28"/>
          <w:szCs w:val="28"/>
          <w:lang w:val="uk-UA" w:eastAsia="ru-RU"/>
        </w:rPr>
        <w:t>на 202</w:t>
      </w:r>
      <w:r w:rsidR="00936D72">
        <w:rPr>
          <w:rFonts w:ascii="Times New Roman" w:hAnsi="Times New Roman"/>
          <w:bCs/>
          <w:sz w:val="28"/>
          <w:szCs w:val="28"/>
          <w:lang w:val="uk-UA" w:eastAsia="ru-RU"/>
        </w:rPr>
        <w:t>6</w:t>
      </w:r>
      <w:r w:rsidR="00324DFE">
        <w:rPr>
          <w:rFonts w:ascii="Times New Roman" w:hAnsi="Times New Roman"/>
          <w:bCs/>
          <w:sz w:val="28"/>
          <w:szCs w:val="28"/>
          <w:lang w:val="uk-UA" w:eastAsia="ru-RU"/>
        </w:rPr>
        <w:t xml:space="preserve"> рік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324DFE">
        <w:rPr>
          <w:rFonts w:ascii="Times New Roman" w:hAnsi="Times New Roman"/>
          <w:bCs/>
          <w:sz w:val="28"/>
          <w:szCs w:val="28"/>
          <w:lang w:val="uk-UA" w:eastAsia="ru-RU"/>
        </w:rPr>
        <w:t>(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додається</w:t>
      </w:r>
      <w:r w:rsidR="00324DFE">
        <w:rPr>
          <w:rFonts w:ascii="Times New Roman" w:hAnsi="Times New Roman"/>
          <w:bCs/>
          <w:sz w:val="28"/>
          <w:szCs w:val="28"/>
          <w:lang w:val="uk-UA" w:eastAsia="ru-RU"/>
        </w:rPr>
        <w:t>)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.</w:t>
      </w:r>
    </w:p>
    <w:p w:rsidR="00130374" w:rsidRPr="000617AA" w:rsidRDefault="00130374" w:rsidP="00DF6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130374" w:rsidRDefault="00130374" w:rsidP="00C635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2. Контроль за виконанням </w:t>
      </w:r>
      <w:r w:rsidR="00C63553">
        <w:rPr>
          <w:rFonts w:ascii="Times New Roman" w:hAnsi="Times New Roman"/>
          <w:sz w:val="28"/>
          <w:szCs w:val="28"/>
          <w:lang w:val="uk-UA" w:eastAsia="ru-RU"/>
        </w:rPr>
        <w:t>цього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рішення покласти на постійну комісію Ананьївської міської ради  з питань фінансів, бюджету, планування соціально-економічного розвитку, інвестицій та міжнародного співробітництва.</w:t>
      </w:r>
    </w:p>
    <w:p w:rsidR="00130374" w:rsidRPr="000617AA" w:rsidRDefault="00130374" w:rsidP="00C6355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130374" w:rsidRDefault="00130374" w:rsidP="00C63553">
      <w:pPr>
        <w:spacing w:after="0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C63553" w:rsidRDefault="00C63553" w:rsidP="00C63553">
      <w:pPr>
        <w:spacing w:after="0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130374" w:rsidRDefault="00A23EC3" w:rsidP="00C63553">
      <w:pPr>
        <w:spacing w:after="0"/>
        <w:rPr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Ананьївський міський голова  </w:t>
      </w:r>
      <w:r w:rsidR="009B3D78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</w:t>
      </w:r>
      <w:r w:rsidR="009B3D78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9B3D78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C63553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Юрій ТИЩЕНКО</w:t>
      </w:r>
    </w:p>
    <w:p w:rsidR="00130374" w:rsidRDefault="00130374" w:rsidP="00DF67E9">
      <w:pPr>
        <w:rPr>
          <w:lang w:val="uk-UA"/>
        </w:rPr>
      </w:pPr>
    </w:p>
    <w:p w:rsidR="00130374" w:rsidRDefault="00130374" w:rsidP="00DF67E9">
      <w:pPr>
        <w:rPr>
          <w:lang w:val="uk-UA"/>
        </w:rPr>
      </w:pPr>
    </w:p>
    <w:p w:rsidR="00130374" w:rsidRDefault="00130374" w:rsidP="00DF6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 w:eastAsia="ru-RU"/>
        </w:rPr>
      </w:pPr>
    </w:p>
    <w:p w:rsidR="00130374" w:rsidRDefault="00130374" w:rsidP="00DF6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 w:eastAsia="ru-RU"/>
        </w:rPr>
      </w:pPr>
    </w:p>
    <w:p w:rsidR="00130374" w:rsidRDefault="00130374" w:rsidP="00DF67E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130374" w:rsidRDefault="00130374" w:rsidP="00DF67E9">
      <w:pPr>
        <w:rPr>
          <w:lang w:val="uk-UA"/>
        </w:rPr>
      </w:pPr>
    </w:p>
    <w:p w:rsidR="00396262" w:rsidRDefault="00396262" w:rsidP="0039626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A38C4" w:rsidRDefault="005A38C4" w:rsidP="0039626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A38C4" w:rsidRDefault="005A38C4" w:rsidP="0039626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96262" w:rsidRDefault="00396262" w:rsidP="005A38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Пояснювальна записка</w:t>
      </w:r>
    </w:p>
    <w:p w:rsidR="00396262" w:rsidRDefault="00396262" w:rsidP="005A38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до  фінансового плану Комунального підприємства «</w:t>
      </w:r>
      <w:proofErr w:type="spellStart"/>
      <w:r>
        <w:rPr>
          <w:rFonts w:ascii="Times New Roman" w:hAnsi="Times New Roman"/>
          <w:b/>
          <w:sz w:val="28"/>
          <w:szCs w:val="28"/>
          <w:lang w:val="uk-UA" w:eastAsia="ru-RU"/>
        </w:rPr>
        <w:t>Ананьївське</w:t>
      </w:r>
      <w:proofErr w:type="spellEnd"/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міське бюро технічної інвентаризації Ананьївської міської ради»</w:t>
      </w:r>
      <w:r w:rsidRPr="008B631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на 2026 рік</w:t>
      </w:r>
    </w:p>
    <w:p w:rsidR="00396262" w:rsidRDefault="00396262" w:rsidP="00396262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rPr>
          <w:rFonts w:ascii="Times New Roman" w:eastAsia="SimSun" w:hAnsi="Times New Roman"/>
          <w:lang w:val="uk-UA" w:eastAsia="zh-CN"/>
        </w:rPr>
      </w:pPr>
    </w:p>
    <w:p w:rsidR="00396262" w:rsidRDefault="00396262" w:rsidP="00396262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rPr>
          <w:rFonts w:ascii="Times New Roman" w:eastAsia="SimSun" w:hAnsi="Times New Roman"/>
          <w:lang w:val="uk-UA" w:eastAsia="zh-CN"/>
        </w:rPr>
      </w:pPr>
    </w:p>
    <w:p w:rsidR="00396262" w:rsidRDefault="00396262" w:rsidP="005D1EF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Виконання д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охідн</w:t>
      </w:r>
      <w:r>
        <w:rPr>
          <w:rFonts w:ascii="Times New Roman" w:hAnsi="Times New Roman"/>
          <w:sz w:val="28"/>
          <w:szCs w:val="28"/>
          <w:lang w:val="uk-UA" w:eastAsia="zh-CN"/>
        </w:rPr>
        <w:t>ої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частин</w:t>
      </w:r>
      <w:proofErr w:type="spellEnd"/>
      <w:r>
        <w:rPr>
          <w:rFonts w:ascii="Times New Roman" w:hAnsi="Times New Roman"/>
          <w:sz w:val="28"/>
          <w:szCs w:val="28"/>
          <w:lang w:val="uk-UA" w:eastAsia="zh-CN"/>
        </w:rPr>
        <w:t>и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фінансового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плану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на </w:t>
      </w:r>
      <w:r>
        <w:rPr>
          <w:rFonts w:ascii="Times New Roman" w:hAnsi="Times New Roman"/>
          <w:sz w:val="28"/>
          <w:szCs w:val="28"/>
          <w:lang w:eastAsia="zh-CN"/>
        </w:rPr>
        <w:t>20</w:t>
      </w:r>
      <w:r>
        <w:rPr>
          <w:rFonts w:ascii="Times New Roman" w:hAnsi="Times New Roman"/>
          <w:sz w:val="28"/>
          <w:szCs w:val="28"/>
          <w:lang w:val="uk-UA" w:eastAsia="zh-CN"/>
        </w:rPr>
        <w:t>26</w:t>
      </w:r>
      <w:r>
        <w:rPr>
          <w:rFonts w:ascii="Times New Roman" w:hAnsi="Times New Roman"/>
          <w:sz w:val="28"/>
          <w:szCs w:val="28"/>
          <w:lang w:eastAsia="zh-CN"/>
        </w:rPr>
        <w:t xml:space="preserve"> р</w:t>
      </w:r>
      <w:proofErr w:type="spellStart"/>
      <w:r>
        <w:rPr>
          <w:rFonts w:ascii="Times New Roman" w:hAnsi="Times New Roman"/>
          <w:sz w:val="28"/>
          <w:szCs w:val="28"/>
          <w:lang w:val="uk-UA" w:eastAsia="zh-CN"/>
        </w:rPr>
        <w:t>ік</w:t>
      </w:r>
      <w:proofErr w:type="spellEnd"/>
      <w:r>
        <w:rPr>
          <w:rFonts w:ascii="Times New Roman" w:hAnsi="Times New Roman"/>
          <w:sz w:val="28"/>
          <w:szCs w:val="28"/>
          <w:lang w:val="uk-UA" w:eastAsia="zh-CN"/>
        </w:rPr>
        <w:t xml:space="preserve"> (тис. грн.):</w:t>
      </w:r>
    </w:p>
    <w:p w:rsidR="00195E79" w:rsidRDefault="00396262" w:rsidP="005D1EF5">
      <w:pPr>
        <w:pStyle w:val="a3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Дохід від реалізації продукції (товарів, робіт, послуг)</w:t>
      </w:r>
      <w:r w:rsidR="005D1EF5">
        <w:rPr>
          <w:rFonts w:ascii="Times New Roman" w:hAnsi="Times New Roman"/>
          <w:sz w:val="28"/>
          <w:szCs w:val="28"/>
          <w:lang w:val="uk-UA" w:eastAsia="zh-CN"/>
        </w:rPr>
        <w:t xml:space="preserve">: </w:t>
      </w:r>
    </w:p>
    <w:p w:rsidR="00396262" w:rsidRDefault="00396262" w:rsidP="005D1EF5">
      <w:pPr>
        <w:pStyle w:val="a3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планується отримати доходу  - </w:t>
      </w:r>
      <w:r w:rsidRPr="003D12A8">
        <w:rPr>
          <w:rFonts w:ascii="Times New Roman" w:hAnsi="Times New Roman"/>
          <w:sz w:val="28"/>
          <w:szCs w:val="28"/>
          <w:u w:val="single"/>
          <w:lang w:val="uk-UA" w:eastAsia="zh-CN"/>
        </w:rPr>
        <w:t>850,0 тис. грн.</w:t>
      </w:r>
      <w:r w:rsidR="00622FE2">
        <w:rPr>
          <w:rFonts w:ascii="Times New Roman" w:hAnsi="Times New Roman"/>
          <w:sz w:val="28"/>
          <w:szCs w:val="28"/>
          <w:u w:val="single"/>
          <w:lang w:val="uk-UA" w:eastAsia="zh-CN"/>
        </w:rPr>
        <w:t>;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</w:p>
    <w:p w:rsidR="00396262" w:rsidRDefault="00622FE2" w:rsidP="005D1EF5">
      <w:pPr>
        <w:pStyle w:val="a3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ф</w:t>
      </w:r>
      <w:r w:rsidR="00396262">
        <w:rPr>
          <w:rFonts w:ascii="Times New Roman" w:hAnsi="Times New Roman"/>
          <w:sz w:val="28"/>
          <w:szCs w:val="28"/>
          <w:lang w:val="uk-UA" w:eastAsia="zh-CN"/>
        </w:rPr>
        <w:t xml:space="preserve">актично отримано минулого року – </w:t>
      </w:r>
      <w:r w:rsidR="00396262" w:rsidRPr="003D12A8">
        <w:rPr>
          <w:rFonts w:ascii="Times New Roman" w:hAnsi="Times New Roman"/>
          <w:sz w:val="28"/>
          <w:szCs w:val="28"/>
          <w:u w:val="single"/>
          <w:lang w:val="uk-UA" w:eastAsia="zh-CN"/>
        </w:rPr>
        <w:t>665,1  тис. грн.</w:t>
      </w:r>
    </w:p>
    <w:p w:rsidR="00396262" w:rsidRDefault="00396262" w:rsidP="005D1EF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396262" w:rsidRDefault="00396262" w:rsidP="005D1EF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Виконання в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итрат</w:t>
      </w:r>
      <w:r>
        <w:rPr>
          <w:rFonts w:ascii="Times New Roman" w:hAnsi="Times New Roman"/>
          <w:sz w:val="28"/>
          <w:szCs w:val="28"/>
          <w:lang w:val="uk-UA" w:eastAsia="zh-CN"/>
        </w:rPr>
        <w:t>ної</w:t>
      </w:r>
      <w:proofErr w:type="spellEnd"/>
      <w:r>
        <w:rPr>
          <w:rFonts w:ascii="Times New Roman" w:hAnsi="Times New Roman"/>
          <w:sz w:val="28"/>
          <w:szCs w:val="28"/>
          <w:lang w:val="uk-UA" w:eastAsia="zh-CN"/>
        </w:rPr>
        <w:t xml:space="preserve"> частини фінансового плану підприємства</w:t>
      </w:r>
      <w:r>
        <w:rPr>
          <w:rFonts w:ascii="Times New Roman" w:hAnsi="Times New Roman"/>
          <w:sz w:val="28"/>
          <w:szCs w:val="28"/>
          <w:lang w:eastAsia="zh-CN"/>
        </w:rPr>
        <w:t>:</w:t>
      </w:r>
    </w:p>
    <w:p w:rsidR="00195E79" w:rsidRDefault="00396262" w:rsidP="005D1EF5">
      <w:pPr>
        <w:pStyle w:val="a3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Собівартість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реалізованої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продукції</w:t>
      </w:r>
      <w:proofErr w:type="spellEnd"/>
      <w:r w:rsidR="00195E79">
        <w:rPr>
          <w:rFonts w:ascii="Times New Roman" w:hAnsi="Times New Roman"/>
          <w:sz w:val="28"/>
          <w:szCs w:val="28"/>
          <w:lang w:val="uk-UA" w:eastAsia="zh-CN"/>
        </w:rPr>
        <w:t>:</w:t>
      </w:r>
    </w:p>
    <w:p w:rsidR="00195E79" w:rsidRDefault="00396262" w:rsidP="005D1EF5">
      <w:pPr>
        <w:pStyle w:val="a3"/>
        <w:jc w:val="both"/>
        <w:rPr>
          <w:rFonts w:ascii="Times New Roman" w:hAnsi="Times New Roman"/>
          <w:sz w:val="28"/>
          <w:szCs w:val="28"/>
          <w:u w:val="single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плануються витрат – </w:t>
      </w:r>
      <w:r w:rsidRPr="003D12A8">
        <w:rPr>
          <w:rFonts w:ascii="Times New Roman" w:hAnsi="Times New Roman"/>
          <w:sz w:val="28"/>
          <w:szCs w:val="28"/>
          <w:u w:val="single"/>
          <w:lang w:val="uk-UA" w:eastAsia="zh-CN"/>
        </w:rPr>
        <w:t>830,0</w:t>
      </w:r>
      <w:r w:rsidRPr="003D12A8">
        <w:rPr>
          <w:rFonts w:ascii="Times New Roman" w:hAnsi="Times New Roman"/>
          <w:sz w:val="28"/>
          <w:szCs w:val="28"/>
          <w:u w:val="single"/>
          <w:lang w:eastAsia="zh-CN"/>
        </w:rPr>
        <w:t xml:space="preserve"> </w:t>
      </w:r>
      <w:proofErr w:type="spellStart"/>
      <w:r w:rsidRPr="003D12A8">
        <w:rPr>
          <w:rFonts w:ascii="Times New Roman" w:hAnsi="Times New Roman"/>
          <w:sz w:val="28"/>
          <w:szCs w:val="28"/>
          <w:u w:val="single"/>
          <w:lang w:eastAsia="zh-CN"/>
        </w:rPr>
        <w:t>тис.грн</w:t>
      </w:r>
      <w:proofErr w:type="spellEnd"/>
      <w:r w:rsidRPr="003D12A8">
        <w:rPr>
          <w:rFonts w:ascii="Times New Roman" w:hAnsi="Times New Roman"/>
          <w:sz w:val="28"/>
          <w:szCs w:val="28"/>
          <w:u w:val="single"/>
          <w:lang w:eastAsia="zh-CN"/>
        </w:rPr>
        <w:t>.</w:t>
      </w:r>
      <w:r w:rsidR="00622FE2">
        <w:rPr>
          <w:rFonts w:ascii="Times New Roman" w:hAnsi="Times New Roman"/>
          <w:sz w:val="28"/>
          <w:szCs w:val="28"/>
          <w:u w:val="single"/>
          <w:lang w:val="uk-UA" w:eastAsia="zh-CN"/>
        </w:rPr>
        <w:t>;</w:t>
      </w:r>
    </w:p>
    <w:p w:rsidR="00396262" w:rsidRDefault="00396262" w:rsidP="005D1EF5">
      <w:pPr>
        <w:pStyle w:val="a3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фактично витрати минулого року становлять – </w:t>
      </w:r>
      <w:r w:rsidRPr="003D12A8">
        <w:rPr>
          <w:rFonts w:ascii="Times New Roman" w:hAnsi="Times New Roman"/>
          <w:sz w:val="28"/>
          <w:szCs w:val="28"/>
          <w:u w:val="single"/>
          <w:lang w:val="uk-UA" w:eastAsia="zh-CN"/>
        </w:rPr>
        <w:t>664,1 тис. грн</w:t>
      </w:r>
      <w:r>
        <w:rPr>
          <w:rFonts w:ascii="Times New Roman" w:hAnsi="Times New Roman"/>
          <w:sz w:val="28"/>
          <w:szCs w:val="28"/>
          <w:u w:val="single"/>
          <w:lang w:val="uk-UA" w:eastAsia="zh-CN"/>
        </w:rPr>
        <w:t>.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</w:p>
    <w:p w:rsidR="00396262" w:rsidRDefault="00622FE2" w:rsidP="005D1EF5">
      <w:pPr>
        <w:pStyle w:val="a3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В</w:t>
      </w:r>
      <w:r w:rsidR="00396262">
        <w:rPr>
          <w:rFonts w:ascii="Times New Roman" w:hAnsi="Times New Roman"/>
          <w:sz w:val="28"/>
          <w:szCs w:val="28"/>
          <w:lang w:val="uk-UA" w:eastAsia="zh-CN"/>
        </w:rPr>
        <w:t xml:space="preserve"> то</w:t>
      </w:r>
      <w:proofErr w:type="spellStart"/>
      <w:r w:rsidR="00396262">
        <w:rPr>
          <w:rFonts w:ascii="Times New Roman" w:hAnsi="Times New Roman"/>
          <w:sz w:val="28"/>
          <w:szCs w:val="28"/>
          <w:lang w:eastAsia="zh-CN"/>
        </w:rPr>
        <w:t>му</w:t>
      </w:r>
      <w:proofErr w:type="spellEnd"/>
      <w:r w:rsidR="00396262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396262">
        <w:rPr>
          <w:rFonts w:ascii="Times New Roman" w:hAnsi="Times New Roman"/>
          <w:sz w:val="28"/>
          <w:szCs w:val="28"/>
          <w:lang w:eastAsia="zh-CN"/>
        </w:rPr>
        <w:t>числі</w:t>
      </w:r>
      <w:proofErr w:type="spellEnd"/>
      <w:r w:rsidR="00396262">
        <w:rPr>
          <w:rFonts w:ascii="Times New Roman" w:hAnsi="Times New Roman"/>
          <w:sz w:val="28"/>
          <w:szCs w:val="28"/>
          <w:lang w:eastAsia="zh-CN"/>
        </w:rPr>
        <w:t>:</w:t>
      </w:r>
    </w:p>
    <w:p w:rsidR="00396262" w:rsidRDefault="00396262" w:rsidP="00622FE2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- Оплата послуг </w:t>
      </w:r>
      <w:r w:rsidRPr="00516E9F">
        <w:rPr>
          <w:rFonts w:ascii="Times New Roman" w:hAnsi="Times New Roman"/>
          <w:sz w:val="24"/>
          <w:szCs w:val="24"/>
          <w:lang w:val="uk-UA" w:eastAsia="zh-CN"/>
        </w:rPr>
        <w:t>(</w:t>
      </w:r>
      <w:r w:rsidRPr="005C5452">
        <w:rPr>
          <w:rFonts w:ascii="Times New Roman" w:hAnsi="Times New Roman"/>
          <w:sz w:val="28"/>
          <w:szCs w:val="28"/>
          <w:lang w:val="uk-UA" w:eastAsia="zh-CN"/>
        </w:rPr>
        <w:t xml:space="preserve">зв’язку, </w:t>
      </w:r>
      <w:proofErr w:type="spellStart"/>
      <w:r w:rsidRPr="005C5452">
        <w:rPr>
          <w:rFonts w:ascii="Times New Roman" w:hAnsi="Times New Roman"/>
          <w:sz w:val="28"/>
          <w:szCs w:val="28"/>
          <w:lang w:val="uk-UA" w:eastAsia="zh-CN"/>
        </w:rPr>
        <w:t>інтернет</w:t>
      </w:r>
      <w:proofErr w:type="spellEnd"/>
      <w:r w:rsidRPr="005C5452">
        <w:rPr>
          <w:rFonts w:ascii="Times New Roman" w:hAnsi="Times New Roman"/>
          <w:sz w:val="28"/>
          <w:szCs w:val="28"/>
          <w:lang w:val="uk-UA" w:eastAsia="zh-CN"/>
        </w:rPr>
        <w:t>, послуги банку, ЕЦП</w:t>
      </w:r>
      <w:r w:rsidRPr="00516E9F">
        <w:rPr>
          <w:rFonts w:ascii="Times New Roman" w:hAnsi="Times New Roman"/>
          <w:sz w:val="24"/>
          <w:szCs w:val="24"/>
          <w:lang w:val="uk-UA" w:eastAsia="zh-CN"/>
        </w:rPr>
        <w:t>)</w:t>
      </w:r>
      <w:r>
        <w:rPr>
          <w:rFonts w:ascii="Times New Roman" w:hAnsi="Times New Roman"/>
          <w:sz w:val="28"/>
          <w:szCs w:val="28"/>
          <w:lang w:eastAsia="zh-CN"/>
        </w:rPr>
        <w:t xml:space="preserve"> –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план -  </w:t>
      </w:r>
      <w:r w:rsidRPr="003D12A8">
        <w:rPr>
          <w:rFonts w:ascii="Times New Roman" w:hAnsi="Times New Roman"/>
          <w:sz w:val="28"/>
          <w:szCs w:val="28"/>
          <w:u w:val="single"/>
          <w:lang w:val="uk-UA" w:eastAsia="zh-CN"/>
        </w:rPr>
        <w:t>18,0</w:t>
      </w:r>
      <w:r w:rsidRPr="003D12A8">
        <w:rPr>
          <w:rFonts w:ascii="Times New Roman" w:hAnsi="Times New Roman"/>
          <w:sz w:val="28"/>
          <w:szCs w:val="28"/>
          <w:u w:val="single"/>
          <w:lang w:eastAsia="zh-CN"/>
        </w:rPr>
        <w:t xml:space="preserve"> тис.</w:t>
      </w:r>
      <w:r w:rsidRPr="003D12A8">
        <w:rPr>
          <w:rFonts w:ascii="Times New Roman" w:hAnsi="Times New Roman"/>
          <w:sz w:val="28"/>
          <w:szCs w:val="28"/>
          <w:u w:val="single"/>
          <w:lang w:val="uk-UA" w:eastAsia="zh-CN"/>
        </w:rPr>
        <w:t xml:space="preserve"> </w:t>
      </w:r>
      <w:r w:rsidRPr="003D12A8">
        <w:rPr>
          <w:rFonts w:ascii="Times New Roman" w:hAnsi="Times New Roman"/>
          <w:sz w:val="28"/>
          <w:szCs w:val="28"/>
          <w:u w:val="single"/>
          <w:lang w:eastAsia="zh-CN"/>
        </w:rPr>
        <w:t>грн.</w:t>
      </w:r>
      <w:r w:rsidR="005C5452">
        <w:rPr>
          <w:rFonts w:ascii="Times New Roman" w:hAnsi="Times New Roman"/>
          <w:sz w:val="28"/>
          <w:szCs w:val="28"/>
          <w:lang w:val="uk-UA" w:eastAsia="zh-CN"/>
        </w:rPr>
        <w:t>,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фактично – </w:t>
      </w:r>
      <w:r w:rsidRPr="003D12A8">
        <w:rPr>
          <w:rFonts w:ascii="Times New Roman" w:hAnsi="Times New Roman"/>
          <w:sz w:val="28"/>
          <w:szCs w:val="28"/>
          <w:u w:val="single"/>
          <w:lang w:val="uk-UA" w:eastAsia="zh-CN"/>
        </w:rPr>
        <w:t>15,9 тис</w:t>
      </w:r>
      <w:proofErr w:type="gramStart"/>
      <w:r w:rsidRPr="003D12A8">
        <w:rPr>
          <w:rFonts w:ascii="Times New Roman" w:hAnsi="Times New Roman"/>
          <w:sz w:val="28"/>
          <w:szCs w:val="28"/>
          <w:u w:val="single"/>
          <w:lang w:val="uk-UA" w:eastAsia="zh-CN"/>
        </w:rPr>
        <w:t>.</w:t>
      </w:r>
      <w:proofErr w:type="gramEnd"/>
      <w:r w:rsidRPr="003D12A8">
        <w:rPr>
          <w:rFonts w:ascii="Times New Roman" w:hAnsi="Times New Roman"/>
          <w:sz w:val="28"/>
          <w:szCs w:val="28"/>
          <w:u w:val="single"/>
          <w:lang w:val="uk-UA" w:eastAsia="zh-CN"/>
        </w:rPr>
        <w:t xml:space="preserve"> </w:t>
      </w:r>
      <w:proofErr w:type="gramStart"/>
      <w:r w:rsidRPr="003D12A8">
        <w:rPr>
          <w:rFonts w:ascii="Times New Roman" w:hAnsi="Times New Roman"/>
          <w:sz w:val="28"/>
          <w:szCs w:val="28"/>
          <w:u w:val="single"/>
          <w:lang w:val="uk-UA" w:eastAsia="zh-CN"/>
        </w:rPr>
        <w:t>г</w:t>
      </w:r>
      <w:proofErr w:type="gramEnd"/>
      <w:r w:rsidRPr="003D12A8">
        <w:rPr>
          <w:rFonts w:ascii="Times New Roman" w:hAnsi="Times New Roman"/>
          <w:sz w:val="28"/>
          <w:szCs w:val="28"/>
          <w:u w:val="single"/>
          <w:lang w:val="uk-UA" w:eastAsia="zh-CN"/>
        </w:rPr>
        <w:t>рн.</w:t>
      </w:r>
    </w:p>
    <w:p w:rsidR="00396262" w:rsidRDefault="00396262" w:rsidP="00622FE2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Витрати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на оплату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праці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(соц. </w:t>
      </w:r>
      <w:proofErr w:type="spellStart"/>
      <w:r>
        <w:rPr>
          <w:rFonts w:ascii="Times New Roman" w:hAnsi="Times New Roman"/>
          <w:sz w:val="28"/>
          <w:szCs w:val="28"/>
          <w:lang w:val="uk-UA" w:eastAsia="zh-CN"/>
        </w:rPr>
        <w:t>відрахув</w:t>
      </w:r>
      <w:proofErr w:type="spellEnd"/>
      <w:r>
        <w:rPr>
          <w:rFonts w:ascii="Times New Roman" w:hAnsi="Times New Roman"/>
          <w:sz w:val="28"/>
          <w:szCs w:val="28"/>
          <w:lang w:val="uk-UA" w:eastAsia="zh-CN"/>
        </w:rPr>
        <w:t>.)</w:t>
      </w:r>
      <w:r>
        <w:rPr>
          <w:rFonts w:ascii="Times New Roman" w:hAnsi="Times New Roman"/>
          <w:sz w:val="28"/>
          <w:szCs w:val="28"/>
          <w:lang w:eastAsia="zh-CN"/>
        </w:rPr>
        <w:t xml:space="preserve"> –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план - </w:t>
      </w:r>
      <w:r>
        <w:rPr>
          <w:rFonts w:ascii="Times New Roman" w:hAnsi="Times New Roman"/>
          <w:sz w:val="28"/>
          <w:szCs w:val="28"/>
          <w:u w:val="single"/>
          <w:lang w:val="uk-UA" w:eastAsia="zh-CN"/>
        </w:rPr>
        <w:t>697,0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тис</w:t>
      </w:r>
      <w:proofErr w:type="gramStart"/>
      <w:r>
        <w:rPr>
          <w:rFonts w:ascii="Times New Roman" w:hAnsi="Times New Roman"/>
          <w:sz w:val="28"/>
          <w:szCs w:val="28"/>
          <w:lang w:eastAsia="zh-CN"/>
        </w:rPr>
        <w:t>.г</w:t>
      </w:r>
      <w:proofErr w:type="gramEnd"/>
      <w:r>
        <w:rPr>
          <w:rFonts w:ascii="Times New Roman" w:hAnsi="Times New Roman"/>
          <w:sz w:val="28"/>
          <w:szCs w:val="28"/>
          <w:lang w:eastAsia="zh-CN"/>
        </w:rPr>
        <w:t>рн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,                                                   </w:t>
      </w:r>
      <w:r w:rsidR="005C5452">
        <w:rPr>
          <w:rFonts w:ascii="Times New Roman" w:hAnsi="Times New Roman"/>
          <w:sz w:val="28"/>
          <w:szCs w:val="28"/>
          <w:lang w:val="uk-UA" w:eastAsia="zh-CN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фактично – </w:t>
      </w:r>
      <w:r>
        <w:rPr>
          <w:rFonts w:ascii="Times New Roman" w:hAnsi="Times New Roman"/>
          <w:sz w:val="28"/>
          <w:szCs w:val="28"/>
          <w:u w:val="single"/>
          <w:lang w:val="uk-UA" w:eastAsia="zh-CN"/>
        </w:rPr>
        <w:t>536,8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тис. грн.</w:t>
      </w:r>
    </w:p>
    <w:p w:rsidR="00396262" w:rsidRDefault="00396262" w:rsidP="00180104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Інші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операційні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витрати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– </w:t>
      </w:r>
      <w:r>
        <w:rPr>
          <w:rFonts w:ascii="Times New Roman" w:hAnsi="Times New Roman"/>
          <w:sz w:val="28"/>
          <w:szCs w:val="28"/>
          <w:lang w:val="uk-UA" w:eastAsia="zh-CN"/>
        </w:rPr>
        <w:t>план</w:t>
      </w:r>
      <w:r w:rsidR="00180104">
        <w:rPr>
          <w:rFonts w:ascii="Times New Roman" w:hAnsi="Times New Roman"/>
          <w:sz w:val="28"/>
          <w:szCs w:val="28"/>
          <w:lang w:val="uk-UA" w:eastAsia="zh-CN"/>
        </w:rPr>
        <w:t xml:space="preserve"> -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 w:eastAsia="zh-CN"/>
        </w:rPr>
        <w:t>115,0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тис. грн.</w:t>
      </w:r>
      <w:r>
        <w:rPr>
          <w:rFonts w:ascii="Times New Roman" w:hAnsi="Times New Roman"/>
          <w:sz w:val="28"/>
          <w:szCs w:val="28"/>
          <w:lang w:val="uk-UA" w:eastAsia="zh-CN"/>
        </w:rPr>
        <w:t>, фактично</w:t>
      </w:r>
      <w:r w:rsidR="00142084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180104">
        <w:rPr>
          <w:rFonts w:ascii="Times New Roman" w:hAnsi="Times New Roman"/>
          <w:sz w:val="28"/>
          <w:szCs w:val="28"/>
          <w:lang w:val="uk-UA" w:eastAsia="zh-CN"/>
        </w:rPr>
        <w:t>-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 w:eastAsia="zh-CN"/>
        </w:rPr>
        <w:t>84,4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тис</w:t>
      </w:r>
      <w:proofErr w:type="gramStart"/>
      <w:r>
        <w:rPr>
          <w:rFonts w:ascii="Times New Roman" w:hAnsi="Times New Roman"/>
          <w:sz w:val="28"/>
          <w:szCs w:val="28"/>
          <w:lang w:val="uk-UA" w:eastAsia="zh-CN"/>
        </w:rPr>
        <w:t>.</w:t>
      </w:r>
      <w:proofErr w:type="gramEnd"/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uk-UA" w:eastAsia="zh-CN"/>
        </w:rPr>
        <w:t>г</w:t>
      </w:r>
      <w:proofErr w:type="gramEnd"/>
      <w:r>
        <w:rPr>
          <w:rFonts w:ascii="Times New Roman" w:hAnsi="Times New Roman"/>
          <w:sz w:val="28"/>
          <w:szCs w:val="28"/>
          <w:lang w:val="uk-UA" w:eastAsia="zh-CN"/>
        </w:rPr>
        <w:t>рн.</w:t>
      </w:r>
    </w:p>
    <w:p w:rsidR="00396262" w:rsidRDefault="00396262" w:rsidP="00622FE2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/>
          <w:sz w:val="28"/>
          <w:szCs w:val="28"/>
          <w:lang w:val="uk-UA" w:eastAsia="zh-CN"/>
        </w:rPr>
        <w:t xml:space="preserve">Податок на прибуток – план – </w:t>
      </w:r>
      <w:r>
        <w:rPr>
          <w:rFonts w:ascii="Times New Roman" w:eastAsia="SimSun" w:hAnsi="Times New Roman"/>
          <w:sz w:val="28"/>
          <w:szCs w:val="28"/>
          <w:u w:val="single"/>
          <w:lang w:val="uk-UA" w:eastAsia="zh-CN"/>
        </w:rPr>
        <w:t>3,6</w:t>
      </w:r>
      <w:r>
        <w:rPr>
          <w:rFonts w:ascii="Times New Roman" w:eastAsia="SimSun" w:hAnsi="Times New Roman"/>
          <w:sz w:val="28"/>
          <w:szCs w:val="28"/>
          <w:lang w:val="uk-UA" w:eastAsia="zh-CN"/>
        </w:rPr>
        <w:t xml:space="preserve"> тис. грн., факт – </w:t>
      </w:r>
      <w:r>
        <w:rPr>
          <w:rFonts w:ascii="Times New Roman" w:eastAsia="SimSun" w:hAnsi="Times New Roman"/>
          <w:sz w:val="28"/>
          <w:szCs w:val="28"/>
          <w:u w:val="single"/>
          <w:lang w:val="uk-UA" w:eastAsia="zh-CN"/>
        </w:rPr>
        <w:t>0,2</w:t>
      </w:r>
      <w:r>
        <w:rPr>
          <w:rFonts w:ascii="Times New Roman" w:eastAsia="SimSun" w:hAnsi="Times New Roman"/>
          <w:sz w:val="28"/>
          <w:szCs w:val="28"/>
          <w:lang w:val="uk-UA" w:eastAsia="zh-CN"/>
        </w:rPr>
        <w:t xml:space="preserve"> тис. грн.</w:t>
      </w:r>
      <w:r>
        <w:rPr>
          <w:rFonts w:ascii="Times New Roman" w:eastAsia="SimSun" w:hAnsi="Times New Roman"/>
          <w:sz w:val="28"/>
          <w:szCs w:val="28"/>
          <w:lang w:val="uk-UA" w:eastAsia="zh-CN"/>
        </w:rPr>
        <w:tab/>
        <w:t xml:space="preserve"> </w:t>
      </w:r>
    </w:p>
    <w:p w:rsidR="00396262" w:rsidRDefault="00396262" w:rsidP="00622FE2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/>
          <w:sz w:val="28"/>
          <w:szCs w:val="28"/>
          <w:lang w:val="uk-UA" w:eastAsia="zh-CN"/>
        </w:rPr>
        <w:t xml:space="preserve">Чистий прибуток на 2026 рік план – </w:t>
      </w:r>
      <w:r>
        <w:rPr>
          <w:rFonts w:ascii="Times New Roman" w:eastAsia="SimSun" w:hAnsi="Times New Roman"/>
          <w:sz w:val="28"/>
          <w:szCs w:val="28"/>
          <w:u w:val="single"/>
          <w:lang w:val="uk-UA" w:eastAsia="zh-CN"/>
        </w:rPr>
        <w:t>16,4</w:t>
      </w:r>
      <w:r>
        <w:rPr>
          <w:rFonts w:ascii="Times New Roman" w:eastAsia="SimSun" w:hAnsi="Times New Roman"/>
          <w:sz w:val="28"/>
          <w:szCs w:val="28"/>
          <w:lang w:val="uk-UA" w:eastAsia="zh-CN"/>
        </w:rPr>
        <w:t xml:space="preserve"> тис. грн., факт – </w:t>
      </w:r>
      <w:r>
        <w:rPr>
          <w:rFonts w:ascii="Times New Roman" w:eastAsia="SimSun" w:hAnsi="Times New Roman"/>
          <w:sz w:val="28"/>
          <w:szCs w:val="28"/>
          <w:u w:val="single"/>
          <w:lang w:val="uk-UA" w:eastAsia="zh-CN"/>
        </w:rPr>
        <w:t>0,8</w:t>
      </w:r>
      <w:r>
        <w:rPr>
          <w:rFonts w:ascii="Times New Roman" w:eastAsia="SimSun" w:hAnsi="Times New Roman"/>
          <w:sz w:val="28"/>
          <w:szCs w:val="28"/>
          <w:lang w:val="uk-UA" w:eastAsia="zh-CN"/>
        </w:rPr>
        <w:t xml:space="preserve"> тис. грн.</w:t>
      </w:r>
    </w:p>
    <w:p w:rsidR="00396262" w:rsidRDefault="00396262" w:rsidP="00622FE2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/>
          <w:sz w:val="28"/>
          <w:szCs w:val="28"/>
          <w:lang w:val="uk-UA" w:eastAsia="zh-CN"/>
        </w:rPr>
        <w:t xml:space="preserve">Частина чистого прибутку (доходу) 7% план – </w:t>
      </w:r>
      <w:r w:rsidRPr="00F71DBC">
        <w:rPr>
          <w:rFonts w:ascii="Times New Roman" w:eastAsia="SimSun" w:hAnsi="Times New Roman"/>
          <w:sz w:val="28"/>
          <w:szCs w:val="28"/>
          <w:u w:val="single"/>
          <w:lang w:val="uk-UA" w:eastAsia="zh-CN"/>
        </w:rPr>
        <w:t>1,1</w:t>
      </w:r>
      <w:r>
        <w:rPr>
          <w:rFonts w:ascii="Times New Roman" w:eastAsia="SimSu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  <w:lang w:val="uk-UA" w:eastAsia="zh-CN"/>
        </w:rPr>
        <w:t>тис.грн</w:t>
      </w:r>
      <w:proofErr w:type="spellEnd"/>
      <w:r>
        <w:rPr>
          <w:rFonts w:ascii="Times New Roman" w:eastAsia="SimSun" w:hAnsi="Times New Roman"/>
          <w:sz w:val="28"/>
          <w:szCs w:val="28"/>
          <w:lang w:val="uk-UA" w:eastAsia="zh-CN"/>
        </w:rPr>
        <w:t xml:space="preserve">., </w:t>
      </w:r>
      <w:proofErr w:type="spellStart"/>
      <w:r>
        <w:rPr>
          <w:rFonts w:ascii="Times New Roman" w:eastAsia="SimSun" w:hAnsi="Times New Roman"/>
          <w:sz w:val="28"/>
          <w:szCs w:val="28"/>
          <w:lang w:val="uk-UA" w:eastAsia="zh-CN"/>
        </w:rPr>
        <w:t>факт.–</w:t>
      </w:r>
      <w:proofErr w:type="spellEnd"/>
      <w:r>
        <w:rPr>
          <w:rFonts w:ascii="Times New Roman" w:eastAsia="SimSun" w:hAnsi="Times New Roman"/>
          <w:sz w:val="28"/>
          <w:szCs w:val="28"/>
          <w:lang w:val="uk-UA" w:eastAsia="zh-CN"/>
        </w:rPr>
        <w:t xml:space="preserve"> </w:t>
      </w:r>
      <w:r w:rsidRPr="00F71DBC">
        <w:rPr>
          <w:rFonts w:ascii="Times New Roman" w:eastAsia="SimSun" w:hAnsi="Times New Roman"/>
          <w:sz w:val="28"/>
          <w:szCs w:val="28"/>
          <w:u w:val="single"/>
          <w:lang w:val="uk-UA" w:eastAsia="zh-CN"/>
        </w:rPr>
        <w:t>0,1</w:t>
      </w:r>
      <w:r>
        <w:rPr>
          <w:rFonts w:ascii="Times New Roman" w:eastAsia="SimSu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  <w:lang w:val="uk-UA" w:eastAsia="zh-CN"/>
        </w:rPr>
        <w:t>тис.грн</w:t>
      </w:r>
      <w:proofErr w:type="spellEnd"/>
      <w:r>
        <w:rPr>
          <w:rFonts w:ascii="Times New Roman" w:eastAsia="SimSun" w:hAnsi="Times New Roman"/>
          <w:sz w:val="28"/>
          <w:szCs w:val="28"/>
          <w:lang w:val="uk-UA" w:eastAsia="zh-CN"/>
        </w:rPr>
        <w:t>.</w:t>
      </w:r>
    </w:p>
    <w:p w:rsidR="00396262" w:rsidRDefault="00396262" w:rsidP="00622FE2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/>
          <w:sz w:val="28"/>
          <w:szCs w:val="28"/>
          <w:lang w:val="uk-UA" w:eastAsia="zh-CN"/>
        </w:rPr>
        <w:tab/>
        <w:t xml:space="preserve">  Чисельність працівників  - 3,5 ставки.</w:t>
      </w:r>
    </w:p>
    <w:p w:rsidR="00396262" w:rsidRDefault="00396262" w:rsidP="00622FE2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312" w:lineRule="auto"/>
        <w:jc w:val="both"/>
        <w:rPr>
          <w:rFonts w:ascii="Times New Roman" w:eastAsia="SimSun" w:hAnsi="Times New Roman"/>
          <w:sz w:val="28"/>
          <w:szCs w:val="28"/>
          <w:lang w:val="uk-UA" w:eastAsia="zh-CN"/>
        </w:rPr>
      </w:pPr>
    </w:p>
    <w:p w:rsidR="00396262" w:rsidRDefault="00396262" w:rsidP="00396262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312" w:lineRule="auto"/>
        <w:jc w:val="both"/>
        <w:rPr>
          <w:rFonts w:ascii="Times New Roman" w:eastAsia="SimSun" w:hAnsi="Times New Roman"/>
          <w:sz w:val="28"/>
          <w:szCs w:val="28"/>
          <w:lang w:val="uk-UA" w:eastAsia="zh-CN"/>
        </w:rPr>
      </w:pPr>
    </w:p>
    <w:p w:rsidR="00396262" w:rsidRDefault="00396262" w:rsidP="00396262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312" w:lineRule="auto"/>
        <w:jc w:val="both"/>
        <w:rPr>
          <w:rFonts w:ascii="Times New Roman" w:eastAsia="SimSun" w:hAnsi="Times New Roman"/>
          <w:sz w:val="28"/>
          <w:szCs w:val="28"/>
          <w:lang w:val="uk-UA" w:eastAsia="zh-CN"/>
        </w:rPr>
      </w:pPr>
    </w:p>
    <w:p w:rsidR="00396262" w:rsidRPr="00142084" w:rsidRDefault="00396262" w:rsidP="00396262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312" w:lineRule="auto"/>
        <w:jc w:val="both"/>
        <w:rPr>
          <w:rFonts w:ascii="Times New Roman" w:eastAsia="SimSun" w:hAnsi="Times New Roman"/>
          <w:color w:val="333333"/>
          <w:sz w:val="28"/>
          <w:szCs w:val="28"/>
          <w:lang w:val="uk-UA" w:eastAsia="zh-CN"/>
        </w:rPr>
      </w:pPr>
      <w:r w:rsidRPr="00142084">
        <w:rPr>
          <w:rFonts w:ascii="Times New Roman" w:eastAsia="SimSun" w:hAnsi="Times New Roman"/>
          <w:sz w:val="28"/>
          <w:szCs w:val="28"/>
          <w:lang w:val="uk-UA" w:eastAsia="zh-CN"/>
        </w:rPr>
        <w:t xml:space="preserve">Директор КП «Ананьївського МБТІ  </w:t>
      </w:r>
    </w:p>
    <w:p w:rsidR="00142084" w:rsidRPr="00142084" w:rsidRDefault="00396262" w:rsidP="00142084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312" w:lineRule="auto"/>
        <w:jc w:val="both"/>
        <w:rPr>
          <w:rFonts w:ascii="Times New Roman" w:eastAsia="SimSun" w:hAnsi="Times New Roman"/>
          <w:color w:val="333333"/>
          <w:sz w:val="28"/>
          <w:szCs w:val="28"/>
          <w:lang w:val="uk-UA" w:eastAsia="zh-CN"/>
        </w:rPr>
      </w:pPr>
      <w:r w:rsidRPr="00142084">
        <w:rPr>
          <w:rFonts w:ascii="Times New Roman" w:hAnsi="Times New Roman"/>
          <w:sz w:val="28"/>
          <w:szCs w:val="28"/>
          <w:lang w:val="uk-UA"/>
        </w:rPr>
        <w:t>Ананьївської міської ради»</w:t>
      </w:r>
      <w:r w:rsidR="00142084" w:rsidRPr="00142084">
        <w:rPr>
          <w:rFonts w:ascii="Times New Roman" w:eastAsia="SimSun" w:hAnsi="Times New Roman"/>
          <w:sz w:val="28"/>
          <w:szCs w:val="28"/>
          <w:lang w:val="uk-UA" w:eastAsia="zh-CN"/>
        </w:rPr>
        <w:t xml:space="preserve"> </w:t>
      </w:r>
      <w:r w:rsidR="00142084">
        <w:rPr>
          <w:rFonts w:ascii="Times New Roman" w:eastAsia="SimSun" w:hAnsi="Times New Roman"/>
          <w:sz w:val="28"/>
          <w:szCs w:val="28"/>
          <w:lang w:val="uk-UA" w:eastAsia="zh-CN"/>
        </w:rPr>
        <w:t xml:space="preserve">                    </w:t>
      </w:r>
      <w:bookmarkStart w:id="0" w:name="_GoBack"/>
      <w:bookmarkEnd w:id="0"/>
      <w:r w:rsidR="00142084" w:rsidRPr="00142084">
        <w:rPr>
          <w:rFonts w:ascii="Times New Roman" w:eastAsia="SimSun" w:hAnsi="Times New Roman"/>
          <w:sz w:val="28"/>
          <w:szCs w:val="28"/>
          <w:lang w:val="uk-UA" w:eastAsia="zh-CN"/>
        </w:rPr>
        <w:t>____________ Наталя КОЗАЧИНСЬКА</w:t>
      </w:r>
    </w:p>
    <w:p w:rsidR="00396262" w:rsidRPr="00142084" w:rsidRDefault="00396262" w:rsidP="0039626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6262" w:rsidRDefault="00396262" w:rsidP="00396262">
      <w:pPr>
        <w:rPr>
          <w:lang w:val="uk-UA"/>
        </w:rPr>
      </w:pPr>
    </w:p>
    <w:p w:rsidR="00396262" w:rsidRDefault="00396262" w:rsidP="00396262">
      <w:pPr>
        <w:rPr>
          <w:lang w:val="uk-UA"/>
        </w:rPr>
      </w:pPr>
    </w:p>
    <w:p w:rsidR="00396262" w:rsidRDefault="00396262" w:rsidP="00396262">
      <w:pPr>
        <w:rPr>
          <w:lang w:val="uk-UA"/>
        </w:rPr>
      </w:pPr>
    </w:p>
    <w:p w:rsidR="00130374" w:rsidRDefault="00130374" w:rsidP="00DF67E9">
      <w:pPr>
        <w:rPr>
          <w:lang w:val="uk-UA"/>
        </w:rPr>
      </w:pPr>
    </w:p>
    <w:p w:rsidR="00130374" w:rsidRDefault="00130374" w:rsidP="00DF67E9">
      <w:pPr>
        <w:rPr>
          <w:lang w:val="uk-UA"/>
        </w:rPr>
      </w:pPr>
    </w:p>
    <w:sectPr w:rsidR="00130374" w:rsidSect="009C23A5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D53B2"/>
    <w:multiLevelType w:val="hybridMultilevel"/>
    <w:tmpl w:val="BE4CF558"/>
    <w:lvl w:ilvl="0" w:tplc="F42E0C22">
      <w:numFmt w:val="bullet"/>
      <w:lvlText w:val="-"/>
      <w:lvlJc w:val="left"/>
      <w:pPr>
        <w:tabs>
          <w:tab w:val="num" w:pos="9008"/>
        </w:tabs>
        <w:ind w:left="900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88"/>
        </w:tabs>
        <w:ind w:left="938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0108"/>
        </w:tabs>
        <w:ind w:left="1010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10828"/>
        </w:tabs>
        <w:ind w:left="1082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11548"/>
        </w:tabs>
        <w:ind w:left="1154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12268"/>
        </w:tabs>
        <w:ind w:left="1226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12988"/>
        </w:tabs>
        <w:ind w:left="1298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13708"/>
        </w:tabs>
        <w:ind w:left="1370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14428"/>
        </w:tabs>
        <w:ind w:left="14428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6FE"/>
    <w:rsid w:val="0000084C"/>
    <w:rsid w:val="00041CA2"/>
    <w:rsid w:val="00047A80"/>
    <w:rsid w:val="000617AA"/>
    <w:rsid w:val="000A3645"/>
    <w:rsid w:val="000E0DF9"/>
    <w:rsid w:val="00130374"/>
    <w:rsid w:val="00142084"/>
    <w:rsid w:val="00180104"/>
    <w:rsid w:val="00195E79"/>
    <w:rsid w:val="001A2C86"/>
    <w:rsid w:val="001B256A"/>
    <w:rsid w:val="001B5408"/>
    <w:rsid w:val="0025245B"/>
    <w:rsid w:val="00295188"/>
    <w:rsid w:val="00295901"/>
    <w:rsid w:val="002B44C3"/>
    <w:rsid w:val="002D5DCD"/>
    <w:rsid w:val="00324B71"/>
    <w:rsid w:val="00324DFE"/>
    <w:rsid w:val="00325A19"/>
    <w:rsid w:val="0034170D"/>
    <w:rsid w:val="0036061B"/>
    <w:rsid w:val="0036602F"/>
    <w:rsid w:val="00396262"/>
    <w:rsid w:val="003A5026"/>
    <w:rsid w:val="003E5A1A"/>
    <w:rsid w:val="003F6C4B"/>
    <w:rsid w:val="00420FFA"/>
    <w:rsid w:val="004234EF"/>
    <w:rsid w:val="00432316"/>
    <w:rsid w:val="0045416B"/>
    <w:rsid w:val="00455E99"/>
    <w:rsid w:val="004648C4"/>
    <w:rsid w:val="004672CD"/>
    <w:rsid w:val="00475B03"/>
    <w:rsid w:val="004C263A"/>
    <w:rsid w:val="004D5062"/>
    <w:rsid w:val="004E4087"/>
    <w:rsid w:val="00523AF6"/>
    <w:rsid w:val="005252B9"/>
    <w:rsid w:val="0053320A"/>
    <w:rsid w:val="00537C52"/>
    <w:rsid w:val="00542454"/>
    <w:rsid w:val="005665C4"/>
    <w:rsid w:val="005748F6"/>
    <w:rsid w:val="00581770"/>
    <w:rsid w:val="00583FF5"/>
    <w:rsid w:val="005A38C4"/>
    <w:rsid w:val="005A66E4"/>
    <w:rsid w:val="005C3156"/>
    <w:rsid w:val="005C331F"/>
    <w:rsid w:val="005C5452"/>
    <w:rsid w:val="005D1EF5"/>
    <w:rsid w:val="005D76E0"/>
    <w:rsid w:val="005E1A90"/>
    <w:rsid w:val="0060003A"/>
    <w:rsid w:val="0061555B"/>
    <w:rsid w:val="00622FE2"/>
    <w:rsid w:val="00652A6A"/>
    <w:rsid w:val="00662698"/>
    <w:rsid w:val="006A5838"/>
    <w:rsid w:val="006B1629"/>
    <w:rsid w:val="006B2861"/>
    <w:rsid w:val="006C01A2"/>
    <w:rsid w:val="006F70C9"/>
    <w:rsid w:val="00712595"/>
    <w:rsid w:val="00743104"/>
    <w:rsid w:val="00787752"/>
    <w:rsid w:val="007915C1"/>
    <w:rsid w:val="00793B6F"/>
    <w:rsid w:val="007C5B34"/>
    <w:rsid w:val="007E36E2"/>
    <w:rsid w:val="008879F6"/>
    <w:rsid w:val="008A6D92"/>
    <w:rsid w:val="008B791F"/>
    <w:rsid w:val="008D04F9"/>
    <w:rsid w:val="00904A53"/>
    <w:rsid w:val="00916C3C"/>
    <w:rsid w:val="00936D72"/>
    <w:rsid w:val="009371A6"/>
    <w:rsid w:val="009851E5"/>
    <w:rsid w:val="009B3D78"/>
    <w:rsid w:val="009C23A5"/>
    <w:rsid w:val="009E0D63"/>
    <w:rsid w:val="00A00D5E"/>
    <w:rsid w:val="00A23EC3"/>
    <w:rsid w:val="00A34970"/>
    <w:rsid w:val="00A51831"/>
    <w:rsid w:val="00A60C39"/>
    <w:rsid w:val="00A61558"/>
    <w:rsid w:val="00A657D6"/>
    <w:rsid w:val="00A80BD2"/>
    <w:rsid w:val="00A945B0"/>
    <w:rsid w:val="00B036FE"/>
    <w:rsid w:val="00B14C4C"/>
    <w:rsid w:val="00B27B11"/>
    <w:rsid w:val="00B5327A"/>
    <w:rsid w:val="00B5583E"/>
    <w:rsid w:val="00B61C21"/>
    <w:rsid w:val="00BA7553"/>
    <w:rsid w:val="00C5295F"/>
    <w:rsid w:val="00C54BE3"/>
    <w:rsid w:val="00C55A71"/>
    <w:rsid w:val="00C63553"/>
    <w:rsid w:val="00C70C5C"/>
    <w:rsid w:val="00CB0588"/>
    <w:rsid w:val="00CC629B"/>
    <w:rsid w:val="00CD50FB"/>
    <w:rsid w:val="00CF51C1"/>
    <w:rsid w:val="00D17E71"/>
    <w:rsid w:val="00D2519C"/>
    <w:rsid w:val="00D27560"/>
    <w:rsid w:val="00D30C96"/>
    <w:rsid w:val="00D555B1"/>
    <w:rsid w:val="00D57B5C"/>
    <w:rsid w:val="00D65316"/>
    <w:rsid w:val="00DC4963"/>
    <w:rsid w:val="00DD0788"/>
    <w:rsid w:val="00DD4CE0"/>
    <w:rsid w:val="00DD6CD1"/>
    <w:rsid w:val="00DD7F45"/>
    <w:rsid w:val="00DF67E9"/>
    <w:rsid w:val="00E506D0"/>
    <w:rsid w:val="00E5271E"/>
    <w:rsid w:val="00E87305"/>
    <w:rsid w:val="00E877A4"/>
    <w:rsid w:val="00EB40B0"/>
    <w:rsid w:val="00EE445E"/>
    <w:rsid w:val="00EE7993"/>
    <w:rsid w:val="00F267FA"/>
    <w:rsid w:val="00F55619"/>
    <w:rsid w:val="00FA18C9"/>
    <w:rsid w:val="00FB5872"/>
    <w:rsid w:val="00FC21FD"/>
    <w:rsid w:val="00FC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7E9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617AA"/>
    <w:rPr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537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537C52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1682</Words>
  <Characters>959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inftech410@outlook.com</cp:lastModifiedBy>
  <cp:revision>55</cp:revision>
  <cp:lastPrinted>2025-11-27T09:58:00Z</cp:lastPrinted>
  <dcterms:created xsi:type="dcterms:W3CDTF">2021-08-16T15:47:00Z</dcterms:created>
  <dcterms:modified xsi:type="dcterms:W3CDTF">2025-12-02T08:40:00Z</dcterms:modified>
</cp:coreProperties>
</file>