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D7" w:rsidRPr="00376FD7" w:rsidRDefault="00376FD7" w:rsidP="00376FD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376FD7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0B3DA91" wp14:editId="2ED49E34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D7" w:rsidRPr="00376FD7" w:rsidRDefault="00376FD7" w:rsidP="00376FD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376FD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376FD7" w:rsidRPr="00376FD7" w:rsidRDefault="00376FD7" w:rsidP="00376FD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376FD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376FD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376FD7" w:rsidRPr="00376FD7" w:rsidRDefault="00376FD7" w:rsidP="00376FD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376FD7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376FD7" w:rsidRPr="00376FD7" w:rsidRDefault="00376FD7" w:rsidP="00376FD7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376FD7" w:rsidRPr="00376FD7" w:rsidRDefault="00376FD7" w:rsidP="00376FD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376FD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376FD7">
        <w:rPr>
          <w:rFonts w:ascii="Times New Roman" w:eastAsia="Times New Roman" w:hAnsi="Times New Roman"/>
          <w:bCs/>
          <w:sz w:val="28"/>
          <w:szCs w:val="28"/>
        </w:rPr>
        <w:t>____</w:t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376FD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76FD7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4A3E04" w:rsidRPr="00376FD7" w:rsidRDefault="004A3E04" w:rsidP="004A3E0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F138C5" w:rsidRPr="004A3E04" w:rsidRDefault="004A3E04" w:rsidP="004A3E0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A3E04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</w:t>
      </w:r>
      <w:r w:rsidR="00DE1AB9">
        <w:rPr>
          <w:rFonts w:ascii="Times New Roman" w:eastAsia="Times New Roman" w:hAnsi="Times New Roman"/>
          <w:b/>
          <w:sz w:val="28"/>
          <w:szCs w:val="28"/>
          <w:lang w:eastAsia="ar-SA"/>
        </w:rPr>
        <w:t>ої документації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75650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</w:t>
      </w:r>
      <w:r w:rsidR="00C250B9">
        <w:rPr>
          <w:rFonts w:ascii="Times New Roman" w:eastAsia="Times New Roman" w:hAnsi="Times New Roman"/>
          <w:b/>
          <w:sz w:val="28"/>
          <w:szCs w:val="28"/>
          <w:lang w:eastAsia="ar-SA"/>
        </w:rPr>
        <w:t>ки</w:t>
      </w:r>
      <w:r w:rsidR="00B322A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</w:t>
      </w:r>
      <w:r w:rsidRPr="004A3E0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(на місцевості) для ведення товарного сільськогосподарського виробництва </w:t>
      </w:r>
      <w:r w:rsidR="00D54D27">
        <w:rPr>
          <w:rFonts w:ascii="Times New Roman" w:hAnsi="Times New Roman"/>
          <w:b/>
          <w:sz w:val="28"/>
          <w:szCs w:val="28"/>
          <w:lang w:eastAsia="ar-SA"/>
        </w:rPr>
        <w:t>та передачу ї</w:t>
      </w:r>
      <w:r w:rsidR="00A6559F">
        <w:rPr>
          <w:rFonts w:ascii="Times New Roman" w:hAnsi="Times New Roman"/>
          <w:b/>
          <w:sz w:val="28"/>
          <w:szCs w:val="28"/>
          <w:lang w:eastAsia="ar-SA"/>
        </w:rPr>
        <w:t>ї</w:t>
      </w:r>
      <w:r w:rsidRPr="004A3E04">
        <w:rPr>
          <w:rFonts w:ascii="Times New Roman" w:hAnsi="Times New Roman"/>
          <w:b/>
          <w:sz w:val="28"/>
          <w:szCs w:val="28"/>
          <w:lang w:eastAsia="ar-SA"/>
        </w:rPr>
        <w:t xml:space="preserve"> у власність</w:t>
      </w:r>
      <w:r w:rsidR="0048633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85F91">
        <w:rPr>
          <w:rFonts w:ascii="Times New Roman" w:hAnsi="Times New Roman"/>
          <w:b/>
          <w:sz w:val="28"/>
          <w:szCs w:val="28"/>
          <w:lang w:eastAsia="ar-SA"/>
        </w:rPr>
        <w:t>громад</w:t>
      </w:r>
      <w:r w:rsidR="00562F27">
        <w:rPr>
          <w:rFonts w:ascii="Times New Roman" w:hAnsi="Times New Roman"/>
          <w:b/>
          <w:sz w:val="28"/>
          <w:szCs w:val="28"/>
          <w:lang w:eastAsia="ar-SA"/>
        </w:rPr>
        <w:t xml:space="preserve">янину </w:t>
      </w:r>
      <w:proofErr w:type="spellStart"/>
      <w:r w:rsidR="00A63F58">
        <w:rPr>
          <w:rFonts w:ascii="Times New Roman" w:hAnsi="Times New Roman"/>
          <w:b/>
          <w:sz w:val="28"/>
          <w:szCs w:val="28"/>
          <w:lang w:eastAsia="ar-SA"/>
        </w:rPr>
        <w:t>Усатенку</w:t>
      </w:r>
      <w:proofErr w:type="spellEnd"/>
      <w:r w:rsidR="00A63F58">
        <w:rPr>
          <w:rFonts w:ascii="Times New Roman" w:hAnsi="Times New Roman"/>
          <w:b/>
          <w:sz w:val="28"/>
          <w:szCs w:val="28"/>
          <w:lang w:eastAsia="ar-SA"/>
        </w:rPr>
        <w:t xml:space="preserve"> Олександру Івановичу</w:t>
      </w:r>
    </w:p>
    <w:p w:rsidR="004A3E04" w:rsidRPr="004A3E04" w:rsidRDefault="004A3E04" w:rsidP="004A3E0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3C7AF1" w:rsidRPr="00DC7EAD" w:rsidRDefault="00040FA4" w:rsidP="00E47E80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Ро</w:t>
      </w:r>
      <w:r w:rsidR="00C70FDA">
        <w:rPr>
          <w:rFonts w:ascii="Times New Roman" w:eastAsia="MS Mincho" w:hAnsi="Times New Roman"/>
          <w:sz w:val="28"/>
          <w:szCs w:val="28"/>
          <w:lang w:eastAsia="ar-SA"/>
        </w:rPr>
        <w:t>зглянувши заяву та долучені документи</w:t>
      </w:r>
      <w:r w:rsidR="00AF425C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32AC2">
        <w:rPr>
          <w:rFonts w:ascii="Times New Roman" w:eastAsia="MS Mincho" w:hAnsi="Times New Roman"/>
          <w:sz w:val="28"/>
          <w:szCs w:val="28"/>
          <w:lang w:eastAsia="ar-SA"/>
        </w:rPr>
        <w:t>громадянина</w:t>
      </w:r>
      <w:r w:rsidR="00C70FDA" w:rsidRPr="00C70FDA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proofErr w:type="spellStart"/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>Усатенка</w:t>
      </w:r>
      <w:proofErr w:type="spellEnd"/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 xml:space="preserve"> Олександра Іва</w:t>
      </w:r>
      <w:r w:rsidR="00AC2080">
        <w:rPr>
          <w:rFonts w:ascii="Times New Roman" w:eastAsia="MS Mincho" w:hAnsi="Times New Roman"/>
          <w:sz w:val="28"/>
          <w:szCs w:val="28"/>
          <w:lang w:eastAsia="ar-SA"/>
        </w:rPr>
        <w:t xml:space="preserve">новича, РНОКПП </w:t>
      </w:r>
      <w:r w:rsidR="00756DAD" w:rsidRPr="002F383D">
        <w:rPr>
          <w:rFonts w:ascii="Times New Roman" w:hAnsi="Times New Roman"/>
          <w:sz w:val="28"/>
          <w:szCs w:val="28"/>
        </w:rPr>
        <w:t>(</w:t>
      </w:r>
      <w:r w:rsidR="00756DAD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AC2080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>т</w:t>
      </w:r>
      <w:r w:rsidR="007F0D08">
        <w:rPr>
          <w:rFonts w:ascii="Times New Roman" w:eastAsia="MS Mincho" w:hAnsi="Times New Roman"/>
          <w:sz w:val="28"/>
          <w:szCs w:val="28"/>
          <w:lang w:eastAsia="ar-SA"/>
        </w:rPr>
        <w:t xml:space="preserve">ел. </w:t>
      </w:r>
      <w:r w:rsidR="00756DAD" w:rsidRPr="002F383D">
        <w:rPr>
          <w:rFonts w:ascii="Times New Roman" w:hAnsi="Times New Roman"/>
          <w:sz w:val="28"/>
          <w:szCs w:val="28"/>
        </w:rPr>
        <w:t>(</w:t>
      </w:r>
      <w:r w:rsidR="00756DAD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7F0D08">
        <w:rPr>
          <w:rFonts w:ascii="Times New Roman" w:eastAsia="MS Mincho" w:hAnsi="Times New Roman"/>
          <w:sz w:val="28"/>
          <w:szCs w:val="28"/>
          <w:lang w:eastAsia="ar-SA"/>
        </w:rPr>
        <w:t>, фактичне</w:t>
      </w:r>
      <w:r w:rsidR="00EF2BC6" w:rsidRPr="00EF2BC6">
        <w:rPr>
          <w:rFonts w:ascii="Times New Roman" w:eastAsia="MS Mincho" w:hAnsi="Times New Roman"/>
          <w:sz w:val="28"/>
          <w:szCs w:val="28"/>
          <w:lang w:eastAsia="ar-SA"/>
        </w:rPr>
        <w:t xml:space="preserve"> місце проживання: </w:t>
      </w:r>
      <w:r w:rsidR="00756DAD" w:rsidRPr="002F383D">
        <w:rPr>
          <w:rFonts w:ascii="Times New Roman" w:hAnsi="Times New Roman"/>
          <w:sz w:val="28"/>
          <w:szCs w:val="28"/>
        </w:rPr>
        <w:t>(</w:t>
      </w:r>
      <w:r w:rsidR="00756DAD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932AC2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880B93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C7AF1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ення (відновлення) меж земельної ділянки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</w:t>
      </w:r>
      <w:r w:rsidR="0084368E">
        <w:rPr>
          <w:rFonts w:ascii="Times New Roman" w:eastAsia="MS Mincho" w:hAnsi="Times New Roman"/>
          <w:sz w:val="28"/>
          <w:szCs w:val="28"/>
          <w:lang w:eastAsia="ar-SA"/>
        </w:rPr>
        <w:t xml:space="preserve">і 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>(на місцевості) для ведення товарного сільськогосподарс</w:t>
      </w:r>
      <w:r w:rsidR="00F15254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передачу її</w:t>
      </w:r>
      <w:r w:rsidR="003C7AF1" w:rsidRPr="003C7AF1">
        <w:rPr>
          <w:rFonts w:ascii="Times New Roman" w:eastAsia="MS Mincho" w:hAnsi="Times New Roman"/>
          <w:sz w:val="28"/>
          <w:szCs w:val="28"/>
          <w:lang w:eastAsia="ar-SA"/>
        </w:rPr>
        <w:t xml:space="preserve"> у власність</w:t>
      </w:r>
      <w:r w:rsidR="002A3271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DC7EAD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технічну документацію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AC3658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AC3658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0A0FD7">
        <w:rPr>
          <w:rFonts w:ascii="Times New Roman" w:hAnsi="Times New Roman"/>
          <w:sz w:val="28"/>
          <w:szCs w:val="28"/>
          <w:lang w:eastAsia="uk-UA"/>
        </w:rPr>
        <w:t>,17</w:t>
      </w:r>
      <w:r w:rsidR="000A0FD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,22, пунк</w:t>
      </w:r>
      <w:r w:rsidR="00171E2D">
        <w:rPr>
          <w:rFonts w:ascii="Times New Roman" w:hAnsi="Times New Roman"/>
          <w:sz w:val="28"/>
          <w:szCs w:val="28"/>
          <w:lang w:eastAsia="uk-UA"/>
        </w:rPr>
        <w:t>тами 16,17 Розділу Х «Перехідні положення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>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 Закону України «Про порядок виділення в натурі (на місцевості) земельних ділянок власн</w:t>
      </w:r>
      <w:r w:rsidR="00AB104E">
        <w:rPr>
          <w:rFonts w:ascii="Times New Roman" w:hAnsi="Times New Roman"/>
          <w:sz w:val="28"/>
          <w:szCs w:val="28"/>
          <w:lang w:eastAsia="uk-UA"/>
        </w:rPr>
        <w:t>икам земельних часток (паїв)», Законом</w:t>
      </w:r>
      <w:r w:rsidR="004A3E04" w:rsidRPr="00BB28C4">
        <w:rPr>
          <w:rFonts w:ascii="Times New Roman" w:hAnsi="Times New Roman"/>
          <w:sz w:val="28"/>
          <w:szCs w:val="28"/>
          <w:lang w:eastAsia="uk-UA"/>
        </w:rPr>
        <w:t xml:space="preserve"> України </w:t>
      </w:r>
      <w:r w:rsidR="003C7AF1">
        <w:rPr>
          <w:rFonts w:ascii="Times New Roman" w:hAnsi="Times New Roman"/>
          <w:sz w:val="28"/>
          <w:szCs w:val="28"/>
          <w:lang w:eastAsia="uk-UA"/>
        </w:rPr>
        <w:t>«Про адміністративну процед</w:t>
      </w:r>
      <w:r w:rsidR="00553953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566A71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C7AF1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2F03E3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 із землеустрою щодо встановл</w:t>
      </w:r>
      <w:r w:rsidR="00A6559F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в натур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і 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>(на місцевості) для ведення товарного сільськогосподарс</w:t>
      </w:r>
      <w:r w:rsidR="00D354C0">
        <w:rPr>
          <w:rFonts w:ascii="Times New Roman" w:hAnsi="Times New Roman"/>
          <w:sz w:val="28"/>
          <w:szCs w:val="28"/>
          <w:lang w:eastAsia="uk-UA"/>
        </w:rPr>
        <w:t>ького виробницт</w:t>
      </w:r>
      <w:r w:rsidR="00A6559F">
        <w:rPr>
          <w:rFonts w:ascii="Times New Roman" w:hAnsi="Times New Roman"/>
          <w:sz w:val="28"/>
          <w:szCs w:val="28"/>
          <w:lang w:eastAsia="uk-UA"/>
        </w:rPr>
        <w:t>ва та передачі її</w:t>
      </w:r>
      <w:r w:rsidR="00D354C0" w:rsidRPr="00D354C0">
        <w:rPr>
          <w:rFonts w:ascii="Times New Roman" w:hAnsi="Times New Roman"/>
          <w:sz w:val="28"/>
          <w:szCs w:val="28"/>
          <w:lang w:eastAsia="uk-UA"/>
        </w:rPr>
        <w:t xml:space="preserve"> у власність</w:t>
      </w:r>
      <w:r w:rsidR="00D354C0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3C7AF1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4A3E04" w:rsidRPr="001013EF" w:rsidRDefault="004A3E04" w:rsidP="003C7AF1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3E04" w:rsidRPr="004A3E04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4A3E04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4A3E04" w:rsidRPr="001013EF" w:rsidRDefault="004A3E04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B7014" w:rsidRPr="00BB28C4" w:rsidRDefault="00FB57A0" w:rsidP="00EB701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EB7014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Pr="00BB28C4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>ення (ві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>дновлення) меж земельн</w:t>
      </w:r>
      <w:r w:rsidR="00EB7014">
        <w:rPr>
          <w:rFonts w:ascii="Times New Roman" w:hAnsi="Times New Roman"/>
          <w:sz w:val="28"/>
          <w:szCs w:val="28"/>
          <w:lang w:eastAsia="ar-SA"/>
        </w:rPr>
        <w:t>ої</w:t>
      </w:r>
      <w:r w:rsidR="00EF7503" w:rsidRPr="00BB28C4">
        <w:rPr>
          <w:rFonts w:ascii="Times New Roman" w:hAnsi="Times New Roman"/>
          <w:sz w:val="28"/>
          <w:szCs w:val="28"/>
          <w:lang w:eastAsia="ar-SA"/>
        </w:rPr>
        <w:t xml:space="preserve"> ділян</w:t>
      </w:r>
      <w:r w:rsidR="00EB7014">
        <w:rPr>
          <w:rFonts w:ascii="Times New Roman" w:hAnsi="Times New Roman"/>
          <w:sz w:val="28"/>
          <w:szCs w:val="28"/>
          <w:lang w:eastAsia="ar-SA"/>
        </w:rPr>
        <w:t>ки</w:t>
      </w:r>
      <w:r w:rsidR="000F5FAC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ar-SA"/>
        </w:rPr>
        <w:t>в натурі (на місцевості) для ведення товарного сільськогосподарського виробництва</w:t>
      </w:r>
      <w:r w:rsidR="00EB7014" w:rsidRPr="00EB70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27741">
        <w:rPr>
          <w:rFonts w:ascii="Times New Roman" w:hAnsi="Times New Roman"/>
          <w:sz w:val="28"/>
          <w:szCs w:val="28"/>
          <w:lang w:eastAsia="ar-SA"/>
        </w:rPr>
        <w:t xml:space="preserve">(код згідно КВЦПЗ – 01.01) </w:t>
      </w:r>
      <w:r w:rsidR="0092371F">
        <w:rPr>
          <w:rFonts w:ascii="Times New Roman" w:hAnsi="Times New Roman"/>
          <w:sz w:val="28"/>
          <w:szCs w:val="28"/>
          <w:lang w:eastAsia="ar-SA"/>
        </w:rPr>
        <w:lastRenderedPageBreak/>
        <w:t xml:space="preserve">громадянину </w:t>
      </w:r>
      <w:proofErr w:type="spellStart"/>
      <w:r w:rsidR="00927741">
        <w:rPr>
          <w:rFonts w:ascii="Times New Roman" w:hAnsi="Times New Roman"/>
          <w:sz w:val="28"/>
          <w:szCs w:val="28"/>
          <w:lang w:eastAsia="ar-SA"/>
        </w:rPr>
        <w:t>Усатенку</w:t>
      </w:r>
      <w:proofErr w:type="spellEnd"/>
      <w:r w:rsidR="00927741">
        <w:rPr>
          <w:rFonts w:ascii="Times New Roman" w:hAnsi="Times New Roman"/>
          <w:sz w:val="28"/>
          <w:szCs w:val="28"/>
          <w:lang w:eastAsia="ar-SA"/>
        </w:rPr>
        <w:t xml:space="preserve"> Олександру Івановичу за адресою</w:t>
      </w:r>
      <w:r w:rsidR="0092371F">
        <w:rPr>
          <w:rFonts w:ascii="Times New Roman" w:hAnsi="Times New Roman"/>
          <w:sz w:val="28"/>
          <w:szCs w:val="28"/>
          <w:lang w:eastAsia="ar-SA"/>
        </w:rPr>
        <w:t>:</w:t>
      </w:r>
      <w:r w:rsidR="00B322A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A64DF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</w:t>
      </w:r>
      <w:r w:rsidR="00927741">
        <w:rPr>
          <w:rFonts w:ascii="Times New Roman" w:hAnsi="Times New Roman"/>
          <w:sz w:val="28"/>
          <w:szCs w:val="28"/>
          <w:lang w:eastAsia="ar-SA"/>
        </w:rPr>
        <w:t xml:space="preserve">за межами села </w:t>
      </w:r>
      <w:proofErr w:type="spellStart"/>
      <w:r w:rsidR="00927741">
        <w:rPr>
          <w:rFonts w:ascii="Times New Roman" w:hAnsi="Times New Roman"/>
          <w:sz w:val="28"/>
          <w:szCs w:val="28"/>
          <w:lang w:eastAsia="ar-SA"/>
        </w:rPr>
        <w:t>Ананьїв</w:t>
      </w:r>
      <w:proofErr w:type="spellEnd"/>
      <w:r w:rsidR="00927741">
        <w:rPr>
          <w:rFonts w:ascii="Times New Roman" w:hAnsi="Times New Roman"/>
          <w:sz w:val="28"/>
          <w:szCs w:val="28"/>
          <w:lang w:eastAsia="ar-SA"/>
        </w:rPr>
        <w:t>.</w:t>
      </w:r>
    </w:p>
    <w:p w:rsidR="004A3E04" w:rsidRPr="00BB28C4" w:rsidRDefault="004A3E04" w:rsidP="00BB28C4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B4B44" w:rsidRDefault="004A3E04" w:rsidP="00EA2873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B28C4">
        <w:rPr>
          <w:rFonts w:ascii="Times New Roman" w:eastAsia="MS Mincho" w:hAnsi="Times New Roman"/>
          <w:sz w:val="28"/>
          <w:szCs w:val="28"/>
          <w:lang w:eastAsia="ar-SA"/>
        </w:rPr>
        <w:t xml:space="preserve">2. </w:t>
      </w:r>
      <w:r w:rsidR="00BE1893" w:rsidRPr="00BB28C4">
        <w:rPr>
          <w:rFonts w:ascii="Times New Roman" w:hAnsi="Times New Roman"/>
          <w:sz w:val="28"/>
          <w:szCs w:val="28"/>
          <w:lang w:eastAsia="ar-SA"/>
        </w:rPr>
        <w:t>Передати</w:t>
      </w:r>
      <w:r w:rsidR="00EB7014">
        <w:rPr>
          <w:rFonts w:ascii="Times New Roman" w:hAnsi="Times New Roman"/>
          <w:sz w:val="28"/>
          <w:szCs w:val="28"/>
          <w:lang w:eastAsia="ar-SA"/>
        </w:rPr>
        <w:t xml:space="preserve"> у власність </w:t>
      </w:r>
      <w:r w:rsidR="004310B9">
        <w:rPr>
          <w:rFonts w:ascii="Times New Roman" w:hAnsi="Times New Roman"/>
          <w:sz w:val="28"/>
          <w:szCs w:val="28"/>
          <w:lang w:eastAsia="ar-SA"/>
        </w:rPr>
        <w:t>гром</w:t>
      </w:r>
      <w:r w:rsidR="00505833">
        <w:rPr>
          <w:rFonts w:ascii="Times New Roman" w:hAnsi="Times New Roman"/>
          <w:sz w:val="28"/>
          <w:szCs w:val="28"/>
          <w:lang w:eastAsia="ar-SA"/>
        </w:rPr>
        <w:t xml:space="preserve">адянину </w:t>
      </w:r>
      <w:proofErr w:type="spellStart"/>
      <w:r w:rsidR="009857FA">
        <w:rPr>
          <w:rFonts w:ascii="Times New Roman" w:hAnsi="Times New Roman"/>
          <w:sz w:val="28"/>
          <w:szCs w:val="28"/>
          <w:lang w:eastAsia="ar-SA"/>
        </w:rPr>
        <w:t>Усатенку</w:t>
      </w:r>
      <w:proofErr w:type="spellEnd"/>
      <w:r w:rsidR="009857FA">
        <w:rPr>
          <w:rFonts w:ascii="Times New Roman" w:hAnsi="Times New Roman"/>
          <w:sz w:val="28"/>
          <w:szCs w:val="28"/>
          <w:lang w:eastAsia="ar-SA"/>
        </w:rPr>
        <w:t xml:space="preserve"> Олександру Івановичу</w:t>
      </w:r>
      <w:r w:rsidR="007F280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>земельну ділянку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50B9">
        <w:rPr>
          <w:rFonts w:ascii="Times New Roman" w:hAnsi="Times New Roman"/>
          <w:sz w:val="28"/>
          <w:szCs w:val="28"/>
          <w:lang w:eastAsia="ar-SA"/>
        </w:rPr>
        <w:t xml:space="preserve">кадастровий номер </w:t>
      </w:r>
      <w:r w:rsidR="009857FA">
        <w:rPr>
          <w:rFonts w:ascii="Times New Roman" w:hAnsi="Times New Roman"/>
          <w:sz w:val="28"/>
          <w:szCs w:val="28"/>
          <w:lang w:eastAsia="ar-SA"/>
        </w:rPr>
        <w:t>5120280500:01:002:0675</w:t>
      </w:r>
      <w:r w:rsidR="00F11DD6">
        <w:rPr>
          <w:rFonts w:ascii="Times New Roman" w:hAnsi="Times New Roman"/>
          <w:sz w:val="28"/>
          <w:szCs w:val="28"/>
          <w:lang w:eastAsia="ar-SA"/>
        </w:rPr>
        <w:t>,</w:t>
      </w:r>
      <w:r w:rsidR="009857FA">
        <w:rPr>
          <w:rFonts w:ascii="Times New Roman" w:hAnsi="Times New Roman"/>
          <w:sz w:val="28"/>
          <w:szCs w:val="28"/>
          <w:lang w:eastAsia="ar-SA"/>
        </w:rPr>
        <w:t xml:space="preserve"> площею      3,2100</w:t>
      </w:r>
      <w:r w:rsidR="00C250B9" w:rsidRPr="00C250B9">
        <w:rPr>
          <w:rFonts w:ascii="Times New Roman" w:hAnsi="Times New Roman"/>
          <w:sz w:val="28"/>
          <w:szCs w:val="28"/>
          <w:lang w:eastAsia="ar-SA"/>
        </w:rPr>
        <w:t xml:space="preserve"> га 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>для ведення товарного сільськогосподарського виробництва із земель сільськ</w:t>
      </w:r>
      <w:r w:rsidR="003473ED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огосподарського </w:t>
      </w:r>
      <w:r w:rsidR="009D6994">
        <w:rPr>
          <w:rFonts w:ascii="Times New Roman" w:hAnsi="Times New Roman"/>
          <w:color w:val="000000"/>
          <w:sz w:val="28"/>
          <w:szCs w:val="28"/>
          <w:lang w:eastAsia="ar-SA"/>
        </w:rPr>
        <w:t>призначення, яка розташована</w:t>
      </w:r>
      <w:r w:rsidR="00256B15" w:rsidRPr="00BB28C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 території </w:t>
      </w:r>
      <w:r w:rsidR="00256B15" w:rsidRPr="00BB28C4">
        <w:rPr>
          <w:rFonts w:ascii="Times New Roman" w:hAnsi="Times New Roman"/>
          <w:sz w:val="28"/>
          <w:szCs w:val="28"/>
          <w:lang w:eastAsia="ar-SA"/>
        </w:rPr>
        <w:t>Ананьївської</w:t>
      </w:r>
      <w:r w:rsidR="00AB0A61" w:rsidRPr="00BB28C4">
        <w:rPr>
          <w:rFonts w:ascii="Times New Roman" w:hAnsi="Times New Roman"/>
          <w:sz w:val="28"/>
          <w:szCs w:val="28"/>
          <w:lang w:eastAsia="ar-SA"/>
        </w:rPr>
        <w:t xml:space="preserve"> міської територіальної громади</w:t>
      </w:r>
      <w:r w:rsidR="00EA2873">
        <w:rPr>
          <w:rFonts w:ascii="Times New Roman" w:hAnsi="Times New Roman"/>
          <w:sz w:val="28"/>
          <w:szCs w:val="28"/>
          <w:lang w:eastAsia="ar-SA"/>
        </w:rPr>
        <w:t>.</w:t>
      </w:r>
      <w:r w:rsidR="00F73944" w:rsidRPr="00F7394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54639" w:rsidRPr="00486332" w:rsidRDefault="00454639" w:rsidP="00EB7014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639" w:rsidRPr="00BB28C4" w:rsidRDefault="00454639" w:rsidP="00266978">
      <w:pPr>
        <w:pStyle w:val="a6"/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Рекомендувати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55103">
        <w:rPr>
          <w:rFonts w:ascii="Times New Roman" w:hAnsi="Times New Roman"/>
          <w:sz w:val="28"/>
          <w:szCs w:val="28"/>
          <w:lang w:eastAsia="ar-SA"/>
        </w:rPr>
        <w:t>грома</w:t>
      </w:r>
      <w:r w:rsidR="00014740">
        <w:rPr>
          <w:rFonts w:ascii="Times New Roman" w:hAnsi="Times New Roman"/>
          <w:sz w:val="28"/>
          <w:szCs w:val="28"/>
          <w:lang w:eastAsia="ar-SA"/>
        </w:rPr>
        <w:t xml:space="preserve">дянину </w:t>
      </w:r>
      <w:proofErr w:type="spellStart"/>
      <w:r w:rsidR="00CB66C0" w:rsidRPr="00CB66C0">
        <w:rPr>
          <w:rFonts w:ascii="Times New Roman" w:hAnsi="Times New Roman"/>
          <w:sz w:val="28"/>
          <w:szCs w:val="28"/>
          <w:lang w:eastAsia="ar-SA"/>
        </w:rPr>
        <w:t>Усатенку</w:t>
      </w:r>
      <w:proofErr w:type="spellEnd"/>
      <w:r w:rsidR="00CB66C0" w:rsidRPr="00CB66C0">
        <w:rPr>
          <w:rFonts w:ascii="Times New Roman" w:hAnsi="Times New Roman"/>
          <w:sz w:val="28"/>
          <w:szCs w:val="28"/>
          <w:lang w:eastAsia="ar-SA"/>
        </w:rPr>
        <w:t xml:space="preserve"> Олександру Івановичу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зареєструвати право власності на земельн</w:t>
      </w:r>
      <w:r w:rsidR="00520842">
        <w:rPr>
          <w:rFonts w:ascii="Times New Roman" w:hAnsi="Times New Roman"/>
          <w:color w:val="000000"/>
          <w:sz w:val="28"/>
          <w:szCs w:val="28"/>
          <w:lang w:eastAsia="uk-UA"/>
        </w:rPr>
        <w:t>у ділянку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B28C4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>дотримуватись обов’язків власник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 земельної ділянки</w:t>
      </w:r>
      <w:r w:rsidRPr="00BB28C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згідно статті 91 Земельного кодексу України. </w:t>
      </w:r>
    </w:p>
    <w:p w:rsidR="005259A3" w:rsidRDefault="005259A3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454639" w:rsidRDefault="00454639" w:rsidP="0037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A0854" w:rsidRPr="002A0854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2A0854" w:rsidRPr="0006516C" w:rsidRDefault="002A0854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3F7B" w:rsidRDefault="00454639" w:rsidP="00DF3F7B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5463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цього рішення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544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CB66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Усатенка</w:t>
      </w:r>
      <w:proofErr w:type="spellEnd"/>
      <w:r w:rsidR="00CB66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Олександра Івановича</w:t>
      </w:r>
      <w:r w:rsidR="00BB5B30" w:rsidRPr="00BB5B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DF3F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DF3F7B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454639" w:rsidRPr="0006516C" w:rsidRDefault="00454639" w:rsidP="004546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639" w:rsidRPr="00454639" w:rsidRDefault="00454639" w:rsidP="00D04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454639">
        <w:rPr>
          <w:rFonts w:ascii="Times New Roman" w:hAnsi="Times New Roman"/>
          <w:color w:val="000000"/>
          <w:sz w:val="28"/>
          <w:szCs w:val="28"/>
        </w:rPr>
        <w:t>6</w:t>
      </w:r>
      <w:r w:rsidRPr="00454639">
        <w:rPr>
          <w:color w:val="000000"/>
          <w:sz w:val="28"/>
          <w:szCs w:val="28"/>
        </w:rPr>
        <w:t xml:space="preserve">. </w:t>
      </w:r>
      <w:r w:rsidRPr="00454639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454639" w:rsidRDefault="00454639" w:rsidP="00BB28C4">
      <w:pPr>
        <w:pStyle w:val="a6"/>
        <w:ind w:firstLine="709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A67BB5" w:rsidRDefault="00A67BB5" w:rsidP="004A3E04">
      <w:pPr>
        <w:suppressAutoHyphens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381BEF" w:rsidRPr="004A3E04" w:rsidRDefault="00381BEF" w:rsidP="004A3E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1BEF" w:rsidRPr="00381BEF" w:rsidRDefault="00381BEF" w:rsidP="00381B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міський голова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381B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Юрій ТИЩЕНКО</w:t>
      </w:r>
    </w:p>
    <w:p w:rsidR="00381BEF" w:rsidRPr="00381BEF" w:rsidRDefault="00381BEF" w:rsidP="00381BEF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392B" w:rsidRPr="00F41D9A" w:rsidRDefault="00266978" w:rsidP="00381BEF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sectPr w:rsidR="00E7392B" w:rsidRPr="00F41D9A" w:rsidSect="00486332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FB"/>
    <w:rsid w:val="00005EB9"/>
    <w:rsid w:val="00014740"/>
    <w:rsid w:val="000215E0"/>
    <w:rsid w:val="00040FA4"/>
    <w:rsid w:val="00055103"/>
    <w:rsid w:val="00057FDB"/>
    <w:rsid w:val="00064F72"/>
    <w:rsid w:val="0006516C"/>
    <w:rsid w:val="00077A63"/>
    <w:rsid w:val="000A0FD7"/>
    <w:rsid w:val="000A6C96"/>
    <w:rsid w:val="000F54BA"/>
    <w:rsid w:val="000F5FAC"/>
    <w:rsid w:val="001013EF"/>
    <w:rsid w:val="00110E04"/>
    <w:rsid w:val="001124E1"/>
    <w:rsid w:val="0012048C"/>
    <w:rsid w:val="0012293D"/>
    <w:rsid w:val="00125B74"/>
    <w:rsid w:val="00135693"/>
    <w:rsid w:val="00166F0B"/>
    <w:rsid w:val="00171E2D"/>
    <w:rsid w:val="00172B59"/>
    <w:rsid w:val="00183685"/>
    <w:rsid w:val="00196F76"/>
    <w:rsid w:val="001A10D5"/>
    <w:rsid w:val="001D4452"/>
    <w:rsid w:val="001E07BA"/>
    <w:rsid w:val="001F2043"/>
    <w:rsid w:val="002354BD"/>
    <w:rsid w:val="00256B15"/>
    <w:rsid w:val="00260D7A"/>
    <w:rsid w:val="00266978"/>
    <w:rsid w:val="002819F7"/>
    <w:rsid w:val="002907A8"/>
    <w:rsid w:val="00296E79"/>
    <w:rsid w:val="002A0854"/>
    <w:rsid w:val="002A3271"/>
    <w:rsid w:val="002A64A5"/>
    <w:rsid w:val="002B0DB6"/>
    <w:rsid w:val="002C1945"/>
    <w:rsid w:val="002C5FC8"/>
    <w:rsid w:val="002F03E3"/>
    <w:rsid w:val="002F4175"/>
    <w:rsid w:val="00303ED0"/>
    <w:rsid w:val="00317221"/>
    <w:rsid w:val="00326478"/>
    <w:rsid w:val="0034310C"/>
    <w:rsid w:val="00345C12"/>
    <w:rsid w:val="003473ED"/>
    <w:rsid w:val="00376FD7"/>
    <w:rsid w:val="00381BEF"/>
    <w:rsid w:val="003935DA"/>
    <w:rsid w:val="003B4AA1"/>
    <w:rsid w:val="003C7AF1"/>
    <w:rsid w:val="003D72E4"/>
    <w:rsid w:val="003E5645"/>
    <w:rsid w:val="003F2CFF"/>
    <w:rsid w:val="00410B58"/>
    <w:rsid w:val="00416186"/>
    <w:rsid w:val="004178D4"/>
    <w:rsid w:val="00421488"/>
    <w:rsid w:val="004310B9"/>
    <w:rsid w:val="004345DA"/>
    <w:rsid w:val="00454639"/>
    <w:rsid w:val="004754EA"/>
    <w:rsid w:val="00486332"/>
    <w:rsid w:val="004A1257"/>
    <w:rsid w:val="004A3E04"/>
    <w:rsid w:val="004A5A81"/>
    <w:rsid w:val="004A64DF"/>
    <w:rsid w:val="004B1702"/>
    <w:rsid w:val="004E6A70"/>
    <w:rsid w:val="004F48CC"/>
    <w:rsid w:val="00505833"/>
    <w:rsid w:val="00520842"/>
    <w:rsid w:val="005259A3"/>
    <w:rsid w:val="00527419"/>
    <w:rsid w:val="00553953"/>
    <w:rsid w:val="0056189D"/>
    <w:rsid w:val="00562F27"/>
    <w:rsid w:val="00566A71"/>
    <w:rsid w:val="00571FA4"/>
    <w:rsid w:val="005B5FFC"/>
    <w:rsid w:val="005E2404"/>
    <w:rsid w:val="00605D75"/>
    <w:rsid w:val="00622F8A"/>
    <w:rsid w:val="0064758C"/>
    <w:rsid w:val="006825BF"/>
    <w:rsid w:val="00685A16"/>
    <w:rsid w:val="0069022F"/>
    <w:rsid w:val="006A1E83"/>
    <w:rsid w:val="006B49FB"/>
    <w:rsid w:val="006C0F3D"/>
    <w:rsid w:val="006C3173"/>
    <w:rsid w:val="006C4A27"/>
    <w:rsid w:val="006D3F44"/>
    <w:rsid w:val="0071091D"/>
    <w:rsid w:val="0072118B"/>
    <w:rsid w:val="00725628"/>
    <w:rsid w:val="0075650F"/>
    <w:rsid w:val="00756DAD"/>
    <w:rsid w:val="00784996"/>
    <w:rsid w:val="00794074"/>
    <w:rsid w:val="00797918"/>
    <w:rsid w:val="007E72FE"/>
    <w:rsid w:val="007F0D08"/>
    <w:rsid w:val="007F2804"/>
    <w:rsid w:val="007F2D98"/>
    <w:rsid w:val="0081471B"/>
    <w:rsid w:val="00834BC8"/>
    <w:rsid w:val="0084368E"/>
    <w:rsid w:val="00864F79"/>
    <w:rsid w:val="00880B93"/>
    <w:rsid w:val="00885F91"/>
    <w:rsid w:val="008B2976"/>
    <w:rsid w:val="008D691E"/>
    <w:rsid w:val="008E3316"/>
    <w:rsid w:val="008F6FDD"/>
    <w:rsid w:val="0091500F"/>
    <w:rsid w:val="009152AE"/>
    <w:rsid w:val="009221F6"/>
    <w:rsid w:val="0092371F"/>
    <w:rsid w:val="00927741"/>
    <w:rsid w:val="00932AC2"/>
    <w:rsid w:val="009335E4"/>
    <w:rsid w:val="00951C4B"/>
    <w:rsid w:val="009578FA"/>
    <w:rsid w:val="00964688"/>
    <w:rsid w:val="009833B6"/>
    <w:rsid w:val="009857FA"/>
    <w:rsid w:val="009B0C21"/>
    <w:rsid w:val="009C1E31"/>
    <w:rsid w:val="009C482D"/>
    <w:rsid w:val="009C5FCE"/>
    <w:rsid w:val="009D6994"/>
    <w:rsid w:val="009E60E9"/>
    <w:rsid w:val="00A02C3E"/>
    <w:rsid w:val="00A43A31"/>
    <w:rsid w:val="00A46531"/>
    <w:rsid w:val="00A63F58"/>
    <w:rsid w:val="00A6559F"/>
    <w:rsid w:val="00A67BB5"/>
    <w:rsid w:val="00A735EF"/>
    <w:rsid w:val="00A90A99"/>
    <w:rsid w:val="00AB0A61"/>
    <w:rsid w:val="00AB104E"/>
    <w:rsid w:val="00AC2080"/>
    <w:rsid w:val="00AC3658"/>
    <w:rsid w:val="00AF425C"/>
    <w:rsid w:val="00B30FBF"/>
    <w:rsid w:val="00B322A8"/>
    <w:rsid w:val="00B32486"/>
    <w:rsid w:val="00B60790"/>
    <w:rsid w:val="00B71F83"/>
    <w:rsid w:val="00B928F1"/>
    <w:rsid w:val="00B9495A"/>
    <w:rsid w:val="00BA7E32"/>
    <w:rsid w:val="00BB1D90"/>
    <w:rsid w:val="00BB28C4"/>
    <w:rsid w:val="00BB5B30"/>
    <w:rsid w:val="00BE1893"/>
    <w:rsid w:val="00BE3126"/>
    <w:rsid w:val="00BF69FF"/>
    <w:rsid w:val="00C052FB"/>
    <w:rsid w:val="00C250B9"/>
    <w:rsid w:val="00C53015"/>
    <w:rsid w:val="00C70FDA"/>
    <w:rsid w:val="00C96712"/>
    <w:rsid w:val="00CB66C0"/>
    <w:rsid w:val="00CC5FD3"/>
    <w:rsid w:val="00CD1379"/>
    <w:rsid w:val="00D04B17"/>
    <w:rsid w:val="00D1711D"/>
    <w:rsid w:val="00D2073D"/>
    <w:rsid w:val="00D354C0"/>
    <w:rsid w:val="00D54D27"/>
    <w:rsid w:val="00D5565E"/>
    <w:rsid w:val="00D6628A"/>
    <w:rsid w:val="00D94A8C"/>
    <w:rsid w:val="00D97C09"/>
    <w:rsid w:val="00DA3A7E"/>
    <w:rsid w:val="00DA40BC"/>
    <w:rsid w:val="00DC7EAD"/>
    <w:rsid w:val="00DE1AB9"/>
    <w:rsid w:val="00DE7051"/>
    <w:rsid w:val="00DF26D6"/>
    <w:rsid w:val="00DF3F7B"/>
    <w:rsid w:val="00E06EC5"/>
    <w:rsid w:val="00E13DD0"/>
    <w:rsid w:val="00E47E80"/>
    <w:rsid w:val="00E5245E"/>
    <w:rsid w:val="00E54494"/>
    <w:rsid w:val="00E55401"/>
    <w:rsid w:val="00E83A7F"/>
    <w:rsid w:val="00E8757B"/>
    <w:rsid w:val="00EA2873"/>
    <w:rsid w:val="00EB7014"/>
    <w:rsid w:val="00EC3A31"/>
    <w:rsid w:val="00ED5EC7"/>
    <w:rsid w:val="00EF2BC6"/>
    <w:rsid w:val="00EF7503"/>
    <w:rsid w:val="00F11DD6"/>
    <w:rsid w:val="00F138C5"/>
    <w:rsid w:val="00F15254"/>
    <w:rsid w:val="00F177B7"/>
    <w:rsid w:val="00F30FED"/>
    <w:rsid w:val="00F328AC"/>
    <w:rsid w:val="00F41CCA"/>
    <w:rsid w:val="00F41D9A"/>
    <w:rsid w:val="00F72DB8"/>
    <w:rsid w:val="00F73944"/>
    <w:rsid w:val="00F82E02"/>
    <w:rsid w:val="00F8337F"/>
    <w:rsid w:val="00F9360F"/>
    <w:rsid w:val="00FB4B44"/>
    <w:rsid w:val="00FB57A0"/>
    <w:rsid w:val="00FC49C1"/>
    <w:rsid w:val="00FC518B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048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57A0"/>
    <w:pPr>
      <w:ind w:left="720"/>
      <w:contextualSpacing/>
    </w:pPr>
  </w:style>
  <w:style w:type="paragraph" w:styleId="a6">
    <w:name w:val="No Spacing"/>
    <w:uiPriority w:val="1"/>
    <w:qFormat/>
    <w:rsid w:val="00BB28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100</cp:revision>
  <cp:lastPrinted>2025-01-29T08:43:00Z</cp:lastPrinted>
  <dcterms:created xsi:type="dcterms:W3CDTF">2024-11-13T06:28:00Z</dcterms:created>
  <dcterms:modified xsi:type="dcterms:W3CDTF">2025-11-11T12:36:00Z</dcterms:modified>
</cp:coreProperties>
</file>