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AEC" w:rsidRPr="00140AEC" w:rsidRDefault="00140AEC" w:rsidP="00140AEC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val="uk-UA" w:eastAsia="ar-SA"/>
        </w:rPr>
      </w:pPr>
      <w:r w:rsidRPr="00140AEC">
        <w:rPr>
          <w:rFonts w:ascii="Times New Roman" w:eastAsia="Times New Roman" w:hAnsi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09712F78" wp14:editId="5636B747">
            <wp:extent cx="525780" cy="6934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0AEC" w:rsidRPr="00140AEC" w:rsidRDefault="00140AEC" w:rsidP="00140AEC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uk-UA" w:eastAsia="ar-SA"/>
        </w:rPr>
      </w:pPr>
      <w:r w:rsidRPr="00140AEC">
        <w:rPr>
          <w:rFonts w:ascii="Times New Roman" w:eastAsia="Times New Roman" w:hAnsi="Times New Roman"/>
          <w:b/>
          <w:bCs/>
          <w:color w:val="000000"/>
          <w:sz w:val="32"/>
          <w:szCs w:val="32"/>
          <w:lang w:val="uk-UA" w:eastAsia="ar-SA"/>
        </w:rPr>
        <w:t>АНАНЬЇВСЬКА МІСЬКА РАДА</w:t>
      </w:r>
    </w:p>
    <w:p w:rsidR="00140AEC" w:rsidRPr="00140AEC" w:rsidRDefault="00140AEC" w:rsidP="00140AEC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val="uk-UA" w:eastAsia="ar-SA"/>
        </w:rPr>
      </w:pPr>
      <w:r w:rsidRPr="00140AEC">
        <w:rPr>
          <w:rFonts w:ascii="Times New Roman" w:eastAsia="Times New Roman" w:hAnsi="Times New Roman"/>
          <w:b/>
          <w:bCs/>
          <w:color w:val="000000"/>
          <w:sz w:val="30"/>
          <w:szCs w:val="30"/>
          <w:lang w:val="uk-UA" w:eastAsia="ar-SA"/>
        </w:rPr>
        <w:t>РІШЕННЯ</w:t>
      </w:r>
    </w:p>
    <w:p w:rsidR="00140AEC" w:rsidRPr="00140AEC" w:rsidRDefault="00140AEC" w:rsidP="00140AEC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ar-SA"/>
        </w:rPr>
      </w:pPr>
      <w:proofErr w:type="spellStart"/>
      <w:r w:rsidRPr="00140AEC">
        <w:rPr>
          <w:rFonts w:ascii="Times New Roman" w:eastAsia="Times New Roman" w:hAnsi="Times New Roman"/>
          <w:sz w:val="24"/>
          <w:szCs w:val="24"/>
          <w:lang w:val="uk-UA" w:eastAsia="ar-SA"/>
        </w:rPr>
        <w:t>Ананьїв</w:t>
      </w:r>
      <w:proofErr w:type="spellEnd"/>
    </w:p>
    <w:p w:rsidR="00140AEC" w:rsidRPr="00140AEC" w:rsidRDefault="00140AEC" w:rsidP="00140AEC">
      <w:pPr>
        <w:spacing w:after="0" w:line="240" w:lineRule="auto"/>
        <w:rPr>
          <w:rFonts w:ascii="Times New Roman" w:hAnsi="Times New Roman"/>
          <w:sz w:val="28"/>
          <w:szCs w:val="28"/>
          <w:lang w:val="uk-UA" w:eastAsia="ar-SA"/>
        </w:rPr>
      </w:pPr>
    </w:p>
    <w:p w:rsidR="00140AEC" w:rsidRPr="00140AEC" w:rsidRDefault="00140AEC" w:rsidP="00140AEC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uk-UA"/>
        </w:rPr>
      </w:pPr>
      <w:r w:rsidRPr="00140AEC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 xml:space="preserve">14 листопада </w:t>
      </w:r>
      <w:r w:rsidRPr="00140AEC">
        <w:rPr>
          <w:rFonts w:ascii="Times New Roman" w:eastAsia="Times New Roman" w:hAnsi="Times New Roman"/>
          <w:bCs/>
          <w:sz w:val="28"/>
          <w:szCs w:val="28"/>
          <w:lang w:val="uk-UA"/>
        </w:rPr>
        <w:t>2025 року</w:t>
      </w:r>
      <w:r w:rsidRPr="00140AEC">
        <w:rPr>
          <w:rFonts w:ascii="Times New Roman" w:eastAsia="Times New Roman" w:hAnsi="Times New Roman"/>
          <w:bCs/>
          <w:sz w:val="28"/>
          <w:szCs w:val="28"/>
          <w:lang w:val="uk-UA"/>
        </w:rPr>
        <w:tab/>
      </w:r>
      <w:r w:rsidRPr="00140AEC">
        <w:rPr>
          <w:rFonts w:ascii="Times New Roman" w:eastAsia="Times New Roman" w:hAnsi="Times New Roman"/>
          <w:bCs/>
          <w:sz w:val="28"/>
          <w:szCs w:val="28"/>
          <w:lang w:val="uk-UA"/>
        </w:rPr>
        <w:tab/>
      </w:r>
      <w:r w:rsidRPr="00140AEC">
        <w:rPr>
          <w:rFonts w:ascii="Times New Roman" w:eastAsia="Times New Roman" w:hAnsi="Times New Roman"/>
          <w:bCs/>
          <w:sz w:val="28"/>
          <w:szCs w:val="28"/>
          <w:lang w:val="uk-UA"/>
        </w:rPr>
        <w:tab/>
      </w:r>
      <w:r w:rsidRPr="00140AEC">
        <w:rPr>
          <w:rFonts w:ascii="Times New Roman" w:eastAsia="Times New Roman" w:hAnsi="Times New Roman"/>
          <w:bCs/>
          <w:sz w:val="28"/>
          <w:szCs w:val="28"/>
          <w:lang w:val="uk-UA"/>
        </w:rPr>
        <w:tab/>
      </w:r>
      <w:r w:rsidRPr="00140AEC">
        <w:rPr>
          <w:rFonts w:ascii="Times New Roman" w:eastAsia="Times New Roman" w:hAnsi="Times New Roman"/>
          <w:bCs/>
          <w:sz w:val="28"/>
          <w:szCs w:val="28"/>
          <w:lang w:val="uk-UA"/>
        </w:rPr>
        <w:tab/>
      </w:r>
      <w:r w:rsidRPr="00140AEC">
        <w:rPr>
          <w:rFonts w:ascii="Times New Roman" w:eastAsia="Times New Roman" w:hAnsi="Times New Roman"/>
          <w:bCs/>
          <w:sz w:val="28"/>
          <w:szCs w:val="28"/>
          <w:lang w:val="uk-UA"/>
        </w:rPr>
        <w:tab/>
      </w:r>
      <w:r w:rsidRPr="00140AEC">
        <w:rPr>
          <w:rFonts w:ascii="Times New Roman" w:eastAsia="Times New Roman" w:hAnsi="Times New Roman"/>
          <w:bCs/>
          <w:sz w:val="28"/>
          <w:szCs w:val="28"/>
          <w:lang w:val="uk-UA"/>
        </w:rPr>
        <w:tab/>
        <w:t xml:space="preserve">           № 17</w:t>
      </w:r>
      <w:r>
        <w:rPr>
          <w:rFonts w:ascii="Times New Roman" w:eastAsia="Times New Roman" w:hAnsi="Times New Roman"/>
          <w:bCs/>
          <w:sz w:val="28"/>
          <w:szCs w:val="28"/>
          <w:lang w:val="uk-UA"/>
        </w:rPr>
        <w:t>90</w:t>
      </w:r>
      <w:r w:rsidRPr="00140AEC">
        <w:rPr>
          <w:rFonts w:ascii="Times New Roman" w:eastAsia="Times New Roman" w:hAnsi="Times New Roman"/>
          <w:bCs/>
          <w:sz w:val="28"/>
          <w:szCs w:val="28"/>
          <w:lang w:val="uk-UA"/>
        </w:rPr>
        <w:t>-</w:t>
      </w:r>
      <w:r w:rsidRPr="00140AEC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Pr="00140AEC">
        <w:rPr>
          <w:rFonts w:ascii="Times New Roman" w:eastAsia="Times New Roman" w:hAnsi="Times New Roman"/>
          <w:bCs/>
          <w:sz w:val="28"/>
          <w:szCs w:val="28"/>
          <w:lang w:val="uk-UA"/>
        </w:rPr>
        <w:t>ІІІ</w:t>
      </w:r>
    </w:p>
    <w:p w:rsidR="000D048C" w:rsidRPr="00140AEC" w:rsidRDefault="000D048C" w:rsidP="000D048C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0D048C" w:rsidRDefault="0031267F" w:rsidP="00F6363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Про надання в оренду земельних ділянок</w:t>
      </w:r>
      <w:r w:rsidR="000D048C" w:rsidRPr="000D048C">
        <w:rPr>
          <w:rFonts w:ascii="Times New Roman" w:hAnsi="Times New Roman"/>
          <w:b/>
          <w:sz w:val="28"/>
          <w:szCs w:val="28"/>
          <w:lang w:val="uk-UA" w:eastAsia="ar-SA"/>
        </w:rPr>
        <w:t xml:space="preserve"> </w:t>
      </w:r>
      <w:r w:rsidR="00F63635" w:rsidRPr="00F63635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для ведення товарного сільськогосподарського виробництва</w:t>
      </w:r>
      <w:r w:rsidR="00F63635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450FCE" w:rsidRPr="00450FCE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на яких розташовані об’єкти нерухомого майна (нежитлові будівлі)</w:t>
      </w:r>
      <w:r w:rsidR="00D02C1B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F63635" w:rsidRPr="00F63635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ТОВАРИСТВУ З ОБМЕЖЕНОЮ ВІДПОВІДАЛЬНІСТЮ</w:t>
      </w:r>
      <w:r w:rsidR="00D02C1B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F63635" w:rsidRPr="00F63635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 «МАГНОЛІЯ</w:t>
      </w:r>
      <w:r w:rsidR="00140AEC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-</w:t>
      </w:r>
      <w:r w:rsidR="00F63635" w:rsidRPr="00F63635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ЛАН»</w:t>
      </w:r>
    </w:p>
    <w:p w:rsidR="00F63635" w:rsidRPr="003A3068" w:rsidRDefault="00F63635" w:rsidP="00F63635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ar-SA"/>
        </w:rPr>
      </w:pPr>
    </w:p>
    <w:p w:rsidR="000D048C" w:rsidRPr="00AB782A" w:rsidRDefault="007916E6" w:rsidP="00AB782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7916E6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Розглянувши заяву та долучені документи ТОВАРИСТВА З ОБМЕЖЕНОЮ ВІДПОВІДАЛЬНІСТЮ «МАГНОЛІЯ-ЛАН», код ЄДРПОУ 33113123, місцезнаходження юридичної особи: Одеська область, Подільський район, с. </w:t>
      </w:r>
      <w:proofErr w:type="spellStart"/>
      <w:r w:rsidRPr="007916E6">
        <w:rPr>
          <w:rFonts w:ascii="Times New Roman" w:eastAsia="Times New Roman" w:hAnsi="Times New Roman"/>
          <w:sz w:val="28"/>
          <w:szCs w:val="28"/>
          <w:lang w:val="uk-UA" w:eastAsia="ar-SA"/>
        </w:rPr>
        <w:t>Гандрабури</w:t>
      </w:r>
      <w:proofErr w:type="spellEnd"/>
      <w:r w:rsidRPr="007916E6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, вул. Зарічна, буд. 122, корпус А, в особі директора Солона Павла Андрійовича, тел. </w:t>
      </w:r>
      <w:r w:rsidR="00A55468" w:rsidRPr="00A55468">
        <w:rPr>
          <w:rFonts w:ascii="Times New Roman" w:hAnsi="Times New Roman"/>
          <w:sz w:val="28"/>
          <w:szCs w:val="28"/>
          <w:lang w:val="uk-UA"/>
        </w:rPr>
        <w:t>(</w:t>
      </w:r>
      <w:r w:rsidR="00A55468" w:rsidRPr="00A55468">
        <w:rPr>
          <w:rFonts w:ascii="Times New Roman" w:hAnsi="Times New Roman"/>
          <w:i/>
          <w:iCs/>
          <w:sz w:val="28"/>
          <w:szCs w:val="28"/>
          <w:lang w:val="uk-UA"/>
        </w:rPr>
        <w:t>інформація з обмеженим доступом відповідно до ч.2,ч.8 ст.6 Закону України «Про доступ до публічної інформації»)</w:t>
      </w:r>
      <w:r w:rsidR="00A55468">
        <w:rPr>
          <w:rFonts w:ascii="Times New Roman" w:hAnsi="Times New Roman"/>
          <w:i/>
          <w:iCs/>
          <w:sz w:val="28"/>
          <w:szCs w:val="28"/>
          <w:lang w:val="uk-UA"/>
        </w:rPr>
        <w:t xml:space="preserve"> </w:t>
      </w:r>
      <w:bookmarkStart w:id="0" w:name="_GoBack"/>
      <w:bookmarkEnd w:id="0"/>
      <w:r w:rsidR="00CA548B">
        <w:rPr>
          <w:rFonts w:ascii="Times New Roman" w:eastAsia="Times New Roman" w:hAnsi="Times New Roman"/>
          <w:sz w:val="28"/>
          <w:szCs w:val="28"/>
          <w:lang w:val="uk-UA" w:eastAsia="ar-SA"/>
        </w:rPr>
        <w:t>про</w:t>
      </w:r>
      <w:r w:rsidR="00AB782A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</w:t>
      </w:r>
      <w:r w:rsidR="00000AF3" w:rsidRPr="00000AF3">
        <w:rPr>
          <w:rFonts w:ascii="Times New Roman" w:eastAsia="Times New Roman" w:hAnsi="Times New Roman"/>
          <w:sz w:val="28"/>
          <w:szCs w:val="28"/>
          <w:lang w:val="uk-UA" w:eastAsia="ar-SA"/>
        </w:rPr>
        <w:t>надання в оренду земельних ділянок для ведення товарного сільськогосподарського виробництва</w:t>
      </w:r>
      <w:r w:rsidR="001263EB" w:rsidRPr="001263EB">
        <w:rPr>
          <w:lang w:val="uk-UA"/>
        </w:rPr>
        <w:t xml:space="preserve"> </w:t>
      </w:r>
      <w:r w:rsidR="001263EB" w:rsidRPr="001263EB">
        <w:rPr>
          <w:rFonts w:ascii="Times New Roman" w:eastAsia="Times New Roman" w:hAnsi="Times New Roman"/>
          <w:sz w:val="28"/>
          <w:szCs w:val="28"/>
          <w:lang w:val="uk-UA" w:eastAsia="ar-SA"/>
        </w:rPr>
        <w:t>на яких розташовані об’єкти нерухомого майна (нежитлові будівлі)</w:t>
      </w:r>
      <w:r w:rsidR="00AB782A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, </w:t>
      </w:r>
      <w:r w:rsidR="000D048C" w:rsidRPr="000D048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керуючись статтями 12</w:t>
      </w:r>
      <w:r w:rsidR="006B6CC8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,17</w:t>
      </w:r>
      <w:r w:rsidR="006B6CC8"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val="uk-UA" w:eastAsia="uk-UA"/>
        </w:rPr>
        <w:t>2</w:t>
      </w:r>
      <w:r w:rsidR="000D048C" w:rsidRPr="000D048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,93,124,125 Земельного кодексу України, пунктом 34 частини </w:t>
      </w:r>
      <w:r w:rsidR="000D048C" w:rsidRPr="000D048C">
        <w:rPr>
          <w:rFonts w:ascii="Times New Roman" w:hAnsi="Times New Roman"/>
          <w:sz w:val="28"/>
          <w:szCs w:val="28"/>
          <w:lang w:val="uk-UA" w:eastAsia="uk-UA"/>
        </w:rPr>
        <w:t>першої</w:t>
      </w:r>
      <w:r w:rsidR="000D048C" w:rsidRPr="000D048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статті 26 Закону України «Про місц</w:t>
      </w:r>
      <w:r w:rsidR="00C93DB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еве самоврядування в Україні», законами</w:t>
      </w:r>
      <w:r w:rsidR="000D048C" w:rsidRPr="000D048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України «Про оренду землі», </w:t>
      </w:r>
      <w:r w:rsidR="00AB782A" w:rsidRPr="00AB782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«Про адміністративну процедуру», враховуючи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</w:t>
      </w:r>
      <w:r w:rsidR="00AB782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ного середовища та благоустрою </w:t>
      </w:r>
      <w:r w:rsidR="00C93DB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щодо погодження </w:t>
      </w:r>
      <w:r w:rsidR="00CA548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заяви</w:t>
      </w:r>
      <w:r w:rsidR="00AB782A" w:rsidRPr="00AB782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про</w:t>
      </w:r>
      <w:r w:rsidR="00AB782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492827" w:rsidRPr="0049282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надання в оренду земельних ділянок для ведення товарного сільськогосподарського виробництва</w:t>
      </w:r>
      <w:r w:rsidR="00C93DB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1263EB" w:rsidRPr="001263E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на яких розташовані об’єкти нерухомого майна (нежитлові будівлі)</w:t>
      </w:r>
      <w:r w:rsidR="001263E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C93DB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заявнику</w:t>
      </w:r>
      <w:r w:rsidR="000D048C" w:rsidRPr="000D048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, Ананьївська міська рада</w:t>
      </w:r>
    </w:p>
    <w:p w:rsidR="000D048C" w:rsidRPr="000D048C" w:rsidRDefault="000D048C" w:rsidP="000D04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:rsidR="000D048C" w:rsidRPr="000D048C" w:rsidRDefault="000D048C" w:rsidP="000D048C">
      <w:pPr>
        <w:suppressAutoHyphens/>
        <w:spacing w:after="0" w:line="240" w:lineRule="auto"/>
        <w:jc w:val="both"/>
        <w:rPr>
          <w:rFonts w:ascii="Times New Roman" w:eastAsia="MS Mincho" w:hAnsi="Times New Roman"/>
          <w:b/>
          <w:sz w:val="28"/>
          <w:szCs w:val="28"/>
          <w:lang w:val="uk-UA" w:eastAsia="ar-SA"/>
        </w:rPr>
      </w:pPr>
      <w:r w:rsidRPr="000D048C">
        <w:rPr>
          <w:rFonts w:ascii="Times New Roman" w:eastAsia="MS Mincho" w:hAnsi="Times New Roman"/>
          <w:b/>
          <w:sz w:val="28"/>
          <w:szCs w:val="28"/>
          <w:lang w:val="uk-UA" w:eastAsia="ar-SA"/>
        </w:rPr>
        <w:t>ВИРІШИЛА:</w:t>
      </w:r>
    </w:p>
    <w:p w:rsidR="000D048C" w:rsidRPr="00DD3D94" w:rsidRDefault="000D048C" w:rsidP="000D048C">
      <w:pPr>
        <w:suppressAutoHyphens/>
        <w:spacing w:after="0" w:line="240" w:lineRule="auto"/>
        <w:jc w:val="both"/>
        <w:rPr>
          <w:rFonts w:ascii="Times New Roman" w:eastAsia="MS Mincho" w:hAnsi="Times New Roman"/>
          <w:b/>
          <w:sz w:val="24"/>
          <w:szCs w:val="28"/>
          <w:lang w:val="uk-UA" w:eastAsia="ar-SA"/>
        </w:rPr>
      </w:pPr>
    </w:p>
    <w:p w:rsidR="0097774D" w:rsidRDefault="00C23A0D" w:rsidP="00D02C1B">
      <w:pPr>
        <w:tabs>
          <w:tab w:val="left" w:pos="709"/>
          <w:tab w:val="left" w:pos="993"/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1. </w:t>
      </w:r>
      <w:r w:rsidR="00CA548B" w:rsidRPr="00A82A2D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Надати </w:t>
      </w:r>
      <w:r w:rsidR="00941498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ТОВ</w:t>
      </w:r>
      <w:r w:rsidR="00CD3848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CD3848" w:rsidRPr="00CD3848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«МАГНОЛІЯ-ЛАН»</w:t>
      </w:r>
      <w:r w:rsidR="00941498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в оренду терміном на 7 (сім) років земельні ділянки</w:t>
      </w:r>
      <w:r w:rsidR="00CA548B" w:rsidRPr="00A82A2D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F7256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для</w:t>
      </w:r>
      <w:r w:rsidR="00941498" w:rsidRPr="00941498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ведення товарного сільськогосподарського виробництва</w:t>
      </w:r>
      <w:r w:rsidR="000744C1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на яких розташовані об’єкти нерухомого майна (нежитлові будівлі)</w:t>
      </w:r>
      <w:r w:rsidR="0097774D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,</w:t>
      </w:r>
      <w:r w:rsidR="0097774D" w:rsidRPr="0097774D">
        <w:rPr>
          <w:lang w:val="uk-UA"/>
        </w:rPr>
        <w:t xml:space="preserve"> </w:t>
      </w:r>
      <w:r w:rsidR="0097774D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які знаходять</w:t>
      </w:r>
      <w:r w:rsidR="0097774D" w:rsidRPr="0097774D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ся на території Ананьївської міської територіальної громади</w:t>
      </w:r>
      <w:r w:rsidR="0097774D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:</w:t>
      </w:r>
    </w:p>
    <w:p w:rsidR="00CA548B" w:rsidRDefault="0097774D" w:rsidP="00D02C1B">
      <w:pPr>
        <w:tabs>
          <w:tab w:val="left" w:pos="709"/>
          <w:tab w:val="left" w:pos="993"/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1.1</w:t>
      </w:r>
      <w:r w:rsidR="00CA548B" w:rsidRPr="00A82A2D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кадастро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вий номер 5120281000:02:001:0278, площею 0,4555</w:t>
      </w:r>
      <w:r w:rsidR="00CA548B" w:rsidRPr="00A82A2D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га, за адресою: Одеська область, Подільський район,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с.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Гандрабури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, вул. </w:t>
      </w:r>
      <w:r w:rsidR="008E00D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Василя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Кондратенка, 2;</w:t>
      </w:r>
    </w:p>
    <w:p w:rsidR="0097774D" w:rsidRDefault="0097774D" w:rsidP="00D02C1B">
      <w:pPr>
        <w:tabs>
          <w:tab w:val="left" w:pos="709"/>
          <w:tab w:val="left" w:pos="993"/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1.2</w:t>
      </w:r>
      <w:r w:rsidR="000744C1" w:rsidRPr="000744C1">
        <w:t xml:space="preserve"> </w:t>
      </w:r>
      <w:r w:rsidR="000744C1" w:rsidRPr="000744C1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кадастро</w:t>
      </w:r>
      <w:r w:rsidR="00F22731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вий номер 5120281000:02:001:0279, площею 0,2496</w:t>
      </w:r>
      <w:r w:rsidR="000744C1" w:rsidRPr="000744C1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га, за адресою: Одеська область, Подільський район, с. </w:t>
      </w:r>
      <w:proofErr w:type="spellStart"/>
      <w:r w:rsidR="000744C1" w:rsidRPr="000744C1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Гандрабури</w:t>
      </w:r>
      <w:proofErr w:type="spellEnd"/>
      <w:r w:rsidR="000744C1" w:rsidRPr="000744C1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, вул. </w:t>
      </w:r>
      <w:r w:rsidR="008E00D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Валерія </w:t>
      </w:r>
      <w:proofErr w:type="spellStart"/>
      <w:r w:rsidR="00F22731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Стасюка</w:t>
      </w:r>
      <w:proofErr w:type="spellEnd"/>
      <w:r w:rsidR="00F22731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, 65;</w:t>
      </w:r>
    </w:p>
    <w:p w:rsidR="009D7947" w:rsidRDefault="009D7947" w:rsidP="009D7947">
      <w:pPr>
        <w:tabs>
          <w:tab w:val="left" w:pos="709"/>
          <w:tab w:val="left" w:pos="993"/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lastRenderedPageBreak/>
        <w:t>1.3</w:t>
      </w:r>
      <w:r w:rsidRPr="000744C1">
        <w:t xml:space="preserve"> </w:t>
      </w:r>
      <w:r w:rsidRPr="000744C1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кадастро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вий номер 5120281000:02:001:0281, площею 0,1846</w:t>
      </w:r>
      <w:r w:rsidRPr="000744C1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га, за адресою: Одеська область, Подільський район, с. </w:t>
      </w:r>
      <w:proofErr w:type="spellStart"/>
      <w:r w:rsidRPr="000744C1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Гандрабури</w:t>
      </w:r>
      <w:proofErr w:type="spellEnd"/>
      <w:r w:rsidRPr="000744C1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, вул. </w:t>
      </w:r>
      <w:r w:rsidR="004B618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Валерія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Стасюка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, 118в;</w:t>
      </w:r>
    </w:p>
    <w:p w:rsidR="009D7947" w:rsidRDefault="009D7947" w:rsidP="009D7947">
      <w:pPr>
        <w:tabs>
          <w:tab w:val="left" w:pos="709"/>
          <w:tab w:val="left" w:pos="993"/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1.4</w:t>
      </w:r>
      <w:r w:rsidRPr="009D794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кадастро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вий номер 5120281000:02:001:0288, площею 0,3778</w:t>
      </w:r>
      <w:r w:rsidRPr="009D794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га, за адресою: Одеська область, Подільський район, с. </w:t>
      </w:r>
      <w:proofErr w:type="spellStart"/>
      <w:r w:rsidRPr="009D794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Ганд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рабури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, вул. </w:t>
      </w:r>
      <w:r w:rsidR="004B618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Валерія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Стасюка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, 118б</w:t>
      </w:r>
      <w:r w:rsidRPr="009D794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;</w:t>
      </w:r>
    </w:p>
    <w:p w:rsidR="009D7947" w:rsidRDefault="009D7947" w:rsidP="009D7947">
      <w:pPr>
        <w:tabs>
          <w:tab w:val="left" w:pos="709"/>
          <w:tab w:val="left" w:pos="993"/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1.5</w:t>
      </w:r>
      <w:r w:rsidRPr="009D794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кадастровий номер 5120281000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:02:001:0277, площею 0,2581</w:t>
      </w:r>
      <w:r w:rsidRPr="009D794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га, за адресою: Одеська область, Подільський район, с. </w:t>
      </w:r>
      <w:proofErr w:type="spellStart"/>
      <w:r w:rsidRPr="009D794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Ганд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рабури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, вул. </w:t>
      </w:r>
      <w:r w:rsidR="004B618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Валерія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Стасюка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, 118а</w:t>
      </w:r>
      <w:r w:rsidRPr="009D794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;</w:t>
      </w:r>
    </w:p>
    <w:p w:rsidR="009D7947" w:rsidRDefault="009D7947" w:rsidP="009D7947">
      <w:pPr>
        <w:tabs>
          <w:tab w:val="left" w:pos="709"/>
          <w:tab w:val="left" w:pos="993"/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1.6</w:t>
      </w:r>
      <w:r w:rsidRPr="009D794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кадастро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вий номер 5120281000:02:001:0289, площею 0,0769</w:t>
      </w:r>
      <w:r w:rsidRPr="009D794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га, за адресою: Одеська область, Подільський район, с. </w:t>
      </w:r>
      <w:proofErr w:type="spellStart"/>
      <w:r w:rsidRPr="009D794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Ганд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рабури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, вул. </w:t>
      </w:r>
      <w:r w:rsidR="004B618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Валерія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Стасюка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, 13А</w:t>
      </w:r>
      <w:r w:rsidRPr="009D794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;</w:t>
      </w:r>
    </w:p>
    <w:p w:rsidR="009D7947" w:rsidRDefault="009D7947" w:rsidP="009D7947">
      <w:pPr>
        <w:tabs>
          <w:tab w:val="left" w:pos="709"/>
          <w:tab w:val="left" w:pos="993"/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1.7</w:t>
      </w:r>
      <w:r w:rsidR="00FD2C2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кадастровий номер 5120281000:01:003:1763, площею 23,6812</w:t>
      </w:r>
      <w:r w:rsidRPr="009D794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га, за адресою: Одеська область, Подільський район, с. </w:t>
      </w:r>
      <w:proofErr w:type="spellStart"/>
      <w:r w:rsidRPr="009D794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Гандр</w:t>
      </w:r>
      <w:r w:rsidR="00FD2C2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абури</w:t>
      </w:r>
      <w:proofErr w:type="spellEnd"/>
      <w:r w:rsidR="00FD2C2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, вул. Польова,1.</w:t>
      </w:r>
    </w:p>
    <w:p w:rsidR="000D048C" w:rsidRPr="00D04BD1" w:rsidRDefault="000D048C" w:rsidP="000D048C">
      <w:pPr>
        <w:tabs>
          <w:tab w:val="left" w:pos="851"/>
          <w:tab w:val="left" w:pos="993"/>
          <w:tab w:val="left" w:pos="1276"/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</w:pPr>
    </w:p>
    <w:p w:rsidR="00A84E38" w:rsidRPr="00A84E38" w:rsidRDefault="000D048C" w:rsidP="00A84E38">
      <w:pPr>
        <w:spacing w:after="0" w:line="240" w:lineRule="auto"/>
        <w:ind w:firstLine="708"/>
        <w:jc w:val="both"/>
        <w:rPr>
          <w:rFonts w:ascii="Times New Roman" w:hAnsi="Times New Roman"/>
          <w:color w:val="00000A"/>
          <w:sz w:val="28"/>
          <w:szCs w:val="28"/>
          <w:lang w:val="uk-UA" w:eastAsia="uk-UA"/>
        </w:rPr>
      </w:pPr>
      <w:r w:rsidRPr="000D048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2. </w:t>
      </w:r>
      <w:r w:rsidR="00A84E38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Рекомендувати</w:t>
      </w:r>
      <w:r w:rsidRPr="000D048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D217AA">
        <w:rPr>
          <w:rFonts w:ascii="Times New Roman" w:hAnsi="Times New Roman"/>
          <w:sz w:val="28"/>
          <w:szCs w:val="28"/>
          <w:lang w:val="uk-UA" w:eastAsia="uk-UA"/>
        </w:rPr>
        <w:t>уповноваженій особі ТОВ «МАГНОЛІЯ</w:t>
      </w:r>
      <w:r w:rsidR="00851694">
        <w:rPr>
          <w:rFonts w:ascii="Times New Roman" w:hAnsi="Times New Roman"/>
          <w:sz w:val="28"/>
          <w:szCs w:val="28"/>
          <w:lang w:val="uk-UA" w:eastAsia="uk-UA"/>
        </w:rPr>
        <w:t>-</w:t>
      </w:r>
      <w:r w:rsidR="00D217AA">
        <w:rPr>
          <w:rFonts w:ascii="Times New Roman" w:hAnsi="Times New Roman"/>
          <w:sz w:val="28"/>
          <w:szCs w:val="28"/>
          <w:lang w:val="uk-UA" w:eastAsia="uk-UA"/>
        </w:rPr>
        <w:t>ЛАН»</w:t>
      </w:r>
      <w:r w:rsidRPr="000D048C">
        <w:rPr>
          <w:rFonts w:ascii="Times New Roman" w:hAnsi="Times New Roman"/>
          <w:color w:val="00000A"/>
          <w:sz w:val="28"/>
          <w:szCs w:val="28"/>
          <w:lang w:val="uk-UA" w:eastAsia="uk-UA"/>
        </w:rPr>
        <w:t xml:space="preserve"> </w:t>
      </w:r>
      <w:r w:rsidR="003B02C4">
        <w:rPr>
          <w:rFonts w:ascii="Times New Roman" w:hAnsi="Times New Roman"/>
          <w:color w:val="00000A"/>
          <w:sz w:val="28"/>
          <w:szCs w:val="28"/>
          <w:lang w:val="uk-UA" w:eastAsia="uk-UA"/>
        </w:rPr>
        <w:t>протягом трьох місяців</w:t>
      </w:r>
      <w:r w:rsidR="00A84E38" w:rsidRPr="00A84E38">
        <w:rPr>
          <w:rFonts w:ascii="Times New Roman" w:hAnsi="Times New Roman"/>
          <w:color w:val="00000A"/>
          <w:sz w:val="28"/>
          <w:szCs w:val="28"/>
          <w:lang w:val="uk-UA" w:eastAsia="uk-UA"/>
        </w:rPr>
        <w:t xml:space="preserve"> з дня набрання чинності </w:t>
      </w:r>
      <w:r w:rsidR="00932FCE">
        <w:rPr>
          <w:rFonts w:ascii="Times New Roman" w:hAnsi="Times New Roman"/>
          <w:color w:val="00000A"/>
          <w:sz w:val="28"/>
          <w:szCs w:val="28"/>
          <w:lang w:val="uk-UA" w:eastAsia="uk-UA"/>
        </w:rPr>
        <w:t xml:space="preserve">цього рішення </w:t>
      </w:r>
      <w:r w:rsidR="00D217AA">
        <w:rPr>
          <w:rFonts w:ascii="Times New Roman" w:hAnsi="Times New Roman"/>
          <w:color w:val="00000A"/>
          <w:sz w:val="28"/>
          <w:szCs w:val="28"/>
          <w:lang w:val="uk-UA" w:eastAsia="uk-UA"/>
        </w:rPr>
        <w:t>укласти договори</w:t>
      </w:r>
      <w:r w:rsidR="00A84E38">
        <w:rPr>
          <w:rFonts w:ascii="Times New Roman" w:hAnsi="Times New Roman"/>
          <w:color w:val="00000A"/>
          <w:sz w:val="28"/>
          <w:szCs w:val="28"/>
          <w:lang w:val="uk-UA" w:eastAsia="uk-UA"/>
        </w:rPr>
        <w:t xml:space="preserve"> оренди землі, </w:t>
      </w:r>
      <w:r w:rsidR="00A84E38" w:rsidRPr="00A84E38">
        <w:rPr>
          <w:rFonts w:ascii="Times New Roman" w:hAnsi="Times New Roman"/>
          <w:color w:val="00000A"/>
          <w:sz w:val="28"/>
          <w:szCs w:val="28"/>
          <w:lang w:val="uk-UA" w:eastAsia="uk-UA"/>
        </w:rPr>
        <w:t xml:space="preserve">здійснити </w:t>
      </w:r>
      <w:r w:rsidR="00D217AA">
        <w:rPr>
          <w:rFonts w:ascii="Times New Roman" w:hAnsi="Times New Roman"/>
          <w:color w:val="00000A"/>
          <w:sz w:val="28"/>
          <w:szCs w:val="28"/>
          <w:lang w:val="uk-UA" w:eastAsia="uk-UA"/>
        </w:rPr>
        <w:t>їх</w:t>
      </w:r>
      <w:r w:rsidR="003B02C4">
        <w:rPr>
          <w:rFonts w:ascii="Times New Roman" w:hAnsi="Times New Roman"/>
          <w:color w:val="00000A"/>
          <w:sz w:val="28"/>
          <w:szCs w:val="28"/>
          <w:lang w:val="uk-UA" w:eastAsia="uk-UA"/>
        </w:rPr>
        <w:t xml:space="preserve"> </w:t>
      </w:r>
      <w:r w:rsidR="00A84E38" w:rsidRPr="00A84E38">
        <w:rPr>
          <w:rFonts w:ascii="Times New Roman" w:hAnsi="Times New Roman"/>
          <w:color w:val="00000A"/>
          <w:sz w:val="28"/>
          <w:szCs w:val="28"/>
          <w:lang w:val="uk-UA" w:eastAsia="uk-UA"/>
        </w:rPr>
        <w:t>державну реєстрацію та дотримуватись обов’язків землекористувачів згідно статті 96 Земельного кодексу України.</w:t>
      </w:r>
    </w:p>
    <w:p w:rsidR="00A84E38" w:rsidRPr="00A84E38" w:rsidRDefault="00A84E38" w:rsidP="00A84E38">
      <w:pPr>
        <w:spacing w:after="0" w:line="240" w:lineRule="auto"/>
        <w:ind w:firstLine="708"/>
        <w:jc w:val="both"/>
        <w:rPr>
          <w:rFonts w:ascii="Times New Roman" w:hAnsi="Times New Roman"/>
          <w:color w:val="00000A"/>
          <w:sz w:val="28"/>
          <w:szCs w:val="28"/>
          <w:lang w:val="uk-UA" w:eastAsia="uk-UA"/>
        </w:rPr>
      </w:pPr>
      <w:r w:rsidRPr="00A84E38">
        <w:rPr>
          <w:rFonts w:ascii="Times New Roman" w:hAnsi="Times New Roman"/>
          <w:color w:val="00000A"/>
          <w:sz w:val="28"/>
          <w:szCs w:val="28"/>
          <w:lang w:val="uk-UA" w:eastAsia="uk-UA"/>
        </w:rPr>
        <w:t>Дане рішення відкликається у встановленому поряд</w:t>
      </w:r>
      <w:r w:rsidR="000071F1">
        <w:rPr>
          <w:rFonts w:ascii="Times New Roman" w:hAnsi="Times New Roman"/>
          <w:color w:val="00000A"/>
          <w:sz w:val="28"/>
          <w:szCs w:val="28"/>
          <w:lang w:val="uk-UA" w:eastAsia="uk-UA"/>
        </w:rPr>
        <w:t>ку в разі не виконання заявником</w:t>
      </w:r>
      <w:r w:rsidRPr="00A84E38">
        <w:rPr>
          <w:rFonts w:ascii="Times New Roman" w:hAnsi="Times New Roman"/>
          <w:color w:val="00000A"/>
          <w:sz w:val="28"/>
          <w:szCs w:val="28"/>
          <w:lang w:val="uk-UA" w:eastAsia="uk-UA"/>
        </w:rPr>
        <w:t xml:space="preserve"> рекомендацій, встановлених </w:t>
      </w:r>
      <w:r w:rsidR="00465FCB">
        <w:rPr>
          <w:rFonts w:ascii="Times New Roman" w:hAnsi="Times New Roman"/>
          <w:color w:val="00000A"/>
          <w:sz w:val="28"/>
          <w:szCs w:val="28"/>
          <w:lang w:val="uk-UA" w:eastAsia="uk-UA"/>
        </w:rPr>
        <w:t>абзацом першим цього пункту.</w:t>
      </w:r>
    </w:p>
    <w:p w:rsidR="00932FCE" w:rsidRPr="00E744A2" w:rsidRDefault="00932FCE" w:rsidP="00932FCE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  <w:lang w:val="uk-UA" w:eastAsia="uk-UA"/>
        </w:rPr>
      </w:pPr>
    </w:p>
    <w:p w:rsidR="00A84E38" w:rsidRPr="00A84E38" w:rsidRDefault="00932FCE" w:rsidP="00932FCE">
      <w:pPr>
        <w:spacing w:after="0" w:line="240" w:lineRule="auto"/>
        <w:ind w:firstLine="708"/>
        <w:jc w:val="both"/>
        <w:rPr>
          <w:rFonts w:ascii="Times New Roman" w:hAnsi="Times New Roman"/>
          <w:color w:val="00000A"/>
          <w:sz w:val="28"/>
          <w:szCs w:val="28"/>
          <w:lang w:val="uk-UA" w:eastAsia="uk-UA"/>
        </w:rPr>
      </w:pPr>
      <w:r w:rsidRPr="00932FCE">
        <w:rPr>
          <w:rFonts w:ascii="Times New Roman" w:hAnsi="Times New Roman"/>
          <w:color w:val="00000A"/>
          <w:sz w:val="28"/>
          <w:szCs w:val="28"/>
          <w:lang w:val="uk-UA" w:eastAsia="uk-UA"/>
        </w:rPr>
        <w:t>3. Дане рішення набирає чинності з моменту його прийняття.</w:t>
      </w:r>
    </w:p>
    <w:p w:rsidR="00A84E38" w:rsidRPr="00E744A2" w:rsidRDefault="00A84E38" w:rsidP="00A84E38">
      <w:pPr>
        <w:spacing w:after="0" w:line="240" w:lineRule="auto"/>
        <w:ind w:firstLine="708"/>
        <w:jc w:val="both"/>
        <w:rPr>
          <w:rFonts w:ascii="Times New Roman" w:hAnsi="Times New Roman"/>
          <w:color w:val="00000A"/>
          <w:sz w:val="24"/>
          <w:szCs w:val="24"/>
          <w:lang w:val="uk-UA" w:eastAsia="uk-UA"/>
        </w:rPr>
      </w:pPr>
    </w:p>
    <w:p w:rsidR="00A84E38" w:rsidRPr="000A4D88" w:rsidRDefault="00A84E38" w:rsidP="00A84E38">
      <w:pPr>
        <w:spacing w:after="0" w:line="240" w:lineRule="auto"/>
        <w:ind w:firstLine="708"/>
        <w:jc w:val="both"/>
        <w:rPr>
          <w:rFonts w:ascii="Times New Roman" w:hAnsi="Times New Roman"/>
          <w:color w:val="00000A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A"/>
          <w:sz w:val="28"/>
          <w:szCs w:val="28"/>
          <w:lang w:val="uk-UA" w:eastAsia="uk-UA"/>
        </w:rPr>
        <w:t>4</w:t>
      </w:r>
      <w:r w:rsidRPr="00A84E38">
        <w:rPr>
          <w:rFonts w:ascii="Times New Roman" w:hAnsi="Times New Roman"/>
          <w:color w:val="00000A"/>
          <w:sz w:val="28"/>
          <w:szCs w:val="28"/>
          <w:lang w:val="uk-UA" w:eastAsia="uk-UA"/>
        </w:rPr>
        <w:t xml:space="preserve">. </w:t>
      </w:r>
      <w:r w:rsidR="000A4D88" w:rsidRPr="000A4D88">
        <w:rPr>
          <w:rFonts w:ascii="Times New Roman" w:hAnsi="Times New Roman"/>
          <w:color w:val="00000A"/>
          <w:sz w:val="28"/>
          <w:szCs w:val="28"/>
          <w:lang w:val="uk-UA" w:eastAsia="uk-UA"/>
        </w:rPr>
        <w:t xml:space="preserve">Відділу надання адміністративних послуг Ананьївської міської </w:t>
      </w:r>
      <w:r w:rsidR="00B126C8">
        <w:rPr>
          <w:rFonts w:ascii="Times New Roman" w:hAnsi="Times New Roman"/>
          <w:color w:val="00000A"/>
          <w:sz w:val="28"/>
          <w:szCs w:val="28"/>
          <w:lang w:val="uk-UA" w:eastAsia="uk-UA"/>
        </w:rPr>
        <w:t>ради забезпечити доведення цього</w:t>
      </w:r>
      <w:r w:rsidR="000A4D88" w:rsidRPr="000A4D88">
        <w:rPr>
          <w:rFonts w:ascii="Times New Roman" w:hAnsi="Times New Roman"/>
          <w:color w:val="00000A"/>
          <w:sz w:val="28"/>
          <w:szCs w:val="28"/>
          <w:lang w:val="uk-UA" w:eastAsia="uk-UA"/>
        </w:rPr>
        <w:t xml:space="preserve"> </w:t>
      </w:r>
      <w:r w:rsidR="00DA4602">
        <w:rPr>
          <w:rFonts w:ascii="Times New Roman" w:hAnsi="Times New Roman"/>
          <w:color w:val="00000A"/>
          <w:sz w:val="28"/>
          <w:szCs w:val="28"/>
          <w:lang w:val="uk-UA" w:eastAsia="uk-UA"/>
        </w:rPr>
        <w:t>рішення до відома</w:t>
      </w:r>
      <w:r w:rsidR="000A4D88" w:rsidRPr="000A4D88">
        <w:rPr>
          <w:rFonts w:ascii="Times New Roman" w:hAnsi="Times New Roman"/>
          <w:color w:val="00000A"/>
          <w:sz w:val="28"/>
          <w:szCs w:val="28"/>
          <w:lang w:val="uk-UA" w:eastAsia="uk-UA"/>
        </w:rPr>
        <w:t xml:space="preserve"> </w:t>
      </w:r>
      <w:r w:rsidR="00D217AA" w:rsidRPr="00D217AA">
        <w:rPr>
          <w:rFonts w:ascii="Times New Roman" w:hAnsi="Times New Roman"/>
          <w:color w:val="00000A"/>
          <w:sz w:val="28"/>
          <w:szCs w:val="28"/>
          <w:lang w:val="uk-UA" w:eastAsia="uk-UA"/>
        </w:rPr>
        <w:t>у</w:t>
      </w:r>
      <w:r w:rsidR="00D217AA">
        <w:rPr>
          <w:rFonts w:ascii="Times New Roman" w:hAnsi="Times New Roman"/>
          <w:color w:val="00000A"/>
          <w:sz w:val="28"/>
          <w:szCs w:val="28"/>
          <w:lang w:val="uk-UA" w:eastAsia="uk-UA"/>
        </w:rPr>
        <w:t>повноваженої особи</w:t>
      </w:r>
      <w:r w:rsidR="00D217AA" w:rsidRPr="00D217AA">
        <w:rPr>
          <w:rFonts w:ascii="Times New Roman" w:hAnsi="Times New Roman"/>
          <w:color w:val="00000A"/>
          <w:sz w:val="28"/>
          <w:szCs w:val="28"/>
          <w:lang w:val="uk-UA" w:eastAsia="uk-UA"/>
        </w:rPr>
        <w:t xml:space="preserve"> ТОВ «МАГНОЛІЯ</w:t>
      </w:r>
      <w:r w:rsidR="00851694">
        <w:rPr>
          <w:rFonts w:ascii="Times New Roman" w:hAnsi="Times New Roman"/>
          <w:color w:val="00000A"/>
          <w:sz w:val="28"/>
          <w:szCs w:val="28"/>
          <w:lang w:val="uk-UA" w:eastAsia="uk-UA"/>
        </w:rPr>
        <w:t>-</w:t>
      </w:r>
      <w:r w:rsidR="00D217AA" w:rsidRPr="00D217AA">
        <w:rPr>
          <w:rFonts w:ascii="Times New Roman" w:hAnsi="Times New Roman"/>
          <w:color w:val="00000A"/>
          <w:sz w:val="28"/>
          <w:szCs w:val="28"/>
          <w:lang w:val="uk-UA" w:eastAsia="uk-UA"/>
        </w:rPr>
        <w:t xml:space="preserve">ЛАН» </w:t>
      </w:r>
      <w:r w:rsidR="000A4D88" w:rsidRPr="000A4D88">
        <w:rPr>
          <w:rFonts w:ascii="Times New Roman" w:hAnsi="Times New Roman"/>
          <w:color w:val="00000A"/>
          <w:sz w:val="28"/>
          <w:szCs w:val="28"/>
          <w:lang w:val="uk-UA" w:eastAsia="uk-UA"/>
        </w:rPr>
        <w:t>та здійснити фіксацію інформації про час та спосіб доведення адмін</w:t>
      </w:r>
      <w:r w:rsidR="00B126C8">
        <w:rPr>
          <w:rFonts w:ascii="Times New Roman" w:hAnsi="Times New Roman"/>
          <w:color w:val="00000A"/>
          <w:sz w:val="28"/>
          <w:szCs w:val="28"/>
          <w:lang w:val="uk-UA" w:eastAsia="uk-UA"/>
        </w:rPr>
        <w:t>істративного акту до відома особи</w:t>
      </w:r>
      <w:r w:rsidR="000A4D88" w:rsidRPr="000A4D88">
        <w:rPr>
          <w:rFonts w:ascii="Times New Roman" w:hAnsi="Times New Roman"/>
          <w:color w:val="00000A"/>
          <w:sz w:val="28"/>
          <w:szCs w:val="28"/>
          <w:lang w:val="uk-UA" w:eastAsia="uk-UA"/>
        </w:rPr>
        <w:t xml:space="preserve"> в матеріалах адміністративної справи.</w:t>
      </w:r>
    </w:p>
    <w:p w:rsidR="000D048C" w:rsidRPr="000D048C" w:rsidRDefault="000D048C" w:rsidP="000D048C">
      <w:pPr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</w:p>
    <w:p w:rsidR="000D048C" w:rsidRPr="000D048C" w:rsidRDefault="00A84E38" w:rsidP="000D048C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5</w:t>
      </w:r>
      <w:r w:rsidR="000D048C" w:rsidRPr="000D048C">
        <w:rPr>
          <w:rFonts w:ascii="Times New Roman" w:hAnsi="Times New Roman"/>
          <w:sz w:val="28"/>
          <w:szCs w:val="28"/>
          <w:lang w:val="uk-UA" w:eastAsia="ar-SA"/>
        </w:rPr>
        <w:t>. 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0D048C" w:rsidRPr="000D048C" w:rsidRDefault="000D048C" w:rsidP="000D048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:rsidR="000D048C" w:rsidRPr="000D048C" w:rsidRDefault="000D048C" w:rsidP="000D048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:rsidR="000D048C" w:rsidRPr="000D048C" w:rsidRDefault="000D048C" w:rsidP="000D048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:rsidR="000D048C" w:rsidRPr="000D048C" w:rsidRDefault="000D048C" w:rsidP="000D048C">
      <w:pPr>
        <w:spacing w:after="0" w:line="240" w:lineRule="auto"/>
        <w:jc w:val="both"/>
        <w:rPr>
          <w:lang w:val="uk-UA"/>
        </w:rPr>
      </w:pPr>
      <w:r w:rsidRPr="000D048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Ананьївський  міський голова                                          </w:t>
      </w:r>
      <w:r w:rsidR="00E744A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</w:t>
      </w:r>
      <w:r w:rsidRPr="000D048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Юрій ТИЩЕНКО</w:t>
      </w:r>
    </w:p>
    <w:p w:rsidR="003C52B9" w:rsidRDefault="003C52B9"/>
    <w:sectPr w:rsidR="003C52B9" w:rsidSect="00D02C1B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046"/>
    <w:rsid w:val="00000AF3"/>
    <w:rsid w:val="000071F1"/>
    <w:rsid w:val="00071746"/>
    <w:rsid w:val="00072EE4"/>
    <w:rsid w:val="000744C1"/>
    <w:rsid w:val="000A4D88"/>
    <w:rsid w:val="000D048C"/>
    <w:rsid w:val="000D3A70"/>
    <w:rsid w:val="000D5C7F"/>
    <w:rsid w:val="001263EB"/>
    <w:rsid w:val="00140AEC"/>
    <w:rsid w:val="00183304"/>
    <w:rsid w:val="002125E8"/>
    <w:rsid w:val="002E6884"/>
    <w:rsid w:val="0031267F"/>
    <w:rsid w:val="003A3068"/>
    <w:rsid w:val="003B02C4"/>
    <w:rsid w:val="003C1119"/>
    <w:rsid w:val="003C52B9"/>
    <w:rsid w:val="00450FCE"/>
    <w:rsid w:val="00461B3A"/>
    <w:rsid w:val="00465FCB"/>
    <w:rsid w:val="00492827"/>
    <w:rsid w:val="004B618B"/>
    <w:rsid w:val="004D1218"/>
    <w:rsid w:val="00546308"/>
    <w:rsid w:val="00602B64"/>
    <w:rsid w:val="00615B00"/>
    <w:rsid w:val="006B6CC8"/>
    <w:rsid w:val="006C0C4E"/>
    <w:rsid w:val="00775C30"/>
    <w:rsid w:val="007916E6"/>
    <w:rsid w:val="007F1F71"/>
    <w:rsid w:val="0084107D"/>
    <w:rsid w:val="00851694"/>
    <w:rsid w:val="00895177"/>
    <w:rsid w:val="008E00D4"/>
    <w:rsid w:val="00932FCE"/>
    <w:rsid w:val="00941498"/>
    <w:rsid w:val="00957A5B"/>
    <w:rsid w:val="0097774D"/>
    <w:rsid w:val="009D7947"/>
    <w:rsid w:val="009E26BB"/>
    <w:rsid w:val="00A37BBB"/>
    <w:rsid w:val="00A5035B"/>
    <w:rsid w:val="00A55468"/>
    <w:rsid w:val="00A75046"/>
    <w:rsid w:val="00A84E38"/>
    <w:rsid w:val="00AB782A"/>
    <w:rsid w:val="00AE21E5"/>
    <w:rsid w:val="00B126C8"/>
    <w:rsid w:val="00B951CE"/>
    <w:rsid w:val="00C23A0D"/>
    <w:rsid w:val="00C93DB6"/>
    <w:rsid w:val="00CA548B"/>
    <w:rsid w:val="00CD3848"/>
    <w:rsid w:val="00D02C1B"/>
    <w:rsid w:val="00D04BD1"/>
    <w:rsid w:val="00D10DD4"/>
    <w:rsid w:val="00D21749"/>
    <w:rsid w:val="00D217AA"/>
    <w:rsid w:val="00D71DA8"/>
    <w:rsid w:val="00DA4602"/>
    <w:rsid w:val="00DC7EB8"/>
    <w:rsid w:val="00DD3D94"/>
    <w:rsid w:val="00E744A2"/>
    <w:rsid w:val="00E7714D"/>
    <w:rsid w:val="00EB16CF"/>
    <w:rsid w:val="00EC58C8"/>
    <w:rsid w:val="00F22731"/>
    <w:rsid w:val="00F63635"/>
    <w:rsid w:val="00F7256F"/>
    <w:rsid w:val="00FD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6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2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E26B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77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6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2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E26B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77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9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2559</Words>
  <Characters>1459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69</cp:revision>
  <dcterms:created xsi:type="dcterms:W3CDTF">2024-08-16T11:14:00Z</dcterms:created>
  <dcterms:modified xsi:type="dcterms:W3CDTF">2025-11-17T09:52:00Z</dcterms:modified>
</cp:coreProperties>
</file>