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E9" w:rsidRPr="00425AE9" w:rsidRDefault="00425AE9" w:rsidP="00425AE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425AE9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6659272" wp14:editId="71B000AB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AE9" w:rsidRPr="00425AE9" w:rsidRDefault="00425AE9" w:rsidP="00425AE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425AE9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425AE9" w:rsidRPr="00425AE9" w:rsidRDefault="00425AE9" w:rsidP="00425AE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425AE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425AE9" w:rsidRPr="00425AE9" w:rsidRDefault="00425AE9" w:rsidP="00425AE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425AE9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425AE9" w:rsidRPr="00425AE9" w:rsidRDefault="00425AE9" w:rsidP="00425AE9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425AE9" w:rsidRPr="00425AE9" w:rsidRDefault="00425AE9" w:rsidP="00425AE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425AE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17 жовтня </w:t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174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3</w:t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425AE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425AE9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0D048C" w:rsidRPr="00425AE9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0D048C" w:rsidRPr="000D048C" w:rsidRDefault="00A5035B" w:rsidP="000D04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Про надання в оренду земельної ділянки</w:t>
      </w:r>
      <w:r w:rsidR="000D048C" w:rsidRPr="000D048C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="000D048C" w:rsidRPr="000D048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для будівництва і </w:t>
      </w:r>
    </w:p>
    <w:p w:rsidR="00A5035B" w:rsidRPr="00A5035B" w:rsidRDefault="000D048C" w:rsidP="00A503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6C0C4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громадянину Корнієнку Ігорю Васильовичу</w:t>
      </w:r>
    </w:p>
    <w:p w:rsidR="000D048C" w:rsidRPr="003A3068" w:rsidRDefault="000D048C" w:rsidP="000D048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0D048C" w:rsidRPr="00AB782A" w:rsidRDefault="00775C30" w:rsidP="00AB78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Розглянувши заяву та долучені документи</w:t>
      </w:r>
      <w:r w:rsidR="000D048C" w:rsidRPr="000D048C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громадянина Корнієнка Ігоря Васильовича</w:t>
      </w:r>
      <w:r w:rsidR="00C23A0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C23A0D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РНОКПП</w:t>
      </w:r>
      <w:r w:rsidR="008410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22DD3" w:rsidRPr="00A75F58">
        <w:rPr>
          <w:rFonts w:ascii="Times New Roman" w:hAnsi="Times New Roman"/>
          <w:sz w:val="28"/>
          <w:szCs w:val="28"/>
        </w:rPr>
        <w:t>(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інформація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 xml:space="preserve"> з 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обмеженим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 xml:space="preserve"> доступом 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відповідно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 xml:space="preserve"> до ч.2,ч.8 ст.6 Закону 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України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 xml:space="preserve"> «Про доступ до 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публічної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422DD3" w:rsidRPr="00A75F58">
        <w:rPr>
          <w:rFonts w:ascii="Times New Roman" w:hAnsi="Times New Roman"/>
          <w:i/>
          <w:iCs/>
          <w:sz w:val="28"/>
          <w:szCs w:val="28"/>
        </w:rPr>
        <w:t>інформації</w:t>
      </w:r>
      <w:proofErr w:type="spellEnd"/>
      <w:r w:rsidR="00422DD3" w:rsidRPr="00A75F58">
        <w:rPr>
          <w:rFonts w:ascii="Times New Roman" w:hAnsi="Times New Roman"/>
          <w:i/>
          <w:iCs/>
          <w:sz w:val="28"/>
          <w:szCs w:val="28"/>
        </w:rPr>
        <w:t>»)</w:t>
      </w:r>
      <w:r w:rsidR="0084107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тел. </w:t>
      </w:r>
      <w:r w:rsidR="00422DD3" w:rsidRPr="00422DD3">
        <w:rPr>
          <w:rFonts w:ascii="Times New Roman" w:hAnsi="Times New Roman"/>
          <w:sz w:val="28"/>
          <w:szCs w:val="28"/>
          <w:lang w:val="uk-UA"/>
        </w:rPr>
        <w:t>(</w:t>
      </w:r>
      <w:r w:rsidR="00422DD3" w:rsidRPr="00422DD3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84107D">
        <w:rPr>
          <w:rFonts w:ascii="Times New Roman" w:eastAsia="Times New Roman" w:hAnsi="Times New Roman"/>
          <w:sz w:val="28"/>
          <w:szCs w:val="28"/>
          <w:lang w:val="uk-UA" w:eastAsia="ar-SA"/>
        </w:rPr>
        <w:t>, фактичне місце проживання</w:t>
      </w:r>
      <w:r w:rsidR="00C23A0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: </w:t>
      </w:r>
      <w:r w:rsidR="00422DD3" w:rsidRPr="00422DD3">
        <w:rPr>
          <w:rFonts w:ascii="Times New Roman" w:hAnsi="Times New Roman"/>
          <w:sz w:val="28"/>
          <w:szCs w:val="28"/>
          <w:lang w:val="uk-UA"/>
        </w:rPr>
        <w:t>(</w:t>
      </w:r>
      <w:r w:rsidR="00422DD3" w:rsidRPr="00422DD3">
        <w:rPr>
          <w:rFonts w:ascii="Times New Roman" w:hAnsi="Times New Roman"/>
          <w:i/>
          <w:iCs/>
          <w:sz w:val="28"/>
          <w:szCs w:val="28"/>
          <w:lang w:val="uk-UA"/>
        </w:rPr>
        <w:t>інформація з обмеженим доступом відповідно до ч.2,ч.8 ст.6 Закону України «Про доступ до публічної інформації»)</w:t>
      </w:r>
      <w:r w:rsidR="00AE21E5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CA548B">
        <w:rPr>
          <w:rFonts w:ascii="Times New Roman" w:eastAsia="Times New Roman" w:hAnsi="Times New Roman"/>
          <w:sz w:val="28"/>
          <w:szCs w:val="28"/>
          <w:lang w:val="uk-UA" w:eastAsia="ar-SA"/>
        </w:rPr>
        <w:t>про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AB782A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надання в оренду земел</w:t>
      </w:r>
      <w:r w:rsidR="00C93DB6">
        <w:rPr>
          <w:rFonts w:ascii="Times New Roman" w:eastAsia="Times New Roman" w:hAnsi="Times New Roman"/>
          <w:sz w:val="28"/>
          <w:szCs w:val="28"/>
          <w:lang w:val="uk-UA" w:eastAsia="ar-SA"/>
        </w:rPr>
        <w:t>ьної ділянки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для будівництва і </w:t>
      </w:r>
      <w:r w:rsidR="00AB782A" w:rsidRPr="00AB782A">
        <w:rPr>
          <w:rFonts w:ascii="Times New Roman" w:eastAsia="Times New Roman" w:hAnsi="Times New Roman"/>
          <w:sz w:val="28"/>
          <w:szCs w:val="28"/>
          <w:lang w:val="uk-UA" w:eastAsia="ar-SA"/>
        </w:rPr>
        <w:t>обслуговування житлового будинку, господарських будівель і споруд (присадибна ділянка)</w:t>
      </w:r>
      <w:r w:rsidR="00AB782A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керуючись статтями 12,93,124,125 Земельного кодексу України, пунктом 34 частини </w:t>
      </w:r>
      <w:r w:rsidR="000D048C" w:rsidRPr="000D048C">
        <w:rPr>
          <w:rFonts w:ascii="Times New Roman" w:hAnsi="Times New Roman"/>
          <w:sz w:val="28"/>
          <w:szCs w:val="28"/>
          <w:lang w:val="uk-UA" w:eastAsia="uk-UA"/>
        </w:rPr>
        <w:t>першої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статті 26 Закону України «Про місц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еве самоврядування в Україні», законами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України «Про оренду землі»,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«Про адміністративну процедуру»,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ного середовища та благоустрою 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щодо погодження </w:t>
      </w:r>
      <w:r w:rsid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заяви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 в оренду земел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ьної ділянки</w:t>
      </w:r>
      <w:r w:rsid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для будівництва і </w:t>
      </w:r>
      <w:r w:rsidR="00AB782A" w:rsidRPr="00AB782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обслуговування житлового будинку, господарських будівель і споруд (присадибна ділянка)</w:t>
      </w:r>
      <w:r w:rsidR="00C93DB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заявнику</w:t>
      </w:r>
      <w:r w:rsidR="000D048C"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Ананьївська міська рада</w:t>
      </w:r>
    </w:p>
    <w:p w:rsidR="000D048C" w:rsidRPr="000D048C" w:rsidRDefault="000D048C" w:rsidP="000D04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val="uk-UA" w:eastAsia="ar-SA"/>
        </w:rPr>
      </w:pPr>
      <w:r w:rsidRPr="000D048C">
        <w:rPr>
          <w:rFonts w:ascii="Times New Roman" w:eastAsia="MS Mincho" w:hAnsi="Times New Roman"/>
          <w:b/>
          <w:sz w:val="28"/>
          <w:szCs w:val="28"/>
          <w:lang w:val="uk-UA" w:eastAsia="ar-SA"/>
        </w:rPr>
        <w:t>ВИРІШИЛА:</w:t>
      </w:r>
    </w:p>
    <w:p w:rsidR="000D048C" w:rsidRPr="00DD3D94" w:rsidRDefault="000D048C" w:rsidP="000D048C">
      <w:pPr>
        <w:suppressAutoHyphens/>
        <w:spacing w:after="0" w:line="240" w:lineRule="auto"/>
        <w:jc w:val="both"/>
        <w:rPr>
          <w:rFonts w:ascii="Times New Roman" w:eastAsia="MS Mincho" w:hAnsi="Times New Roman"/>
          <w:b/>
          <w:sz w:val="24"/>
          <w:szCs w:val="28"/>
          <w:lang w:val="uk-UA" w:eastAsia="ar-SA"/>
        </w:rPr>
      </w:pPr>
    </w:p>
    <w:p w:rsidR="00CA548B" w:rsidRDefault="00CA548B" w:rsidP="00CA548B">
      <w:pPr>
        <w:tabs>
          <w:tab w:val="left" w:pos="709"/>
          <w:tab w:val="left" w:pos="993"/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="00C23A0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1. 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Надати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громадянину Корнієнку Ігорю Васильовичу в оренду терміном на 1 (один) рік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земельну ділянку </w:t>
      </w:r>
      <w:r w:rsidRPr="00CA548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C7EB8" w:rsidRPr="00DC7EB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із земель комунальної власності Ананьївської міської територіальної громади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 кадастро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вий номер 5120210100:02:001:0607, площею 0,0511</w:t>
      </w:r>
      <w:r w:rsidRPr="00A82A2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га, за адресою: Одеська область, Подільський район,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Ананьїв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3C1119" w:rsidRPr="003C111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вул. Єврейська, 13а.</w:t>
      </w:r>
    </w:p>
    <w:p w:rsidR="000D048C" w:rsidRPr="00D04BD1" w:rsidRDefault="000D048C" w:rsidP="000D048C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</w:pPr>
    </w:p>
    <w:p w:rsidR="00A84E38" w:rsidRPr="00A84E38" w:rsidRDefault="000D048C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="00A84E3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Рекомендувати</w:t>
      </w:r>
      <w:r w:rsidRPr="000D048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громадянину</w:t>
      </w:r>
      <w:r w:rsidR="000071F1" w:rsidRPr="000071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32FCE">
        <w:rPr>
          <w:rFonts w:ascii="Times New Roman" w:hAnsi="Times New Roman"/>
          <w:sz w:val="28"/>
          <w:szCs w:val="28"/>
          <w:lang w:val="uk-UA" w:eastAsia="uk-UA"/>
        </w:rPr>
        <w:t>Корнієнку Ігорю Васильовичу</w:t>
      </w:r>
      <w:r w:rsidRPr="000D048C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>протягом трьох місяців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з дня набрання чинності </w:t>
      </w:r>
      <w:r w:rsid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цього рішення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укласти договір</w:t>
      </w:r>
      <w:r w:rsid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оренди землі,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здійснити 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його</w:t>
      </w:r>
      <w:r w:rsidR="003B02C4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A84E38"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>державну реєстрацію та дотримуватись обов’язків землекористувачів згідно статті 96 Земельного кодексу України.</w:t>
      </w:r>
    </w:p>
    <w:p w:rsidR="00A84E38" w:rsidRPr="00A84E3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lastRenderedPageBreak/>
        <w:t>Дане рішення відкликається у встановленому поряд</w:t>
      </w:r>
      <w:r w:rsidR="000071F1">
        <w:rPr>
          <w:rFonts w:ascii="Times New Roman" w:hAnsi="Times New Roman"/>
          <w:color w:val="00000A"/>
          <w:sz w:val="28"/>
          <w:szCs w:val="28"/>
          <w:lang w:val="uk-UA" w:eastAsia="uk-UA"/>
        </w:rPr>
        <w:t>ку в разі не виконання заявником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рекомендацій, встановлених </w:t>
      </w:r>
      <w:r w:rsidR="00465FCB">
        <w:rPr>
          <w:rFonts w:ascii="Times New Roman" w:hAnsi="Times New Roman"/>
          <w:color w:val="00000A"/>
          <w:sz w:val="28"/>
          <w:szCs w:val="28"/>
          <w:lang w:val="uk-UA" w:eastAsia="uk-UA"/>
        </w:rPr>
        <w:t>абзацом першим цього пункту.</w:t>
      </w:r>
    </w:p>
    <w:p w:rsidR="00932FCE" w:rsidRPr="00422DD3" w:rsidRDefault="00932FCE" w:rsidP="00932FCE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  <w:bookmarkStart w:id="0" w:name="_GoBack"/>
      <w:bookmarkEnd w:id="0"/>
    </w:p>
    <w:p w:rsidR="00A84E38" w:rsidRPr="00A84E38" w:rsidRDefault="00932FCE" w:rsidP="00932FCE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 w:rsidRPr="00932FCE">
        <w:rPr>
          <w:rFonts w:ascii="Times New Roman" w:hAnsi="Times New Roman"/>
          <w:color w:val="00000A"/>
          <w:sz w:val="28"/>
          <w:szCs w:val="28"/>
          <w:lang w:val="uk-UA" w:eastAsia="uk-UA"/>
        </w:rPr>
        <w:t>3. Дане рішення набирає чинності з моменту його прийняття.</w:t>
      </w:r>
    </w:p>
    <w:p w:rsidR="00A84E38" w:rsidRPr="00786685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4"/>
          <w:szCs w:val="24"/>
          <w:lang w:val="uk-UA" w:eastAsia="uk-UA"/>
        </w:rPr>
      </w:pPr>
    </w:p>
    <w:p w:rsidR="00A84E38" w:rsidRPr="000A4D88" w:rsidRDefault="00A84E38" w:rsidP="00A84E38">
      <w:pPr>
        <w:spacing w:after="0" w:line="240" w:lineRule="auto"/>
        <w:ind w:firstLine="708"/>
        <w:jc w:val="both"/>
        <w:rPr>
          <w:rFonts w:ascii="Times New Roman" w:hAnsi="Times New Roman"/>
          <w:color w:val="00000A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A"/>
          <w:sz w:val="28"/>
          <w:szCs w:val="28"/>
          <w:lang w:val="uk-UA" w:eastAsia="uk-UA"/>
        </w:rPr>
        <w:t>4</w:t>
      </w:r>
      <w:r w:rsidRPr="00A84E3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. 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Відділу надання адміністративних послуг Ананьївської міської 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ради забезпечити доведення цього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DA4602">
        <w:rPr>
          <w:rFonts w:ascii="Times New Roman" w:hAnsi="Times New Roman"/>
          <w:color w:val="00000A"/>
          <w:sz w:val="28"/>
          <w:szCs w:val="28"/>
          <w:lang w:val="uk-UA" w:eastAsia="uk-UA"/>
        </w:rPr>
        <w:t>рішення до відома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</w:t>
      </w:r>
      <w:r w:rsidR="00EB16CF">
        <w:rPr>
          <w:rFonts w:ascii="Times New Roman" w:hAnsi="Times New Roman"/>
          <w:color w:val="00000A"/>
          <w:sz w:val="28"/>
          <w:szCs w:val="28"/>
          <w:lang w:val="uk-UA" w:eastAsia="uk-UA"/>
        </w:rPr>
        <w:t>громадянина Корнієнка Ігоря Васильовича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та здійснити фіксацію інформації про час та спосіб доведення адмін</w:t>
      </w:r>
      <w:r w:rsidR="00B126C8">
        <w:rPr>
          <w:rFonts w:ascii="Times New Roman" w:hAnsi="Times New Roman"/>
          <w:color w:val="00000A"/>
          <w:sz w:val="28"/>
          <w:szCs w:val="28"/>
          <w:lang w:val="uk-UA" w:eastAsia="uk-UA"/>
        </w:rPr>
        <w:t>істративного акту до відома особи</w:t>
      </w:r>
      <w:r w:rsidR="000A4D88" w:rsidRPr="000A4D88">
        <w:rPr>
          <w:rFonts w:ascii="Times New Roman" w:hAnsi="Times New Roman"/>
          <w:color w:val="00000A"/>
          <w:sz w:val="28"/>
          <w:szCs w:val="28"/>
          <w:lang w:val="uk-UA" w:eastAsia="uk-UA"/>
        </w:rPr>
        <w:t xml:space="preserve"> в матеріалах адміністративної справи.</w:t>
      </w:r>
    </w:p>
    <w:p w:rsidR="000D048C" w:rsidRPr="000D048C" w:rsidRDefault="000D048C" w:rsidP="000D048C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A84E38" w:rsidP="000D048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5</w:t>
      </w:r>
      <w:r w:rsidR="000D048C" w:rsidRPr="000D048C">
        <w:rPr>
          <w:rFonts w:ascii="Times New Roman" w:hAnsi="Times New Roman"/>
          <w:sz w:val="28"/>
          <w:szCs w:val="28"/>
          <w:lang w:val="uk-UA" w:eastAsia="ar-S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:rsidR="000D048C" w:rsidRPr="000D048C" w:rsidRDefault="000D048C" w:rsidP="000D048C">
      <w:pPr>
        <w:spacing w:after="0" w:line="240" w:lineRule="auto"/>
        <w:jc w:val="both"/>
        <w:rPr>
          <w:lang w:val="uk-UA"/>
        </w:rPr>
      </w:pPr>
      <w:r w:rsidRPr="000D048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Ананьївський  міський голова                                           Юрій ТИЩЕНКО</w:t>
      </w:r>
    </w:p>
    <w:p w:rsidR="003C52B9" w:rsidRDefault="003C52B9"/>
    <w:sectPr w:rsidR="003C52B9" w:rsidSect="00EF5E62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46"/>
    <w:rsid w:val="000071F1"/>
    <w:rsid w:val="00071746"/>
    <w:rsid w:val="000A4D88"/>
    <w:rsid w:val="000D048C"/>
    <w:rsid w:val="000D3A70"/>
    <w:rsid w:val="000D5C7F"/>
    <w:rsid w:val="002125E8"/>
    <w:rsid w:val="003A3068"/>
    <w:rsid w:val="003B02C4"/>
    <w:rsid w:val="003C1119"/>
    <w:rsid w:val="003C52B9"/>
    <w:rsid w:val="0040559F"/>
    <w:rsid w:val="00422DD3"/>
    <w:rsid w:val="00425AE9"/>
    <w:rsid w:val="00461B3A"/>
    <w:rsid w:val="00465FCB"/>
    <w:rsid w:val="004D1218"/>
    <w:rsid w:val="00546308"/>
    <w:rsid w:val="005F32F0"/>
    <w:rsid w:val="00615B00"/>
    <w:rsid w:val="006C0C4E"/>
    <w:rsid w:val="00775C30"/>
    <w:rsid w:val="00786685"/>
    <w:rsid w:val="007F1F71"/>
    <w:rsid w:val="0084107D"/>
    <w:rsid w:val="00895177"/>
    <w:rsid w:val="00932FCE"/>
    <w:rsid w:val="00957A5B"/>
    <w:rsid w:val="009A4E50"/>
    <w:rsid w:val="009E26BB"/>
    <w:rsid w:val="00A37BBB"/>
    <w:rsid w:val="00A5035B"/>
    <w:rsid w:val="00A75046"/>
    <w:rsid w:val="00A84E38"/>
    <w:rsid w:val="00AB782A"/>
    <w:rsid w:val="00AE21E5"/>
    <w:rsid w:val="00B126C8"/>
    <w:rsid w:val="00C23A0D"/>
    <w:rsid w:val="00C93DB6"/>
    <w:rsid w:val="00CA548B"/>
    <w:rsid w:val="00D04BD1"/>
    <w:rsid w:val="00D10DD4"/>
    <w:rsid w:val="00D21749"/>
    <w:rsid w:val="00DA4602"/>
    <w:rsid w:val="00DC7EB8"/>
    <w:rsid w:val="00DD3D94"/>
    <w:rsid w:val="00EB16CF"/>
    <w:rsid w:val="00EC58C8"/>
    <w:rsid w:val="00E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E26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41</cp:revision>
  <cp:lastPrinted>2025-10-16T11:11:00Z</cp:lastPrinted>
  <dcterms:created xsi:type="dcterms:W3CDTF">2024-08-16T11:14:00Z</dcterms:created>
  <dcterms:modified xsi:type="dcterms:W3CDTF">2025-10-16T14:07:00Z</dcterms:modified>
</cp:coreProperties>
</file>