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4BE" w:rsidRPr="00C554BE" w:rsidRDefault="00C554BE" w:rsidP="00C554B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>
            <wp:extent cx="525780" cy="69342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4BE" w:rsidRPr="00C554BE" w:rsidRDefault="00C554BE" w:rsidP="00C554BE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  <w:r w:rsidRPr="00C554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C554BE" w:rsidRPr="00C554BE" w:rsidRDefault="00C554BE" w:rsidP="00C554BE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</w:pPr>
      <w:r w:rsidRPr="00C554B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C554BE" w:rsidRPr="00C554BE" w:rsidRDefault="00C554BE" w:rsidP="00C554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C554BE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Ананьїв</w:t>
      </w:r>
      <w:proofErr w:type="spellEnd"/>
    </w:p>
    <w:p w:rsidR="00C554BE" w:rsidRPr="00C554BE" w:rsidRDefault="00C554BE" w:rsidP="00C554B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C554BE" w:rsidRPr="00C554BE" w:rsidRDefault="00C554BE" w:rsidP="00C554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54B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17 жовтня </w:t>
      </w:r>
      <w:r w:rsidRPr="00C554BE">
        <w:rPr>
          <w:rFonts w:ascii="Times New Roman" w:eastAsia="Times New Roman" w:hAnsi="Times New Roman" w:cs="Times New Roman"/>
          <w:bCs/>
          <w:sz w:val="28"/>
          <w:szCs w:val="28"/>
        </w:rPr>
        <w:t>2025 року</w:t>
      </w:r>
      <w:r w:rsidRPr="00C554BE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554BE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554BE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554BE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554BE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554BE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554BE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№ 172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C554BE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C554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C554BE">
        <w:rPr>
          <w:rFonts w:ascii="Times New Roman" w:eastAsia="Times New Roman" w:hAnsi="Times New Roman" w:cs="Times New Roman"/>
          <w:bCs/>
          <w:sz w:val="28"/>
          <w:szCs w:val="28"/>
        </w:rPr>
        <w:t>ІІІ</w:t>
      </w:r>
    </w:p>
    <w:p w:rsidR="00487270" w:rsidRPr="000602F6" w:rsidRDefault="00487270" w:rsidP="000602F6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</w:pPr>
    </w:p>
    <w:p w:rsidR="00487270" w:rsidRPr="005257F3" w:rsidRDefault="00B7281C" w:rsidP="00AE191D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257F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Про внесення змін і доповнень до рішення</w:t>
      </w:r>
      <w:r w:rsidR="00487270" w:rsidRPr="005257F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487270" w:rsidRPr="005257F3" w:rsidRDefault="00B7281C" w:rsidP="00AE191D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257F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Ананьївської  міської ради</w:t>
      </w:r>
      <w:r w:rsidR="007245E6" w:rsidRPr="005257F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5257F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від 20 грудня 2024 року № 1331</w:t>
      </w:r>
      <w:r w:rsidRPr="005257F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-VІІІ</w:t>
      </w:r>
      <w:r w:rsidRPr="005257F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B7281C" w:rsidRPr="005257F3" w:rsidRDefault="00B7281C" w:rsidP="00AE191D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5257F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«Про бюджет</w:t>
      </w:r>
      <w:r w:rsidR="00487270" w:rsidRPr="005257F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5257F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Ананьївської міської територіальної громади на 2025 рік»</w:t>
      </w:r>
    </w:p>
    <w:p w:rsidR="00B7281C" w:rsidRPr="005257F3" w:rsidRDefault="00B7281C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5257F3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(15538000000)</w:t>
      </w:r>
    </w:p>
    <w:p w:rsidR="00B7281C" w:rsidRPr="005257F3" w:rsidRDefault="00B7281C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5257F3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код бюджету</w:t>
      </w:r>
    </w:p>
    <w:p w:rsidR="005765CE" w:rsidRPr="005765CE" w:rsidRDefault="005765CE" w:rsidP="005765C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576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</w:t>
      </w:r>
    </w:p>
    <w:p w:rsidR="005765CE" w:rsidRPr="005765CE" w:rsidRDefault="005765CE" w:rsidP="005765C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Відповідно до статей 26, 61 Закону України «Про місцеве самоврядування в Україні», статті 78 Бюджетного кодексу України, враховуючи рішення виконавчого комітету Ананьївської міської ради від </w:t>
      </w:r>
      <w:r w:rsidR="005257F3">
        <w:rPr>
          <w:rFonts w:ascii="Times New Roman" w:eastAsia="Times New Roman" w:hAnsi="Times New Roman" w:cs="Times New Roman"/>
          <w:sz w:val="28"/>
          <w:szCs w:val="28"/>
          <w:lang w:eastAsia="ar-SA"/>
        </w:rPr>
        <w:t>16 жовтня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2025 року </w:t>
      </w:r>
      <w:r w:rsidR="00A648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№511 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«Про схвалення </w:t>
      </w:r>
      <w:proofErr w:type="spellStart"/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проєкту</w:t>
      </w:r>
      <w:proofErr w:type="spellEnd"/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рішення «Про внесення змін і доповнень до рішення Ананьївської міської ради від 20 грудня 2024 року №1331-VІІІ «Про бюджет Ананьївської міської територіальної громади на 2025 рік»</w:t>
      </w:r>
      <w:r w:rsidR="004420DB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висновк</w:t>
      </w:r>
      <w:r w:rsidR="004420DB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420DB">
        <w:rPr>
          <w:rFonts w:ascii="Times New Roman" w:eastAsia="Times New Roman" w:hAnsi="Times New Roman" w:cs="Times New Roman"/>
          <w:sz w:val="28"/>
          <w:szCs w:val="28"/>
          <w:lang w:eastAsia="ar-SA"/>
        </w:rPr>
        <w:t>та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рекомендаці</w:t>
      </w:r>
      <w:r w:rsidR="004420DB">
        <w:rPr>
          <w:rFonts w:ascii="Times New Roman" w:eastAsia="Times New Roman" w:hAnsi="Times New Roman" w:cs="Times New Roman"/>
          <w:sz w:val="28"/>
          <w:szCs w:val="28"/>
          <w:lang w:eastAsia="ar-SA"/>
        </w:rPr>
        <w:t>ї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постійної комісії </w:t>
      </w:r>
      <w:r w:rsidR="004420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Ананьївської 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>міської ради з питань фінансів, бюджету, планування соціально-економічного розвитку, інвестицій та міжнародного співробітництва, Ананьївська міська рада</w:t>
      </w:r>
    </w:p>
    <w:p w:rsidR="005765CE" w:rsidRPr="005765CE" w:rsidRDefault="005765CE" w:rsidP="005765CE">
      <w:pPr>
        <w:suppressAutoHyphens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765CE" w:rsidRPr="005765CE" w:rsidRDefault="005765CE" w:rsidP="005765CE">
      <w:pPr>
        <w:suppressAutoHyphens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65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ВИРІШИЛА:</w:t>
      </w:r>
    </w:p>
    <w:p w:rsidR="005765CE" w:rsidRPr="005765CE" w:rsidRDefault="005765CE" w:rsidP="005765CE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765CE" w:rsidRPr="005765CE" w:rsidRDefault="005765CE" w:rsidP="005765C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>1. Внести такі зміни і доповнення до рішення Ананьївської міської ради від 20 грудня 2024 року №1331-VІІІ «Про бюджет Ананьївської міської територіальної громади на 2025 рік”:</w:t>
      </w:r>
    </w:p>
    <w:p w:rsidR="005765CE" w:rsidRPr="005765CE" w:rsidRDefault="005765CE" w:rsidP="005765CE">
      <w:pPr>
        <w:tabs>
          <w:tab w:val="left" w:pos="1275"/>
        </w:tabs>
        <w:spacing w:after="0" w:line="200" w:lineRule="atLeast"/>
        <w:ind w:firstLine="72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>1.1.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У пункті 1:</w:t>
      </w:r>
    </w:p>
    <w:p w:rsidR="005765CE" w:rsidRPr="005765CE" w:rsidRDefault="005765CE" w:rsidP="00B922DD">
      <w:pPr>
        <w:tabs>
          <w:tab w:val="left" w:pos="993"/>
          <w:tab w:val="left" w:pos="1275"/>
        </w:tabs>
        <w:spacing w:after="0" w:line="200" w:lineRule="atLeast"/>
        <w:ind w:firstLine="72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 абзаці першому:</w:t>
      </w:r>
    </w:p>
    <w:p w:rsidR="005765CE" w:rsidRPr="005765CE" w:rsidRDefault="005765CE" w:rsidP="005765CE">
      <w:pPr>
        <w:tabs>
          <w:tab w:val="left" w:pos="1275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цифру 258572593,83 замінити на </w:t>
      </w:r>
      <w:r w:rsidR="00612A02"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цифру 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>263158593,83;</w:t>
      </w:r>
    </w:p>
    <w:p w:rsidR="005765CE" w:rsidRPr="005765CE" w:rsidRDefault="005765CE" w:rsidP="005765CE">
      <w:pPr>
        <w:tabs>
          <w:tab w:val="left" w:pos="1275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цифру </w:t>
      </w:r>
      <w:r w:rsidRPr="005765C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241055406,00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замінити на</w:t>
      </w:r>
      <w:r w:rsidRPr="005765C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="00612A02"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>цифру</w:t>
      </w:r>
      <w:r w:rsidR="00612A02" w:rsidRPr="005765C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5765C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245641406,00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5765CE" w:rsidRPr="005765CE" w:rsidRDefault="005765CE" w:rsidP="00B922DD">
      <w:pPr>
        <w:tabs>
          <w:tab w:val="left" w:pos="993"/>
          <w:tab w:val="left" w:pos="1275"/>
        </w:tabs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-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 абзаці другому:</w:t>
      </w:r>
    </w:p>
    <w:p w:rsidR="005765CE" w:rsidRPr="005765CE" w:rsidRDefault="005765CE" w:rsidP="005765CE">
      <w:pPr>
        <w:tabs>
          <w:tab w:val="left" w:pos="1275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цифру </w:t>
      </w:r>
      <w:r w:rsidRPr="005765C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294777818,63 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замінити на цифру </w:t>
      </w:r>
      <w:r w:rsidRPr="005765C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299363813,63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5765CE" w:rsidRPr="005765CE" w:rsidRDefault="005765CE" w:rsidP="005765CE">
      <w:pPr>
        <w:tabs>
          <w:tab w:val="left" w:pos="1275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цифру </w:t>
      </w:r>
      <w:r w:rsidRPr="005765C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241991890,13 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замінити на цифру </w:t>
      </w:r>
      <w:r w:rsidRPr="005765C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246346884,13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</w:p>
    <w:p w:rsidR="005765CE" w:rsidRPr="005765CE" w:rsidRDefault="005765CE" w:rsidP="005765CE">
      <w:pPr>
        <w:tabs>
          <w:tab w:val="left" w:pos="1275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цифру </w:t>
      </w:r>
      <w:r w:rsidRPr="005765C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52785928,50 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замінити на цифру </w:t>
      </w:r>
      <w:r w:rsidRPr="005765C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53016943,50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5765CE" w:rsidRPr="005765CE" w:rsidRDefault="005765CE" w:rsidP="00B922DD">
      <w:pPr>
        <w:tabs>
          <w:tab w:val="left" w:pos="993"/>
          <w:tab w:val="left" w:pos="1275"/>
        </w:tabs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 абзаці третьому:</w:t>
      </w:r>
    </w:p>
    <w:p w:rsidR="005765CE" w:rsidRPr="005765CE" w:rsidRDefault="005765CE" w:rsidP="005765CE">
      <w:pPr>
        <w:tabs>
          <w:tab w:val="left" w:pos="1275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цифру </w:t>
      </w:r>
      <w:r w:rsidRPr="005765C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936484,13 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замінити на цифру 705478,13;</w:t>
      </w:r>
    </w:p>
    <w:p w:rsidR="005765CE" w:rsidRPr="005765CE" w:rsidRDefault="005765CE" w:rsidP="00B922DD">
      <w:pPr>
        <w:tabs>
          <w:tab w:val="left" w:pos="993"/>
          <w:tab w:val="left" w:pos="1275"/>
        </w:tabs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-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 абзаці четвертому:</w:t>
      </w:r>
    </w:p>
    <w:p w:rsidR="005765CE" w:rsidRPr="005765CE" w:rsidRDefault="005765CE" w:rsidP="005765CE">
      <w:pPr>
        <w:tabs>
          <w:tab w:val="left" w:pos="1275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цифру </w:t>
      </w:r>
      <w:r w:rsidRPr="005765C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35268740,67 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замінити на цифру </w:t>
      </w:r>
      <w:r w:rsidRPr="005765C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35499746,67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</w:p>
    <w:p w:rsidR="005765CE" w:rsidRPr="005765CE" w:rsidRDefault="005765CE" w:rsidP="001A18B0">
      <w:pPr>
        <w:tabs>
          <w:tab w:val="left" w:pos="993"/>
          <w:tab w:val="left" w:pos="1275"/>
        </w:tabs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-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 абзаці шостому:</w:t>
      </w:r>
    </w:p>
    <w:p w:rsidR="005765CE" w:rsidRPr="005765CE" w:rsidRDefault="005765CE" w:rsidP="005765CE">
      <w:pPr>
        <w:tabs>
          <w:tab w:val="left" w:pos="709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>цифру 0,86 замінити на цифру 0,84.</w:t>
      </w:r>
    </w:p>
    <w:p w:rsidR="005765CE" w:rsidRPr="005765CE" w:rsidRDefault="005765CE" w:rsidP="001A18B0">
      <w:pPr>
        <w:tabs>
          <w:tab w:val="left" w:pos="709"/>
        </w:tabs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>1.2. У пункті 4:</w:t>
      </w:r>
    </w:p>
    <w:p w:rsidR="005765CE" w:rsidRPr="005765CE" w:rsidRDefault="005765CE" w:rsidP="001A18B0">
      <w:pPr>
        <w:tabs>
          <w:tab w:val="left" w:pos="709"/>
          <w:tab w:val="left" w:pos="851"/>
          <w:tab w:val="left" w:pos="993"/>
          <w:tab w:val="left" w:pos="1276"/>
        </w:tabs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      в абзаці першому:</w:t>
      </w:r>
    </w:p>
    <w:p w:rsidR="005765CE" w:rsidRPr="005765CE" w:rsidRDefault="005765CE" w:rsidP="005765CE">
      <w:pPr>
        <w:tabs>
          <w:tab w:val="left" w:pos="709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цифру </w:t>
      </w:r>
      <w:r w:rsidRPr="005765C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73700123,93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замінити на цифру</w:t>
      </w:r>
      <w:r w:rsidRPr="005765C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73809080,21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765CE" w:rsidRDefault="005765CE" w:rsidP="00D80DE5">
      <w:pPr>
        <w:tabs>
          <w:tab w:val="left" w:pos="709"/>
        </w:tabs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65C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1.3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>.  Викласти в новій редакції додатки №1</w:t>
      </w:r>
      <w:r w:rsidR="00D80DE5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5765CE">
        <w:rPr>
          <w:rFonts w:ascii="Times New Roman" w:eastAsia="Times New Roman" w:hAnsi="Times New Roman" w:cs="Times New Roman"/>
          <w:sz w:val="28"/>
          <w:szCs w:val="28"/>
          <w:lang w:eastAsia="ar-SA"/>
        </w:rPr>
        <w:t>6 до рішення.</w:t>
      </w:r>
    </w:p>
    <w:p w:rsidR="00D80DE5" w:rsidRPr="005765CE" w:rsidRDefault="00D80DE5" w:rsidP="00D80DE5">
      <w:pPr>
        <w:tabs>
          <w:tab w:val="left" w:pos="709"/>
        </w:tabs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765CE" w:rsidRPr="005765CE" w:rsidRDefault="005765CE" w:rsidP="005765CE">
      <w:pPr>
        <w:shd w:val="clear" w:color="auto" w:fill="FFFFFF"/>
        <w:tabs>
          <w:tab w:val="left" w:pos="1185"/>
          <w:tab w:val="left" w:pos="1275"/>
        </w:tabs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765C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</w:t>
      </w:r>
      <w:r w:rsidRPr="005765CE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2</w:t>
      </w:r>
      <w:r w:rsidRPr="005765CE">
        <w:rPr>
          <w:rFonts w:ascii="Times New Roman" w:eastAsia="Calibri" w:hAnsi="Times New Roman" w:cs="Times New Roman"/>
          <w:sz w:val="28"/>
          <w:szCs w:val="28"/>
          <w:lang w:eastAsia="ar-SA"/>
        </w:rPr>
        <w:t>. Контроль за виконанням  цього рішення покласти на постійну комісію Ананьївської міської ради з питань фінансів, бюджету, планування соціально-економічного розвитку, інвестицій та міжнародного співробітництва.</w:t>
      </w:r>
    </w:p>
    <w:p w:rsidR="005765CE" w:rsidRPr="00D80DE5" w:rsidRDefault="005765CE" w:rsidP="005765CE">
      <w:pPr>
        <w:shd w:val="clear" w:color="auto" w:fill="FFFFFF"/>
        <w:tabs>
          <w:tab w:val="left" w:pos="1185"/>
          <w:tab w:val="left" w:pos="1275"/>
        </w:tabs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80DE5" w:rsidRPr="00D80DE5" w:rsidRDefault="00D80DE5" w:rsidP="005765CE">
      <w:pPr>
        <w:shd w:val="clear" w:color="auto" w:fill="FFFFFF"/>
        <w:tabs>
          <w:tab w:val="left" w:pos="1185"/>
          <w:tab w:val="left" w:pos="1275"/>
        </w:tabs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80DE5" w:rsidRPr="005765CE" w:rsidRDefault="00D80DE5" w:rsidP="005765CE">
      <w:pPr>
        <w:shd w:val="clear" w:color="auto" w:fill="FFFFFF"/>
        <w:tabs>
          <w:tab w:val="left" w:pos="1185"/>
          <w:tab w:val="left" w:pos="1275"/>
        </w:tabs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5765CE" w:rsidRDefault="005765CE" w:rsidP="005765CE">
      <w:pPr>
        <w:suppressAutoHyphens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765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Ананьївський міський голова               </w:t>
      </w:r>
      <w:r w:rsidRPr="005765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5765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 xml:space="preserve">                  </w:t>
      </w:r>
      <w:r w:rsidR="00E169D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bookmarkStart w:id="0" w:name="_GoBack"/>
      <w:bookmarkEnd w:id="0"/>
      <w:r w:rsidRPr="005765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Юрій ТИЩЕНКО </w:t>
      </w:r>
    </w:p>
    <w:p w:rsidR="00D80DE5" w:rsidRDefault="00D80DE5" w:rsidP="005765CE">
      <w:pPr>
        <w:suppressAutoHyphens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80DE5" w:rsidRDefault="00D80DE5" w:rsidP="005765CE">
      <w:pPr>
        <w:suppressAutoHyphens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80DE5" w:rsidRDefault="00D80DE5" w:rsidP="005765CE">
      <w:pPr>
        <w:suppressAutoHyphens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80DE5" w:rsidRPr="005765CE" w:rsidRDefault="00D80DE5" w:rsidP="005765CE">
      <w:pPr>
        <w:suppressAutoHyphens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bCs/>
          <w:i/>
          <w:spacing w:val="20"/>
          <w:sz w:val="16"/>
          <w:szCs w:val="16"/>
          <w:shd w:val="clear" w:color="auto" w:fill="FFFFFF"/>
          <w:lang w:eastAsia="ar-SA"/>
        </w:rPr>
      </w:pPr>
    </w:p>
    <w:p w:rsidR="00B7281C" w:rsidRDefault="00B7281C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403B" w:rsidRDefault="00B5403B" w:rsidP="00B7281C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sectPr w:rsidR="00B5403B" w:rsidSect="00A6489D">
      <w:pgSz w:w="11906" w:h="16838"/>
      <w:pgMar w:top="850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10E45"/>
    <w:multiLevelType w:val="hybridMultilevel"/>
    <w:tmpl w:val="1A2693A4"/>
    <w:lvl w:ilvl="0" w:tplc="09648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1235F3C"/>
    <w:multiLevelType w:val="hybridMultilevel"/>
    <w:tmpl w:val="B42C9066"/>
    <w:lvl w:ilvl="0" w:tplc="535EC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1D8"/>
    <w:rsid w:val="00047AC8"/>
    <w:rsid w:val="000602F6"/>
    <w:rsid w:val="000C0323"/>
    <w:rsid w:val="001A18B0"/>
    <w:rsid w:val="001A2F19"/>
    <w:rsid w:val="001B30DE"/>
    <w:rsid w:val="001E0A54"/>
    <w:rsid w:val="0025745E"/>
    <w:rsid w:val="003313FB"/>
    <w:rsid w:val="003876E7"/>
    <w:rsid w:val="003A548D"/>
    <w:rsid w:val="004000BB"/>
    <w:rsid w:val="004420DB"/>
    <w:rsid w:val="00485309"/>
    <w:rsid w:val="00487270"/>
    <w:rsid w:val="005257F3"/>
    <w:rsid w:val="0052657D"/>
    <w:rsid w:val="005765CE"/>
    <w:rsid w:val="005C1E83"/>
    <w:rsid w:val="005D7AE0"/>
    <w:rsid w:val="00612A02"/>
    <w:rsid w:val="007245E6"/>
    <w:rsid w:val="0075600A"/>
    <w:rsid w:val="008D7243"/>
    <w:rsid w:val="00943D1A"/>
    <w:rsid w:val="00A6489D"/>
    <w:rsid w:val="00AE1790"/>
    <w:rsid w:val="00AE191D"/>
    <w:rsid w:val="00B5403B"/>
    <w:rsid w:val="00B7281C"/>
    <w:rsid w:val="00B922DD"/>
    <w:rsid w:val="00BE3725"/>
    <w:rsid w:val="00C554BE"/>
    <w:rsid w:val="00C671D8"/>
    <w:rsid w:val="00CF4184"/>
    <w:rsid w:val="00D3479F"/>
    <w:rsid w:val="00D80DE5"/>
    <w:rsid w:val="00DD5039"/>
    <w:rsid w:val="00E1055A"/>
    <w:rsid w:val="00E11550"/>
    <w:rsid w:val="00E1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602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602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1399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inftech410@outlook.com</dc:creator>
  <cp:keywords/>
  <dc:description/>
  <cp:lastModifiedBy>inftech410@outlook.com</cp:lastModifiedBy>
  <cp:revision>13</cp:revision>
  <dcterms:created xsi:type="dcterms:W3CDTF">2025-09-24T10:58:00Z</dcterms:created>
  <dcterms:modified xsi:type="dcterms:W3CDTF">2025-10-16T08:55:00Z</dcterms:modified>
</cp:coreProperties>
</file>