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557DB6" w:rsidRDefault="00D3739E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57245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ного засідання п’ятдесят першої 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</w:t>
      </w:r>
    </w:p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Ананьївської міської ради</w:t>
      </w:r>
      <w:r w:rsidR="00D373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8A0CE4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F8374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 сер</w:t>
      </w:r>
      <w:r w:rsidR="005724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104E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ня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17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F34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5460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</w:p>
    <w:p w:rsidR="00E558D6" w:rsidRPr="005100B2" w:rsidRDefault="00E558D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522E5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сесії</w:t>
      </w:r>
      <w:r w:rsidRP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8A0CE4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8A0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4DBA">
        <w:rPr>
          <w:rFonts w:ascii="Times New Roman" w:eastAsia="Calibri" w:hAnsi="Times New Roman" w:cs="Times New Roman"/>
          <w:sz w:val="28"/>
          <w:szCs w:val="28"/>
          <w:lang w:eastAsia="ru-RU"/>
        </w:rPr>
        <w:t>участь</w:t>
      </w:r>
      <w:r w:rsidR="00B522E5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6A3DC4" w:rsidRPr="00B74DBA" w:rsidRDefault="006A3D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начальника Подільської районної державної</w:t>
      </w:r>
      <w:r w:rsidR="00D437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(військової)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адміністрації Ігор Тарнавський;</w:t>
      </w:r>
    </w:p>
    <w:p w:rsidR="002C6C58" w:rsidRPr="005342E4" w:rsidRDefault="002C6C58" w:rsidP="00C612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44264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 -</w:t>
      </w:r>
      <w:r w:rsidR="00224A9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A7163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B4640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Алла </w:t>
      </w:r>
      <w:proofErr w:type="spellStart"/>
      <w:r w:rsidR="00B4640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677A7F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Вікторія Шевченко, </w:t>
      </w:r>
      <w:r w:rsidR="00A47BC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="00A47BC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="000D32DD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Валентина Пономаренко.</w:t>
      </w:r>
    </w:p>
    <w:p w:rsidR="00B522E5" w:rsidRPr="005100B2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Юрій Ти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5100B2" w:rsidRDefault="00AA25B8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3739D" w:rsidRPr="002B3C0E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5100B2" w:rsidRDefault="00B376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B46409" w:rsidRDefault="00104EB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</w:t>
      </w:r>
      <w:proofErr w:type="spellStart"/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B464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73401C" w:rsidRDefault="00802CB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EF735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 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5867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9C73A9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 приймається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73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150B5" w:rsidRPr="00557DB6" w:rsidRDefault="00A150B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 місце в президії.</w:t>
      </w:r>
    </w:p>
    <w:p w:rsidR="005100B2" w:rsidRPr="005100B2" w:rsidRDefault="005100B2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446E0" w:rsidRPr="004446E0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Депутатам запропоновано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митися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5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першої поза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E25DA7" w:rsidRPr="00E25DA7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25DA7" w:rsidRPr="009E44AD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</w:t>
      </w:r>
      <w:r w:rsidR="005F6C23" w:rsidRPr="009E44A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ЛИ</w:t>
      </w:r>
      <w:r w:rsidRPr="009E44A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:</w:t>
      </w:r>
    </w:p>
    <w:p w:rsidR="009626D1" w:rsidRPr="009E44AD" w:rsidRDefault="009626D1" w:rsidP="009626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 –</w:t>
      </w:r>
      <w:r w:rsidR="001F63E6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 w:rsidR="001F63E6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 w:rsidR="001F63E6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 голова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який зазначив, що не буде приймати участь в обгово</w:t>
      </w:r>
      <w:r w:rsidR="00D437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ренні питання порядку денного №</w:t>
      </w:r>
      <w:r w:rsidR="00586740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8 та №58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270821" w:rsidRPr="009E44AD" w:rsidRDefault="00586740" w:rsidP="002708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Микола </w:t>
      </w:r>
      <w:proofErr w:type="spellStart"/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Котлик</w:t>
      </w:r>
      <w:proofErr w:type="spellEnd"/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270821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міської ради, який зазначив, що не буде приймати участь в обгово</w:t>
      </w:r>
      <w:r w:rsidR="00D437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ренні питання порядку денного №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44</w:t>
      </w:r>
      <w:r w:rsidR="00270821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E1205B" w:rsidRPr="009E44AD" w:rsidRDefault="00270821" w:rsidP="00E120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Павло Солон</w:t>
      </w:r>
      <w:r w:rsidR="00E1205B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який зазначив, що не буде приймати участь в обговоренні питан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ь</w:t>
      </w:r>
      <w:r w:rsidR="00D437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порядку денного №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="00586740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8, 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586740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</w:t>
      </w:r>
      <w:r w:rsidR="00586740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та №57</w:t>
      </w:r>
      <w:r w:rsidR="00E1205B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586740" w:rsidRPr="009E44AD" w:rsidRDefault="00586740" w:rsidP="005867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Олександр Шевченко – депутат Ананьївської міської ради, який зазначив, що не буде приймати участь в обговоренні питань порядку денного №5</w:t>
      </w:r>
      <w:r w:rsidR="009E44AD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6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586740" w:rsidRPr="009E44AD" w:rsidRDefault="00586740" w:rsidP="005867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Ігор Лещенко – депутат Ананьївської міської ради, який зазначив, що не буде приймати участь в обговоренні питань порядку денного №57 в зв’язку з конфліктом інтересів.</w:t>
      </w:r>
    </w:p>
    <w:p w:rsidR="0003739D" w:rsidRPr="00AD2318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</w:t>
      </w:r>
      <w:r w:rsidR="009A5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рного засідання п’ятдесят першої поза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Ананьївської міської ради восьмого скликання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F837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22 сер</w:t>
      </w:r>
      <w:r w:rsidR="009A51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ня 2025 року)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9E44AD" w:rsidRPr="009E44AD" w:rsidRDefault="009E44AD" w:rsidP="009E44A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9E44A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9E44AD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9E44AD">
        <w:rPr>
          <w:rFonts w:ascii="Times New Roman" w:eastAsia="Calibri" w:hAnsi="Times New Roman" w:cs="Times New Roman"/>
          <w:sz w:val="28"/>
          <w:lang w:val="uk-UA"/>
        </w:rPr>
        <w:t>-</w:t>
      </w:r>
      <w:r w:rsidRPr="009E44AD">
        <w:rPr>
          <w:rFonts w:ascii="Times New Roman" w:eastAsia="Calibri" w:hAnsi="Times New Roman" w:cs="Times New Roman"/>
          <w:sz w:val="28"/>
          <w:lang w:val="en-US"/>
        </w:rPr>
        <w:t>V</w:t>
      </w:r>
      <w:r w:rsidRPr="009E44AD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9E44AD">
        <w:rPr>
          <w:rFonts w:ascii="Times New Roman" w:eastAsia="Calibri" w:hAnsi="Times New Roman" w:cs="Times New Roman"/>
          <w:sz w:val="28"/>
          <w:lang w:val="uk-UA"/>
        </w:rPr>
        <w:t>.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9E44AD" w:rsidRPr="009E44AD" w:rsidRDefault="009E44AD" w:rsidP="009E44A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9E44AD" w:rsidRPr="009E44AD" w:rsidRDefault="009E44AD" w:rsidP="009E44AD">
      <w:pPr>
        <w:shd w:val="clear" w:color="auto" w:fill="FFFFFF"/>
        <w:tabs>
          <w:tab w:val="righ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затвердження Бюджетного регламенту проходження бюджетного процесу Ананьївської міської територіальної громади.</w:t>
      </w:r>
    </w:p>
    <w:p w:rsidR="009E44AD" w:rsidRPr="009E44AD" w:rsidRDefault="009E44AD" w:rsidP="009E44A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uk-UA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lastRenderedPageBreak/>
        <w:t>3. Про Прогноз бюджету Ананьївської міської територіальної громади на 2026–2028 роки.</w:t>
      </w:r>
    </w:p>
    <w:p w:rsidR="009E44AD" w:rsidRPr="009E44AD" w:rsidRDefault="009E44AD" w:rsidP="009E44A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9E44AD" w:rsidRPr="009E44AD" w:rsidRDefault="009E44AD" w:rsidP="009E44AD">
      <w:pPr>
        <w:tabs>
          <w:tab w:val="left" w:pos="142"/>
          <w:tab w:val="right" w:pos="426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Про затвердження Звіту щодо виконання бюджету Ананьївської міської територіальної громади за січень – червень 2025 року.</w:t>
      </w:r>
    </w:p>
    <w:p w:rsidR="009E44AD" w:rsidRPr="009E44AD" w:rsidRDefault="009E44AD" w:rsidP="009E44A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9E44AD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9E44AD" w:rsidRPr="009E44AD" w:rsidRDefault="009E44AD" w:rsidP="009E44AD">
      <w:pPr>
        <w:tabs>
          <w:tab w:val="left" w:pos="142"/>
          <w:tab w:val="right" w:pos="426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Про звіт поліцейського офіцера громади.</w:t>
      </w:r>
    </w:p>
    <w:p w:rsidR="009E44AD" w:rsidRPr="009E44AD" w:rsidRDefault="009E44AD" w:rsidP="009E44AD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9E44A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Доповідач – </w:t>
      </w:r>
      <w:r w:rsidRPr="009E44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поліцейський офіцер громади відділу превенції Подільського РУП ГУНП в Одеській області капітан поліції - Сергій Синиця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9E44AD" w:rsidRPr="009E44AD" w:rsidRDefault="009E44AD" w:rsidP="009E44AD">
      <w:pPr>
        <w:tabs>
          <w:tab w:val="left" w:pos="142"/>
          <w:tab w:val="right" w:pos="426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Про внесення змін до рішення Ананьївської міської ради від 20 червня 2025 року №1583-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E44AD" w:rsidRPr="009E44AD" w:rsidRDefault="009E44AD" w:rsidP="009E44AD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9E44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7. Про визнання таким, що втратило чинність рішення Ананьївської міської ради від 21 квітня 2023 року № 789-</w:t>
      </w:r>
      <w:r w:rsidRPr="009E44AD">
        <w:rPr>
          <w:rFonts w:ascii="Times New Roman" w:eastAsia="MS Mincho" w:hAnsi="Times New Roman" w:cs="Times New Roman"/>
          <w:sz w:val="28"/>
          <w:szCs w:val="28"/>
          <w:lang w:val="en-US" w:eastAsia="uk-UA"/>
        </w:rPr>
        <w:t>VIII</w:t>
      </w:r>
      <w:r w:rsidRPr="009E44A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.</w:t>
      </w:r>
    </w:p>
    <w:p w:rsidR="009E44AD" w:rsidRPr="009E44AD" w:rsidRDefault="009E44AD" w:rsidP="009E44AD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9E44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8. Про встановлення надбавки за вислугу років Юрію Тищенку. 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сектору з питань персоналу апарату Ананьївської міської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="001C34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Олена Покотило).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ради.</w:t>
      </w:r>
    </w:p>
    <w:p w:rsidR="009E44AD" w:rsidRPr="009E44AD" w:rsidRDefault="009E44AD" w:rsidP="009E44AD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Бахмутян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внесення змін до рішення Ананьївської міської ради від                      25 жовтня 2024 року №1227-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44AD" w:rsidRPr="009E44AD" w:rsidRDefault="009E44AD" w:rsidP="009E44AD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Олена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Про внесення змін до Положення про сектор економічного розвитку Ананьївської міської ради.</w:t>
      </w:r>
    </w:p>
    <w:p w:rsidR="009E44AD" w:rsidRPr="009E44AD" w:rsidRDefault="009E44AD" w:rsidP="009E44AD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9E44AD" w:rsidRPr="009E44AD" w:rsidRDefault="009E44AD" w:rsidP="009E44AD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12. Про затвердження Звіту про виконання у </w:t>
      </w:r>
      <w:r w:rsidRPr="009E44AD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Pr="009E44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півріччі 2025 року Програми соціально-економічного та культурного розвитку Ананьївської міської територіальної громади на 2025 рік.</w:t>
      </w:r>
    </w:p>
    <w:p w:rsidR="009E44AD" w:rsidRPr="009E44AD" w:rsidRDefault="009E44AD" w:rsidP="009E44AD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13. Про затвердження клопотання до Міністерства культури та стратегічних комунікацій України.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9E44AD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9E44A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</w:t>
      </w:r>
      <w:r w:rsidRPr="009E44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начальник відділу культури та туризму</w:t>
      </w:r>
      <w:r w:rsidRPr="009E44A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Ананьївської міської ради – Ольга Сагала).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14. Про внесення змін до рішення Ананьївської міської ради від 16 грудня 2022 року № 698-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>VIII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9E44AD" w:rsidRPr="009E44AD" w:rsidRDefault="009E44AD" w:rsidP="009E44AD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9E44A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lastRenderedPageBreak/>
        <w:t>15. Про внесення змін до рішення Ананьївської міської ради від                03 листопада 2023 року №969-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>VIII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9E44AD" w:rsidRPr="009E44AD" w:rsidRDefault="009E44AD" w:rsidP="009E44AD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9E44AD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E44AD" w:rsidRPr="009E44AD" w:rsidRDefault="009E44AD" w:rsidP="009E4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16.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Ананьївської міської ради» - Анатолій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Койчев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9E44AD" w:rsidRPr="009E44AD" w:rsidRDefault="009E44AD" w:rsidP="009E44AD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17. Про внесення змін до рішення Ананьївської міської ради від                 23 грудня 2020 року №64-</w:t>
      </w:r>
      <w:r w:rsidRPr="009E44AD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VIII</w:t>
      </w:r>
      <w:r w:rsidRPr="009E44A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–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9E44AD" w:rsidRPr="009E44AD" w:rsidRDefault="009E44AD" w:rsidP="009E44AD">
      <w:pPr>
        <w:shd w:val="clear" w:color="auto" w:fill="FFFFFF"/>
        <w:tabs>
          <w:tab w:val="righ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18. Про визначення органу приватизації житлового фонду, що перебуває у комунальній власності Ананьївської міської територіальної громади.  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–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Pr="009E44AD">
        <w:rPr>
          <w:rFonts w:ascii="Calibri" w:eastAsia="Times New Roman" w:hAnsi="Calibri" w:cs="Times New Roman"/>
          <w:bCs/>
          <w:sz w:val="28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 від 27 січня 2023 року №733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E44AD" w:rsidRPr="009E44AD" w:rsidRDefault="009E44AD" w:rsidP="009E44A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Олег </w:t>
      </w:r>
      <w:proofErr w:type="spellStart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20.</w:t>
      </w:r>
      <w:r w:rsidRPr="009E44A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Павлівні.</w:t>
      </w:r>
    </w:p>
    <w:p w:rsidR="009E44AD" w:rsidRPr="009E44AD" w:rsidRDefault="009E44AD" w:rsidP="009E44A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9E44AD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>(Доповідач</w:t>
      </w:r>
      <w:r w:rsidR="00DB1EFB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9E44AD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>–</w:t>
      </w:r>
      <w:r w:rsidR="00DB1EFB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9E44AD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21.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Васильовичу.</w:t>
      </w:r>
    </w:p>
    <w:p w:rsidR="009E44AD" w:rsidRPr="009E44AD" w:rsidRDefault="009E44AD" w:rsidP="009E44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22.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Макодзьобу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Віктору Івановичу.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23.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Педченко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Лідії Григорівні.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24.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Марковській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Іванівні.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25.</w:t>
      </w:r>
      <w:r w:rsidRPr="009E44A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Прокопчук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Аллі Дмитрівні.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26.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27.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Шинкаруку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Сергію Пилиповичу.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28.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Сандуленко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Іванівні.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29.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30.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споруд (присадибна ділянка) та передачу її безоплатно у власність громадянину Іщенку Василю Івановичу.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31.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Борщевській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Михайлівні.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32.</w:t>
      </w:r>
      <w:r w:rsidRPr="009E44A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Бордюжі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Олені Євгеніївні.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33.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Шевченку Сергію Івановичу.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начальник відділу земельних відносин та охорони навколишнього середовищ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34.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Ананьївської міської ради від 04 квітня 2025 року № 1518-VІІІ.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начальник відділу земельних відносин та охорони навколишнього середовищ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E44AD" w:rsidRPr="009E44AD" w:rsidRDefault="009E44AD" w:rsidP="009E44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35.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Ананьївської міської ради від                  03 листопада 2023 року №976-VІІІ.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36. </w:t>
      </w:r>
      <w:r w:rsidRPr="009E44A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9E4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37.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Гамарцу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Сергію Васильовичу.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38.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ведення товарного сільськогосподарського виробництва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Бодюл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Аллі Василівні.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39.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Юраш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Ларисі Вікторівні.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40.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</w:t>
      </w:r>
      <w:proofErr w:type="spellStart"/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Чашуріну</w:t>
      </w:r>
      <w:proofErr w:type="spellEnd"/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Валерію Володимировичу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41.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42.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«ПЕТРА».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43.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44.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Котлик</w:t>
      </w:r>
      <w:proofErr w:type="spellEnd"/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Олені Іванівні.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45.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надання в оренду земельної ділянки</w:t>
      </w:r>
      <w:r w:rsidRPr="009E4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будівництва та обслуговування будівель торгівлі громадянці Гончарук Олені </w:t>
      </w:r>
      <w:proofErr w:type="spellStart"/>
      <w:r w:rsidRPr="009E4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Софіуллівні</w:t>
      </w:r>
      <w:proofErr w:type="spellEnd"/>
      <w:r w:rsidRPr="009E4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46.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47.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Шиліній</w:t>
      </w:r>
      <w:proofErr w:type="spellEnd"/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Діані Вікторівні.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48.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земельних торгів з набуття права оренди земельної ділянки.</w:t>
      </w:r>
    </w:p>
    <w:p w:rsidR="009E44AD" w:rsidRPr="009E44AD" w:rsidRDefault="009E44AD" w:rsidP="009E44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49.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постійне користування земельної ділянки Комунальному підприємству «Ананьїв - водоканал Ананьївської міської ради».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(Доповідач–начальник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50.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 затвердження Положення 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  <w:t>про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  <w:t>конкурсний відбір суб'єктів оціночної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02 серпня 2024 року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 1168-</w:t>
      </w:r>
      <w:r w:rsidRPr="009E44A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9E44A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51. </w:t>
      </w:r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погодження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проекту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землеустрою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щодо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встановлення меж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території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територіальної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громади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Любашівської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селищної</w:t>
      </w:r>
      <w:proofErr w:type="spell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ради</w:t>
      </w:r>
      <w:proofErr w:type="gramStart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П</w:t>
      </w:r>
      <w:proofErr w:type="gramEnd"/>
      <w:r w:rsidRPr="009E44AD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одільського району Одеської області.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52. </w:t>
      </w:r>
      <w:proofErr w:type="spellStart"/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</w:t>
      </w:r>
      <w:proofErr w:type="spellEnd"/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</w:t>
      </w:r>
      <w:proofErr w:type="spellEnd"/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до договору оренди землі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03 лютого 2025 року № 441.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53. </w:t>
      </w:r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укладання додаткової угоди до договору оренди землі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липня 2022 року № 283.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54. </w:t>
      </w:r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укладання додаткової угоди до договору оренди землі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                  07 вересня 2020 року №195.</w:t>
      </w:r>
    </w:p>
    <w:p w:rsidR="009E44AD" w:rsidRPr="009E44AD" w:rsidRDefault="009E44AD" w:rsidP="009E44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55. Про укладання додаткової угоди до договору оренди землі від              13 вересня 2018 року №166.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56.</w:t>
      </w:r>
      <w:r w:rsidRPr="009E44A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укладання додаткової угоди до договору оренди землі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02 грудня 2021 року №234.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  <w:r w:rsidRPr="009E44AD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57. 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додаткових угод до договорів оренди землі.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5</w:t>
      </w:r>
      <w:r w:rsidR="00546020">
        <w:rPr>
          <w:rFonts w:ascii="Times New Roman" w:eastAsia="MS Mincho" w:hAnsi="Times New Roman" w:cs="Times New Roman"/>
          <w:sz w:val="28"/>
          <w:szCs w:val="28"/>
          <w:lang w:val="uk-UA"/>
        </w:rPr>
        <w:t>8</w:t>
      </w:r>
      <w:r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  <w:r w:rsidRPr="009E44AD">
        <w:rPr>
          <w:rFonts w:ascii="Times New Roman" w:eastAsia="Times New Roman" w:hAnsi="Times New Roman" w:cs="Times New Roman"/>
          <w:bCs/>
          <w:sz w:val="28"/>
          <w:szCs w:val="27"/>
          <w:lang w:val="uk-UA" w:eastAsia="uk-UA"/>
        </w:rPr>
        <w:t>Про затвердження  проекту землеустрою щодо відведення земельної ділянки зі зміною цільового призначення ПРИВАТНОМУ МАЛОМУ ПІДПРИЄМСТВУ «СІМТЕКС».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546020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59</w:t>
      </w:r>
      <w:r w:rsidR="009E44AD"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>. Про погодження Положення про ландшафтний заказник місцевого значення «</w:t>
      </w:r>
      <w:proofErr w:type="spellStart"/>
      <w:r w:rsidR="009E44AD"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>Селіванівський</w:t>
      </w:r>
      <w:proofErr w:type="spellEnd"/>
      <w:r w:rsidR="009E44AD"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>».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>–</w:t>
      </w:r>
      <w:r w:rsidR="00DB1EF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начальник відділу земельних відносин та охорони навколишнього середовища </w:t>
      </w:r>
      <w:r w:rsidRPr="009E44AD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9E44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9E44AD" w:rsidRPr="009E44AD" w:rsidRDefault="009E44AD" w:rsidP="009E4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>6</w:t>
      </w:r>
      <w:r w:rsidR="00546020">
        <w:rPr>
          <w:rFonts w:ascii="Times New Roman" w:eastAsia="MS Mincho" w:hAnsi="Times New Roman" w:cs="Times New Roman"/>
          <w:sz w:val="28"/>
          <w:szCs w:val="28"/>
          <w:lang w:val="uk-UA"/>
        </w:rPr>
        <w:t>0</w:t>
      </w:r>
      <w:r w:rsidRPr="009E44AD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Pr="009E44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Про перейменування вулиці Невського на вулицю Пасічна в селі Ананьїв Подільського району Одеської області.</w:t>
      </w:r>
    </w:p>
    <w:p w:rsidR="009E44AD" w:rsidRPr="009E44AD" w:rsidRDefault="009E44AD" w:rsidP="009E44AD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4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46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Ананьївської міської ради від                      26 лютого 2021 року № 148-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–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46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02 серпня 2024 року № 1138-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E4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44AD" w:rsidRPr="009E44AD" w:rsidRDefault="009E44AD" w:rsidP="009E44A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–</w:t>
      </w:r>
      <w:r w:rsidR="00DB1EF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9E44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9E44AD" w:rsidRPr="009E44AD" w:rsidRDefault="009E44AD" w:rsidP="009E44AD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54602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E44AD">
        <w:rPr>
          <w:rFonts w:ascii="Times New Roman" w:eastAsia="Calibri" w:hAnsi="Times New Roman" w:cs="Times New Roman"/>
          <w:sz w:val="28"/>
          <w:szCs w:val="28"/>
          <w:lang w:val="uk-UA"/>
        </w:rPr>
        <w:t>. Різне.</w:t>
      </w:r>
    </w:p>
    <w:p w:rsidR="00270821" w:rsidRDefault="0027082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9A51A5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п’ятдесят першої поза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25DA7" w:rsidRDefault="00E25DA7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1C344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4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522E5" w:rsidRPr="00B522E5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8B2155" w:rsidRPr="0040756D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B215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9E44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2155" w:rsidRPr="00BA2DAE" w:rsidRDefault="008B2155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1716F0" w:rsidRDefault="00CC1863" w:rsidP="00B200D6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</w:rPr>
      </w:pPr>
      <w:r w:rsidRPr="001716F0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9E44AD" w:rsidRDefault="009E44AD" w:rsidP="009E44AD">
      <w:pPr>
        <w:shd w:val="clear" w:color="auto" w:fill="FFFFFF"/>
        <w:tabs>
          <w:tab w:val="righ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Бюджетного регламенту проходження бюджетного процесу Ананьївської міської територіальної громади.</w:t>
      </w:r>
    </w:p>
    <w:p w:rsidR="00F83745" w:rsidRPr="00B522E5" w:rsidRDefault="00F83745" w:rsidP="009E44A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527BD1" w:rsidRPr="001716F0" w:rsidRDefault="00527BD1" w:rsidP="0017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627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16F0" w:rsidRPr="00EC14C8" w:rsidRDefault="001716F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B200D6">
      <w:pPr>
        <w:pStyle w:val="a7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1716F0" w:rsidRDefault="00EB09BD" w:rsidP="001716F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EB09BD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Прогноз бюджету Ананьївської міської територіальної громади на 2026–2028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.</w:t>
      </w:r>
    </w:p>
    <w:p w:rsidR="00F83745" w:rsidRPr="00B522E5" w:rsidRDefault="00F83745" w:rsidP="00F83745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BF6440" w:rsidRPr="00BF6440" w:rsidRDefault="00BF644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C43ABC" w:rsidRDefault="00EB09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B200D6">
      <w:pPr>
        <w:pStyle w:val="a7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EB09BD" w:rsidRPr="00EB09BD" w:rsidRDefault="00EB09BD" w:rsidP="00EB09BD">
      <w:pPr>
        <w:pStyle w:val="a7"/>
        <w:tabs>
          <w:tab w:val="left" w:pos="142"/>
          <w:tab w:val="right" w:pos="426"/>
        </w:tabs>
        <w:ind w:left="142" w:firstLine="567"/>
        <w:jc w:val="both"/>
        <w:rPr>
          <w:bCs/>
          <w:sz w:val="28"/>
          <w:szCs w:val="28"/>
          <w:lang w:val="uk-UA"/>
        </w:rPr>
      </w:pPr>
      <w:r w:rsidRPr="00EB09BD">
        <w:rPr>
          <w:bCs/>
          <w:sz w:val="28"/>
          <w:szCs w:val="28"/>
          <w:lang w:val="uk-UA"/>
        </w:rPr>
        <w:t>Про затвердження Звіту щодо виконання бюджету Ананьївської міської територіальної громади за січень – червень 2025 року.</w:t>
      </w:r>
    </w:p>
    <w:p w:rsidR="00F83745" w:rsidRPr="00B522E5" w:rsidRDefault="00F83745" w:rsidP="00EB09B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5F5DEA" w:rsidRPr="001716F0" w:rsidRDefault="005F5DEA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1BD" w:rsidRPr="004C77BA" w:rsidRDefault="002641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2B3C0E" w:rsidRDefault="0003739D" w:rsidP="00B200D6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B09BD" w:rsidRPr="00EB09BD" w:rsidRDefault="00EB09BD" w:rsidP="00EB09BD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EB09B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звіт поліцейського офіцера громади.</w:t>
      </w:r>
    </w:p>
    <w:p w:rsidR="001716F0" w:rsidRPr="001716F0" w:rsidRDefault="00EB09BD" w:rsidP="00EB09BD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B09B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(Доповідач – поліцейський офіцер громади відділу превенції Подільського РУП ГУНП в Одеській області капітан поліції - Сергій Синиця).</w:t>
      </w:r>
    </w:p>
    <w:p w:rsidR="00EB09BD" w:rsidRPr="00EB09BD" w:rsidRDefault="00EB09BD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C2B84" w:rsidRDefault="00DC2B84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630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AD" w:rsidRPr="006F3DAD" w:rsidRDefault="006F3DAD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B09BD" w:rsidRPr="00EB09BD" w:rsidRDefault="00EB09BD" w:rsidP="00EB0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0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20 червня 2025 року №1583-VIII.</w:t>
      </w:r>
    </w:p>
    <w:p w:rsidR="00AD2318" w:rsidRPr="00AD2318" w:rsidRDefault="00EB09BD" w:rsidP="00EB0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B0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юридичного відділу апарату Ананьївської міської ради – Юлія Грицька).</w:t>
      </w:r>
    </w:p>
    <w:p w:rsidR="002B60D3" w:rsidRPr="002B3C0E" w:rsidRDefault="002B60D3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631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B200D6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B09BD" w:rsidRPr="00EB09BD" w:rsidRDefault="00EB09BD" w:rsidP="00EB09BD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визнання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таким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що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втратило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чинність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рішення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Ананьївської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міської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ради від 21 квітня 2023 року № 789-VIII.</w:t>
      </w:r>
    </w:p>
    <w:p w:rsidR="00557DB6" w:rsidRPr="00557DB6" w:rsidRDefault="00EB09BD" w:rsidP="00EB09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(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Доповідач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начальник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юридичного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відділу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апарату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Ананьївської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міської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ради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Юлія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Грицька</w:t>
      </w:r>
      <w:proofErr w:type="spellEnd"/>
      <w:r w:rsidRPr="00EB09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).</w:t>
      </w:r>
    </w:p>
    <w:p w:rsidR="00EB09BD" w:rsidRPr="001001A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4F12B9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4F12B9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4F12B9">
        <w:rPr>
          <w:b/>
          <w:sz w:val="28"/>
          <w:szCs w:val="28"/>
          <w:lang w:val="uk-UA"/>
        </w:rPr>
        <w:t>СЛУХАЛИ:</w:t>
      </w:r>
    </w:p>
    <w:p w:rsidR="004F12B9" w:rsidRPr="004F12B9" w:rsidRDefault="004F12B9" w:rsidP="004F12B9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встановлення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надбавки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вислугу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років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Юрію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Тищенку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</w:p>
    <w:p w:rsidR="00EB09BD" w:rsidRDefault="004F12B9" w:rsidP="004F1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(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Доповідач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завідувач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сектору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питань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персоналу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апарату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Ананьївської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міської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ради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Олена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Покотило</w:t>
      </w:r>
      <w:proofErr w:type="spellEnd"/>
      <w:r w:rsidRPr="004F12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).</w:t>
      </w:r>
    </w:p>
    <w:p w:rsidR="004F12B9" w:rsidRPr="004F12B9" w:rsidRDefault="004F12B9" w:rsidP="004F12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F12B9" w:rsidRPr="006423FA" w:rsidRDefault="004F12B9" w:rsidP="004F12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4F12B9" w:rsidRPr="004C204D" w:rsidRDefault="004F12B9" w:rsidP="004F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Юрій Тищенко, </w:t>
      </w:r>
      <w:r w:rsidR="007649C4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4F12B9" w:rsidRPr="004F12B9" w:rsidRDefault="004F12B9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8A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4F1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8A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  - </w:t>
      </w:r>
      <w:r w:rsidR="004F1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4F12B9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4F12B9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4F12B9">
        <w:rPr>
          <w:b/>
          <w:sz w:val="28"/>
          <w:szCs w:val="28"/>
          <w:lang w:val="uk-UA"/>
        </w:rPr>
        <w:t>СЛУХАЛИ:</w:t>
      </w:r>
    </w:p>
    <w:p w:rsidR="004F12B9" w:rsidRDefault="004F12B9" w:rsidP="004F12B9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ради.</w:t>
      </w:r>
    </w:p>
    <w:p w:rsidR="004F12B9" w:rsidRPr="004F12B9" w:rsidRDefault="004F12B9" w:rsidP="004F12B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4F12B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4F12B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Бахмутян</w:t>
      </w:r>
      <w:proofErr w:type="spellEnd"/>
      <w:r w:rsidRPr="004F12B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EB09BD" w:rsidRPr="004F12B9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141A2E" w:rsidRPr="007700FA" w:rsidRDefault="00141A2E" w:rsidP="00141A2E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25 жовтня 2024 року №1227-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70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141A2E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141A2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 Олена </w:t>
      </w:r>
      <w:proofErr w:type="spellStart"/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EB09BD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A0CE4" w:rsidRPr="00141A2E" w:rsidRDefault="008A0CE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lastRenderedPageBreak/>
        <w:t>СЛУХАЛИ:</w:t>
      </w:r>
    </w:p>
    <w:p w:rsidR="00141A2E" w:rsidRPr="0096634E" w:rsidRDefault="00141A2E" w:rsidP="00141A2E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Положення про сектор економічного розвитку Ананьївської міської ради.</w:t>
      </w:r>
    </w:p>
    <w:p w:rsidR="00EB09BD" w:rsidRPr="00141A2E" w:rsidRDefault="00141A2E" w:rsidP="00141A2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141A2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Олена </w:t>
      </w:r>
      <w:proofErr w:type="spellStart"/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EB09BD" w:rsidRPr="00141A2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141A2E" w:rsidRPr="002E0B0A" w:rsidRDefault="00141A2E" w:rsidP="00141A2E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затвердження Звіту про виконання у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півріччі 2025 року Програми соціально-економічного та культурного розвитку Ананьївської міської територіальної громади на 2025 рік.</w:t>
      </w:r>
    </w:p>
    <w:p w:rsidR="00141A2E" w:rsidRPr="00141A2E" w:rsidRDefault="00141A2E" w:rsidP="00141A2E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141A2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Олена </w:t>
      </w:r>
      <w:proofErr w:type="spellStart"/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141A2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EB09BD" w:rsidRPr="00141A2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141A2E" w:rsidRPr="0096634E" w:rsidRDefault="00141A2E" w:rsidP="00141A2E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 затвердження клопотання до Міністерства культури та стратегічних комунікацій України.</w:t>
      </w:r>
    </w:p>
    <w:p w:rsidR="00141A2E" w:rsidRPr="00141A2E" w:rsidRDefault="00141A2E" w:rsidP="00141A2E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</w:pPr>
      <w:r w:rsidRPr="00141A2E">
        <w:rPr>
          <w:rFonts w:ascii="Times New Roman" w:eastAsia="Calibri" w:hAnsi="Times New Roman" w:cs="Times New Roman"/>
          <w:iCs/>
          <w:sz w:val="28"/>
          <w:szCs w:val="24"/>
        </w:rPr>
        <w:t>(</w:t>
      </w:r>
      <w:r w:rsidRPr="00141A2E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</w:rPr>
        <w:t>Доповідач</w:t>
      </w:r>
      <w:r w:rsidRPr="00141A2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начальник відділу культури та туризму</w:t>
      </w:r>
      <w:r w:rsidRPr="00141A2E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</w:rPr>
        <w:t xml:space="preserve"> Ананьївської міської ради – Ольга Сагала).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141A2E" w:rsidRPr="0032121E" w:rsidRDefault="00141A2E" w:rsidP="00141A2E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внесення змін до рішення Ананьївської міської ради від 16 грудня 2022 року № 698-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>VIII</w:t>
      </w:r>
      <w:r w:rsidRPr="0032121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41A2E" w:rsidRPr="00141A2E" w:rsidRDefault="00141A2E" w:rsidP="00141A2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1A2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(Доповідач - </w:t>
      </w:r>
      <w:r w:rsidRPr="00141A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охорони здоров’я та соціальної політики Ананьївської міської ради - </w:t>
      </w:r>
      <w:r w:rsidRPr="00141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proofErr w:type="spellStart"/>
      <w:r w:rsidRPr="00141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Зіньковська</w:t>
      </w:r>
      <w:proofErr w:type="spellEnd"/>
      <w:r w:rsidRPr="00141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141A2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№163</w:t>
      </w:r>
      <w:r w:rsidR="00141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8A0CE4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871F64" w:rsidRPr="00810ABA" w:rsidRDefault="00871F64" w:rsidP="00871F64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 внесення змін до рішення Ананьївської міської ради від 03 листопада 2023 року №</w:t>
      </w:r>
      <w:r w:rsidRPr="00810AB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969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>VIII</w:t>
      </w:r>
      <w:r w:rsidRPr="0032121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871F64" w:rsidRPr="00871F64" w:rsidRDefault="00871F64" w:rsidP="00871F64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1F6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(Доповідач - </w:t>
      </w:r>
      <w:r w:rsidRPr="00871F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87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proofErr w:type="spellStart"/>
      <w:r w:rsidRPr="0087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Зіньковська</w:t>
      </w:r>
      <w:proofErr w:type="spellEnd"/>
      <w:r w:rsidRPr="0087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B09BD" w:rsidRPr="00871F6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871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1F64" w:rsidRPr="008A0CE4" w:rsidRDefault="00871F6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871F64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871F64">
        <w:rPr>
          <w:b/>
          <w:sz w:val="28"/>
          <w:szCs w:val="28"/>
          <w:lang w:val="uk-UA"/>
        </w:rPr>
        <w:t>СЛУХАЛИ:</w:t>
      </w:r>
    </w:p>
    <w:p w:rsidR="00871F64" w:rsidRPr="004F0852" w:rsidRDefault="00871F64" w:rsidP="00871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F08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змінами станом на </w:t>
      </w:r>
      <w:r w:rsidRPr="004249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липня </w:t>
      </w:r>
      <w:r w:rsidRPr="004249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2025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року.</w:t>
      </w:r>
    </w:p>
    <w:p w:rsidR="00871F64" w:rsidRPr="00871F64" w:rsidRDefault="00871F64" w:rsidP="00871F64">
      <w:pPr>
        <w:tabs>
          <w:tab w:val="left" w:pos="0"/>
          <w:tab w:val="right" w:pos="426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871F6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директор Комунального некомерцій</w:t>
      </w:r>
      <w:r w:rsidR="00FF544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ного підприємства «Ананьївська </w:t>
      </w:r>
      <w:r w:rsidRPr="00871F6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багатопрофільна міська лікарня</w:t>
      </w:r>
      <w:r w:rsidRPr="00871F64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871F6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Ананьївської міської ради» - Анатолій </w:t>
      </w:r>
      <w:proofErr w:type="spellStart"/>
      <w:r w:rsidRPr="00871F6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Койчев</w:t>
      </w:r>
      <w:proofErr w:type="spellEnd"/>
      <w:r w:rsidRPr="00871F6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).</w:t>
      </w:r>
    </w:p>
    <w:p w:rsidR="00EB09BD" w:rsidRPr="008A0CE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871F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1F64" w:rsidRPr="00FF5446" w:rsidRDefault="00871F6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FF5446" w:rsidRDefault="00EB09BD" w:rsidP="00B200D6">
      <w:pPr>
        <w:pStyle w:val="a7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FF5446">
        <w:rPr>
          <w:b/>
          <w:sz w:val="28"/>
          <w:szCs w:val="28"/>
          <w:lang w:val="uk-UA"/>
        </w:rPr>
        <w:t>СЛУХАЛИ:</w:t>
      </w:r>
    </w:p>
    <w:p w:rsidR="00FF5446" w:rsidRPr="00E47806" w:rsidRDefault="00FF5446" w:rsidP="00FF5446">
      <w:pPr>
        <w:tabs>
          <w:tab w:val="right" w:pos="426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до рішення Ананьївської міської ради від 23 грудня 2020 року №64-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VIII</w:t>
      </w:r>
      <w:r w:rsidRPr="00E4780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:rsidR="00FF5446" w:rsidRPr="00FF5446" w:rsidRDefault="00FF5446" w:rsidP="00FF5446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</w:t>
      </w:r>
      <w:r w:rsidR="00DB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B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EB09BD" w:rsidRPr="008A0CE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FF54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5446" w:rsidRPr="00FF5446" w:rsidRDefault="00FF5446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FF5446" w:rsidRDefault="00EB09BD" w:rsidP="00747EBA">
      <w:pPr>
        <w:pStyle w:val="a7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F5446">
        <w:rPr>
          <w:b/>
          <w:sz w:val="28"/>
          <w:szCs w:val="28"/>
          <w:lang w:val="uk-UA"/>
        </w:rPr>
        <w:t>СЛУХАЛИ:</w:t>
      </w:r>
    </w:p>
    <w:p w:rsidR="00FF5446" w:rsidRPr="009A3A16" w:rsidRDefault="00FF5446" w:rsidP="00FF5446">
      <w:pPr>
        <w:shd w:val="clear" w:color="auto" w:fill="FFFFFF"/>
        <w:tabs>
          <w:tab w:val="righ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визначення органу приватизації житлового фонду, що перебуває у комунальній власності Ананьївської міської територіальної громади.  </w:t>
      </w:r>
    </w:p>
    <w:p w:rsidR="00FF5446" w:rsidRPr="00FF5446" w:rsidRDefault="00FF5446" w:rsidP="00DB1EFB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</w:t>
      </w:r>
      <w:r w:rsidR="00DB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B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EB09BD" w:rsidRPr="00FF5446" w:rsidRDefault="00EB09BD" w:rsidP="007649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FF54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5446" w:rsidRPr="00FF5446" w:rsidRDefault="00FF5446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7649C4" w:rsidRDefault="00EB09BD" w:rsidP="00747EBA">
      <w:pPr>
        <w:pStyle w:val="a7"/>
        <w:numPr>
          <w:ilvl w:val="0"/>
          <w:numId w:val="6"/>
        </w:numPr>
        <w:tabs>
          <w:tab w:val="left" w:pos="0"/>
          <w:tab w:val="left" w:pos="567"/>
        </w:tabs>
        <w:ind w:left="-142" w:firstLine="142"/>
        <w:jc w:val="both"/>
        <w:rPr>
          <w:b/>
          <w:sz w:val="28"/>
          <w:szCs w:val="28"/>
          <w:lang w:val="uk-UA"/>
        </w:rPr>
      </w:pPr>
      <w:r w:rsidRPr="007649C4">
        <w:rPr>
          <w:b/>
          <w:sz w:val="28"/>
          <w:szCs w:val="28"/>
          <w:lang w:val="uk-UA"/>
        </w:rPr>
        <w:t>СЛУХАЛИ:</w:t>
      </w:r>
    </w:p>
    <w:p w:rsidR="00FF5446" w:rsidRPr="004F0996" w:rsidRDefault="00FF5446" w:rsidP="007649C4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9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</w:t>
      </w:r>
      <w:r w:rsidR="007649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 від 27 січня  2023 року №733</w:t>
      </w:r>
      <w:r w:rsidRPr="004F09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4F09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4F09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FF5446" w:rsidRPr="007649C4" w:rsidRDefault="00FF5446" w:rsidP="007649C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649C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7649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Ананьївської міської ради -</w:t>
      </w:r>
      <w:r w:rsidRPr="007649C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Олег </w:t>
      </w:r>
      <w:proofErr w:type="spellStart"/>
      <w:r w:rsidRPr="007649C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Шаповалов</w:t>
      </w:r>
      <w:proofErr w:type="spellEnd"/>
      <w:r w:rsidRPr="007649C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).</w:t>
      </w:r>
    </w:p>
    <w:p w:rsidR="00EB09BD" w:rsidRPr="007649C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764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649C4" w:rsidRPr="007649C4" w:rsidRDefault="007649C4" w:rsidP="007649C4">
      <w:pPr>
        <w:pStyle w:val="a7"/>
        <w:numPr>
          <w:ilvl w:val="0"/>
          <w:numId w:val="6"/>
        </w:numPr>
        <w:shd w:val="clear" w:color="auto" w:fill="FFFFFF"/>
        <w:ind w:left="0" w:firstLine="0"/>
        <w:jc w:val="both"/>
        <w:rPr>
          <w:b/>
          <w:bCs/>
          <w:sz w:val="28"/>
          <w:szCs w:val="28"/>
          <w:lang w:val="uk-UA"/>
        </w:rPr>
      </w:pPr>
      <w:r w:rsidRPr="007649C4">
        <w:rPr>
          <w:b/>
          <w:bCs/>
          <w:sz w:val="28"/>
          <w:szCs w:val="28"/>
          <w:lang w:val="uk-UA"/>
        </w:rPr>
        <w:lastRenderedPageBreak/>
        <w:t xml:space="preserve">СЛУХАЛИ: </w:t>
      </w:r>
    </w:p>
    <w:p w:rsidR="007649C4" w:rsidRPr="007649C4" w:rsidRDefault="007649C4" w:rsidP="00764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7649C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Павлівні.</w:t>
      </w:r>
    </w:p>
    <w:p w:rsidR="007649C4" w:rsidRPr="007649C4" w:rsidRDefault="007649C4" w:rsidP="007649C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</w:pPr>
      <w:r w:rsidRPr="007649C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>(Доповідач</w:t>
      </w:r>
      <w:r w:rsidR="00DB1EFB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 </w:t>
      </w:r>
      <w:r w:rsidRPr="007649C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>–</w:t>
      </w:r>
      <w:r w:rsidR="00DB1EFB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 </w:t>
      </w:r>
      <w:r w:rsidRPr="007649C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начальник відділу земельних відносин та охорони навколишнього середовища </w:t>
      </w:r>
      <w:r w:rsidRPr="007649C4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Ананьївської міської ради</w:t>
      </w:r>
      <w:r w:rsidRPr="007649C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 – Наталія Тірон). </w:t>
      </w:r>
    </w:p>
    <w:p w:rsidR="00EB09BD" w:rsidRPr="007649C4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975F8" w:rsidRPr="006423FA" w:rsidRDefault="000975F8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0975F8" w:rsidRDefault="007649C4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="000975F8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ради, який вніс пропозицію проєкти рішень порядку денного з 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 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0975F8" w:rsidRPr="00557DB6" w:rsidRDefault="000975F8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975F8" w:rsidRPr="006423FA" w:rsidRDefault="000975F8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975F8" w:rsidRPr="00C46260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пропозицію депутата</w:t>
      </w:r>
      <w:r w:rsidR="00FA35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7649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 w:rsidR="007649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0975F8" w:rsidRPr="00F6382B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975F8" w:rsidRPr="00C46260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 w:rsidR="004658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 w:rsidR="004658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8A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975F8" w:rsidRPr="000975F8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627BC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6307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Васильовичу.</w:t>
      </w: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t>СЛУХАЛИ:</w:t>
      </w:r>
    </w:p>
    <w:p w:rsidR="00C20DB5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307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6307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Макодзьобу</w:t>
      </w:r>
      <w:proofErr w:type="spellEnd"/>
      <w:r w:rsidRPr="0046307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Віктору Івановичу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t>СЛУХАЛИ:</w:t>
      </w:r>
    </w:p>
    <w:p w:rsidR="00C20DB5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517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517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Педченко</w:t>
      </w:r>
      <w:proofErr w:type="spellEnd"/>
      <w:r w:rsidRPr="006517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Лідії Григорівні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38731F" w:rsidRDefault="0038731F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38731F" w:rsidRDefault="0038731F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lastRenderedPageBreak/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0D71F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</w:t>
      </w:r>
      <w:r w:rsidRPr="0065173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урі </w:t>
      </w:r>
      <w:r w:rsidRPr="000D71F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D71F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Марковській</w:t>
      </w:r>
      <w:proofErr w:type="spellEnd"/>
      <w:r w:rsidRPr="000D71F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Іванівні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26C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6C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Прокопчук</w:t>
      </w:r>
      <w:proofErr w:type="spellEnd"/>
      <w:r w:rsidRPr="00626C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Аллі Дмитрівні.</w:t>
      </w: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натурі </w:t>
      </w:r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Шинкаруку</w:t>
      </w:r>
      <w:proofErr w:type="spellEnd"/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Сергію Пилиповичу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20DB5" w:rsidRPr="00C20DB5" w:rsidRDefault="00C20DB5" w:rsidP="00627BC9">
      <w:pPr>
        <w:pStyle w:val="a7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uk-UA"/>
        </w:rPr>
      </w:pPr>
      <w:r w:rsidRPr="00C20DB5">
        <w:rPr>
          <w:rFonts w:eastAsia="Calibri"/>
          <w:b/>
          <w:sz w:val="28"/>
          <w:szCs w:val="28"/>
          <w:lang w:val="uk-UA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Сандуленко</w:t>
      </w:r>
      <w:proofErr w:type="spellEnd"/>
      <w:r w:rsidRPr="00453FB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Іванівні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20DB5" w:rsidRPr="002B3C0E" w:rsidRDefault="00C20DB5" w:rsidP="00627BC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20DB5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2176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20DB5" w:rsidRPr="002B3C0E" w:rsidRDefault="00C20DB5" w:rsidP="00627BC9">
      <w:pPr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Іщенку Василю Івановичу.</w:t>
      </w:r>
    </w:p>
    <w:p w:rsidR="00C20DB5" w:rsidRPr="002B3C0E" w:rsidRDefault="00C20DB5" w:rsidP="00627BC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споруд (присадибна ділянка) та передачу її безоплатно у власність громадянці </w:t>
      </w:r>
      <w:proofErr w:type="spellStart"/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Борщевській</w:t>
      </w:r>
      <w:proofErr w:type="spellEnd"/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Михайлівні.</w:t>
      </w:r>
    </w:p>
    <w:p w:rsidR="00C20DB5" w:rsidRPr="002B3C0E" w:rsidRDefault="00C20DB5" w:rsidP="00627BC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20DB5" w:rsidRPr="000D71F2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Бордюжі</w:t>
      </w:r>
      <w:proofErr w:type="spellEnd"/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Олені Євгеніївні.</w:t>
      </w:r>
    </w:p>
    <w:p w:rsidR="00C20DB5" w:rsidRPr="002B3C0E" w:rsidRDefault="00C20DB5" w:rsidP="00627BC9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20DB5" w:rsidRDefault="00C20DB5" w:rsidP="00C20D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C2D1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мадянину Шевченку Сергію Івановичу.</w:t>
      </w:r>
    </w:p>
    <w:p w:rsidR="006F7EB1" w:rsidRDefault="006F7EB1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E50B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E50B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E50B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</w:t>
      </w:r>
      <w:r w:rsidR="00E50B4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C07A6" w:rsidRDefault="009C07A6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645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</w:t>
      </w:r>
      <w:r w:rsidR="0074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E50B46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7473D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C45C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E50B46" w:rsidRPr="00E50B46" w:rsidRDefault="00E50B46" w:rsidP="00E50B46">
      <w:pPr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50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Ананьївської міської ради від 04 квітня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0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2025 року № 1518-VІІІ.</w:t>
      </w:r>
    </w:p>
    <w:p w:rsidR="00640DC2" w:rsidRPr="00640DC2" w:rsidRDefault="00640DC2" w:rsidP="00E50B4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1B5A5C" w:rsidRPr="00557DB6" w:rsidRDefault="001B5A5C" w:rsidP="00532AC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74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A172D" w:rsidRDefault="00E50B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>35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E50B46" w:rsidRPr="00E50B46" w:rsidRDefault="00E50B46" w:rsidP="00E50B4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Ананьївської міської ради від 03 листопада 2023 року №976-VІІІ.</w:t>
      </w:r>
    </w:p>
    <w:p w:rsidR="00532AC7" w:rsidRDefault="00532AC7" w:rsidP="00E50B4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D076E2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7DB6" w:rsidRPr="0073205E" w:rsidRDefault="00557DB6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C44229" w:rsidRDefault="00E50B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36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50B46" w:rsidRDefault="00E50B46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E50B4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E50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Володимировичу.</w:t>
      </w:r>
    </w:p>
    <w:p w:rsidR="00532AC7" w:rsidRPr="00C44229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C4422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F3DAD" w:rsidRPr="00C44229" w:rsidRDefault="006F3DAD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C44229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A172D" w:rsidRPr="00144FB9" w:rsidRDefault="00DA172D" w:rsidP="001B528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E50B4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50B46" w:rsidRPr="00E50B46" w:rsidRDefault="00E50B46" w:rsidP="00E50B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E50B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Гамарцу</w:t>
      </w:r>
      <w:proofErr w:type="spellEnd"/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Сергію Васильовичу.</w:t>
      </w:r>
    </w:p>
    <w:p w:rsidR="0073401C" w:rsidRPr="00DA172D" w:rsidRDefault="0073401C" w:rsidP="00E50B4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0F8E" w:rsidRPr="00AD2318" w:rsidRDefault="00FE0F8E" w:rsidP="00C612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FC03A8" w:rsidRPr="00144FB9" w:rsidRDefault="00FC03A8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E50B4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50B46" w:rsidRPr="00E50B46" w:rsidRDefault="00E50B46" w:rsidP="00E50B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E50B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Бодюл</w:t>
      </w:r>
      <w:proofErr w:type="spellEnd"/>
      <w:r w:rsidRPr="00E50B4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Аллі Василівні.</w:t>
      </w:r>
    </w:p>
    <w:p w:rsidR="0073401C" w:rsidRDefault="0073401C" w:rsidP="00E50B4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9651E4" w:rsidRPr="00C663C4" w:rsidRDefault="009651E4" w:rsidP="00C663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C663C4" w:rsidRPr="006423FA" w:rsidRDefault="00C663C4" w:rsidP="00C663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C663C4" w:rsidRPr="004C204D" w:rsidRDefault="00465873" w:rsidP="00C6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Солон</w:t>
      </w:r>
      <w:r w:rsidR="00C66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66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C663C4" w:rsidRPr="00C663C4" w:rsidRDefault="00C663C4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6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76E2" w:rsidRPr="00532AC7" w:rsidRDefault="00D076E2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C03A8" w:rsidRPr="00144FB9" w:rsidRDefault="00FC03A8" w:rsidP="001B528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9651E4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651E4" w:rsidRPr="009651E4" w:rsidRDefault="009651E4" w:rsidP="009651E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9651E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651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9651E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9651E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Юраш</w:t>
      </w:r>
      <w:proofErr w:type="spellEnd"/>
      <w:r w:rsidRPr="009651E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Ларисі Вікторівні.</w:t>
      </w:r>
    </w:p>
    <w:p w:rsidR="00345F36" w:rsidRPr="00DA172D" w:rsidRDefault="00345F36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3573" w:rsidRPr="00AD2318" w:rsidRDefault="00FA3573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345F36" w:rsidRPr="00144FB9" w:rsidRDefault="009651E4" w:rsidP="001B528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40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651E4" w:rsidRDefault="009651E4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651E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651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</w:t>
      </w:r>
      <w:proofErr w:type="spellStart"/>
      <w:r w:rsidRPr="009651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Чашуріну</w:t>
      </w:r>
      <w:proofErr w:type="spellEnd"/>
      <w:r w:rsidRPr="009651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Валерію 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345F36" w:rsidRPr="00DA172D" w:rsidRDefault="00345F36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73205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10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205E" w:rsidRPr="0038731F" w:rsidRDefault="0073205E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45F36" w:rsidRPr="00144FB9" w:rsidRDefault="009651E4" w:rsidP="001B528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41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651E4" w:rsidRPr="009651E4" w:rsidRDefault="009651E4" w:rsidP="00965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651E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9651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«СВІТАНОК+Н».</w:t>
      </w:r>
    </w:p>
    <w:p w:rsidR="00AB1443" w:rsidRPr="00DA172D" w:rsidRDefault="00AB1443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106F9" w:rsidRPr="009651E4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1200" w:rsidRPr="0073205E" w:rsidRDefault="00F11200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11200" w:rsidRDefault="009651E4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42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651E4" w:rsidRPr="009651E4" w:rsidRDefault="009651E4" w:rsidP="009651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9651E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«ПЕТРА».</w:t>
      </w:r>
    </w:p>
    <w:p w:rsidR="00B106F9" w:rsidRPr="00DA172D" w:rsidRDefault="00B106F9" w:rsidP="009651E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8731F" w:rsidRPr="0038731F" w:rsidRDefault="0038731F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8731F" w:rsidRDefault="0038731F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06F9" w:rsidRPr="002B3C0E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6F9" w:rsidRPr="00B106F9" w:rsidRDefault="00B106F9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11200" w:rsidRPr="00144FB9" w:rsidRDefault="009651E4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43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651E4" w:rsidRPr="009651E4" w:rsidRDefault="009651E4" w:rsidP="00965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651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Василівні.</w:t>
      </w:r>
    </w:p>
    <w:p w:rsidR="00B106F9" w:rsidRPr="00640DC2" w:rsidRDefault="00B106F9" w:rsidP="009651E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9651E4" w:rsidRDefault="009651E4" w:rsidP="0096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1E4" w:rsidRPr="002B3C0E" w:rsidRDefault="009651E4" w:rsidP="0096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9651E4" w:rsidRPr="002B3C0E" w:rsidRDefault="009651E4" w:rsidP="00965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651E4" w:rsidRPr="002B3C0E" w:rsidRDefault="009651E4" w:rsidP="0096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9651E4" w:rsidRPr="002B3C0E" w:rsidRDefault="009651E4" w:rsidP="009651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9651E4" w:rsidRPr="002B3C0E" w:rsidRDefault="009651E4" w:rsidP="0096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№1668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6F9" w:rsidRPr="00557DB6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11200" w:rsidRPr="00144FB9" w:rsidRDefault="00B72816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44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72816" w:rsidRPr="00B72816" w:rsidRDefault="00B72816" w:rsidP="00B7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728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B728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Котлик</w:t>
      </w:r>
      <w:proofErr w:type="spellEnd"/>
      <w:r w:rsidRPr="00B728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Олені Іванівні.</w:t>
      </w:r>
    </w:p>
    <w:p w:rsidR="00B72816" w:rsidRPr="00640DC2" w:rsidRDefault="00B72816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72816" w:rsidRPr="00B72816" w:rsidRDefault="00B72816" w:rsidP="00B728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72816" w:rsidRPr="006423FA" w:rsidRDefault="00B72816" w:rsidP="00B728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B72816" w:rsidRPr="004C204D" w:rsidRDefault="00B72816" w:rsidP="00B7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72816" w:rsidRPr="00C663C4" w:rsidRDefault="00B72816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B72816" w:rsidRPr="002B3C0E" w:rsidRDefault="00B72816" w:rsidP="00B7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72816" w:rsidRPr="002B3C0E" w:rsidRDefault="00B72816" w:rsidP="00B7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72816" w:rsidRPr="002B3C0E" w:rsidRDefault="00B72816" w:rsidP="00B7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72816" w:rsidRPr="002B3C0E" w:rsidRDefault="00B72816" w:rsidP="00B728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72816" w:rsidRPr="002B3C0E" w:rsidRDefault="00B72816" w:rsidP="00B7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№1669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5F36" w:rsidRPr="00144FB9" w:rsidRDefault="00B72816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45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72816" w:rsidRPr="00B72816" w:rsidRDefault="00B72816" w:rsidP="00B728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7281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надання в оренду земельної ділянки</w:t>
      </w:r>
      <w:r w:rsidRPr="00B728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будівництва та обслуговування будівель торгівлі громадянці Гончарук Олені </w:t>
      </w:r>
      <w:proofErr w:type="spellStart"/>
      <w:r w:rsidRPr="00B728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Софіуллівні</w:t>
      </w:r>
      <w:proofErr w:type="spellEnd"/>
      <w:r w:rsidRPr="00B728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72816" w:rsidRPr="00640DC2" w:rsidRDefault="00B72816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106F9" w:rsidRPr="005100B2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10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B72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443" w:rsidRPr="0073205E" w:rsidRDefault="00AB1443" w:rsidP="00A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06A22" w:rsidRDefault="00A06A22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B7281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72816" w:rsidRPr="00B72816" w:rsidRDefault="00B72816" w:rsidP="00B728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2816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Петрівні.</w:t>
      </w:r>
    </w:p>
    <w:p w:rsidR="003C12C3" w:rsidRDefault="003C12C3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72816" w:rsidRDefault="00B72816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106F9" w:rsidRPr="002B3C0E" w:rsidRDefault="00B72816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№1671</w:t>
      </w:r>
      <w:r w:rsidR="00B106F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B106F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9BC" w:rsidRDefault="006029BC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4</w:t>
      </w:r>
      <w:r w:rsidR="00B7281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72816" w:rsidRPr="00B72816" w:rsidRDefault="00B72816" w:rsidP="00621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28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B72816">
        <w:rPr>
          <w:rFonts w:ascii="Times New Roman" w:eastAsia="Calibri" w:hAnsi="Times New Roman" w:cs="Times New Roman"/>
          <w:sz w:val="28"/>
          <w:szCs w:val="28"/>
          <w:lang w:val="uk-UA"/>
        </w:rPr>
        <w:t>Шиліній</w:t>
      </w:r>
      <w:proofErr w:type="spellEnd"/>
      <w:r w:rsidRPr="00B728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Діані Вікторівні.</w:t>
      </w:r>
    </w:p>
    <w:p w:rsidR="00E014AA" w:rsidRDefault="00E014AA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E014AA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014AA" w:rsidRPr="002B3C0E" w:rsidRDefault="00E014AA" w:rsidP="00E014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B72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14AA" w:rsidRPr="00A137CB" w:rsidRDefault="00E014AA" w:rsidP="00E014A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</w:p>
    <w:p w:rsidR="006029BC" w:rsidRPr="00144FB9" w:rsidRDefault="006029BC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8D6E9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8D6E96" w:rsidRPr="008D6E96" w:rsidRDefault="008D6E96" w:rsidP="0062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6E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земельних торгів з набуття права оренди земельної ділянки.</w:t>
      </w:r>
    </w:p>
    <w:p w:rsidR="0058524E" w:rsidRDefault="0058524E" w:rsidP="008D6E9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5100B2" w:rsidRPr="00BD29B9" w:rsidRDefault="005100B2" w:rsidP="005100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8524E" w:rsidRPr="002B3C0E" w:rsidRDefault="0058524E" w:rsidP="005852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8D6E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9BC" w:rsidRPr="005100B2" w:rsidRDefault="006029BC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06A22" w:rsidRDefault="00A06A22" w:rsidP="001B52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8D6E9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8D6E96" w:rsidRPr="008D6E96" w:rsidRDefault="008D6E96" w:rsidP="00621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E96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постійне користування земельної ділянки Ком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унальному підприємству «Ананьїв-</w:t>
      </w:r>
      <w:r w:rsidRPr="008D6E96">
        <w:rPr>
          <w:rFonts w:ascii="Times New Roman" w:eastAsia="Calibri" w:hAnsi="Times New Roman" w:cs="Times New Roman"/>
          <w:sz w:val="28"/>
          <w:szCs w:val="28"/>
          <w:lang w:val="uk-UA"/>
        </w:rPr>
        <w:t>водоканал Ананьївської міської ради».</w:t>
      </w:r>
    </w:p>
    <w:p w:rsidR="006029BC" w:rsidRDefault="006029BC" w:rsidP="008D6E9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5852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673E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12C3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Default="008D6E96" w:rsidP="000764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50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8D6E96" w:rsidRPr="008D6E96" w:rsidRDefault="008D6E96" w:rsidP="008D6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8D6E9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</w:t>
      </w:r>
      <w:r w:rsidRPr="008D6E96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 затвердження Положення </w:t>
      </w:r>
      <w:r w:rsidRPr="008D6E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  <w:t>про</w:t>
      </w:r>
      <w:r w:rsidRPr="008D6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6E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  <w:t>конкурсний відбір суб'єктів оціночної</w:t>
      </w:r>
      <w:r w:rsidRPr="008D6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6E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Pr="008D6E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внесення змін до рішення Ананьївської міської ради </w:t>
      </w:r>
      <w:r w:rsidRPr="008D6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02 серпня 2024 року</w:t>
      </w:r>
      <w:r w:rsidRPr="008D6E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№ 1168-</w:t>
      </w:r>
      <w:r w:rsidRPr="008D6E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8D6E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І.</w:t>
      </w:r>
    </w:p>
    <w:p w:rsidR="006029BC" w:rsidRDefault="006029BC" w:rsidP="008D6E9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Pr="00BD29B9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5852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673E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4B9A" w:rsidRPr="009F4B9A" w:rsidRDefault="009F4B9A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029BC" w:rsidRDefault="00673E13" w:rsidP="000764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51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73E13" w:rsidRPr="00673E13" w:rsidRDefault="00673E13" w:rsidP="0067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погодження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проекту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землеустрою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щодо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встановлення меж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території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територіальної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громади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Любашівської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селищної</w:t>
      </w:r>
      <w:proofErr w:type="spell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ради</w:t>
      </w:r>
      <w:proofErr w:type="gramStart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П</w:t>
      </w:r>
      <w:proofErr w:type="gramEnd"/>
      <w:r w:rsidRPr="00673E1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одільського району Одеської області.</w:t>
      </w:r>
    </w:p>
    <w:p w:rsidR="006029BC" w:rsidRDefault="006029BC" w:rsidP="00673E1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Pr="00BD29B9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673E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3E13" w:rsidRPr="00BD04C9" w:rsidRDefault="00673E13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73E13" w:rsidRDefault="00673E13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673E13" w:rsidRPr="00673E13" w:rsidRDefault="00673E13" w:rsidP="0067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3E13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</w:t>
      </w:r>
      <w:proofErr w:type="spellEnd"/>
      <w:r w:rsidRPr="0067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73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67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</w:t>
      </w:r>
      <w:proofErr w:type="spellEnd"/>
      <w:r w:rsidRPr="0067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до договору оренди землі </w:t>
      </w:r>
      <w:r w:rsidRPr="0067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лютого 2025 року № 441.</w:t>
      </w:r>
    </w:p>
    <w:p w:rsidR="00673E13" w:rsidRDefault="00673E13" w:rsidP="00673E1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73E13" w:rsidRPr="00BD04C9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73E13" w:rsidRPr="006423FA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673E13" w:rsidRPr="004C204D" w:rsidRDefault="00BD04C9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 Солон</w:t>
      </w:r>
      <w:r w:rsidR="0067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</w:t>
      </w:r>
      <w:r w:rsidR="00673E13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 w:rsidR="0067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673E13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 w:rsidR="0067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673E13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673E13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7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="00673E13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673E13" w:rsidRPr="00BD29B9" w:rsidRDefault="00673E13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73E13" w:rsidRPr="002B3C0E" w:rsidRDefault="00673E13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73E13" w:rsidRPr="002B3C0E" w:rsidRDefault="00673E13" w:rsidP="00673E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73E13" w:rsidRPr="002B3C0E" w:rsidRDefault="00673E13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73E13" w:rsidRPr="002B3C0E" w:rsidRDefault="00673E13" w:rsidP="0067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73E13" w:rsidRPr="002B3C0E" w:rsidRDefault="00673E13" w:rsidP="0067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№1677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3E13" w:rsidRPr="00BD04C9" w:rsidRDefault="00673E13" w:rsidP="00673E13">
      <w:pPr>
        <w:pStyle w:val="a7"/>
        <w:shd w:val="clear" w:color="auto" w:fill="FFFFFF"/>
        <w:ind w:left="786"/>
        <w:jc w:val="both"/>
        <w:rPr>
          <w:b/>
          <w:bCs/>
          <w:szCs w:val="28"/>
          <w:lang w:val="uk-UA"/>
        </w:rPr>
      </w:pPr>
    </w:p>
    <w:p w:rsidR="00673E13" w:rsidRPr="00BD04C9" w:rsidRDefault="00673E13" w:rsidP="00DF5949">
      <w:pPr>
        <w:pStyle w:val="a7"/>
        <w:numPr>
          <w:ilvl w:val="0"/>
          <w:numId w:val="35"/>
        </w:numPr>
        <w:shd w:val="clear" w:color="auto" w:fill="FFFFFF"/>
        <w:tabs>
          <w:tab w:val="left" w:pos="426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 w:rsidRPr="00BD04C9">
        <w:rPr>
          <w:b/>
          <w:bCs/>
          <w:sz w:val="28"/>
          <w:szCs w:val="28"/>
          <w:lang w:val="uk-UA"/>
        </w:rPr>
        <w:t xml:space="preserve">СЛУХАЛИ: </w:t>
      </w:r>
    </w:p>
    <w:p w:rsidR="00BD04C9" w:rsidRPr="00AF70C0" w:rsidRDefault="00BD04C9" w:rsidP="00BD0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укладання додаткової угоди до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 липня 2022 року № 283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3E13" w:rsidRPr="007649C4" w:rsidRDefault="00673E13" w:rsidP="00BD04C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</w:pPr>
      <w:r w:rsidRPr="007649C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(Доповідач–начальник відділу земельних відносин та охорони навколишнього середовища </w:t>
      </w:r>
      <w:r w:rsidRPr="007649C4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Ананьївської міської ради</w:t>
      </w:r>
      <w:r w:rsidRPr="007649C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 – Наталія Тірон). </w:t>
      </w:r>
    </w:p>
    <w:p w:rsidR="00673E13" w:rsidRPr="007649C4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73E13" w:rsidRPr="006423FA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673E13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ради, який вніс пропозицію проєкти рішень порядку денного з №</w:t>
      </w:r>
      <w:r w:rsidR="00BD04C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BD04C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55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включно, провести одним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голосуванням, так як вони належать до однієї сфери правовідносин, тобто є однопредметними рішеннями. </w:t>
      </w:r>
    </w:p>
    <w:p w:rsidR="00673E13" w:rsidRPr="00557DB6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73E13" w:rsidRPr="006423FA" w:rsidRDefault="00673E13" w:rsidP="00673E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673E13" w:rsidRPr="00C46260" w:rsidRDefault="00673E13" w:rsidP="00673E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673E13" w:rsidRPr="00F6382B" w:rsidRDefault="00673E13" w:rsidP="00673E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3E13" w:rsidRPr="00C46260" w:rsidRDefault="00673E13" w:rsidP="00673E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 w:rsidR="004658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 w:rsidR="004658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73E13" w:rsidRDefault="00673E13" w:rsidP="00673E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D04C9" w:rsidRPr="00BD04C9" w:rsidRDefault="00BD04C9" w:rsidP="00673E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D04C9" w:rsidRDefault="00BD04C9" w:rsidP="00BD04C9">
      <w:pPr>
        <w:pStyle w:val="a7"/>
        <w:numPr>
          <w:ilvl w:val="0"/>
          <w:numId w:val="35"/>
        </w:numPr>
        <w:shd w:val="clear" w:color="auto" w:fill="FFFFFF"/>
        <w:ind w:left="0" w:firstLine="0"/>
        <w:jc w:val="both"/>
        <w:rPr>
          <w:b/>
          <w:bCs/>
          <w:sz w:val="28"/>
          <w:szCs w:val="28"/>
          <w:lang w:val="uk-UA"/>
        </w:rPr>
      </w:pPr>
      <w:r w:rsidRPr="00BD04C9">
        <w:rPr>
          <w:b/>
          <w:bCs/>
          <w:sz w:val="28"/>
          <w:szCs w:val="28"/>
          <w:lang w:val="uk-UA"/>
        </w:rPr>
        <w:t xml:space="preserve">СЛУХАЛИ: </w:t>
      </w:r>
    </w:p>
    <w:p w:rsidR="00BD04C9" w:rsidRDefault="00BD04C9" w:rsidP="00BD04C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укладання додаткової угоди до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7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AF7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вересня 2020 року №195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04C9" w:rsidRPr="00BD04C9" w:rsidRDefault="00BD04C9" w:rsidP="00BD04C9">
      <w:pPr>
        <w:pStyle w:val="a7"/>
        <w:numPr>
          <w:ilvl w:val="0"/>
          <w:numId w:val="35"/>
        </w:numPr>
        <w:shd w:val="clear" w:color="auto" w:fill="FFFFFF"/>
        <w:ind w:left="0" w:firstLine="0"/>
        <w:jc w:val="both"/>
        <w:rPr>
          <w:b/>
          <w:bCs/>
          <w:sz w:val="28"/>
          <w:szCs w:val="28"/>
          <w:lang w:val="uk-UA"/>
        </w:rPr>
      </w:pPr>
      <w:r w:rsidRPr="00BD04C9">
        <w:rPr>
          <w:b/>
          <w:bCs/>
          <w:sz w:val="28"/>
          <w:szCs w:val="28"/>
          <w:lang w:val="uk-UA"/>
        </w:rPr>
        <w:t xml:space="preserve">СЛУХАЛИ: </w:t>
      </w:r>
    </w:p>
    <w:p w:rsidR="00BD04C9" w:rsidRPr="00707D7D" w:rsidRDefault="00BD04C9" w:rsidP="00BD04C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13 вересня 2018 року №166.</w:t>
      </w:r>
    </w:p>
    <w:p w:rsidR="00BD04C9" w:rsidRPr="00572846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№53 по №55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№53 №55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D04C9" w:rsidRDefault="00BD04C9" w:rsidP="00BD04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№1678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№1680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BD04C9" w:rsidRPr="00BD04C9" w:rsidRDefault="00BD04C9" w:rsidP="00BD04C9">
      <w:pPr>
        <w:pStyle w:val="a7"/>
        <w:shd w:val="clear" w:color="auto" w:fill="FFFFFF"/>
        <w:ind w:left="801"/>
        <w:jc w:val="both"/>
        <w:rPr>
          <w:b/>
          <w:bCs/>
          <w:sz w:val="28"/>
          <w:szCs w:val="28"/>
          <w:lang w:val="uk-UA"/>
        </w:rPr>
      </w:pPr>
    </w:p>
    <w:p w:rsidR="00BD04C9" w:rsidRDefault="00BD04C9" w:rsidP="00DF59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D04C9" w:rsidRPr="00BD04C9" w:rsidRDefault="00BD04C9" w:rsidP="00BD0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укладання додаткової угоди до договору оренди землі </w:t>
      </w:r>
      <w:r w:rsidRPr="00BD0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02 грудня 2021 року №234.</w:t>
      </w:r>
    </w:p>
    <w:p w:rsidR="00BD04C9" w:rsidRDefault="00BD04C9" w:rsidP="00BD04C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D04C9" w:rsidRDefault="00BD04C9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8731F" w:rsidRDefault="0038731F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8731F" w:rsidRDefault="0038731F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8731F" w:rsidRPr="00572846" w:rsidRDefault="0038731F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D04C9" w:rsidRPr="006423FA" w:rsidRDefault="00BD04C9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ВИСТУПИЛИ: </w:t>
      </w:r>
    </w:p>
    <w:p w:rsidR="00BD04C9" w:rsidRPr="004C204D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Шевченко,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72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№1681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04C9" w:rsidRPr="00BD04C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D04C9" w:rsidRDefault="00BD04C9" w:rsidP="00DF59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D04C9" w:rsidRPr="00BD04C9" w:rsidRDefault="00BD04C9" w:rsidP="00BD04C9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  <w:r w:rsidRPr="00BD04C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додаткових угод до договорів оренди землі.</w:t>
      </w:r>
    </w:p>
    <w:p w:rsidR="00BD04C9" w:rsidRDefault="00BD04C9" w:rsidP="00BD04C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D04C9" w:rsidRPr="0038731F" w:rsidRDefault="00BD04C9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D04C9" w:rsidRPr="006423FA" w:rsidRDefault="00BD04C9" w:rsidP="00BD04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BD04C9" w:rsidRPr="004C204D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D04C9" w:rsidRPr="004C204D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 Лещенко,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46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</w:t>
      </w:r>
      <w:r w:rsidR="00546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46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5460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6020" w:rsidRDefault="00546020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D04C9" w:rsidRDefault="00BD04C9" w:rsidP="00DF59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58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80A47" w:rsidRDefault="00980A47" w:rsidP="00BD04C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val="uk-UA" w:eastAsia="uk-UA"/>
        </w:rPr>
        <w:t>Про затвердження</w:t>
      </w:r>
      <w:r w:rsidRPr="00980A47">
        <w:rPr>
          <w:rFonts w:ascii="Times New Roman" w:eastAsia="Times New Roman" w:hAnsi="Times New Roman" w:cs="Times New Roman"/>
          <w:bCs/>
          <w:sz w:val="28"/>
          <w:szCs w:val="27"/>
          <w:lang w:val="uk-UA" w:eastAsia="uk-UA"/>
        </w:rPr>
        <w:t xml:space="preserve"> проекту землеустрою щодо відведення земельної ділянки зі зміною цільового призначення ПРИВАТНОМУ МАЛОМУ ПІДПРИЄМСТВУ «СІМТЕКС».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D04C9" w:rsidRDefault="00BD04C9" w:rsidP="00BD04C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38731F" w:rsidRPr="0038731F" w:rsidRDefault="0038731F" w:rsidP="00980A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980A47" w:rsidRPr="006423FA" w:rsidRDefault="00980A47" w:rsidP="00980A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980A47" w:rsidRPr="004C204D" w:rsidRDefault="00980A47" w:rsidP="00980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Юрій Тищенко,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- 19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980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47" w:rsidRDefault="00980A47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BD04C9" w:rsidRDefault="00BD04C9" w:rsidP="00DF59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80A47" w:rsidRPr="00980A47" w:rsidRDefault="00980A47" w:rsidP="00980A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980A47">
        <w:rPr>
          <w:rFonts w:ascii="Times New Roman" w:eastAsia="MS Mincho" w:hAnsi="Times New Roman" w:cs="Times New Roman"/>
          <w:sz w:val="28"/>
          <w:szCs w:val="28"/>
          <w:lang w:val="uk-UA"/>
        </w:rPr>
        <w:t>Про погодження Положення про ландшафтний заказник місцевого значення «</w:t>
      </w:r>
      <w:proofErr w:type="spellStart"/>
      <w:r w:rsidRPr="00980A47">
        <w:rPr>
          <w:rFonts w:ascii="Times New Roman" w:eastAsia="MS Mincho" w:hAnsi="Times New Roman" w:cs="Times New Roman"/>
          <w:sz w:val="28"/>
          <w:szCs w:val="28"/>
          <w:lang w:val="uk-UA"/>
        </w:rPr>
        <w:t>Селіванівський</w:t>
      </w:r>
      <w:proofErr w:type="spellEnd"/>
      <w:r w:rsidRPr="00980A47">
        <w:rPr>
          <w:rFonts w:ascii="Times New Roman" w:eastAsia="MS Mincho" w:hAnsi="Times New Roman" w:cs="Times New Roman"/>
          <w:sz w:val="28"/>
          <w:szCs w:val="28"/>
          <w:lang w:val="uk-UA"/>
        </w:rPr>
        <w:t>».</w:t>
      </w:r>
    </w:p>
    <w:p w:rsidR="00BD04C9" w:rsidRDefault="00BD04C9" w:rsidP="00980A4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980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47" w:rsidRDefault="00980A47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BD04C9" w:rsidRDefault="00BD04C9" w:rsidP="00DF59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60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80A47" w:rsidRPr="00980A47" w:rsidRDefault="00980A47" w:rsidP="00980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0A47">
        <w:rPr>
          <w:rFonts w:ascii="Times New Roman" w:eastAsia="Calibri" w:hAnsi="Times New Roman" w:cs="Times New Roman"/>
          <w:sz w:val="28"/>
          <w:szCs w:val="28"/>
          <w:lang w:val="uk-UA"/>
        </w:rPr>
        <w:t>Про перейменування вулиці Невського на вулицю Пасічна в селі Ананьїв Подільського району Одеської області.</w:t>
      </w:r>
    </w:p>
    <w:p w:rsidR="00980A47" w:rsidRPr="00980A47" w:rsidRDefault="00980A47" w:rsidP="00980A47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80A4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980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47" w:rsidRPr="00980A47" w:rsidRDefault="00980A47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D04C9" w:rsidRDefault="00BD04C9" w:rsidP="00DF594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61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980A47" w:rsidRPr="00980A47" w:rsidRDefault="00980A47" w:rsidP="00980A47">
      <w:pPr>
        <w:tabs>
          <w:tab w:val="left" w:pos="0"/>
          <w:tab w:val="right" w:pos="426"/>
          <w:tab w:val="left" w:pos="65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ради від 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лютого 2021 року № 148-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47" w:rsidRPr="00980A47" w:rsidRDefault="00980A47" w:rsidP="00980A47">
      <w:pPr>
        <w:tabs>
          <w:tab w:val="left" w:pos="0"/>
          <w:tab w:val="right" w:pos="426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</w:t>
      </w:r>
      <w:r w:rsidR="00621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621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80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686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47" w:rsidRPr="00980A47" w:rsidRDefault="00980A47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D04C9" w:rsidRDefault="00BD04C9" w:rsidP="00DF59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62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</w:r>
      <w:bookmarkStart w:id="0" w:name="_GoBack"/>
      <w:bookmarkEnd w:id="0"/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980A47" w:rsidRPr="00980A47" w:rsidRDefault="00980A47" w:rsidP="00980A47">
      <w:pPr>
        <w:tabs>
          <w:tab w:val="left" w:pos="0"/>
          <w:tab w:val="right" w:pos="426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Ананьївської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серпня 2024 року № 1138-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0A47" w:rsidRPr="00980A47" w:rsidRDefault="00980A47" w:rsidP="00980A47">
      <w:pPr>
        <w:tabs>
          <w:tab w:val="left" w:pos="0"/>
          <w:tab w:val="right" w:pos="426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</w:t>
      </w:r>
      <w:r w:rsidR="00621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621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BD04C9" w:rsidRPr="00BD29B9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8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D04C9" w:rsidRPr="002B3C0E" w:rsidRDefault="00BD04C9" w:rsidP="00BD04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D04C9" w:rsidRPr="002B3C0E" w:rsidRDefault="00BD04C9" w:rsidP="00BD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980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80A47" w:rsidRDefault="004E1402" w:rsidP="009F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6B509D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ИСТУПИЛИ</w:t>
      </w:r>
      <w:r w:rsidR="00B359A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:</w:t>
      </w:r>
    </w:p>
    <w:p w:rsidR="00B359A9" w:rsidRDefault="00252139" w:rsidP="00EF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Ігор Тарнавський, перший заступник начальника Подільської районної державної (військової) адміністрації, який </w:t>
      </w:r>
      <w:r w:rsidRPr="0046587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наголосив</w:t>
      </w:r>
      <w:r w:rsidRP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на злагодженій роботі депутатів на пленарному засіданні сесії, яке пройшло на високому рівні та передав пам’ятну подяку </w:t>
      </w:r>
      <w:proofErr w:type="spellStart"/>
      <w:r w:rsidR="0046587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Ананьївському</w:t>
      </w:r>
      <w:proofErr w:type="spellEnd"/>
      <w:r w:rsidR="0046587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міському голові </w:t>
      </w:r>
      <w:r w:rsidR="00B565A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Юрію Тищенку </w:t>
      </w:r>
      <w:r w:rsidRP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від начальника Подільської районної держ</w:t>
      </w:r>
      <w:r w:rsidR="00EF4719" w:rsidRP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авної (військової) адміністрації</w:t>
      </w:r>
      <w:r w:rsidR="0046587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Михайла Лазаренка</w:t>
      </w:r>
      <w:r w:rsidR="00EF4719" w:rsidRP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 як визнання особистого внеску, мудрого та ефективного керівництва, спрямованого на зміцнення громади та забезпечення її життєдіяльності в умовах воєнного часу.</w:t>
      </w:r>
      <w:r w:rsid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Також </w:t>
      </w:r>
      <w:r w:rsidR="00EF4719" w:rsidRP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Ігор Тарнавський</w:t>
      </w:r>
      <w:r w:rsid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побажав, щоб ця відзнака стала ще одним стимулом для нових вагомих звершень, щоб енергія, досвід та далекоглядність Ананьївського міського голови і надалі служила на благо Ананьївськ</w:t>
      </w:r>
      <w:r w:rsidR="00B565A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ої</w:t>
      </w:r>
      <w:r w:rsid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міськ</w:t>
      </w:r>
      <w:r w:rsidR="00B565A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ої</w:t>
      </w:r>
      <w:r w:rsid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територіальн</w:t>
      </w:r>
      <w:r w:rsidR="00B565A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ої</w:t>
      </w:r>
      <w:r w:rsidR="00EF471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гро</w:t>
      </w:r>
      <w:r w:rsidR="00B565A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мади та України.</w:t>
      </w:r>
    </w:p>
    <w:p w:rsidR="00B565AB" w:rsidRPr="00EF4719" w:rsidRDefault="00B565AB" w:rsidP="00EF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A36098" w:rsidRPr="002B3C0E" w:rsidRDefault="00A36098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9A51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п’ятдесят першої поза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ED7C03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</w:t>
      </w:r>
      <w:r w:rsidR="00D67F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ав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депутатам, колективу, </w:t>
      </w:r>
      <w:r w:rsidR="007270D2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старостам </w:t>
      </w:r>
      <w:r w:rsidR="0073401C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та всім присутнім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 w:rsidR="009F0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9A51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п’ятдесят перша поза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</w:t>
      </w:r>
      <w:r w:rsidR="00FF04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сесія восьмого скликання Ананьївської міської ради завершила свою роботу (звучить Державний Гімн України).</w:t>
      </w: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BD29B9" w:rsidRPr="000A375F" w:rsidRDefault="00BD29B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C61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3401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B41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DA172D" w:rsidRDefault="00EC14C8" w:rsidP="005100B2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E25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7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sectPr w:rsidR="0003739D" w:rsidRPr="00DA172D" w:rsidSect="00FA3573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768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B3DD0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133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4F6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749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2257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60F2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61CE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0713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FC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696D"/>
    <w:multiLevelType w:val="hybridMultilevel"/>
    <w:tmpl w:val="6200236C"/>
    <w:lvl w:ilvl="0" w:tplc="E4AE9C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E293A"/>
    <w:multiLevelType w:val="hybridMultilevel"/>
    <w:tmpl w:val="66F897B0"/>
    <w:lvl w:ilvl="0" w:tplc="3CC6DEA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D43F2A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4A0EFE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062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41D24CC"/>
    <w:multiLevelType w:val="hybridMultilevel"/>
    <w:tmpl w:val="6200236C"/>
    <w:lvl w:ilvl="0" w:tplc="E4AE9C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8F43F4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7EBD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EAE0EC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E456F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515F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064F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213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59FA"/>
    <w:multiLevelType w:val="hybridMultilevel"/>
    <w:tmpl w:val="83083686"/>
    <w:lvl w:ilvl="0" w:tplc="9B7086FE">
      <w:start w:val="5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3E13E77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82C7BB0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8"/>
  </w:num>
  <w:num w:numId="11">
    <w:abstractNumId w:val="24"/>
  </w:num>
  <w:num w:numId="12">
    <w:abstractNumId w:val="20"/>
  </w:num>
  <w:num w:numId="13">
    <w:abstractNumId w:val="31"/>
  </w:num>
  <w:num w:numId="14">
    <w:abstractNumId w:val="15"/>
  </w:num>
  <w:num w:numId="15">
    <w:abstractNumId w:val="8"/>
  </w:num>
  <w:num w:numId="16">
    <w:abstractNumId w:val="13"/>
  </w:num>
  <w:num w:numId="17">
    <w:abstractNumId w:val="17"/>
  </w:num>
  <w:num w:numId="18">
    <w:abstractNumId w:val="29"/>
  </w:num>
  <w:num w:numId="19">
    <w:abstractNumId w:val="25"/>
  </w:num>
  <w:num w:numId="20">
    <w:abstractNumId w:val="0"/>
  </w:num>
  <w:num w:numId="21">
    <w:abstractNumId w:val="12"/>
  </w:num>
  <w:num w:numId="22">
    <w:abstractNumId w:val="32"/>
  </w:num>
  <w:num w:numId="23">
    <w:abstractNumId w:val="19"/>
  </w:num>
  <w:num w:numId="24">
    <w:abstractNumId w:val="26"/>
  </w:num>
  <w:num w:numId="25">
    <w:abstractNumId w:val="3"/>
  </w:num>
  <w:num w:numId="26">
    <w:abstractNumId w:val="10"/>
  </w:num>
  <w:num w:numId="27">
    <w:abstractNumId w:val="5"/>
  </w:num>
  <w:num w:numId="28">
    <w:abstractNumId w:val="4"/>
  </w:num>
  <w:num w:numId="29">
    <w:abstractNumId w:val="2"/>
  </w:num>
  <w:num w:numId="30">
    <w:abstractNumId w:val="9"/>
  </w:num>
  <w:num w:numId="31">
    <w:abstractNumId w:val="28"/>
  </w:num>
  <w:num w:numId="32">
    <w:abstractNumId w:val="27"/>
  </w:num>
  <w:num w:numId="33">
    <w:abstractNumId w:val="23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0576"/>
    <w:rsid w:val="000132D5"/>
    <w:rsid w:val="00033C02"/>
    <w:rsid w:val="00036130"/>
    <w:rsid w:val="0003739D"/>
    <w:rsid w:val="00051D15"/>
    <w:rsid w:val="00057D0D"/>
    <w:rsid w:val="00060F7C"/>
    <w:rsid w:val="00061AFF"/>
    <w:rsid w:val="00062DD5"/>
    <w:rsid w:val="00067145"/>
    <w:rsid w:val="0007154A"/>
    <w:rsid w:val="00071CC4"/>
    <w:rsid w:val="00073DA9"/>
    <w:rsid w:val="0007510A"/>
    <w:rsid w:val="0007601C"/>
    <w:rsid w:val="0007648D"/>
    <w:rsid w:val="00077C94"/>
    <w:rsid w:val="0008427A"/>
    <w:rsid w:val="0008509E"/>
    <w:rsid w:val="00086478"/>
    <w:rsid w:val="000975F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07FD"/>
    <w:rsid w:val="000D32DD"/>
    <w:rsid w:val="000D3B43"/>
    <w:rsid w:val="000D631E"/>
    <w:rsid w:val="000D733B"/>
    <w:rsid w:val="000E578F"/>
    <w:rsid w:val="000E5B9F"/>
    <w:rsid w:val="000F1BBF"/>
    <w:rsid w:val="000F3016"/>
    <w:rsid w:val="000F5738"/>
    <w:rsid w:val="001001A4"/>
    <w:rsid w:val="001019BD"/>
    <w:rsid w:val="00104EBE"/>
    <w:rsid w:val="00105585"/>
    <w:rsid w:val="00113DC9"/>
    <w:rsid w:val="00123E00"/>
    <w:rsid w:val="00124FE7"/>
    <w:rsid w:val="00127370"/>
    <w:rsid w:val="00141A2E"/>
    <w:rsid w:val="00141A37"/>
    <w:rsid w:val="00141EE7"/>
    <w:rsid w:val="001449F6"/>
    <w:rsid w:val="00144FB9"/>
    <w:rsid w:val="001463BE"/>
    <w:rsid w:val="001469E0"/>
    <w:rsid w:val="00162296"/>
    <w:rsid w:val="00162536"/>
    <w:rsid w:val="001640F3"/>
    <w:rsid w:val="0017058D"/>
    <w:rsid w:val="001716F0"/>
    <w:rsid w:val="001759C4"/>
    <w:rsid w:val="00190CC1"/>
    <w:rsid w:val="001943FA"/>
    <w:rsid w:val="00195026"/>
    <w:rsid w:val="0019555D"/>
    <w:rsid w:val="001A1C60"/>
    <w:rsid w:val="001A5C8D"/>
    <w:rsid w:val="001A5F3D"/>
    <w:rsid w:val="001B05C4"/>
    <w:rsid w:val="001B27BD"/>
    <w:rsid w:val="001B38B4"/>
    <w:rsid w:val="001B4112"/>
    <w:rsid w:val="001B4F13"/>
    <w:rsid w:val="001B528B"/>
    <w:rsid w:val="001B5A5C"/>
    <w:rsid w:val="001C3441"/>
    <w:rsid w:val="001C5A2F"/>
    <w:rsid w:val="001D15CF"/>
    <w:rsid w:val="001E007F"/>
    <w:rsid w:val="001E5DCF"/>
    <w:rsid w:val="001F10FB"/>
    <w:rsid w:val="001F30C7"/>
    <w:rsid w:val="001F63E6"/>
    <w:rsid w:val="00200422"/>
    <w:rsid w:val="00200583"/>
    <w:rsid w:val="002072A4"/>
    <w:rsid w:val="00214A8C"/>
    <w:rsid w:val="002154F9"/>
    <w:rsid w:val="002166E4"/>
    <w:rsid w:val="002238F7"/>
    <w:rsid w:val="00224A9F"/>
    <w:rsid w:val="002438DA"/>
    <w:rsid w:val="00246DE4"/>
    <w:rsid w:val="00252139"/>
    <w:rsid w:val="00252278"/>
    <w:rsid w:val="00262328"/>
    <w:rsid w:val="002641BD"/>
    <w:rsid w:val="00264267"/>
    <w:rsid w:val="00266F72"/>
    <w:rsid w:val="00270821"/>
    <w:rsid w:val="00275EE9"/>
    <w:rsid w:val="002803D0"/>
    <w:rsid w:val="00280524"/>
    <w:rsid w:val="00282795"/>
    <w:rsid w:val="002834C4"/>
    <w:rsid w:val="002847FF"/>
    <w:rsid w:val="00284A2D"/>
    <w:rsid w:val="0029048B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2E7F1E"/>
    <w:rsid w:val="0030329A"/>
    <w:rsid w:val="003046CB"/>
    <w:rsid w:val="00306926"/>
    <w:rsid w:val="00306F45"/>
    <w:rsid w:val="00312043"/>
    <w:rsid w:val="00320782"/>
    <w:rsid w:val="003249DE"/>
    <w:rsid w:val="00330AB5"/>
    <w:rsid w:val="00335008"/>
    <w:rsid w:val="003410B3"/>
    <w:rsid w:val="003411F2"/>
    <w:rsid w:val="00341968"/>
    <w:rsid w:val="00343461"/>
    <w:rsid w:val="00344F11"/>
    <w:rsid w:val="00345F36"/>
    <w:rsid w:val="00346D8D"/>
    <w:rsid w:val="003529A5"/>
    <w:rsid w:val="00352F4B"/>
    <w:rsid w:val="0036309B"/>
    <w:rsid w:val="00364163"/>
    <w:rsid w:val="003644F5"/>
    <w:rsid w:val="0037435D"/>
    <w:rsid w:val="0038731F"/>
    <w:rsid w:val="003A2B36"/>
    <w:rsid w:val="003A7B2B"/>
    <w:rsid w:val="003B158F"/>
    <w:rsid w:val="003B2ECC"/>
    <w:rsid w:val="003C12C3"/>
    <w:rsid w:val="003C6D12"/>
    <w:rsid w:val="003C7E43"/>
    <w:rsid w:val="003D5C64"/>
    <w:rsid w:val="003E2E3D"/>
    <w:rsid w:val="003F3FC4"/>
    <w:rsid w:val="0040756D"/>
    <w:rsid w:val="0040779C"/>
    <w:rsid w:val="00414095"/>
    <w:rsid w:val="004166B4"/>
    <w:rsid w:val="004247BA"/>
    <w:rsid w:val="004302B1"/>
    <w:rsid w:val="0043040D"/>
    <w:rsid w:val="0043513D"/>
    <w:rsid w:val="0044264F"/>
    <w:rsid w:val="004446E0"/>
    <w:rsid w:val="00447C45"/>
    <w:rsid w:val="00465873"/>
    <w:rsid w:val="00465A48"/>
    <w:rsid w:val="00474752"/>
    <w:rsid w:val="00484AB4"/>
    <w:rsid w:val="0049103C"/>
    <w:rsid w:val="00492F7E"/>
    <w:rsid w:val="004951C4"/>
    <w:rsid w:val="00495DC2"/>
    <w:rsid w:val="00496D63"/>
    <w:rsid w:val="004A21F1"/>
    <w:rsid w:val="004A6F54"/>
    <w:rsid w:val="004B18BE"/>
    <w:rsid w:val="004B21B4"/>
    <w:rsid w:val="004C1591"/>
    <w:rsid w:val="004C204D"/>
    <w:rsid w:val="004C3D9A"/>
    <w:rsid w:val="004C44B4"/>
    <w:rsid w:val="004C69FD"/>
    <w:rsid w:val="004C6EC2"/>
    <w:rsid w:val="004C77BA"/>
    <w:rsid w:val="004D283D"/>
    <w:rsid w:val="004D6984"/>
    <w:rsid w:val="004E043C"/>
    <w:rsid w:val="004E1402"/>
    <w:rsid w:val="004E24F4"/>
    <w:rsid w:val="004E4474"/>
    <w:rsid w:val="004E7613"/>
    <w:rsid w:val="004F12B9"/>
    <w:rsid w:val="004F15E5"/>
    <w:rsid w:val="004F4897"/>
    <w:rsid w:val="004F6D41"/>
    <w:rsid w:val="0050148D"/>
    <w:rsid w:val="00502797"/>
    <w:rsid w:val="005100B2"/>
    <w:rsid w:val="00526A46"/>
    <w:rsid w:val="00527BD1"/>
    <w:rsid w:val="005302CC"/>
    <w:rsid w:val="005307FC"/>
    <w:rsid w:val="00532AC7"/>
    <w:rsid w:val="005342E4"/>
    <w:rsid w:val="00546020"/>
    <w:rsid w:val="00546A5F"/>
    <w:rsid w:val="00555691"/>
    <w:rsid w:val="00557DB6"/>
    <w:rsid w:val="00565EF3"/>
    <w:rsid w:val="00565FEC"/>
    <w:rsid w:val="00570606"/>
    <w:rsid w:val="00572452"/>
    <w:rsid w:val="00572846"/>
    <w:rsid w:val="0057376F"/>
    <w:rsid w:val="00577FF4"/>
    <w:rsid w:val="0058524E"/>
    <w:rsid w:val="00585EB4"/>
    <w:rsid w:val="005863CA"/>
    <w:rsid w:val="00586740"/>
    <w:rsid w:val="005904B9"/>
    <w:rsid w:val="00590DFD"/>
    <w:rsid w:val="005A234C"/>
    <w:rsid w:val="005A27B9"/>
    <w:rsid w:val="005A5F75"/>
    <w:rsid w:val="005B0404"/>
    <w:rsid w:val="005B187B"/>
    <w:rsid w:val="005B31EB"/>
    <w:rsid w:val="005D26F9"/>
    <w:rsid w:val="005E1EBF"/>
    <w:rsid w:val="005E4239"/>
    <w:rsid w:val="005E6B29"/>
    <w:rsid w:val="005F1FB2"/>
    <w:rsid w:val="005F3DB6"/>
    <w:rsid w:val="005F5DEA"/>
    <w:rsid w:val="005F5EB8"/>
    <w:rsid w:val="005F6C23"/>
    <w:rsid w:val="005F76E2"/>
    <w:rsid w:val="0060281B"/>
    <w:rsid w:val="006029BC"/>
    <w:rsid w:val="00603DF5"/>
    <w:rsid w:val="0060797B"/>
    <w:rsid w:val="00610BC4"/>
    <w:rsid w:val="00611602"/>
    <w:rsid w:val="00617BED"/>
    <w:rsid w:val="006214CA"/>
    <w:rsid w:val="00623FF2"/>
    <w:rsid w:val="00626873"/>
    <w:rsid w:val="00627BC9"/>
    <w:rsid w:val="006303E4"/>
    <w:rsid w:val="00640DC2"/>
    <w:rsid w:val="006423FA"/>
    <w:rsid w:val="00642C45"/>
    <w:rsid w:val="00646E4D"/>
    <w:rsid w:val="0065007E"/>
    <w:rsid w:val="006538CA"/>
    <w:rsid w:val="00666D94"/>
    <w:rsid w:val="006703D9"/>
    <w:rsid w:val="00670505"/>
    <w:rsid w:val="00673E13"/>
    <w:rsid w:val="00675A12"/>
    <w:rsid w:val="00676A1A"/>
    <w:rsid w:val="00677A7F"/>
    <w:rsid w:val="00680EA5"/>
    <w:rsid w:val="00681B9D"/>
    <w:rsid w:val="00691B82"/>
    <w:rsid w:val="00697D2A"/>
    <w:rsid w:val="006A3DC4"/>
    <w:rsid w:val="006A7FC1"/>
    <w:rsid w:val="006B0375"/>
    <w:rsid w:val="006B124E"/>
    <w:rsid w:val="006B509D"/>
    <w:rsid w:val="006B5C49"/>
    <w:rsid w:val="006B7FC6"/>
    <w:rsid w:val="006C1A94"/>
    <w:rsid w:val="006C3D84"/>
    <w:rsid w:val="006C4316"/>
    <w:rsid w:val="006C69B0"/>
    <w:rsid w:val="006D19D3"/>
    <w:rsid w:val="006D22BB"/>
    <w:rsid w:val="006D3234"/>
    <w:rsid w:val="006E47E4"/>
    <w:rsid w:val="006E4DE4"/>
    <w:rsid w:val="006F1185"/>
    <w:rsid w:val="006F3DAD"/>
    <w:rsid w:val="006F493B"/>
    <w:rsid w:val="006F49BF"/>
    <w:rsid w:val="006F7EB1"/>
    <w:rsid w:val="00700B23"/>
    <w:rsid w:val="00701147"/>
    <w:rsid w:val="0070179B"/>
    <w:rsid w:val="00710BCE"/>
    <w:rsid w:val="00710ED3"/>
    <w:rsid w:val="00716E5E"/>
    <w:rsid w:val="00720200"/>
    <w:rsid w:val="00726D39"/>
    <w:rsid w:val="007270D2"/>
    <w:rsid w:val="0073205E"/>
    <w:rsid w:val="0073401C"/>
    <w:rsid w:val="00741494"/>
    <w:rsid w:val="0074165A"/>
    <w:rsid w:val="00743DE8"/>
    <w:rsid w:val="0074703B"/>
    <w:rsid w:val="007473DB"/>
    <w:rsid w:val="00747EBA"/>
    <w:rsid w:val="00756425"/>
    <w:rsid w:val="00761F98"/>
    <w:rsid w:val="007649C4"/>
    <w:rsid w:val="00771A43"/>
    <w:rsid w:val="00775277"/>
    <w:rsid w:val="00777451"/>
    <w:rsid w:val="00785478"/>
    <w:rsid w:val="00786500"/>
    <w:rsid w:val="00790F8D"/>
    <w:rsid w:val="00791F06"/>
    <w:rsid w:val="00793D91"/>
    <w:rsid w:val="00794686"/>
    <w:rsid w:val="007A3B1E"/>
    <w:rsid w:val="007A40B4"/>
    <w:rsid w:val="007C4E0F"/>
    <w:rsid w:val="007D1F92"/>
    <w:rsid w:val="007D2788"/>
    <w:rsid w:val="007D539E"/>
    <w:rsid w:val="007D5443"/>
    <w:rsid w:val="007D6E9C"/>
    <w:rsid w:val="007E6553"/>
    <w:rsid w:val="007F2AFE"/>
    <w:rsid w:val="007F5801"/>
    <w:rsid w:val="007F6A2C"/>
    <w:rsid w:val="007F6B3F"/>
    <w:rsid w:val="007F7F64"/>
    <w:rsid w:val="00802CB6"/>
    <w:rsid w:val="00803F17"/>
    <w:rsid w:val="00811EFA"/>
    <w:rsid w:val="0081644A"/>
    <w:rsid w:val="00817094"/>
    <w:rsid w:val="008175F2"/>
    <w:rsid w:val="00817F02"/>
    <w:rsid w:val="0082619A"/>
    <w:rsid w:val="0083092C"/>
    <w:rsid w:val="00840047"/>
    <w:rsid w:val="00840D32"/>
    <w:rsid w:val="00841AFD"/>
    <w:rsid w:val="00842D7C"/>
    <w:rsid w:val="00846737"/>
    <w:rsid w:val="00850337"/>
    <w:rsid w:val="00854B5B"/>
    <w:rsid w:val="0086027E"/>
    <w:rsid w:val="00861E7E"/>
    <w:rsid w:val="00871F64"/>
    <w:rsid w:val="00872E51"/>
    <w:rsid w:val="0087645E"/>
    <w:rsid w:val="008769F2"/>
    <w:rsid w:val="00886874"/>
    <w:rsid w:val="008931E8"/>
    <w:rsid w:val="008A0CE4"/>
    <w:rsid w:val="008A7981"/>
    <w:rsid w:val="008B14B8"/>
    <w:rsid w:val="008B2155"/>
    <w:rsid w:val="008B766E"/>
    <w:rsid w:val="008C00D3"/>
    <w:rsid w:val="008C0C77"/>
    <w:rsid w:val="008C4A8A"/>
    <w:rsid w:val="008D52D3"/>
    <w:rsid w:val="008D631D"/>
    <w:rsid w:val="008D6E96"/>
    <w:rsid w:val="008F097F"/>
    <w:rsid w:val="008F46AA"/>
    <w:rsid w:val="008F5A6C"/>
    <w:rsid w:val="00904961"/>
    <w:rsid w:val="009144C6"/>
    <w:rsid w:val="00921312"/>
    <w:rsid w:val="009246D8"/>
    <w:rsid w:val="00930C34"/>
    <w:rsid w:val="00932471"/>
    <w:rsid w:val="0094147A"/>
    <w:rsid w:val="00946AD2"/>
    <w:rsid w:val="00953B39"/>
    <w:rsid w:val="00956A64"/>
    <w:rsid w:val="0095748F"/>
    <w:rsid w:val="00960CA6"/>
    <w:rsid w:val="009626D1"/>
    <w:rsid w:val="00964232"/>
    <w:rsid w:val="009651E4"/>
    <w:rsid w:val="00975723"/>
    <w:rsid w:val="00980A47"/>
    <w:rsid w:val="00981C62"/>
    <w:rsid w:val="009836CC"/>
    <w:rsid w:val="009935E8"/>
    <w:rsid w:val="00993B66"/>
    <w:rsid w:val="00993DE5"/>
    <w:rsid w:val="009A51A5"/>
    <w:rsid w:val="009A7163"/>
    <w:rsid w:val="009A79EF"/>
    <w:rsid w:val="009C07A6"/>
    <w:rsid w:val="009C0EB6"/>
    <w:rsid w:val="009C5267"/>
    <w:rsid w:val="009C73A9"/>
    <w:rsid w:val="009E0692"/>
    <w:rsid w:val="009E44AD"/>
    <w:rsid w:val="009E4E2A"/>
    <w:rsid w:val="009E7A8B"/>
    <w:rsid w:val="009F04EF"/>
    <w:rsid w:val="009F0510"/>
    <w:rsid w:val="009F0E4D"/>
    <w:rsid w:val="009F1F90"/>
    <w:rsid w:val="009F25A2"/>
    <w:rsid w:val="009F27D4"/>
    <w:rsid w:val="009F2E8D"/>
    <w:rsid w:val="009F3A41"/>
    <w:rsid w:val="009F4B9A"/>
    <w:rsid w:val="009F5308"/>
    <w:rsid w:val="00A06A22"/>
    <w:rsid w:val="00A150B5"/>
    <w:rsid w:val="00A24E3A"/>
    <w:rsid w:val="00A278B4"/>
    <w:rsid w:val="00A302D7"/>
    <w:rsid w:val="00A305CF"/>
    <w:rsid w:val="00A36098"/>
    <w:rsid w:val="00A3720F"/>
    <w:rsid w:val="00A429C3"/>
    <w:rsid w:val="00A429D4"/>
    <w:rsid w:val="00A4397F"/>
    <w:rsid w:val="00A43E33"/>
    <w:rsid w:val="00A47BC9"/>
    <w:rsid w:val="00A60A7A"/>
    <w:rsid w:val="00A647C6"/>
    <w:rsid w:val="00A64CEF"/>
    <w:rsid w:val="00A75862"/>
    <w:rsid w:val="00A90D70"/>
    <w:rsid w:val="00A9156B"/>
    <w:rsid w:val="00AA25B8"/>
    <w:rsid w:val="00AA5742"/>
    <w:rsid w:val="00AB1443"/>
    <w:rsid w:val="00AC52D6"/>
    <w:rsid w:val="00AC6DFC"/>
    <w:rsid w:val="00AD122E"/>
    <w:rsid w:val="00AD2318"/>
    <w:rsid w:val="00AD5CF9"/>
    <w:rsid w:val="00AD794C"/>
    <w:rsid w:val="00AE49A9"/>
    <w:rsid w:val="00AE4C8E"/>
    <w:rsid w:val="00AE6252"/>
    <w:rsid w:val="00AF38C0"/>
    <w:rsid w:val="00B02C57"/>
    <w:rsid w:val="00B05AD6"/>
    <w:rsid w:val="00B10561"/>
    <w:rsid w:val="00B106F9"/>
    <w:rsid w:val="00B14F95"/>
    <w:rsid w:val="00B200D6"/>
    <w:rsid w:val="00B23810"/>
    <w:rsid w:val="00B24273"/>
    <w:rsid w:val="00B243D2"/>
    <w:rsid w:val="00B24E30"/>
    <w:rsid w:val="00B359A9"/>
    <w:rsid w:val="00B376C4"/>
    <w:rsid w:val="00B42F8A"/>
    <w:rsid w:val="00B45057"/>
    <w:rsid w:val="00B45A09"/>
    <w:rsid w:val="00B46409"/>
    <w:rsid w:val="00B46659"/>
    <w:rsid w:val="00B479EB"/>
    <w:rsid w:val="00B522E5"/>
    <w:rsid w:val="00B5292C"/>
    <w:rsid w:val="00B52FDE"/>
    <w:rsid w:val="00B565AB"/>
    <w:rsid w:val="00B60B26"/>
    <w:rsid w:val="00B677A9"/>
    <w:rsid w:val="00B7184E"/>
    <w:rsid w:val="00B72581"/>
    <w:rsid w:val="00B72816"/>
    <w:rsid w:val="00B74DBA"/>
    <w:rsid w:val="00B75442"/>
    <w:rsid w:val="00B760F9"/>
    <w:rsid w:val="00B84150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04C9"/>
    <w:rsid w:val="00BD29B9"/>
    <w:rsid w:val="00BD728A"/>
    <w:rsid w:val="00BF410C"/>
    <w:rsid w:val="00BF625A"/>
    <w:rsid w:val="00BF6440"/>
    <w:rsid w:val="00C05AC7"/>
    <w:rsid w:val="00C06862"/>
    <w:rsid w:val="00C07E3A"/>
    <w:rsid w:val="00C10D13"/>
    <w:rsid w:val="00C20DB5"/>
    <w:rsid w:val="00C316C6"/>
    <w:rsid w:val="00C3190E"/>
    <w:rsid w:val="00C35C5B"/>
    <w:rsid w:val="00C411BE"/>
    <w:rsid w:val="00C43ABC"/>
    <w:rsid w:val="00C44229"/>
    <w:rsid w:val="00C45552"/>
    <w:rsid w:val="00C45C2F"/>
    <w:rsid w:val="00C46260"/>
    <w:rsid w:val="00C52275"/>
    <w:rsid w:val="00C53309"/>
    <w:rsid w:val="00C54F08"/>
    <w:rsid w:val="00C604D3"/>
    <w:rsid w:val="00C61264"/>
    <w:rsid w:val="00C6157E"/>
    <w:rsid w:val="00C663C4"/>
    <w:rsid w:val="00C70874"/>
    <w:rsid w:val="00C71E35"/>
    <w:rsid w:val="00C7336A"/>
    <w:rsid w:val="00C7523A"/>
    <w:rsid w:val="00C756DA"/>
    <w:rsid w:val="00C87ACA"/>
    <w:rsid w:val="00C87DE3"/>
    <w:rsid w:val="00C924FB"/>
    <w:rsid w:val="00C959D4"/>
    <w:rsid w:val="00CA241E"/>
    <w:rsid w:val="00CA2553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C6D67"/>
    <w:rsid w:val="00CE0F63"/>
    <w:rsid w:val="00CE5990"/>
    <w:rsid w:val="00CE7461"/>
    <w:rsid w:val="00CF217B"/>
    <w:rsid w:val="00CF6251"/>
    <w:rsid w:val="00D004BF"/>
    <w:rsid w:val="00D012DD"/>
    <w:rsid w:val="00D02F39"/>
    <w:rsid w:val="00D076E2"/>
    <w:rsid w:val="00D2280F"/>
    <w:rsid w:val="00D34EF2"/>
    <w:rsid w:val="00D35969"/>
    <w:rsid w:val="00D36EF6"/>
    <w:rsid w:val="00D3739E"/>
    <w:rsid w:val="00D437BB"/>
    <w:rsid w:val="00D51DA9"/>
    <w:rsid w:val="00D603B0"/>
    <w:rsid w:val="00D6113B"/>
    <w:rsid w:val="00D637EC"/>
    <w:rsid w:val="00D63FA9"/>
    <w:rsid w:val="00D67FC4"/>
    <w:rsid w:val="00D72D86"/>
    <w:rsid w:val="00D7708E"/>
    <w:rsid w:val="00D82B3F"/>
    <w:rsid w:val="00D92440"/>
    <w:rsid w:val="00D93DF1"/>
    <w:rsid w:val="00D946C3"/>
    <w:rsid w:val="00D96EEF"/>
    <w:rsid w:val="00DA172D"/>
    <w:rsid w:val="00DA41D6"/>
    <w:rsid w:val="00DA64B5"/>
    <w:rsid w:val="00DB1EFB"/>
    <w:rsid w:val="00DC215C"/>
    <w:rsid w:val="00DC2B84"/>
    <w:rsid w:val="00DC6017"/>
    <w:rsid w:val="00DD2C8D"/>
    <w:rsid w:val="00DD725F"/>
    <w:rsid w:val="00DF5949"/>
    <w:rsid w:val="00E001A0"/>
    <w:rsid w:val="00E00BC0"/>
    <w:rsid w:val="00E014AA"/>
    <w:rsid w:val="00E1205B"/>
    <w:rsid w:val="00E141BC"/>
    <w:rsid w:val="00E17E05"/>
    <w:rsid w:val="00E22345"/>
    <w:rsid w:val="00E247EE"/>
    <w:rsid w:val="00E25DA7"/>
    <w:rsid w:val="00E30446"/>
    <w:rsid w:val="00E329B1"/>
    <w:rsid w:val="00E3580D"/>
    <w:rsid w:val="00E4500D"/>
    <w:rsid w:val="00E45E43"/>
    <w:rsid w:val="00E47DB5"/>
    <w:rsid w:val="00E50B46"/>
    <w:rsid w:val="00E53EA3"/>
    <w:rsid w:val="00E558D6"/>
    <w:rsid w:val="00E56C2D"/>
    <w:rsid w:val="00E603EB"/>
    <w:rsid w:val="00E65DF8"/>
    <w:rsid w:val="00E67A48"/>
    <w:rsid w:val="00E72EB4"/>
    <w:rsid w:val="00E74B96"/>
    <w:rsid w:val="00E76675"/>
    <w:rsid w:val="00E802D5"/>
    <w:rsid w:val="00E820CA"/>
    <w:rsid w:val="00E84153"/>
    <w:rsid w:val="00E86DCA"/>
    <w:rsid w:val="00E9267D"/>
    <w:rsid w:val="00E93087"/>
    <w:rsid w:val="00E95E87"/>
    <w:rsid w:val="00EA3185"/>
    <w:rsid w:val="00EB09BD"/>
    <w:rsid w:val="00EB4697"/>
    <w:rsid w:val="00EC14C8"/>
    <w:rsid w:val="00EC6359"/>
    <w:rsid w:val="00EC79C7"/>
    <w:rsid w:val="00ED2AE3"/>
    <w:rsid w:val="00ED7C03"/>
    <w:rsid w:val="00ED7D43"/>
    <w:rsid w:val="00EE0218"/>
    <w:rsid w:val="00EE4135"/>
    <w:rsid w:val="00EE5BDA"/>
    <w:rsid w:val="00EF07B1"/>
    <w:rsid w:val="00EF4719"/>
    <w:rsid w:val="00EF735E"/>
    <w:rsid w:val="00F11200"/>
    <w:rsid w:val="00F133D5"/>
    <w:rsid w:val="00F15E02"/>
    <w:rsid w:val="00F17E98"/>
    <w:rsid w:val="00F21543"/>
    <w:rsid w:val="00F2187B"/>
    <w:rsid w:val="00F22395"/>
    <w:rsid w:val="00F34444"/>
    <w:rsid w:val="00F3462E"/>
    <w:rsid w:val="00F43B45"/>
    <w:rsid w:val="00F53BE3"/>
    <w:rsid w:val="00F53C83"/>
    <w:rsid w:val="00F61773"/>
    <w:rsid w:val="00F6382B"/>
    <w:rsid w:val="00F73E97"/>
    <w:rsid w:val="00F74947"/>
    <w:rsid w:val="00F82A3B"/>
    <w:rsid w:val="00F83745"/>
    <w:rsid w:val="00F87445"/>
    <w:rsid w:val="00F87F89"/>
    <w:rsid w:val="00FA0698"/>
    <w:rsid w:val="00FA1730"/>
    <w:rsid w:val="00FA3573"/>
    <w:rsid w:val="00FA53D2"/>
    <w:rsid w:val="00FB0D94"/>
    <w:rsid w:val="00FB2577"/>
    <w:rsid w:val="00FB34B4"/>
    <w:rsid w:val="00FB5FFC"/>
    <w:rsid w:val="00FC03A8"/>
    <w:rsid w:val="00FC1036"/>
    <w:rsid w:val="00FC3589"/>
    <w:rsid w:val="00FD094E"/>
    <w:rsid w:val="00FD23C2"/>
    <w:rsid w:val="00FE01EE"/>
    <w:rsid w:val="00FE0F8E"/>
    <w:rsid w:val="00FE5947"/>
    <w:rsid w:val="00FF04E4"/>
    <w:rsid w:val="00FF095E"/>
    <w:rsid w:val="00FF16F4"/>
    <w:rsid w:val="00FF183D"/>
    <w:rsid w:val="00FF421D"/>
    <w:rsid w:val="00FF50CC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991E-1BB4-4E84-A60D-3001CB6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13365</TotalTime>
  <Pages>34</Pages>
  <Words>42942</Words>
  <Characters>24477</Characters>
  <Application>Microsoft Office Word</Application>
  <DocSecurity>0</DocSecurity>
  <Lines>203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132</cp:revision>
  <cp:lastPrinted>2025-08-26T10:26:00Z</cp:lastPrinted>
  <dcterms:created xsi:type="dcterms:W3CDTF">2023-07-11T12:34:00Z</dcterms:created>
  <dcterms:modified xsi:type="dcterms:W3CDTF">2025-08-29T05:34:00Z</dcterms:modified>
</cp:coreProperties>
</file>