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5C" w:rsidRPr="00AF445C" w:rsidRDefault="00AF445C" w:rsidP="00AF445C">
      <w:pPr>
        <w:shd w:val="clear" w:color="auto" w:fill="FFFFFF"/>
        <w:suppressAutoHyphens/>
        <w:spacing w:after="0" w:line="240" w:lineRule="auto"/>
        <w:jc w:val="center"/>
        <w:rPr>
          <w:rFonts w:ascii="Times New Roman" w:eastAsia="Times New Roman" w:hAnsi="Times New Roman"/>
          <w:b/>
          <w:spacing w:val="-1"/>
          <w:sz w:val="2"/>
          <w:szCs w:val="32"/>
          <w:lang w:val="ru-RU" w:eastAsia="ar-SA"/>
        </w:rPr>
      </w:pPr>
      <w:r w:rsidRPr="00AF445C">
        <w:rPr>
          <w:rFonts w:ascii="Times New Roman" w:eastAsia="Times New Roman" w:hAnsi="Times New Roman"/>
          <w:b/>
          <w:noProof/>
          <w:sz w:val="28"/>
          <w:szCs w:val="28"/>
          <w:lang w:eastAsia="uk-UA"/>
        </w:rPr>
        <w:drawing>
          <wp:inline distT="0" distB="0" distL="0" distR="0" wp14:anchorId="49EE6AF4" wp14:editId="5A89F9AA">
            <wp:extent cx="525780" cy="6934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F445C" w:rsidRPr="00AF445C" w:rsidRDefault="00AF445C" w:rsidP="00AF445C">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sidRPr="00AF445C">
        <w:rPr>
          <w:rFonts w:ascii="Times New Roman" w:eastAsia="Times New Roman" w:hAnsi="Times New Roman"/>
          <w:b/>
          <w:bCs/>
          <w:color w:val="000000"/>
          <w:sz w:val="32"/>
          <w:szCs w:val="32"/>
          <w:lang w:val="ru-RU" w:eastAsia="ar-SA"/>
        </w:rPr>
        <w:t>АНАНЬЇВСЬКА МІСЬКА РАДА</w:t>
      </w:r>
    </w:p>
    <w:p w:rsidR="00AF445C" w:rsidRPr="00AF445C" w:rsidRDefault="00AF445C" w:rsidP="00AF445C">
      <w:pPr>
        <w:suppressAutoHyphens/>
        <w:spacing w:after="0" w:line="200" w:lineRule="atLeast"/>
        <w:jc w:val="center"/>
        <w:rPr>
          <w:rFonts w:ascii="Times New Roman" w:eastAsia="Times New Roman" w:hAnsi="Times New Roman"/>
          <w:b/>
          <w:bCs/>
          <w:color w:val="000000"/>
          <w:sz w:val="30"/>
          <w:szCs w:val="30"/>
          <w:lang w:val="ru-RU" w:eastAsia="ar-SA"/>
        </w:rPr>
      </w:pPr>
      <w:r w:rsidRPr="00AF445C">
        <w:rPr>
          <w:rFonts w:ascii="Times New Roman" w:eastAsia="Times New Roman" w:hAnsi="Times New Roman"/>
          <w:b/>
          <w:bCs/>
          <w:color w:val="000000"/>
          <w:sz w:val="30"/>
          <w:szCs w:val="30"/>
          <w:lang w:eastAsia="ar-SA"/>
        </w:rPr>
        <w:t xml:space="preserve">ПРОЄКТ </w:t>
      </w:r>
      <w:r w:rsidRPr="00AF445C">
        <w:rPr>
          <w:rFonts w:ascii="Times New Roman" w:eastAsia="Times New Roman" w:hAnsi="Times New Roman"/>
          <w:b/>
          <w:bCs/>
          <w:color w:val="000000"/>
          <w:sz w:val="30"/>
          <w:szCs w:val="30"/>
          <w:lang w:val="ru-RU" w:eastAsia="ar-SA"/>
        </w:rPr>
        <w:t>РІШЕННЯ</w:t>
      </w:r>
    </w:p>
    <w:p w:rsidR="00AF445C" w:rsidRPr="00AF445C" w:rsidRDefault="00AF445C" w:rsidP="00AF445C">
      <w:pPr>
        <w:suppressAutoHyphens/>
        <w:spacing w:after="0" w:line="240" w:lineRule="auto"/>
        <w:jc w:val="center"/>
        <w:rPr>
          <w:rFonts w:ascii="Times New Roman" w:eastAsia="Times New Roman" w:hAnsi="Times New Roman"/>
          <w:sz w:val="24"/>
          <w:szCs w:val="24"/>
          <w:lang w:val="ru-RU" w:eastAsia="ar-SA"/>
        </w:rPr>
      </w:pPr>
      <w:r w:rsidRPr="00AF445C">
        <w:rPr>
          <w:rFonts w:ascii="Times New Roman" w:eastAsia="Times New Roman" w:hAnsi="Times New Roman"/>
          <w:sz w:val="24"/>
          <w:szCs w:val="24"/>
          <w:lang w:val="ru-RU" w:eastAsia="ar-SA"/>
        </w:rPr>
        <w:t>Ананьїв</w:t>
      </w:r>
    </w:p>
    <w:p w:rsidR="00AF445C" w:rsidRPr="00AF445C" w:rsidRDefault="00AF445C" w:rsidP="00AF445C">
      <w:pPr>
        <w:spacing w:after="0" w:line="240" w:lineRule="auto"/>
        <w:rPr>
          <w:rFonts w:ascii="Times New Roman" w:hAnsi="Times New Roman"/>
          <w:sz w:val="28"/>
          <w:szCs w:val="28"/>
          <w:lang w:val="ru-RU" w:eastAsia="ar-SA"/>
        </w:rPr>
      </w:pPr>
    </w:p>
    <w:p w:rsidR="00AF445C" w:rsidRPr="00AF445C" w:rsidRDefault="00AF445C" w:rsidP="00AF445C">
      <w:pPr>
        <w:spacing w:after="0" w:line="240" w:lineRule="auto"/>
        <w:jc w:val="both"/>
        <w:rPr>
          <w:rFonts w:ascii="Times New Roman" w:eastAsia="Times New Roman" w:hAnsi="Times New Roman"/>
          <w:bCs/>
          <w:sz w:val="28"/>
          <w:szCs w:val="28"/>
          <w:lang w:val="ru-RU"/>
        </w:rPr>
      </w:pPr>
      <w:r w:rsidRPr="00AF445C">
        <w:rPr>
          <w:rFonts w:ascii="Times New Roman" w:eastAsia="Times New Roman" w:hAnsi="Times New Roman"/>
          <w:bCs/>
          <w:sz w:val="28"/>
          <w:szCs w:val="28"/>
          <w:lang w:eastAsia="ar-SA"/>
        </w:rPr>
        <w:t xml:space="preserve">__ серпня </w:t>
      </w:r>
      <w:r w:rsidRPr="00AF445C">
        <w:rPr>
          <w:rFonts w:ascii="Times New Roman" w:eastAsia="Times New Roman" w:hAnsi="Times New Roman"/>
          <w:bCs/>
          <w:sz w:val="28"/>
          <w:szCs w:val="28"/>
          <w:lang w:val="ru-RU" w:eastAsia="ar-SA"/>
        </w:rPr>
        <w:t xml:space="preserve"> </w:t>
      </w:r>
      <w:r w:rsidRPr="00AF445C">
        <w:rPr>
          <w:rFonts w:ascii="Times New Roman" w:eastAsia="Times New Roman" w:hAnsi="Times New Roman"/>
          <w:bCs/>
          <w:sz w:val="28"/>
          <w:szCs w:val="28"/>
          <w:lang w:val="ru-RU"/>
        </w:rPr>
        <w:t>2025 року</w:t>
      </w:r>
      <w:r w:rsidRPr="00AF445C">
        <w:rPr>
          <w:rFonts w:ascii="Times New Roman" w:eastAsia="Times New Roman" w:hAnsi="Times New Roman"/>
          <w:bCs/>
          <w:sz w:val="28"/>
          <w:szCs w:val="28"/>
          <w:lang w:val="ru-RU"/>
        </w:rPr>
        <w:tab/>
      </w:r>
      <w:r w:rsidRPr="00AF445C">
        <w:rPr>
          <w:rFonts w:ascii="Times New Roman" w:eastAsia="Times New Roman" w:hAnsi="Times New Roman"/>
          <w:bCs/>
          <w:sz w:val="28"/>
          <w:szCs w:val="28"/>
          <w:lang w:val="ru-RU"/>
        </w:rPr>
        <w:tab/>
      </w:r>
      <w:r w:rsidRPr="00AF445C">
        <w:rPr>
          <w:rFonts w:ascii="Times New Roman" w:eastAsia="Times New Roman" w:hAnsi="Times New Roman"/>
          <w:bCs/>
          <w:sz w:val="28"/>
          <w:szCs w:val="28"/>
          <w:lang w:val="ru-RU"/>
        </w:rPr>
        <w:tab/>
      </w:r>
      <w:r w:rsidRPr="00AF445C">
        <w:rPr>
          <w:rFonts w:ascii="Times New Roman" w:eastAsia="Times New Roman" w:hAnsi="Times New Roman"/>
          <w:bCs/>
          <w:sz w:val="28"/>
          <w:szCs w:val="28"/>
          <w:lang w:val="ru-RU"/>
        </w:rPr>
        <w:tab/>
      </w:r>
      <w:r w:rsidRPr="00AF445C">
        <w:rPr>
          <w:rFonts w:ascii="Times New Roman" w:eastAsia="Times New Roman" w:hAnsi="Times New Roman"/>
          <w:bCs/>
          <w:sz w:val="28"/>
          <w:szCs w:val="28"/>
          <w:lang w:val="ru-RU"/>
        </w:rPr>
        <w:tab/>
      </w:r>
      <w:r w:rsidRPr="00AF445C">
        <w:rPr>
          <w:rFonts w:ascii="Times New Roman" w:eastAsia="Times New Roman" w:hAnsi="Times New Roman"/>
          <w:bCs/>
          <w:sz w:val="28"/>
          <w:szCs w:val="28"/>
          <w:lang w:val="ru-RU"/>
        </w:rPr>
        <w:tab/>
      </w:r>
      <w:r w:rsidRPr="00AF445C">
        <w:rPr>
          <w:rFonts w:ascii="Times New Roman" w:eastAsia="Times New Roman" w:hAnsi="Times New Roman"/>
          <w:bCs/>
          <w:sz w:val="28"/>
          <w:szCs w:val="28"/>
          <w:lang w:val="ru-RU"/>
        </w:rPr>
        <w:tab/>
        <w:t xml:space="preserve">           № </w:t>
      </w:r>
      <w:r w:rsidRPr="00AF445C">
        <w:rPr>
          <w:rFonts w:ascii="Times New Roman" w:eastAsia="Times New Roman" w:hAnsi="Times New Roman"/>
          <w:bCs/>
          <w:sz w:val="28"/>
          <w:szCs w:val="28"/>
        </w:rPr>
        <w:t>____</w:t>
      </w:r>
      <w:r w:rsidRPr="00AF445C">
        <w:rPr>
          <w:rFonts w:ascii="Times New Roman" w:eastAsia="Times New Roman" w:hAnsi="Times New Roman"/>
          <w:bCs/>
          <w:sz w:val="28"/>
          <w:szCs w:val="28"/>
          <w:lang w:val="ru-RU"/>
        </w:rPr>
        <w:t>-</w:t>
      </w:r>
      <w:r w:rsidRPr="00AF445C">
        <w:rPr>
          <w:rFonts w:ascii="Times New Roman" w:eastAsia="Times New Roman" w:hAnsi="Times New Roman"/>
          <w:bCs/>
          <w:sz w:val="28"/>
          <w:szCs w:val="28"/>
          <w:lang w:val="en-US"/>
        </w:rPr>
        <w:t>V</w:t>
      </w:r>
      <w:r w:rsidRPr="00AF445C">
        <w:rPr>
          <w:rFonts w:ascii="Times New Roman" w:eastAsia="Times New Roman" w:hAnsi="Times New Roman"/>
          <w:bCs/>
          <w:sz w:val="28"/>
          <w:szCs w:val="28"/>
          <w:lang w:val="ru-RU"/>
        </w:rPr>
        <w:t>ІІІ</w:t>
      </w:r>
    </w:p>
    <w:p w:rsidR="00AF445C" w:rsidRDefault="00AF445C" w:rsidP="00C1318E">
      <w:pPr>
        <w:spacing w:after="0" w:line="240" w:lineRule="auto"/>
        <w:ind w:firstLine="851"/>
        <w:jc w:val="center"/>
        <w:rPr>
          <w:rFonts w:ascii="Times New Roman" w:hAnsi="Times New Roman"/>
          <w:b/>
          <w:sz w:val="28"/>
          <w:szCs w:val="28"/>
          <w:lang w:val="ru-RU"/>
        </w:rPr>
      </w:pPr>
    </w:p>
    <w:p w:rsidR="007A6A80" w:rsidRDefault="005444BF" w:rsidP="009A6F62">
      <w:pPr>
        <w:spacing w:after="0" w:line="240" w:lineRule="auto"/>
        <w:jc w:val="center"/>
        <w:rPr>
          <w:rFonts w:ascii="Times New Roman" w:hAnsi="Times New Roman"/>
          <w:b/>
          <w:sz w:val="28"/>
          <w:szCs w:val="28"/>
        </w:rPr>
      </w:pPr>
      <w:r w:rsidRPr="007A6A80">
        <w:rPr>
          <w:rFonts w:ascii="Times New Roman" w:hAnsi="Times New Roman"/>
          <w:b/>
          <w:sz w:val="28"/>
          <w:szCs w:val="28"/>
        </w:rPr>
        <w:t xml:space="preserve">Про </w:t>
      </w:r>
      <w:r w:rsidR="005331DA">
        <w:rPr>
          <w:rFonts w:ascii="Times New Roman" w:hAnsi="Times New Roman"/>
          <w:b/>
          <w:sz w:val="28"/>
          <w:szCs w:val="28"/>
        </w:rPr>
        <w:t>визначення</w:t>
      </w:r>
      <w:r w:rsidRPr="007A6A80">
        <w:rPr>
          <w:rFonts w:ascii="Times New Roman" w:hAnsi="Times New Roman"/>
          <w:b/>
          <w:sz w:val="28"/>
          <w:szCs w:val="28"/>
        </w:rPr>
        <w:t xml:space="preserve"> органу приватизації житлового фонду,</w:t>
      </w:r>
    </w:p>
    <w:p w:rsidR="00790C83" w:rsidRDefault="005444BF" w:rsidP="009A6F62">
      <w:pPr>
        <w:spacing w:after="0" w:line="240" w:lineRule="auto"/>
        <w:jc w:val="center"/>
        <w:rPr>
          <w:rFonts w:ascii="Times New Roman" w:hAnsi="Times New Roman"/>
          <w:b/>
          <w:sz w:val="28"/>
          <w:szCs w:val="28"/>
        </w:rPr>
      </w:pPr>
      <w:r w:rsidRPr="007A6A80">
        <w:rPr>
          <w:rFonts w:ascii="Times New Roman" w:hAnsi="Times New Roman"/>
          <w:b/>
          <w:sz w:val="28"/>
          <w:szCs w:val="28"/>
        </w:rPr>
        <w:t xml:space="preserve">що перебуває у комунальній власності </w:t>
      </w:r>
    </w:p>
    <w:p w:rsidR="005444BF" w:rsidRDefault="007A5AB1" w:rsidP="009A6F62">
      <w:pPr>
        <w:spacing w:after="0" w:line="240" w:lineRule="auto"/>
        <w:jc w:val="center"/>
        <w:rPr>
          <w:rFonts w:ascii="Times New Roman" w:hAnsi="Times New Roman"/>
          <w:b/>
          <w:sz w:val="28"/>
          <w:szCs w:val="28"/>
        </w:rPr>
      </w:pPr>
      <w:r w:rsidRPr="007A6A80">
        <w:rPr>
          <w:rFonts w:ascii="Times New Roman" w:hAnsi="Times New Roman"/>
          <w:b/>
          <w:sz w:val="28"/>
          <w:szCs w:val="28"/>
        </w:rPr>
        <w:t>Ананьївської міської територіальної громади</w:t>
      </w:r>
    </w:p>
    <w:p w:rsidR="007A5AB1" w:rsidRPr="00AF445C" w:rsidRDefault="007A5AB1" w:rsidP="00C1318E">
      <w:pPr>
        <w:spacing w:after="0" w:line="240" w:lineRule="auto"/>
        <w:ind w:firstLine="851"/>
        <w:jc w:val="both"/>
        <w:rPr>
          <w:rFonts w:ascii="Times New Roman" w:hAnsi="Times New Roman"/>
          <w:sz w:val="28"/>
          <w:szCs w:val="28"/>
        </w:rPr>
      </w:pPr>
    </w:p>
    <w:p w:rsidR="005444BF" w:rsidRDefault="007A5AB1" w:rsidP="009D3F4F">
      <w:pPr>
        <w:spacing w:after="0" w:line="240" w:lineRule="auto"/>
        <w:ind w:firstLine="709"/>
        <w:jc w:val="both"/>
        <w:rPr>
          <w:rFonts w:ascii="Times New Roman" w:hAnsi="Times New Roman"/>
          <w:sz w:val="28"/>
          <w:szCs w:val="28"/>
        </w:rPr>
      </w:pPr>
      <w:r>
        <w:rPr>
          <w:rFonts w:ascii="Times New Roman" w:hAnsi="Times New Roman"/>
          <w:sz w:val="28"/>
          <w:szCs w:val="28"/>
        </w:rPr>
        <w:t>В</w:t>
      </w:r>
      <w:r w:rsidR="005444BF" w:rsidRPr="005444BF">
        <w:rPr>
          <w:rFonts w:ascii="Times New Roman" w:hAnsi="Times New Roman"/>
          <w:sz w:val="28"/>
          <w:szCs w:val="28"/>
        </w:rPr>
        <w:t>ідповідно до</w:t>
      </w:r>
      <w:r w:rsidR="008C4867" w:rsidRPr="008C4867">
        <w:rPr>
          <w:rFonts w:ascii="Times New Roman" w:hAnsi="Times New Roman"/>
          <w:sz w:val="28"/>
          <w:szCs w:val="28"/>
        </w:rPr>
        <w:t xml:space="preserve"> </w:t>
      </w:r>
      <w:r w:rsidR="008C4867" w:rsidRPr="005444BF">
        <w:rPr>
          <w:rFonts w:ascii="Times New Roman" w:hAnsi="Times New Roman"/>
          <w:sz w:val="28"/>
          <w:szCs w:val="28"/>
        </w:rPr>
        <w:t>пункт</w:t>
      </w:r>
      <w:r w:rsidR="008C4867">
        <w:rPr>
          <w:rFonts w:ascii="Times New Roman" w:hAnsi="Times New Roman"/>
          <w:sz w:val="28"/>
          <w:szCs w:val="28"/>
        </w:rPr>
        <w:t xml:space="preserve">у 30 частини першої статті 26, </w:t>
      </w:r>
      <w:r w:rsidR="008C4867" w:rsidRPr="005444BF">
        <w:rPr>
          <w:rFonts w:ascii="Times New Roman" w:hAnsi="Times New Roman"/>
          <w:sz w:val="28"/>
          <w:szCs w:val="28"/>
        </w:rPr>
        <w:t>статт</w:t>
      </w:r>
      <w:r w:rsidR="008C4867">
        <w:rPr>
          <w:rFonts w:ascii="Times New Roman" w:hAnsi="Times New Roman"/>
          <w:sz w:val="28"/>
          <w:szCs w:val="28"/>
        </w:rPr>
        <w:t>і</w:t>
      </w:r>
      <w:r w:rsidR="008C4867" w:rsidRPr="005444BF">
        <w:rPr>
          <w:rFonts w:ascii="Times New Roman" w:hAnsi="Times New Roman"/>
          <w:sz w:val="28"/>
          <w:szCs w:val="28"/>
        </w:rPr>
        <w:t xml:space="preserve"> 59, частин</w:t>
      </w:r>
      <w:r w:rsidR="00B701CA">
        <w:rPr>
          <w:rFonts w:ascii="Times New Roman" w:hAnsi="Times New Roman"/>
          <w:sz w:val="28"/>
          <w:szCs w:val="28"/>
        </w:rPr>
        <w:t xml:space="preserve">и </w:t>
      </w:r>
      <w:r w:rsidR="008C4867" w:rsidRPr="005444BF">
        <w:rPr>
          <w:rFonts w:ascii="Times New Roman" w:hAnsi="Times New Roman"/>
          <w:sz w:val="28"/>
          <w:szCs w:val="28"/>
        </w:rPr>
        <w:t>п’ят</w:t>
      </w:r>
      <w:r w:rsidR="00B701CA">
        <w:rPr>
          <w:rFonts w:ascii="Times New Roman" w:hAnsi="Times New Roman"/>
          <w:sz w:val="28"/>
          <w:szCs w:val="28"/>
        </w:rPr>
        <w:t>ої</w:t>
      </w:r>
      <w:r w:rsidR="008C4867" w:rsidRPr="005444BF">
        <w:rPr>
          <w:rFonts w:ascii="Times New Roman" w:hAnsi="Times New Roman"/>
          <w:sz w:val="28"/>
          <w:szCs w:val="28"/>
        </w:rPr>
        <w:t xml:space="preserve"> статті 60 Закону України «Про місцеве самоврядування в Україні»</w:t>
      </w:r>
      <w:r w:rsidR="008024D7">
        <w:rPr>
          <w:rFonts w:ascii="Times New Roman" w:hAnsi="Times New Roman"/>
          <w:sz w:val="28"/>
          <w:szCs w:val="28"/>
        </w:rPr>
        <w:t>,</w:t>
      </w:r>
      <w:r w:rsidR="005444BF" w:rsidRPr="005444BF">
        <w:rPr>
          <w:rFonts w:ascii="Times New Roman" w:hAnsi="Times New Roman"/>
          <w:sz w:val="28"/>
          <w:szCs w:val="28"/>
        </w:rPr>
        <w:t xml:space="preserve"> статті 8 Закону України «Про приватизацію державного житлового фонду», Закону України «Про забезпечення реалізації житлових прав мешканців гуртожитків», наказу Міністерства з питань житлово-комунального господарства України від 16.12.2009 р</w:t>
      </w:r>
      <w:r w:rsidR="005331DA">
        <w:rPr>
          <w:rFonts w:ascii="Times New Roman" w:hAnsi="Times New Roman"/>
          <w:sz w:val="28"/>
          <w:szCs w:val="28"/>
        </w:rPr>
        <w:t>оку</w:t>
      </w:r>
      <w:r w:rsidR="005444BF" w:rsidRPr="005444BF">
        <w:rPr>
          <w:rFonts w:ascii="Times New Roman" w:hAnsi="Times New Roman"/>
          <w:sz w:val="28"/>
          <w:szCs w:val="28"/>
        </w:rPr>
        <w:t xml:space="preserve"> №396 «Про затвердження Положення про порядок передачі квартир (будинків), жилих приміщень в гуртожитках у власність громадян»</w:t>
      </w:r>
      <w:r w:rsidR="00B701CA">
        <w:rPr>
          <w:rFonts w:ascii="Times New Roman" w:hAnsi="Times New Roman"/>
          <w:sz w:val="28"/>
          <w:szCs w:val="28"/>
        </w:rPr>
        <w:t>,</w:t>
      </w:r>
      <w:r w:rsidR="005444BF" w:rsidRPr="005444BF">
        <w:rPr>
          <w:rFonts w:ascii="Times New Roman" w:hAnsi="Times New Roman"/>
          <w:sz w:val="28"/>
          <w:szCs w:val="28"/>
        </w:rPr>
        <w:t xml:space="preserve"> </w:t>
      </w:r>
      <w:r>
        <w:rPr>
          <w:rFonts w:ascii="Times New Roman" w:hAnsi="Times New Roman"/>
          <w:sz w:val="28"/>
          <w:szCs w:val="28"/>
        </w:rPr>
        <w:t>з</w:t>
      </w:r>
      <w:r w:rsidRPr="005444BF">
        <w:rPr>
          <w:rFonts w:ascii="Times New Roman" w:hAnsi="Times New Roman"/>
          <w:sz w:val="28"/>
          <w:szCs w:val="28"/>
        </w:rPr>
        <w:t xml:space="preserve"> метою реалізації права </w:t>
      </w:r>
      <w:r w:rsidR="005331DA">
        <w:rPr>
          <w:rFonts w:ascii="Times New Roman" w:hAnsi="Times New Roman"/>
          <w:sz w:val="28"/>
          <w:szCs w:val="28"/>
        </w:rPr>
        <w:t>громадян на приватизацію житла</w:t>
      </w:r>
      <w:r w:rsidRPr="005444BF">
        <w:rPr>
          <w:rFonts w:ascii="Times New Roman" w:hAnsi="Times New Roman"/>
          <w:sz w:val="28"/>
          <w:szCs w:val="28"/>
        </w:rPr>
        <w:t>,</w:t>
      </w:r>
      <w:r>
        <w:rPr>
          <w:rFonts w:ascii="Times New Roman" w:hAnsi="Times New Roman"/>
          <w:sz w:val="28"/>
          <w:szCs w:val="28"/>
        </w:rPr>
        <w:t xml:space="preserve"> </w:t>
      </w:r>
      <w:r w:rsidR="00790C83" w:rsidRPr="00790C83">
        <w:rPr>
          <w:rFonts w:ascii="Times New Roman" w:hAnsi="Times New Roman"/>
          <w:sz w:val="28"/>
          <w:szCs w:val="28"/>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rsidR="009D3F4F" w:rsidRPr="009D3F4F" w:rsidRDefault="009D3F4F" w:rsidP="009D3F4F">
      <w:pPr>
        <w:spacing w:after="0" w:line="240" w:lineRule="auto"/>
        <w:ind w:firstLine="709"/>
        <w:jc w:val="both"/>
        <w:rPr>
          <w:rFonts w:ascii="Times New Roman" w:hAnsi="Times New Roman"/>
          <w:sz w:val="24"/>
          <w:szCs w:val="24"/>
        </w:rPr>
      </w:pPr>
    </w:p>
    <w:p w:rsidR="005444BF" w:rsidRDefault="005444BF" w:rsidP="00AF445C">
      <w:pPr>
        <w:spacing w:after="0" w:line="240" w:lineRule="auto"/>
        <w:rPr>
          <w:rFonts w:ascii="Times New Roman" w:hAnsi="Times New Roman"/>
          <w:b/>
          <w:sz w:val="28"/>
          <w:szCs w:val="28"/>
        </w:rPr>
      </w:pPr>
      <w:r w:rsidRPr="005331DA">
        <w:rPr>
          <w:rFonts w:ascii="Times New Roman" w:hAnsi="Times New Roman"/>
          <w:b/>
          <w:sz w:val="28"/>
          <w:szCs w:val="28"/>
        </w:rPr>
        <w:t>ВИРІШИЛА:</w:t>
      </w:r>
    </w:p>
    <w:p w:rsidR="00AF445C" w:rsidRPr="00AF445C" w:rsidRDefault="00AF445C" w:rsidP="00AF445C">
      <w:pPr>
        <w:spacing w:after="0" w:line="240" w:lineRule="auto"/>
        <w:rPr>
          <w:rFonts w:ascii="Times New Roman" w:hAnsi="Times New Roman"/>
          <w:b/>
          <w:sz w:val="24"/>
          <w:szCs w:val="28"/>
        </w:rPr>
      </w:pPr>
    </w:p>
    <w:p w:rsidR="005444BF" w:rsidRPr="00AF445C" w:rsidRDefault="005444BF" w:rsidP="009D3F4F">
      <w:pPr>
        <w:pStyle w:val="ae"/>
        <w:numPr>
          <w:ilvl w:val="0"/>
          <w:numId w:val="15"/>
        </w:numPr>
        <w:tabs>
          <w:tab w:val="left" w:pos="993"/>
        </w:tabs>
        <w:spacing w:after="0" w:line="240" w:lineRule="auto"/>
        <w:ind w:left="0" w:firstLine="709"/>
        <w:jc w:val="both"/>
        <w:rPr>
          <w:rFonts w:ascii="Times New Roman" w:hAnsi="Times New Roman"/>
          <w:sz w:val="28"/>
          <w:szCs w:val="28"/>
        </w:rPr>
      </w:pPr>
      <w:r w:rsidRPr="00AF445C">
        <w:rPr>
          <w:rFonts w:ascii="Times New Roman" w:hAnsi="Times New Roman"/>
          <w:sz w:val="28"/>
          <w:szCs w:val="28"/>
        </w:rPr>
        <w:t xml:space="preserve">Визначити органом приватизації житлового фонду, що перебуває у комунальній власності </w:t>
      </w:r>
      <w:r w:rsidR="007A5AB1" w:rsidRPr="00AF445C">
        <w:rPr>
          <w:rFonts w:ascii="Times New Roman" w:hAnsi="Times New Roman"/>
          <w:sz w:val="28"/>
          <w:szCs w:val="28"/>
        </w:rPr>
        <w:t>Ананьївської міської територіальної громади</w:t>
      </w:r>
      <w:r w:rsidRPr="00AF445C">
        <w:rPr>
          <w:rFonts w:ascii="Times New Roman" w:hAnsi="Times New Roman"/>
          <w:sz w:val="28"/>
          <w:szCs w:val="28"/>
        </w:rPr>
        <w:t xml:space="preserve"> – виконавчи</w:t>
      </w:r>
      <w:r w:rsidR="007A5AB1" w:rsidRPr="00AF445C">
        <w:rPr>
          <w:rFonts w:ascii="Times New Roman" w:hAnsi="Times New Roman"/>
          <w:sz w:val="28"/>
          <w:szCs w:val="28"/>
        </w:rPr>
        <w:t>й комітет Ананьївської міської</w:t>
      </w:r>
      <w:r w:rsidRPr="00AF445C">
        <w:rPr>
          <w:rFonts w:ascii="Times New Roman" w:hAnsi="Times New Roman"/>
          <w:sz w:val="28"/>
          <w:szCs w:val="28"/>
        </w:rPr>
        <w:t xml:space="preserve"> ради.</w:t>
      </w:r>
    </w:p>
    <w:p w:rsidR="00AF445C" w:rsidRPr="00A10C6F" w:rsidRDefault="00AF445C" w:rsidP="00AF445C">
      <w:pPr>
        <w:pStyle w:val="ae"/>
        <w:spacing w:after="0" w:line="240" w:lineRule="auto"/>
        <w:ind w:left="0" w:firstLine="709"/>
        <w:jc w:val="both"/>
        <w:rPr>
          <w:rFonts w:ascii="Times New Roman" w:hAnsi="Times New Roman"/>
          <w:sz w:val="28"/>
          <w:szCs w:val="28"/>
        </w:rPr>
      </w:pPr>
    </w:p>
    <w:p w:rsidR="005444BF" w:rsidRPr="00AF445C" w:rsidRDefault="005444BF" w:rsidP="00074917">
      <w:pPr>
        <w:pStyle w:val="ae"/>
        <w:numPr>
          <w:ilvl w:val="0"/>
          <w:numId w:val="15"/>
        </w:numPr>
        <w:tabs>
          <w:tab w:val="left" w:pos="993"/>
        </w:tabs>
        <w:spacing w:after="0" w:line="240" w:lineRule="auto"/>
        <w:ind w:left="0" w:firstLine="709"/>
        <w:jc w:val="both"/>
        <w:rPr>
          <w:rFonts w:ascii="Times New Roman" w:hAnsi="Times New Roman"/>
          <w:sz w:val="28"/>
          <w:szCs w:val="28"/>
        </w:rPr>
      </w:pPr>
      <w:r w:rsidRPr="00AF445C">
        <w:rPr>
          <w:rFonts w:ascii="Times New Roman" w:hAnsi="Times New Roman"/>
          <w:sz w:val="28"/>
          <w:szCs w:val="28"/>
        </w:rPr>
        <w:t xml:space="preserve">Затвердити Положення про орган приватизації житлового фонду, що перебуває у комунальній власності </w:t>
      </w:r>
      <w:r w:rsidR="007A5AB1" w:rsidRPr="00AF445C">
        <w:rPr>
          <w:rFonts w:ascii="Times New Roman" w:hAnsi="Times New Roman"/>
          <w:sz w:val="28"/>
          <w:szCs w:val="28"/>
        </w:rPr>
        <w:t>Ананьївської міської т</w:t>
      </w:r>
      <w:r w:rsidR="00EC1EAD" w:rsidRPr="00AF445C">
        <w:rPr>
          <w:rFonts w:ascii="Times New Roman" w:hAnsi="Times New Roman"/>
          <w:sz w:val="28"/>
          <w:szCs w:val="28"/>
        </w:rPr>
        <w:t>ериторіальної громади</w:t>
      </w:r>
      <w:r w:rsidR="00025144" w:rsidRPr="00AF445C">
        <w:rPr>
          <w:rFonts w:ascii="Times New Roman" w:hAnsi="Times New Roman"/>
          <w:sz w:val="28"/>
          <w:szCs w:val="28"/>
        </w:rPr>
        <w:t xml:space="preserve"> (додається)</w:t>
      </w:r>
      <w:r w:rsidR="007A5AB1" w:rsidRPr="00AF445C">
        <w:rPr>
          <w:rFonts w:ascii="Times New Roman" w:hAnsi="Times New Roman"/>
          <w:sz w:val="28"/>
          <w:szCs w:val="28"/>
        </w:rPr>
        <w:t>.</w:t>
      </w:r>
    </w:p>
    <w:p w:rsidR="00AF445C" w:rsidRPr="00A10C6F" w:rsidRDefault="00AF445C" w:rsidP="00AF445C">
      <w:pPr>
        <w:pStyle w:val="ae"/>
        <w:spacing w:after="0" w:line="240" w:lineRule="auto"/>
        <w:ind w:left="0" w:firstLine="709"/>
        <w:jc w:val="both"/>
        <w:rPr>
          <w:rFonts w:ascii="Times New Roman" w:hAnsi="Times New Roman"/>
          <w:sz w:val="28"/>
          <w:szCs w:val="28"/>
        </w:rPr>
      </w:pPr>
    </w:p>
    <w:p w:rsidR="005444BF" w:rsidRPr="00AF445C" w:rsidRDefault="00F351F4" w:rsidP="00074917">
      <w:pPr>
        <w:pStyle w:val="ae"/>
        <w:numPr>
          <w:ilvl w:val="0"/>
          <w:numId w:val="15"/>
        </w:numPr>
        <w:tabs>
          <w:tab w:val="left" w:pos="993"/>
        </w:tabs>
        <w:spacing w:after="0" w:line="240" w:lineRule="auto"/>
        <w:ind w:left="0" w:firstLine="709"/>
        <w:jc w:val="both"/>
        <w:rPr>
          <w:rFonts w:ascii="Times New Roman" w:hAnsi="Times New Roman"/>
          <w:sz w:val="28"/>
          <w:szCs w:val="28"/>
        </w:rPr>
      </w:pPr>
      <w:r w:rsidRPr="00AF445C">
        <w:rPr>
          <w:rFonts w:ascii="Times New Roman" w:hAnsi="Times New Roman"/>
          <w:sz w:val="28"/>
          <w:szCs w:val="28"/>
        </w:rPr>
        <w:t>Надати керівнику органу приватизації п</w:t>
      </w:r>
      <w:r w:rsidR="005444BF" w:rsidRPr="00AF445C">
        <w:rPr>
          <w:rFonts w:ascii="Times New Roman" w:hAnsi="Times New Roman"/>
          <w:sz w:val="28"/>
          <w:szCs w:val="28"/>
        </w:rPr>
        <w:t>раво підписув</w:t>
      </w:r>
      <w:r w:rsidRPr="00AF445C">
        <w:rPr>
          <w:rFonts w:ascii="Times New Roman" w:hAnsi="Times New Roman"/>
          <w:sz w:val="28"/>
          <w:szCs w:val="28"/>
        </w:rPr>
        <w:t>ати рішення органу приватизації та</w:t>
      </w:r>
      <w:r w:rsidR="005444BF" w:rsidRPr="00AF445C">
        <w:rPr>
          <w:rFonts w:ascii="Times New Roman" w:hAnsi="Times New Roman"/>
          <w:sz w:val="28"/>
          <w:szCs w:val="28"/>
        </w:rPr>
        <w:t xml:space="preserve"> свідоцтв</w:t>
      </w:r>
      <w:r w:rsidRPr="00AF445C">
        <w:rPr>
          <w:rFonts w:ascii="Times New Roman" w:hAnsi="Times New Roman"/>
          <w:sz w:val="28"/>
          <w:szCs w:val="28"/>
        </w:rPr>
        <w:t>о</w:t>
      </w:r>
      <w:r w:rsidR="005444BF" w:rsidRPr="00AF445C">
        <w:rPr>
          <w:rFonts w:ascii="Times New Roman" w:hAnsi="Times New Roman"/>
          <w:sz w:val="28"/>
          <w:szCs w:val="28"/>
        </w:rPr>
        <w:t xml:space="preserve"> про право власності на житло.</w:t>
      </w:r>
    </w:p>
    <w:p w:rsidR="00AF445C" w:rsidRPr="00A10C6F" w:rsidRDefault="00AF445C" w:rsidP="00AF445C">
      <w:pPr>
        <w:pStyle w:val="ae"/>
        <w:spacing w:after="0" w:line="240" w:lineRule="auto"/>
        <w:ind w:left="0" w:firstLine="709"/>
        <w:jc w:val="both"/>
        <w:rPr>
          <w:rFonts w:ascii="Times New Roman" w:hAnsi="Times New Roman"/>
          <w:sz w:val="28"/>
          <w:szCs w:val="28"/>
        </w:rPr>
      </w:pPr>
    </w:p>
    <w:p w:rsidR="00CC3B85" w:rsidRPr="00AF445C" w:rsidRDefault="00CC3B85" w:rsidP="00074917">
      <w:pPr>
        <w:pStyle w:val="ae"/>
        <w:numPr>
          <w:ilvl w:val="0"/>
          <w:numId w:val="15"/>
        </w:numPr>
        <w:tabs>
          <w:tab w:val="left" w:pos="851"/>
          <w:tab w:val="left" w:pos="1134"/>
        </w:tabs>
        <w:spacing w:after="0" w:line="240" w:lineRule="auto"/>
        <w:ind w:left="0" w:firstLine="709"/>
        <w:jc w:val="both"/>
        <w:rPr>
          <w:rFonts w:ascii="Times New Roman" w:hAnsi="Times New Roman"/>
          <w:sz w:val="28"/>
          <w:szCs w:val="28"/>
        </w:rPr>
      </w:pPr>
      <w:r w:rsidRPr="00AF445C">
        <w:rPr>
          <w:rFonts w:ascii="Times New Roman" w:hAnsi="Times New Roman"/>
          <w:sz w:val="28"/>
          <w:szCs w:val="28"/>
        </w:rPr>
        <w:t xml:space="preserve">Створити </w:t>
      </w:r>
      <w:r w:rsidR="00F351F4" w:rsidRPr="00AF445C">
        <w:rPr>
          <w:rFonts w:ascii="Times New Roman" w:hAnsi="Times New Roman"/>
          <w:sz w:val="28"/>
          <w:szCs w:val="28"/>
        </w:rPr>
        <w:t xml:space="preserve">комісію з питань приватизації житлового фонду, що перебуває у комунальній власності Ананьївської міської територіальної громади при виконавчому комітеті Ананьївської міської ради </w:t>
      </w:r>
      <w:r w:rsidR="007535C3" w:rsidRPr="00AF445C">
        <w:rPr>
          <w:rFonts w:ascii="Times New Roman" w:hAnsi="Times New Roman"/>
          <w:sz w:val="28"/>
          <w:szCs w:val="28"/>
        </w:rPr>
        <w:t>та затвердити</w:t>
      </w:r>
      <w:r w:rsidR="003313CE" w:rsidRPr="00AF445C">
        <w:rPr>
          <w:rFonts w:ascii="Times New Roman" w:hAnsi="Times New Roman"/>
          <w:sz w:val="28"/>
          <w:szCs w:val="28"/>
        </w:rPr>
        <w:t xml:space="preserve"> </w:t>
      </w:r>
      <w:r w:rsidR="00F351F4" w:rsidRPr="00AF445C">
        <w:rPr>
          <w:rFonts w:ascii="Times New Roman" w:hAnsi="Times New Roman"/>
          <w:sz w:val="28"/>
          <w:szCs w:val="28"/>
        </w:rPr>
        <w:t xml:space="preserve">її </w:t>
      </w:r>
      <w:r w:rsidR="005331DA" w:rsidRPr="00AF445C">
        <w:rPr>
          <w:rFonts w:ascii="Times New Roman" w:hAnsi="Times New Roman"/>
          <w:sz w:val="28"/>
          <w:szCs w:val="28"/>
        </w:rPr>
        <w:t xml:space="preserve">посадовий </w:t>
      </w:r>
      <w:r w:rsidR="007535C3" w:rsidRPr="00AF445C">
        <w:rPr>
          <w:rFonts w:ascii="Times New Roman" w:hAnsi="Times New Roman"/>
          <w:sz w:val="28"/>
          <w:szCs w:val="28"/>
        </w:rPr>
        <w:t xml:space="preserve">склад </w:t>
      </w:r>
      <w:r w:rsidRPr="00AF445C">
        <w:rPr>
          <w:rFonts w:ascii="Times New Roman" w:hAnsi="Times New Roman"/>
          <w:sz w:val="28"/>
          <w:szCs w:val="28"/>
        </w:rPr>
        <w:t>(</w:t>
      </w:r>
      <w:r w:rsidR="007535C3" w:rsidRPr="00AF445C">
        <w:rPr>
          <w:rFonts w:ascii="Times New Roman" w:hAnsi="Times New Roman"/>
          <w:sz w:val="28"/>
          <w:szCs w:val="28"/>
        </w:rPr>
        <w:t>додається</w:t>
      </w:r>
      <w:r w:rsidRPr="00AF445C">
        <w:rPr>
          <w:rFonts w:ascii="Times New Roman" w:hAnsi="Times New Roman"/>
          <w:sz w:val="28"/>
          <w:szCs w:val="28"/>
        </w:rPr>
        <w:t>)</w:t>
      </w:r>
      <w:r w:rsidR="00EC1EAD" w:rsidRPr="00AF445C">
        <w:rPr>
          <w:rFonts w:ascii="Times New Roman" w:hAnsi="Times New Roman"/>
          <w:sz w:val="28"/>
          <w:szCs w:val="28"/>
        </w:rPr>
        <w:t>.</w:t>
      </w:r>
    </w:p>
    <w:p w:rsidR="00AF445C" w:rsidRPr="00AF445C" w:rsidRDefault="00AF445C" w:rsidP="00AF445C">
      <w:pPr>
        <w:pStyle w:val="ae"/>
        <w:spacing w:after="0" w:line="240" w:lineRule="auto"/>
        <w:ind w:left="0" w:firstLine="709"/>
        <w:jc w:val="both"/>
        <w:rPr>
          <w:rFonts w:ascii="Times New Roman" w:hAnsi="Times New Roman"/>
          <w:sz w:val="24"/>
          <w:szCs w:val="28"/>
        </w:rPr>
      </w:pPr>
    </w:p>
    <w:p w:rsidR="00EC1EAD" w:rsidRDefault="00EC1EAD" w:rsidP="00465C02">
      <w:pPr>
        <w:pStyle w:val="ae"/>
        <w:numPr>
          <w:ilvl w:val="0"/>
          <w:numId w:val="15"/>
        </w:numPr>
        <w:tabs>
          <w:tab w:val="left" w:pos="993"/>
        </w:tabs>
        <w:spacing w:after="0" w:line="240" w:lineRule="auto"/>
        <w:ind w:left="0" w:firstLine="709"/>
        <w:jc w:val="both"/>
        <w:rPr>
          <w:rFonts w:ascii="Times New Roman" w:eastAsia="Times New Roman" w:hAnsi="Times New Roman"/>
          <w:color w:val="0D0D0D"/>
          <w:sz w:val="28"/>
          <w:szCs w:val="28"/>
          <w:lang w:eastAsia="uk-UA" w:bidi="uk-UA"/>
        </w:rPr>
      </w:pPr>
      <w:r w:rsidRPr="00AF445C">
        <w:rPr>
          <w:rFonts w:ascii="Times New Roman" w:hAnsi="Times New Roman"/>
          <w:sz w:val="28"/>
          <w:szCs w:val="28"/>
        </w:rPr>
        <w:t xml:space="preserve">Затвердити Положення про комісію </w:t>
      </w:r>
      <w:r w:rsidRPr="00AF445C">
        <w:rPr>
          <w:rFonts w:ascii="Times New Roman" w:eastAsia="Times New Roman" w:hAnsi="Times New Roman"/>
          <w:color w:val="0D0D0D"/>
          <w:sz w:val="28"/>
          <w:szCs w:val="28"/>
          <w:lang w:eastAsia="uk-UA" w:bidi="uk-UA"/>
        </w:rPr>
        <w:t xml:space="preserve">з питань приватизації </w:t>
      </w:r>
      <w:r w:rsidR="00CD22B4" w:rsidRPr="00AF445C">
        <w:rPr>
          <w:rFonts w:ascii="Times New Roman" w:eastAsia="Times New Roman" w:hAnsi="Times New Roman"/>
          <w:color w:val="0D0D0D"/>
          <w:sz w:val="28"/>
          <w:szCs w:val="28"/>
          <w:lang w:eastAsia="uk-UA" w:bidi="uk-UA"/>
        </w:rPr>
        <w:t xml:space="preserve">житлового фонду, що перебуває у комунальній власності Ананьївської міської </w:t>
      </w:r>
      <w:r w:rsidR="00CD22B4" w:rsidRPr="00AF445C">
        <w:rPr>
          <w:rFonts w:ascii="Times New Roman" w:eastAsia="Times New Roman" w:hAnsi="Times New Roman"/>
          <w:color w:val="0D0D0D"/>
          <w:sz w:val="28"/>
          <w:szCs w:val="28"/>
          <w:lang w:eastAsia="uk-UA" w:bidi="uk-UA"/>
        </w:rPr>
        <w:lastRenderedPageBreak/>
        <w:t xml:space="preserve">територіальної </w:t>
      </w:r>
      <w:r w:rsidR="002718D4" w:rsidRPr="00AF445C">
        <w:rPr>
          <w:rFonts w:ascii="Times New Roman" w:eastAsia="Times New Roman" w:hAnsi="Times New Roman"/>
          <w:color w:val="0D0D0D"/>
          <w:sz w:val="28"/>
          <w:szCs w:val="28"/>
          <w:lang w:eastAsia="uk-UA" w:bidi="uk-UA"/>
        </w:rPr>
        <w:t xml:space="preserve">громади </w:t>
      </w:r>
      <w:r w:rsidRPr="00AF445C">
        <w:rPr>
          <w:rFonts w:ascii="Times New Roman" w:eastAsia="Times New Roman" w:hAnsi="Times New Roman"/>
          <w:color w:val="0D0D0D"/>
          <w:sz w:val="28"/>
          <w:szCs w:val="28"/>
          <w:lang w:eastAsia="uk-UA" w:bidi="uk-UA"/>
        </w:rPr>
        <w:t xml:space="preserve">при виконавчому комітеті </w:t>
      </w:r>
      <w:r w:rsidRPr="00AF445C">
        <w:rPr>
          <w:rFonts w:ascii="Times New Roman" w:eastAsia="Times New Roman" w:hAnsi="Times New Roman"/>
          <w:color w:val="000000"/>
          <w:sz w:val="28"/>
          <w:szCs w:val="28"/>
          <w:lang w:eastAsia="uk-UA" w:bidi="uk-UA"/>
        </w:rPr>
        <w:t>Ананьївської</w:t>
      </w:r>
      <w:r w:rsidRPr="00AF445C">
        <w:rPr>
          <w:rFonts w:ascii="Times New Roman" w:eastAsia="Times New Roman" w:hAnsi="Times New Roman"/>
          <w:color w:val="0D0D0D"/>
          <w:sz w:val="28"/>
          <w:szCs w:val="28"/>
          <w:lang w:eastAsia="uk-UA" w:bidi="uk-UA"/>
        </w:rPr>
        <w:t xml:space="preserve"> міської ради (</w:t>
      </w:r>
      <w:r w:rsidR="00181529" w:rsidRPr="00AF445C">
        <w:rPr>
          <w:rFonts w:ascii="Times New Roman" w:eastAsia="Times New Roman" w:hAnsi="Times New Roman"/>
          <w:color w:val="0D0D0D"/>
          <w:sz w:val="28"/>
          <w:szCs w:val="28"/>
          <w:lang w:eastAsia="uk-UA" w:bidi="uk-UA"/>
        </w:rPr>
        <w:t>додається</w:t>
      </w:r>
      <w:r w:rsidRPr="00AF445C">
        <w:rPr>
          <w:rFonts w:ascii="Times New Roman" w:eastAsia="Times New Roman" w:hAnsi="Times New Roman"/>
          <w:color w:val="0D0D0D"/>
          <w:sz w:val="28"/>
          <w:szCs w:val="28"/>
          <w:lang w:eastAsia="uk-UA" w:bidi="uk-UA"/>
        </w:rPr>
        <w:t>).</w:t>
      </w:r>
    </w:p>
    <w:p w:rsidR="00465C02" w:rsidRPr="00A10C6F" w:rsidRDefault="00465C02" w:rsidP="00465C02">
      <w:pPr>
        <w:pStyle w:val="ae"/>
        <w:tabs>
          <w:tab w:val="left" w:pos="993"/>
        </w:tabs>
        <w:spacing w:after="0" w:line="240" w:lineRule="auto"/>
        <w:ind w:left="0"/>
        <w:jc w:val="both"/>
        <w:rPr>
          <w:rFonts w:ascii="Times New Roman" w:eastAsia="Times New Roman" w:hAnsi="Times New Roman"/>
          <w:color w:val="0D0D0D"/>
          <w:sz w:val="28"/>
          <w:szCs w:val="28"/>
          <w:lang w:eastAsia="uk-UA" w:bidi="uk-UA"/>
        </w:rPr>
      </w:pPr>
    </w:p>
    <w:p w:rsidR="005444BF" w:rsidRDefault="005331DA" w:rsidP="00465C02">
      <w:pPr>
        <w:spacing w:after="0" w:line="240" w:lineRule="auto"/>
        <w:ind w:firstLine="709"/>
        <w:jc w:val="both"/>
        <w:rPr>
          <w:rFonts w:ascii="Times New Roman" w:hAnsi="Times New Roman"/>
          <w:sz w:val="28"/>
          <w:szCs w:val="28"/>
        </w:rPr>
      </w:pPr>
      <w:r>
        <w:rPr>
          <w:rFonts w:ascii="Times New Roman" w:hAnsi="Times New Roman"/>
          <w:sz w:val="28"/>
          <w:szCs w:val="28"/>
        </w:rPr>
        <w:t>6</w:t>
      </w:r>
      <w:r w:rsidR="005444BF" w:rsidRPr="00790C83">
        <w:rPr>
          <w:rFonts w:ascii="Times New Roman" w:hAnsi="Times New Roman"/>
          <w:sz w:val="28"/>
          <w:szCs w:val="28"/>
        </w:rPr>
        <w:t xml:space="preserve">. Контроль за виконанням </w:t>
      </w:r>
      <w:r w:rsidR="00465C02">
        <w:rPr>
          <w:rFonts w:ascii="Times New Roman" w:hAnsi="Times New Roman"/>
          <w:sz w:val="28"/>
          <w:szCs w:val="28"/>
        </w:rPr>
        <w:t xml:space="preserve">цього </w:t>
      </w:r>
      <w:r w:rsidR="005444BF" w:rsidRPr="00790C83">
        <w:rPr>
          <w:rFonts w:ascii="Times New Roman" w:hAnsi="Times New Roman"/>
          <w:sz w:val="28"/>
          <w:szCs w:val="28"/>
        </w:rPr>
        <w:t xml:space="preserve">рішення покласти на </w:t>
      </w:r>
      <w:r w:rsidR="00790C83" w:rsidRPr="00790C83">
        <w:rPr>
          <w:rFonts w:ascii="Times New Roman" w:hAnsi="Times New Roman"/>
          <w:sz w:val="28"/>
          <w:szCs w:val="28"/>
        </w:rPr>
        <w:t>постійну комісію Ананьївської міської ради з питань комунальної власності, житлово-комунального господарства, енергозбереження та транспорту</w:t>
      </w:r>
      <w:r w:rsidR="005444BF" w:rsidRPr="00790C83">
        <w:rPr>
          <w:rFonts w:ascii="Times New Roman" w:hAnsi="Times New Roman"/>
          <w:sz w:val="28"/>
          <w:szCs w:val="28"/>
        </w:rPr>
        <w:t>.</w:t>
      </w:r>
    </w:p>
    <w:p w:rsidR="005331DA" w:rsidRPr="00AF445C" w:rsidRDefault="005331DA" w:rsidP="00AF445C">
      <w:pPr>
        <w:spacing w:after="0" w:line="240" w:lineRule="auto"/>
        <w:ind w:firstLine="851"/>
        <w:jc w:val="both"/>
        <w:rPr>
          <w:rFonts w:ascii="Times New Roman" w:hAnsi="Times New Roman"/>
          <w:sz w:val="24"/>
          <w:szCs w:val="28"/>
        </w:rPr>
      </w:pPr>
    </w:p>
    <w:p w:rsidR="00AF445C" w:rsidRPr="00AF445C" w:rsidRDefault="00AF445C" w:rsidP="00AF445C">
      <w:pPr>
        <w:spacing w:after="0" w:line="240" w:lineRule="auto"/>
        <w:ind w:firstLine="851"/>
        <w:jc w:val="both"/>
        <w:rPr>
          <w:rFonts w:ascii="Times New Roman" w:hAnsi="Times New Roman"/>
          <w:sz w:val="24"/>
          <w:szCs w:val="28"/>
        </w:rPr>
      </w:pPr>
    </w:p>
    <w:p w:rsidR="00AF445C" w:rsidRPr="00AF445C" w:rsidRDefault="00AF445C" w:rsidP="00AF445C">
      <w:pPr>
        <w:spacing w:after="0" w:line="240" w:lineRule="auto"/>
        <w:ind w:firstLine="851"/>
        <w:jc w:val="both"/>
        <w:rPr>
          <w:rFonts w:ascii="Times New Roman" w:hAnsi="Times New Roman"/>
          <w:sz w:val="24"/>
          <w:szCs w:val="28"/>
        </w:rPr>
      </w:pPr>
    </w:p>
    <w:p w:rsidR="005444BF" w:rsidRDefault="007A5AB1" w:rsidP="00AF445C">
      <w:pPr>
        <w:spacing w:after="0" w:line="240" w:lineRule="auto"/>
        <w:jc w:val="both"/>
        <w:rPr>
          <w:rFonts w:ascii="Times New Roman" w:hAnsi="Times New Roman"/>
          <w:b/>
          <w:sz w:val="28"/>
          <w:szCs w:val="28"/>
        </w:rPr>
      </w:pPr>
      <w:r w:rsidRPr="007A5AB1">
        <w:rPr>
          <w:rFonts w:ascii="Times New Roman" w:hAnsi="Times New Roman"/>
          <w:b/>
          <w:sz w:val="28"/>
          <w:szCs w:val="28"/>
        </w:rPr>
        <w:t xml:space="preserve">Ананьївський міський голова          </w:t>
      </w:r>
      <w:r>
        <w:rPr>
          <w:rFonts w:ascii="Times New Roman" w:hAnsi="Times New Roman"/>
          <w:b/>
          <w:sz w:val="28"/>
          <w:szCs w:val="28"/>
        </w:rPr>
        <w:t xml:space="preserve">                                    </w:t>
      </w:r>
      <w:r w:rsidRPr="007A5AB1">
        <w:rPr>
          <w:rFonts w:ascii="Times New Roman" w:hAnsi="Times New Roman"/>
          <w:b/>
          <w:sz w:val="28"/>
          <w:szCs w:val="28"/>
        </w:rPr>
        <w:t xml:space="preserve">   Юрій ТИЩЕНКО</w:t>
      </w: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AF445C" w:rsidRDefault="00AF445C" w:rsidP="003313CE">
      <w:pPr>
        <w:spacing w:after="0" w:line="240" w:lineRule="auto"/>
        <w:ind w:firstLine="5670"/>
        <w:jc w:val="both"/>
        <w:rPr>
          <w:rFonts w:ascii="Times New Roman" w:hAnsi="Times New Roman"/>
          <w:sz w:val="28"/>
          <w:szCs w:val="28"/>
        </w:rPr>
      </w:pPr>
    </w:p>
    <w:p w:rsidR="005F0D6B" w:rsidRDefault="005F0D6B" w:rsidP="009B2E5F">
      <w:pPr>
        <w:spacing w:after="0" w:line="240" w:lineRule="auto"/>
        <w:ind w:firstLine="5954"/>
        <w:jc w:val="both"/>
        <w:rPr>
          <w:rFonts w:ascii="Times New Roman" w:hAnsi="Times New Roman"/>
          <w:b/>
          <w:sz w:val="28"/>
          <w:szCs w:val="28"/>
        </w:rPr>
      </w:pPr>
    </w:p>
    <w:p w:rsidR="005F0D6B" w:rsidRDefault="005F0D6B" w:rsidP="009B2E5F">
      <w:pPr>
        <w:spacing w:after="0" w:line="240" w:lineRule="auto"/>
        <w:ind w:firstLine="5954"/>
        <w:jc w:val="both"/>
        <w:rPr>
          <w:rFonts w:ascii="Times New Roman" w:hAnsi="Times New Roman"/>
          <w:b/>
          <w:sz w:val="28"/>
          <w:szCs w:val="28"/>
        </w:rPr>
      </w:pPr>
    </w:p>
    <w:p w:rsidR="003313CE" w:rsidRPr="009B2E5F" w:rsidRDefault="003313CE" w:rsidP="009B2E5F">
      <w:pPr>
        <w:spacing w:after="0" w:line="240" w:lineRule="auto"/>
        <w:ind w:firstLine="5954"/>
        <w:jc w:val="both"/>
        <w:rPr>
          <w:rFonts w:ascii="Times New Roman" w:hAnsi="Times New Roman"/>
          <w:b/>
          <w:sz w:val="28"/>
          <w:szCs w:val="28"/>
        </w:rPr>
      </w:pPr>
      <w:r w:rsidRPr="009B2E5F">
        <w:rPr>
          <w:rFonts w:ascii="Times New Roman" w:hAnsi="Times New Roman"/>
          <w:b/>
          <w:sz w:val="28"/>
          <w:szCs w:val="28"/>
        </w:rPr>
        <w:lastRenderedPageBreak/>
        <w:t>ЗАТВЕРДЖЕНО</w:t>
      </w:r>
    </w:p>
    <w:p w:rsidR="003313CE" w:rsidRPr="00531039" w:rsidRDefault="003313CE" w:rsidP="009B2E5F">
      <w:pPr>
        <w:spacing w:after="0" w:line="240" w:lineRule="auto"/>
        <w:ind w:firstLine="5954"/>
        <w:jc w:val="both"/>
        <w:rPr>
          <w:rFonts w:ascii="Times New Roman" w:hAnsi="Times New Roman"/>
          <w:sz w:val="28"/>
          <w:szCs w:val="28"/>
        </w:rPr>
      </w:pPr>
      <w:r w:rsidRPr="00531039">
        <w:rPr>
          <w:rFonts w:ascii="Times New Roman" w:hAnsi="Times New Roman"/>
          <w:sz w:val="28"/>
          <w:szCs w:val="28"/>
        </w:rPr>
        <w:t xml:space="preserve">рішення Ананьївської </w:t>
      </w:r>
    </w:p>
    <w:p w:rsidR="003313CE" w:rsidRPr="00531039" w:rsidRDefault="003313CE" w:rsidP="009B2E5F">
      <w:pPr>
        <w:spacing w:after="0" w:line="240" w:lineRule="auto"/>
        <w:ind w:firstLine="5954"/>
        <w:jc w:val="both"/>
        <w:rPr>
          <w:rFonts w:ascii="Times New Roman" w:hAnsi="Times New Roman"/>
          <w:sz w:val="28"/>
          <w:szCs w:val="28"/>
        </w:rPr>
      </w:pPr>
      <w:r w:rsidRPr="00531039">
        <w:rPr>
          <w:rFonts w:ascii="Times New Roman" w:hAnsi="Times New Roman"/>
          <w:sz w:val="28"/>
          <w:szCs w:val="28"/>
        </w:rPr>
        <w:t xml:space="preserve">міської ради </w:t>
      </w:r>
    </w:p>
    <w:p w:rsidR="006E6F1A" w:rsidRDefault="00AF445C" w:rsidP="009B2E5F">
      <w:pPr>
        <w:spacing w:after="0" w:line="240" w:lineRule="auto"/>
        <w:ind w:firstLine="5954"/>
        <w:jc w:val="both"/>
        <w:rPr>
          <w:rFonts w:ascii="Times New Roman" w:hAnsi="Times New Roman"/>
          <w:sz w:val="28"/>
          <w:szCs w:val="28"/>
        </w:rPr>
      </w:pPr>
      <w:r>
        <w:rPr>
          <w:rFonts w:ascii="Times New Roman" w:hAnsi="Times New Roman"/>
          <w:sz w:val="28"/>
          <w:szCs w:val="28"/>
        </w:rPr>
        <w:t>від серпня</w:t>
      </w:r>
      <w:r w:rsidR="003313CE" w:rsidRPr="00531039">
        <w:rPr>
          <w:rFonts w:ascii="Times New Roman" w:hAnsi="Times New Roman"/>
          <w:sz w:val="28"/>
          <w:szCs w:val="28"/>
        </w:rPr>
        <w:t xml:space="preserve"> 2025 року </w:t>
      </w:r>
    </w:p>
    <w:p w:rsidR="005444BF" w:rsidRPr="00531039" w:rsidRDefault="00AF445C" w:rsidP="009B2E5F">
      <w:pPr>
        <w:spacing w:after="0" w:line="240" w:lineRule="auto"/>
        <w:ind w:firstLine="5954"/>
        <w:jc w:val="both"/>
        <w:rPr>
          <w:rFonts w:ascii="Times New Roman" w:hAnsi="Times New Roman"/>
          <w:sz w:val="28"/>
          <w:szCs w:val="28"/>
        </w:rPr>
      </w:pPr>
      <w:r w:rsidRPr="009A6F62">
        <w:rPr>
          <w:rFonts w:ascii="Times New Roman" w:eastAsia="Times New Roman" w:hAnsi="Times New Roman"/>
          <w:bCs/>
          <w:sz w:val="28"/>
          <w:szCs w:val="28"/>
        </w:rPr>
        <w:t xml:space="preserve">№ </w:t>
      </w:r>
      <w:r w:rsidRPr="00AF445C">
        <w:rPr>
          <w:rFonts w:ascii="Times New Roman" w:eastAsia="Times New Roman" w:hAnsi="Times New Roman"/>
          <w:bCs/>
          <w:sz w:val="28"/>
          <w:szCs w:val="28"/>
        </w:rPr>
        <w:t>____</w:t>
      </w:r>
      <w:r w:rsidRPr="009A6F62">
        <w:rPr>
          <w:rFonts w:ascii="Times New Roman" w:eastAsia="Times New Roman" w:hAnsi="Times New Roman"/>
          <w:bCs/>
          <w:sz w:val="28"/>
          <w:szCs w:val="28"/>
        </w:rPr>
        <w:t>-</w:t>
      </w:r>
      <w:r w:rsidRPr="00AF445C">
        <w:rPr>
          <w:rFonts w:ascii="Times New Roman" w:eastAsia="Times New Roman" w:hAnsi="Times New Roman"/>
          <w:bCs/>
          <w:sz w:val="28"/>
          <w:szCs w:val="28"/>
          <w:lang w:val="en-US"/>
        </w:rPr>
        <w:t>V</w:t>
      </w:r>
      <w:r w:rsidRPr="009A6F62">
        <w:rPr>
          <w:rFonts w:ascii="Times New Roman" w:eastAsia="Times New Roman" w:hAnsi="Times New Roman"/>
          <w:bCs/>
          <w:sz w:val="28"/>
          <w:szCs w:val="28"/>
        </w:rPr>
        <w:t>ІІІ</w:t>
      </w:r>
    </w:p>
    <w:p w:rsidR="00B03BA1" w:rsidRDefault="00B03BA1" w:rsidP="00790C83">
      <w:pPr>
        <w:spacing w:after="0"/>
        <w:ind w:firstLine="567"/>
        <w:jc w:val="center"/>
        <w:rPr>
          <w:rFonts w:ascii="Times New Roman" w:hAnsi="Times New Roman"/>
          <w:sz w:val="28"/>
          <w:szCs w:val="28"/>
        </w:rPr>
      </w:pPr>
    </w:p>
    <w:p w:rsidR="00695238" w:rsidRPr="00531039" w:rsidRDefault="00695238" w:rsidP="00AF445C">
      <w:pPr>
        <w:widowControl w:val="0"/>
        <w:spacing w:after="0" w:line="240" w:lineRule="auto"/>
        <w:jc w:val="center"/>
        <w:rPr>
          <w:rFonts w:ascii="Times New Roman" w:eastAsia="Times New Roman" w:hAnsi="Times New Roman"/>
          <w:b/>
          <w:bCs/>
          <w:color w:val="000000"/>
          <w:sz w:val="28"/>
          <w:szCs w:val="28"/>
          <w:lang w:eastAsia="uk-UA" w:bidi="uk-UA"/>
        </w:rPr>
      </w:pPr>
      <w:r w:rsidRPr="00531039">
        <w:rPr>
          <w:rFonts w:ascii="Times New Roman" w:eastAsia="Times New Roman" w:hAnsi="Times New Roman"/>
          <w:b/>
          <w:bCs/>
          <w:color w:val="000000"/>
          <w:sz w:val="28"/>
          <w:szCs w:val="28"/>
          <w:lang w:eastAsia="uk-UA" w:bidi="uk-UA"/>
        </w:rPr>
        <w:t>ПОЛОЖЕННЯ</w:t>
      </w:r>
    </w:p>
    <w:p w:rsidR="00695238" w:rsidRPr="00531039" w:rsidRDefault="00695238" w:rsidP="00AF445C">
      <w:pPr>
        <w:widowControl w:val="0"/>
        <w:spacing w:after="0" w:line="240" w:lineRule="auto"/>
        <w:jc w:val="center"/>
        <w:rPr>
          <w:rFonts w:ascii="Times New Roman" w:eastAsia="Times New Roman" w:hAnsi="Times New Roman"/>
          <w:b/>
          <w:bCs/>
          <w:color w:val="000000"/>
          <w:sz w:val="28"/>
          <w:szCs w:val="28"/>
          <w:lang w:eastAsia="uk-UA" w:bidi="uk-UA"/>
        </w:rPr>
      </w:pPr>
      <w:r w:rsidRPr="00531039">
        <w:rPr>
          <w:rFonts w:ascii="Times New Roman" w:eastAsia="Times New Roman" w:hAnsi="Times New Roman"/>
          <w:b/>
          <w:bCs/>
          <w:color w:val="000000"/>
          <w:sz w:val="28"/>
          <w:szCs w:val="28"/>
          <w:lang w:eastAsia="uk-UA" w:bidi="uk-UA"/>
        </w:rPr>
        <w:t>про орган приватизації житлового фонду,</w:t>
      </w:r>
      <w:r w:rsidR="00442572" w:rsidRPr="00531039">
        <w:rPr>
          <w:rFonts w:ascii="Times New Roman" w:eastAsia="Times New Roman" w:hAnsi="Times New Roman"/>
          <w:b/>
          <w:bCs/>
          <w:color w:val="000000"/>
          <w:sz w:val="28"/>
          <w:szCs w:val="28"/>
          <w:lang w:eastAsia="uk-UA" w:bidi="uk-UA"/>
        </w:rPr>
        <w:t xml:space="preserve"> </w:t>
      </w:r>
      <w:r w:rsidRPr="00531039">
        <w:rPr>
          <w:rFonts w:ascii="Times New Roman" w:eastAsia="Times New Roman" w:hAnsi="Times New Roman"/>
          <w:b/>
          <w:bCs/>
          <w:color w:val="000000"/>
          <w:sz w:val="28"/>
          <w:szCs w:val="28"/>
          <w:lang w:eastAsia="uk-UA" w:bidi="uk-UA"/>
        </w:rPr>
        <w:t xml:space="preserve">що перебуває у комунальній власності Ананьївської міської </w:t>
      </w:r>
      <w:r w:rsidR="00442572" w:rsidRPr="00531039">
        <w:rPr>
          <w:rFonts w:ascii="Times New Roman" w:eastAsia="Times New Roman" w:hAnsi="Times New Roman"/>
          <w:b/>
          <w:bCs/>
          <w:color w:val="000000"/>
          <w:sz w:val="28"/>
          <w:szCs w:val="28"/>
          <w:lang w:eastAsia="uk-UA" w:bidi="uk-UA"/>
        </w:rPr>
        <w:t>територіальної громади</w:t>
      </w:r>
    </w:p>
    <w:p w:rsidR="00695238" w:rsidRPr="00531039" w:rsidRDefault="00695238" w:rsidP="00AF445C">
      <w:pPr>
        <w:widowControl w:val="0"/>
        <w:spacing w:after="0" w:line="240" w:lineRule="auto"/>
        <w:jc w:val="center"/>
        <w:rPr>
          <w:rFonts w:ascii="Times New Roman" w:eastAsia="Times New Roman" w:hAnsi="Times New Roman"/>
          <w:sz w:val="28"/>
          <w:szCs w:val="28"/>
          <w:lang w:eastAsia="uk-UA" w:bidi="uk-UA"/>
        </w:rPr>
      </w:pPr>
    </w:p>
    <w:p w:rsidR="00695238" w:rsidRDefault="00695238" w:rsidP="00AF445C">
      <w:pPr>
        <w:widowControl w:val="0"/>
        <w:spacing w:after="0" w:line="240" w:lineRule="auto"/>
        <w:ind w:firstLine="720"/>
        <w:jc w:val="both"/>
        <w:rPr>
          <w:rFonts w:ascii="Times New Roman" w:eastAsia="Times New Roman" w:hAnsi="Times New Roman"/>
          <w:color w:val="000000"/>
          <w:sz w:val="28"/>
          <w:szCs w:val="28"/>
          <w:lang w:eastAsia="uk-UA" w:bidi="uk-UA"/>
        </w:rPr>
      </w:pPr>
      <w:r w:rsidRPr="00531039">
        <w:rPr>
          <w:rFonts w:ascii="Times New Roman" w:eastAsia="Times New Roman" w:hAnsi="Times New Roman"/>
          <w:color w:val="000000"/>
          <w:sz w:val="28"/>
          <w:szCs w:val="28"/>
          <w:lang w:eastAsia="uk-UA" w:bidi="uk-UA"/>
        </w:rPr>
        <w:t>Положення розроблено відповідно до Закону України «Про приватизацію державного житлового фонду», Закону України «Про забезпечення реалізації житлових прав мешканців гуртожитків», наказу Міністерства з питань житлово-комунального господарства України від 16.12.2009 р</w:t>
      </w:r>
      <w:r w:rsidR="005331DA" w:rsidRPr="00531039">
        <w:rPr>
          <w:rFonts w:ascii="Times New Roman" w:eastAsia="Times New Roman" w:hAnsi="Times New Roman"/>
          <w:color w:val="000000"/>
          <w:sz w:val="28"/>
          <w:szCs w:val="28"/>
          <w:lang w:eastAsia="uk-UA" w:bidi="uk-UA"/>
        </w:rPr>
        <w:t>оку</w:t>
      </w:r>
      <w:r w:rsidRPr="00531039">
        <w:rPr>
          <w:rFonts w:ascii="Times New Roman" w:eastAsia="Times New Roman" w:hAnsi="Times New Roman"/>
          <w:color w:val="000000"/>
          <w:sz w:val="28"/>
          <w:szCs w:val="28"/>
          <w:lang w:eastAsia="uk-UA" w:bidi="uk-UA"/>
        </w:rPr>
        <w:t xml:space="preserve"> № 396 «Про затвердження Положення про порядок передачі квартир (будинків), жилих приміщень у гуртожитк</w:t>
      </w:r>
      <w:r w:rsidR="00625CA9">
        <w:rPr>
          <w:rFonts w:ascii="Times New Roman" w:eastAsia="Times New Roman" w:hAnsi="Times New Roman"/>
          <w:color w:val="000000"/>
          <w:sz w:val="28"/>
          <w:szCs w:val="28"/>
          <w:lang w:eastAsia="uk-UA" w:bidi="uk-UA"/>
        </w:rPr>
        <w:t>ах у власність гр</w:t>
      </w:r>
      <w:r w:rsidR="001E079A">
        <w:rPr>
          <w:rFonts w:ascii="Times New Roman" w:eastAsia="Times New Roman" w:hAnsi="Times New Roman"/>
          <w:color w:val="000000"/>
          <w:sz w:val="28"/>
          <w:szCs w:val="28"/>
          <w:lang w:eastAsia="uk-UA" w:bidi="uk-UA"/>
        </w:rPr>
        <w:t>омадян», іншим нормативним актів</w:t>
      </w:r>
      <w:r w:rsidRPr="00531039">
        <w:rPr>
          <w:rFonts w:ascii="Times New Roman" w:eastAsia="Times New Roman" w:hAnsi="Times New Roman"/>
          <w:color w:val="000000"/>
          <w:sz w:val="28"/>
          <w:szCs w:val="28"/>
          <w:lang w:eastAsia="uk-UA" w:bidi="uk-UA"/>
        </w:rPr>
        <w:t xml:space="preserve"> і визначає правові основи, повноваження, порядок діяльності органу приватизації та порядок передачі квартир (будинків), жил</w:t>
      </w:r>
      <w:r w:rsidR="008C18EF">
        <w:rPr>
          <w:rFonts w:ascii="Times New Roman" w:eastAsia="Times New Roman" w:hAnsi="Times New Roman"/>
          <w:color w:val="000000"/>
          <w:sz w:val="28"/>
          <w:szCs w:val="28"/>
          <w:lang w:eastAsia="uk-UA" w:bidi="uk-UA"/>
        </w:rPr>
        <w:t>их</w:t>
      </w:r>
      <w:r w:rsidRPr="00531039">
        <w:rPr>
          <w:rFonts w:ascii="Times New Roman" w:eastAsia="Times New Roman" w:hAnsi="Times New Roman"/>
          <w:color w:val="000000"/>
          <w:sz w:val="28"/>
          <w:szCs w:val="28"/>
          <w:lang w:eastAsia="uk-UA" w:bidi="uk-UA"/>
        </w:rPr>
        <w:t xml:space="preserve"> приміщень в гуртожитку у власність громадян.</w:t>
      </w:r>
    </w:p>
    <w:p w:rsidR="00717145" w:rsidRPr="00717145" w:rsidRDefault="00717145" w:rsidP="00AF445C">
      <w:pPr>
        <w:widowControl w:val="0"/>
        <w:spacing w:after="0" w:line="240" w:lineRule="auto"/>
        <w:ind w:firstLine="720"/>
        <w:jc w:val="both"/>
        <w:rPr>
          <w:rFonts w:ascii="Times New Roman" w:eastAsia="Times New Roman" w:hAnsi="Times New Roman"/>
          <w:sz w:val="24"/>
          <w:szCs w:val="24"/>
          <w:lang w:eastAsia="uk-UA" w:bidi="uk-UA"/>
        </w:rPr>
      </w:pPr>
    </w:p>
    <w:p w:rsidR="00695238" w:rsidRPr="00717145" w:rsidRDefault="00695238" w:rsidP="00DF1CC1">
      <w:pPr>
        <w:widowControl w:val="0"/>
        <w:numPr>
          <w:ilvl w:val="0"/>
          <w:numId w:val="2"/>
        </w:numPr>
        <w:tabs>
          <w:tab w:val="left" w:pos="0"/>
          <w:tab w:val="left" w:pos="284"/>
          <w:tab w:val="left" w:pos="426"/>
          <w:tab w:val="left" w:pos="709"/>
          <w:tab w:val="left" w:pos="993"/>
        </w:tabs>
        <w:spacing w:after="0" w:line="240" w:lineRule="auto"/>
        <w:jc w:val="center"/>
        <w:rPr>
          <w:rFonts w:ascii="Times New Roman" w:eastAsia="Times New Roman" w:hAnsi="Times New Roman"/>
          <w:sz w:val="28"/>
          <w:szCs w:val="28"/>
          <w:lang w:eastAsia="uk-UA" w:bidi="uk-UA"/>
        </w:rPr>
      </w:pPr>
      <w:bookmarkStart w:id="0" w:name="bookmark0"/>
      <w:bookmarkEnd w:id="0"/>
      <w:r w:rsidRPr="00531039">
        <w:rPr>
          <w:rFonts w:ascii="Times New Roman" w:eastAsia="Times New Roman" w:hAnsi="Times New Roman"/>
          <w:b/>
          <w:bCs/>
          <w:color w:val="000000"/>
          <w:sz w:val="28"/>
          <w:szCs w:val="28"/>
          <w:lang w:eastAsia="uk-UA" w:bidi="uk-UA"/>
        </w:rPr>
        <w:t>Загальні положення, склад і порядок роботи</w:t>
      </w:r>
    </w:p>
    <w:p w:rsidR="00717145" w:rsidRPr="00717145" w:rsidRDefault="00717145" w:rsidP="00717145">
      <w:pPr>
        <w:widowControl w:val="0"/>
        <w:tabs>
          <w:tab w:val="left" w:pos="0"/>
          <w:tab w:val="left" w:pos="284"/>
          <w:tab w:val="left" w:pos="426"/>
          <w:tab w:val="left" w:pos="709"/>
          <w:tab w:val="left" w:pos="993"/>
        </w:tabs>
        <w:spacing w:after="0" w:line="240" w:lineRule="auto"/>
        <w:rPr>
          <w:rFonts w:ascii="Times New Roman" w:eastAsia="Times New Roman" w:hAnsi="Times New Roman"/>
          <w:sz w:val="24"/>
          <w:szCs w:val="24"/>
          <w:lang w:eastAsia="uk-UA" w:bidi="uk-UA"/>
        </w:rPr>
      </w:pPr>
    </w:p>
    <w:p w:rsidR="00442572"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bookmarkStart w:id="1" w:name="bookmark1"/>
      <w:r w:rsidRPr="00531039">
        <w:rPr>
          <w:rFonts w:ascii="Times New Roman" w:eastAsia="Times New Roman" w:hAnsi="Times New Roman"/>
          <w:color w:val="000000"/>
          <w:sz w:val="28"/>
          <w:szCs w:val="28"/>
          <w:lang w:eastAsia="uk-UA" w:bidi="uk-UA"/>
        </w:rPr>
        <w:t>1</w:t>
      </w:r>
      <w:bookmarkEnd w:id="1"/>
      <w:r w:rsidRPr="00531039">
        <w:rPr>
          <w:rFonts w:ascii="Times New Roman" w:eastAsia="Times New Roman" w:hAnsi="Times New Roman"/>
          <w:color w:val="000000"/>
          <w:sz w:val="28"/>
          <w:szCs w:val="28"/>
          <w:lang w:eastAsia="uk-UA" w:bidi="uk-UA"/>
        </w:rPr>
        <w:t>.1.</w:t>
      </w:r>
      <w:r w:rsidR="00D17A08">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Органом приватизації житлового фонду, що перебуває у комунальній власності Ананьївської міської територіальної громади є виконавчий комітет Ананьївської міської ради (надалі - орган приватизації).</w:t>
      </w:r>
      <w:bookmarkStart w:id="2" w:name="bookmark2"/>
      <w:bookmarkEnd w:id="2"/>
    </w:p>
    <w:p w:rsidR="00442572" w:rsidRPr="00531039" w:rsidRDefault="00442572"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sz w:val="28"/>
          <w:szCs w:val="28"/>
          <w:lang w:eastAsia="uk-UA" w:bidi="uk-UA"/>
        </w:rPr>
        <w:t>1.2. </w:t>
      </w:r>
      <w:r w:rsidR="002864CD">
        <w:rPr>
          <w:rFonts w:ascii="Times New Roman" w:eastAsia="Times New Roman" w:hAnsi="Times New Roman"/>
          <w:color w:val="000000"/>
          <w:sz w:val="28"/>
          <w:szCs w:val="28"/>
          <w:lang w:eastAsia="uk-UA" w:bidi="uk-UA"/>
        </w:rPr>
        <w:t>Орган приватизації</w:t>
      </w:r>
      <w:r w:rsidR="00695238" w:rsidRPr="00531039">
        <w:rPr>
          <w:rFonts w:ascii="Times New Roman" w:eastAsia="Times New Roman" w:hAnsi="Times New Roman"/>
          <w:color w:val="000000"/>
          <w:sz w:val="28"/>
          <w:szCs w:val="28"/>
          <w:lang w:eastAsia="uk-UA" w:bidi="uk-UA"/>
        </w:rPr>
        <w:t xml:space="preserve"> є уповноваженим органом, що розглядає питання щодо передачі у власність громадянам </w:t>
      </w:r>
      <w:r w:rsidR="00361C7F" w:rsidRPr="00531039">
        <w:rPr>
          <w:rFonts w:ascii="Times New Roman" w:eastAsia="Times New Roman" w:hAnsi="Times New Roman"/>
          <w:color w:val="000000"/>
          <w:sz w:val="28"/>
          <w:szCs w:val="28"/>
          <w:lang w:eastAsia="uk-UA" w:bidi="uk-UA"/>
        </w:rPr>
        <w:t>квартири багатоквартирних будинків, одноквартирні будинки, жил</w:t>
      </w:r>
      <w:r w:rsidR="008C18EF">
        <w:rPr>
          <w:rFonts w:ascii="Times New Roman" w:eastAsia="Times New Roman" w:hAnsi="Times New Roman"/>
          <w:color w:val="000000"/>
          <w:sz w:val="28"/>
          <w:szCs w:val="28"/>
          <w:lang w:eastAsia="uk-UA" w:bidi="uk-UA"/>
        </w:rPr>
        <w:t>их</w:t>
      </w:r>
      <w:r w:rsidR="00361C7F" w:rsidRPr="00531039">
        <w:rPr>
          <w:rFonts w:ascii="Times New Roman" w:eastAsia="Times New Roman" w:hAnsi="Times New Roman"/>
          <w:color w:val="000000"/>
          <w:sz w:val="28"/>
          <w:szCs w:val="28"/>
          <w:lang w:eastAsia="uk-UA" w:bidi="uk-UA"/>
        </w:rPr>
        <w:t xml:space="preserve"> приміщення у гуртожитках (житлові кімнати, житлові блоки (секції), кімнати у квартирах та одноквартирних будинках, де мешкають два і більше наймачів (далі - квартири (будинки)</w:t>
      </w:r>
      <w:r w:rsidR="00441A37" w:rsidRPr="00531039">
        <w:rPr>
          <w:rFonts w:ascii="Times New Roman" w:eastAsia="Times New Roman" w:hAnsi="Times New Roman"/>
          <w:color w:val="000000"/>
          <w:sz w:val="28"/>
          <w:szCs w:val="28"/>
          <w:lang w:eastAsia="uk-UA" w:bidi="uk-UA"/>
        </w:rPr>
        <w:t>,</w:t>
      </w:r>
      <w:r w:rsidR="00361C7F" w:rsidRPr="00531039">
        <w:rPr>
          <w:rFonts w:ascii="Times New Roman" w:eastAsia="Times New Roman" w:hAnsi="Times New Roman"/>
          <w:color w:val="000000"/>
          <w:sz w:val="28"/>
          <w:szCs w:val="28"/>
          <w:lang w:eastAsia="uk-UA" w:bidi="uk-UA"/>
        </w:rPr>
        <w:t xml:space="preserve"> жилі приміщення у гуртожитках), які використовуються громадянами на умовах найму</w:t>
      </w:r>
      <w:r w:rsidR="00BC768B">
        <w:rPr>
          <w:rFonts w:ascii="Times New Roman" w:eastAsia="Times New Roman" w:hAnsi="Times New Roman"/>
          <w:color w:val="000000"/>
          <w:sz w:val="28"/>
          <w:szCs w:val="28"/>
          <w:lang w:eastAsia="uk-UA" w:bidi="uk-UA"/>
        </w:rPr>
        <w:t>, визначених з</w:t>
      </w:r>
      <w:r w:rsidR="00695238" w:rsidRPr="00531039">
        <w:rPr>
          <w:rFonts w:ascii="Times New Roman" w:eastAsia="Times New Roman" w:hAnsi="Times New Roman"/>
          <w:color w:val="000000"/>
          <w:sz w:val="28"/>
          <w:szCs w:val="28"/>
          <w:lang w:eastAsia="uk-UA" w:bidi="uk-UA"/>
        </w:rPr>
        <w:t>аконами України «Про приватизацію державного житлового фонду», «Про забезпечення реалізації житлових прав мешканців гуртожитків».</w:t>
      </w:r>
      <w:bookmarkStart w:id="3" w:name="bookmark3"/>
      <w:bookmarkEnd w:id="3"/>
    </w:p>
    <w:p w:rsidR="00695238" w:rsidRPr="00531039" w:rsidRDefault="00442572"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sz w:val="28"/>
          <w:szCs w:val="28"/>
          <w:lang w:eastAsia="uk-UA" w:bidi="uk-UA"/>
        </w:rPr>
        <w:t>1.3. </w:t>
      </w:r>
      <w:r w:rsidR="00695238" w:rsidRPr="00531039">
        <w:rPr>
          <w:rFonts w:ascii="Times New Roman" w:eastAsia="Times New Roman" w:hAnsi="Times New Roman"/>
          <w:color w:val="000000"/>
          <w:sz w:val="28"/>
          <w:szCs w:val="28"/>
          <w:lang w:eastAsia="uk-UA" w:bidi="uk-UA"/>
        </w:rPr>
        <w:t xml:space="preserve">Свою діяльність орган приватизації здійснює у відповідності до </w:t>
      </w:r>
      <w:r w:rsidR="006D620D">
        <w:rPr>
          <w:rFonts w:ascii="Times New Roman" w:eastAsia="Times New Roman" w:hAnsi="Times New Roman"/>
          <w:color w:val="000000"/>
          <w:sz w:val="28"/>
          <w:szCs w:val="28"/>
          <w:lang w:eastAsia="uk-UA" w:bidi="uk-UA"/>
        </w:rPr>
        <w:t>з</w:t>
      </w:r>
      <w:r w:rsidR="00695238" w:rsidRPr="00531039">
        <w:rPr>
          <w:rFonts w:ascii="Times New Roman" w:eastAsia="Times New Roman" w:hAnsi="Times New Roman"/>
          <w:color w:val="000000"/>
          <w:sz w:val="28"/>
          <w:szCs w:val="28"/>
          <w:lang w:eastAsia="uk-UA" w:bidi="uk-UA"/>
        </w:rPr>
        <w:t>аконів України «Про приватизацію державного житлового фонду», «Про забезпечення реалізації житлових прав мешканців гуртожитків» та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w:t>
      </w:r>
      <w:r w:rsidR="00361C7F" w:rsidRPr="00531039">
        <w:rPr>
          <w:rFonts w:ascii="Times New Roman" w:eastAsia="Times New Roman" w:hAnsi="Times New Roman"/>
          <w:color w:val="000000"/>
          <w:sz w:val="28"/>
          <w:szCs w:val="28"/>
          <w:lang w:eastAsia="uk-UA" w:bidi="uk-UA"/>
        </w:rPr>
        <w:t> </w:t>
      </w:r>
      <w:r w:rsidR="00695238" w:rsidRPr="00531039">
        <w:rPr>
          <w:rFonts w:ascii="Times New Roman" w:eastAsia="Times New Roman" w:hAnsi="Times New Roman"/>
          <w:color w:val="000000"/>
          <w:sz w:val="28"/>
          <w:szCs w:val="28"/>
          <w:lang w:eastAsia="uk-UA" w:bidi="uk-UA"/>
        </w:rPr>
        <w:t>- комунального господарства України від 16.12.2009 року № 396.</w:t>
      </w:r>
    </w:p>
    <w:p w:rsidR="0069523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bookmarkStart w:id="4" w:name="bookmark4"/>
      <w:r w:rsidRPr="00531039">
        <w:rPr>
          <w:rFonts w:ascii="Times New Roman" w:eastAsia="Times New Roman" w:hAnsi="Times New Roman"/>
          <w:color w:val="000000"/>
          <w:sz w:val="28"/>
          <w:szCs w:val="28"/>
          <w:lang w:eastAsia="uk-UA" w:bidi="uk-UA"/>
        </w:rPr>
        <w:t>1</w:t>
      </w:r>
      <w:bookmarkEnd w:id="4"/>
      <w:r w:rsidRPr="00531039">
        <w:rPr>
          <w:rFonts w:ascii="Times New Roman" w:eastAsia="Times New Roman" w:hAnsi="Times New Roman"/>
          <w:color w:val="000000"/>
          <w:sz w:val="28"/>
          <w:szCs w:val="28"/>
          <w:lang w:eastAsia="uk-UA" w:bidi="uk-UA"/>
        </w:rPr>
        <w:t>.4.</w:t>
      </w:r>
      <w:r w:rsidR="00442572" w:rsidRPr="00531039">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Орган приватизації не має права відмовити мешканцям квартир у приватизації займаного ними житла, крім випадків, передбачених законом.</w:t>
      </w:r>
    </w:p>
    <w:p w:rsidR="0069523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bookmarkStart w:id="5" w:name="bookmark5"/>
      <w:r w:rsidRPr="00531039">
        <w:rPr>
          <w:rFonts w:ascii="Times New Roman" w:eastAsia="Times New Roman" w:hAnsi="Times New Roman"/>
          <w:color w:val="000000"/>
          <w:sz w:val="28"/>
          <w:szCs w:val="28"/>
          <w:lang w:eastAsia="uk-UA" w:bidi="uk-UA"/>
        </w:rPr>
        <w:t>1</w:t>
      </w:r>
      <w:bookmarkEnd w:id="5"/>
      <w:r w:rsidRPr="00531039">
        <w:rPr>
          <w:rFonts w:ascii="Times New Roman" w:eastAsia="Times New Roman" w:hAnsi="Times New Roman"/>
          <w:color w:val="000000"/>
          <w:sz w:val="28"/>
          <w:szCs w:val="28"/>
          <w:lang w:eastAsia="uk-UA" w:bidi="uk-UA"/>
        </w:rPr>
        <w:t>.5.</w:t>
      </w:r>
      <w:r w:rsidR="00442572" w:rsidRPr="00531039">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 xml:space="preserve">Не підлягають приватизації об'єкти, визначені </w:t>
      </w:r>
      <w:r w:rsidR="006D620D">
        <w:rPr>
          <w:rFonts w:ascii="Times New Roman" w:eastAsia="Times New Roman" w:hAnsi="Times New Roman"/>
          <w:color w:val="000000"/>
          <w:sz w:val="28"/>
          <w:szCs w:val="28"/>
          <w:lang w:eastAsia="uk-UA" w:bidi="uk-UA"/>
        </w:rPr>
        <w:t>з</w:t>
      </w:r>
      <w:r w:rsidRPr="00531039">
        <w:rPr>
          <w:rFonts w:ascii="Times New Roman" w:eastAsia="Times New Roman" w:hAnsi="Times New Roman"/>
          <w:color w:val="000000"/>
          <w:sz w:val="28"/>
          <w:szCs w:val="28"/>
          <w:lang w:eastAsia="uk-UA" w:bidi="uk-UA"/>
        </w:rPr>
        <w:t>аконами України «Про приватизацію державного житлового фонду», «Про забезпечення реалізації житлових прав мешканців гуртожитків» та іншими законами.</w:t>
      </w:r>
    </w:p>
    <w:p w:rsidR="00442572"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bookmarkStart w:id="6" w:name="bookmark6"/>
      <w:r w:rsidRPr="00531039">
        <w:rPr>
          <w:rFonts w:ascii="Times New Roman" w:eastAsia="Times New Roman" w:hAnsi="Times New Roman"/>
          <w:color w:val="000000"/>
          <w:sz w:val="28"/>
          <w:szCs w:val="28"/>
          <w:lang w:eastAsia="uk-UA" w:bidi="uk-UA"/>
        </w:rPr>
        <w:t>1</w:t>
      </w:r>
      <w:bookmarkEnd w:id="6"/>
      <w:r w:rsidRPr="00531039">
        <w:rPr>
          <w:rFonts w:ascii="Times New Roman" w:eastAsia="Times New Roman" w:hAnsi="Times New Roman"/>
          <w:color w:val="000000"/>
          <w:sz w:val="28"/>
          <w:szCs w:val="28"/>
          <w:lang w:eastAsia="uk-UA" w:bidi="uk-UA"/>
        </w:rPr>
        <w:t>.6.</w:t>
      </w:r>
      <w:r w:rsidR="00442572" w:rsidRPr="00531039">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 xml:space="preserve">Засідання </w:t>
      </w:r>
      <w:r w:rsidR="00CE22EB">
        <w:rPr>
          <w:rFonts w:ascii="Times New Roman" w:eastAsia="Times New Roman" w:hAnsi="Times New Roman"/>
          <w:color w:val="000000"/>
          <w:sz w:val="28"/>
          <w:szCs w:val="28"/>
          <w:lang w:eastAsia="uk-UA" w:bidi="uk-UA"/>
        </w:rPr>
        <w:t>органу приватизації</w:t>
      </w:r>
      <w:r w:rsidR="001E079A">
        <w:rPr>
          <w:rFonts w:ascii="Times New Roman" w:eastAsia="Times New Roman" w:hAnsi="Times New Roman"/>
          <w:color w:val="000000"/>
          <w:sz w:val="28"/>
          <w:szCs w:val="28"/>
          <w:lang w:eastAsia="uk-UA" w:bidi="uk-UA"/>
        </w:rPr>
        <w:t>,</w:t>
      </w:r>
      <w:r w:rsidRPr="00531039">
        <w:rPr>
          <w:rFonts w:ascii="Times New Roman" w:eastAsia="Times New Roman" w:hAnsi="Times New Roman"/>
          <w:color w:val="000000"/>
          <w:sz w:val="28"/>
          <w:szCs w:val="28"/>
          <w:lang w:eastAsia="uk-UA" w:bidi="uk-UA"/>
        </w:rPr>
        <w:t xml:space="preserve"> на якому розглядаються питання про </w:t>
      </w:r>
      <w:r w:rsidRPr="00531039">
        <w:rPr>
          <w:rFonts w:ascii="Times New Roman" w:eastAsia="Times New Roman" w:hAnsi="Times New Roman"/>
          <w:color w:val="000000"/>
          <w:sz w:val="28"/>
          <w:szCs w:val="28"/>
          <w:lang w:eastAsia="uk-UA" w:bidi="uk-UA"/>
        </w:rPr>
        <w:lastRenderedPageBreak/>
        <w:t>приватизацію житлового фонду проводяться по мірі надходження заяв від зацікавлених осіб.</w:t>
      </w:r>
      <w:bookmarkStart w:id="7" w:name="bookmark7"/>
      <w:bookmarkEnd w:id="7"/>
    </w:p>
    <w:p w:rsidR="00D17A08" w:rsidRDefault="00442572"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sz w:val="28"/>
          <w:szCs w:val="28"/>
          <w:lang w:eastAsia="uk-UA" w:bidi="uk-UA"/>
        </w:rPr>
        <w:t>1.7. </w:t>
      </w:r>
      <w:r w:rsidR="00D17A08" w:rsidRPr="00531039">
        <w:rPr>
          <w:rFonts w:ascii="Times New Roman" w:eastAsia="Times New Roman" w:hAnsi="Times New Roman"/>
          <w:color w:val="000000"/>
          <w:sz w:val="28"/>
          <w:szCs w:val="28"/>
          <w:lang w:eastAsia="uk-UA" w:bidi="uk-UA"/>
        </w:rPr>
        <w:t>Очолює орган приватизації – Ананьївський міський голова.</w:t>
      </w:r>
    </w:p>
    <w:p w:rsidR="00D17A0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1.8.</w:t>
      </w:r>
      <w:r w:rsidR="00442572" w:rsidRPr="00531039">
        <w:rPr>
          <w:rFonts w:ascii="Times New Roman" w:eastAsia="Times New Roman" w:hAnsi="Times New Roman"/>
          <w:color w:val="000000"/>
          <w:sz w:val="28"/>
          <w:szCs w:val="28"/>
          <w:lang w:eastAsia="uk-UA" w:bidi="uk-UA"/>
        </w:rPr>
        <w:t> </w:t>
      </w:r>
      <w:r w:rsidR="00AE4844">
        <w:rPr>
          <w:rFonts w:ascii="Times New Roman" w:eastAsia="Times New Roman" w:hAnsi="Times New Roman"/>
          <w:color w:val="000000"/>
          <w:sz w:val="28"/>
          <w:szCs w:val="28"/>
          <w:lang w:eastAsia="uk-UA" w:bidi="uk-UA"/>
        </w:rPr>
        <w:t>Рішення органу приватизації</w:t>
      </w:r>
      <w:r w:rsidR="00D17A08" w:rsidRPr="00531039">
        <w:rPr>
          <w:rFonts w:ascii="Times New Roman" w:eastAsia="Times New Roman" w:hAnsi="Times New Roman"/>
          <w:color w:val="000000"/>
          <w:sz w:val="28"/>
          <w:szCs w:val="28"/>
          <w:lang w:eastAsia="uk-UA" w:bidi="uk-UA"/>
        </w:rPr>
        <w:t xml:space="preserve"> приймаються на його засіданні більшістю голосів від загального складу </w:t>
      </w:r>
      <w:r w:rsidR="00CE22EB">
        <w:rPr>
          <w:rFonts w:ascii="Times New Roman" w:eastAsia="Times New Roman" w:hAnsi="Times New Roman"/>
          <w:color w:val="000000"/>
          <w:sz w:val="28"/>
          <w:szCs w:val="28"/>
          <w:lang w:eastAsia="uk-UA" w:bidi="uk-UA"/>
        </w:rPr>
        <w:t xml:space="preserve">присутніх </w:t>
      </w:r>
      <w:r w:rsidR="00D17A08" w:rsidRPr="00531039">
        <w:rPr>
          <w:rFonts w:ascii="Times New Roman" w:eastAsia="Times New Roman" w:hAnsi="Times New Roman"/>
          <w:color w:val="000000"/>
          <w:sz w:val="28"/>
          <w:szCs w:val="28"/>
          <w:lang w:eastAsia="uk-UA" w:bidi="uk-UA"/>
        </w:rPr>
        <w:t xml:space="preserve">і підписуються </w:t>
      </w:r>
      <w:r w:rsidR="00D17A08">
        <w:rPr>
          <w:rFonts w:ascii="Times New Roman" w:eastAsia="Times New Roman" w:hAnsi="Times New Roman"/>
          <w:color w:val="000000"/>
          <w:sz w:val="28"/>
          <w:szCs w:val="28"/>
          <w:lang w:eastAsia="uk-UA" w:bidi="uk-UA"/>
        </w:rPr>
        <w:t xml:space="preserve">Ананьївським </w:t>
      </w:r>
      <w:r w:rsidR="00D17A08" w:rsidRPr="00531039">
        <w:rPr>
          <w:rFonts w:ascii="Times New Roman" w:eastAsia="Times New Roman" w:hAnsi="Times New Roman"/>
          <w:color w:val="000000"/>
          <w:sz w:val="28"/>
          <w:szCs w:val="28"/>
          <w:lang w:eastAsia="uk-UA" w:bidi="uk-UA"/>
        </w:rPr>
        <w:t>міським головою.</w:t>
      </w:r>
    </w:p>
    <w:p w:rsidR="00695238" w:rsidRPr="00531039" w:rsidRDefault="00D17A08" w:rsidP="00AF445C">
      <w:pPr>
        <w:widowControl w:val="0"/>
        <w:spacing w:after="0" w:line="240" w:lineRule="auto"/>
        <w:ind w:firstLine="709"/>
        <w:jc w:val="both"/>
        <w:rPr>
          <w:rFonts w:ascii="Times New Roman" w:eastAsia="Times New Roman" w:hAnsi="Times New Roman"/>
          <w:sz w:val="28"/>
          <w:szCs w:val="28"/>
          <w:lang w:eastAsia="uk-UA" w:bidi="uk-UA"/>
        </w:rPr>
      </w:pPr>
      <w:r>
        <w:rPr>
          <w:rFonts w:ascii="Times New Roman" w:eastAsia="Times New Roman" w:hAnsi="Times New Roman"/>
          <w:color w:val="000000"/>
          <w:sz w:val="28"/>
          <w:szCs w:val="28"/>
          <w:lang w:eastAsia="uk-UA" w:bidi="uk-UA"/>
        </w:rPr>
        <w:t>1.9. О</w:t>
      </w:r>
      <w:r w:rsidR="00695238" w:rsidRPr="00531039">
        <w:rPr>
          <w:rFonts w:ascii="Times New Roman" w:eastAsia="Times New Roman" w:hAnsi="Times New Roman"/>
          <w:color w:val="000000"/>
          <w:sz w:val="28"/>
          <w:szCs w:val="28"/>
          <w:lang w:eastAsia="uk-UA" w:bidi="uk-UA"/>
        </w:rPr>
        <w:t>рган приватизації:</w:t>
      </w:r>
    </w:p>
    <w:p w:rsidR="00695238" w:rsidRPr="00531039"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bookmarkStart w:id="8" w:name="bookmark8"/>
      <w:bookmarkEnd w:id="8"/>
      <w:r w:rsidRPr="00531039">
        <w:rPr>
          <w:rFonts w:ascii="Times New Roman" w:eastAsia="Times New Roman" w:hAnsi="Times New Roman"/>
          <w:color w:val="000000"/>
          <w:sz w:val="28"/>
          <w:szCs w:val="28"/>
          <w:lang w:eastAsia="uk-UA" w:bidi="uk-UA"/>
        </w:rPr>
        <w:t>затверджує списки громадян України, які мають право на одержання приватизаційних паперів;</w:t>
      </w:r>
    </w:p>
    <w:p w:rsidR="00442572" w:rsidRPr="00D17A08"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bookmarkStart w:id="9" w:name="bookmark9"/>
      <w:bookmarkEnd w:id="9"/>
      <w:r w:rsidRPr="00531039">
        <w:rPr>
          <w:rFonts w:ascii="Times New Roman" w:eastAsia="Times New Roman" w:hAnsi="Times New Roman"/>
          <w:color w:val="000000"/>
          <w:sz w:val="28"/>
          <w:szCs w:val="28"/>
          <w:lang w:eastAsia="uk-UA" w:bidi="uk-UA"/>
        </w:rPr>
        <w:t xml:space="preserve">приймає рішення про передачу у власність громадянам </w:t>
      </w:r>
      <w:r w:rsidR="00F351F4">
        <w:rPr>
          <w:rFonts w:ascii="Times New Roman" w:eastAsia="Times New Roman" w:hAnsi="Times New Roman"/>
          <w:color w:val="000000"/>
          <w:sz w:val="28"/>
          <w:szCs w:val="28"/>
          <w:lang w:eastAsia="uk-UA" w:bidi="uk-UA"/>
        </w:rPr>
        <w:t>квартир</w:t>
      </w:r>
      <w:r w:rsidR="00361C7F" w:rsidRPr="00531039">
        <w:rPr>
          <w:rFonts w:ascii="Times New Roman" w:eastAsia="Times New Roman" w:hAnsi="Times New Roman"/>
          <w:color w:val="000000"/>
          <w:sz w:val="28"/>
          <w:szCs w:val="28"/>
          <w:lang w:eastAsia="uk-UA" w:bidi="uk-UA"/>
        </w:rPr>
        <w:t xml:space="preserve"> (будинк</w:t>
      </w:r>
      <w:r w:rsidR="00F351F4">
        <w:rPr>
          <w:rFonts w:ascii="Times New Roman" w:eastAsia="Times New Roman" w:hAnsi="Times New Roman"/>
          <w:color w:val="000000"/>
          <w:sz w:val="28"/>
          <w:szCs w:val="28"/>
          <w:lang w:eastAsia="uk-UA" w:bidi="uk-UA"/>
        </w:rPr>
        <w:t>ів</w:t>
      </w:r>
      <w:r w:rsidR="00361C7F" w:rsidRPr="00531039">
        <w:rPr>
          <w:rFonts w:ascii="Times New Roman" w:eastAsia="Times New Roman" w:hAnsi="Times New Roman"/>
          <w:color w:val="000000"/>
          <w:sz w:val="28"/>
          <w:szCs w:val="28"/>
          <w:lang w:eastAsia="uk-UA" w:bidi="uk-UA"/>
        </w:rPr>
        <w:t>)</w:t>
      </w:r>
      <w:r w:rsidR="00441A37" w:rsidRPr="00531039">
        <w:rPr>
          <w:rFonts w:ascii="Times New Roman" w:eastAsia="Times New Roman" w:hAnsi="Times New Roman"/>
          <w:color w:val="000000"/>
          <w:sz w:val="28"/>
          <w:szCs w:val="28"/>
          <w:lang w:eastAsia="uk-UA" w:bidi="uk-UA"/>
        </w:rPr>
        <w:t>,</w:t>
      </w:r>
      <w:r w:rsidR="00361C7F" w:rsidRPr="00531039">
        <w:rPr>
          <w:rFonts w:ascii="Times New Roman" w:eastAsia="Times New Roman" w:hAnsi="Times New Roman"/>
          <w:color w:val="000000"/>
          <w:sz w:val="28"/>
          <w:szCs w:val="28"/>
          <w:lang w:eastAsia="uk-UA" w:bidi="uk-UA"/>
        </w:rPr>
        <w:t xml:space="preserve"> жи</w:t>
      </w:r>
      <w:r w:rsidR="008C18EF">
        <w:rPr>
          <w:rFonts w:ascii="Times New Roman" w:eastAsia="Times New Roman" w:hAnsi="Times New Roman"/>
          <w:color w:val="000000"/>
          <w:sz w:val="28"/>
          <w:szCs w:val="28"/>
          <w:lang w:eastAsia="uk-UA" w:bidi="uk-UA"/>
        </w:rPr>
        <w:t>л</w:t>
      </w:r>
      <w:r w:rsidR="00361C7F" w:rsidRPr="00531039">
        <w:rPr>
          <w:rFonts w:ascii="Times New Roman" w:eastAsia="Times New Roman" w:hAnsi="Times New Roman"/>
          <w:color w:val="000000"/>
          <w:sz w:val="28"/>
          <w:szCs w:val="28"/>
          <w:lang w:eastAsia="uk-UA" w:bidi="uk-UA"/>
        </w:rPr>
        <w:t>і приміщення у гуртожитках</w:t>
      </w:r>
      <w:r w:rsidRPr="00531039">
        <w:rPr>
          <w:rFonts w:ascii="Times New Roman" w:eastAsia="Times New Roman" w:hAnsi="Times New Roman"/>
          <w:color w:val="000000"/>
          <w:sz w:val="28"/>
          <w:szCs w:val="28"/>
          <w:lang w:eastAsia="uk-UA" w:bidi="uk-UA"/>
        </w:rPr>
        <w:t>;</w:t>
      </w:r>
      <w:bookmarkStart w:id="10" w:name="bookmark10"/>
      <w:bookmarkStart w:id="11" w:name="bookmark11"/>
      <w:bookmarkEnd w:id="10"/>
      <w:bookmarkEnd w:id="11"/>
    </w:p>
    <w:p w:rsidR="00695238" w:rsidRPr="00D17A08" w:rsidRDefault="00AE4844"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Pr>
          <w:rFonts w:ascii="Times New Roman" w:eastAsia="Times New Roman" w:hAnsi="Times New Roman"/>
          <w:color w:val="000000"/>
          <w:sz w:val="28"/>
          <w:szCs w:val="28"/>
          <w:lang w:eastAsia="uk-UA" w:bidi="uk-UA"/>
        </w:rPr>
        <w:t>вирішує питання</w:t>
      </w:r>
      <w:r w:rsidR="00695238" w:rsidRPr="00D17A08">
        <w:rPr>
          <w:rFonts w:ascii="Times New Roman" w:eastAsia="Times New Roman" w:hAnsi="Times New Roman"/>
          <w:color w:val="000000"/>
          <w:sz w:val="28"/>
          <w:szCs w:val="28"/>
          <w:lang w:eastAsia="uk-UA" w:bidi="uk-UA"/>
        </w:rPr>
        <w:t xml:space="preserve"> законодавчо не врегульовані, які виникають під час приватизації </w:t>
      </w:r>
      <w:r w:rsidR="00441A37" w:rsidRPr="00D17A08">
        <w:rPr>
          <w:rFonts w:ascii="Times New Roman" w:eastAsia="Times New Roman" w:hAnsi="Times New Roman"/>
          <w:color w:val="000000"/>
          <w:sz w:val="28"/>
          <w:szCs w:val="28"/>
          <w:lang w:eastAsia="uk-UA" w:bidi="uk-UA"/>
        </w:rPr>
        <w:t>квартир (будинків),</w:t>
      </w:r>
      <w:r w:rsidR="008C18EF">
        <w:rPr>
          <w:rFonts w:ascii="Times New Roman" w:eastAsia="Times New Roman" w:hAnsi="Times New Roman"/>
          <w:color w:val="000000"/>
          <w:sz w:val="28"/>
          <w:szCs w:val="28"/>
          <w:lang w:eastAsia="uk-UA" w:bidi="uk-UA"/>
        </w:rPr>
        <w:t xml:space="preserve"> жи</w:t>
      </w:r>
      <w:r w:rsidR="00022252" w:rsidRPr="00D17A08">
        <w:rPr>
          <w:rFonts w:ascii="Times New Roman" w:eastAsia="Times New Roman" w:hAnsi="Times New Roman"/>
          <w:color w:val="000000"/>
          <w:sz w:val="28"/>
          <w:szCs w:val="28"/>
          <w:lang w:eastAsia="uk-UA" w:bidi="uk-UA"/>
        </w:rPr>
        <w:t>л</w:t>
      </w:r>
      <w:r w:rsidR="008C18EF">
        <w:rPr>
          <w:rFonts w:ascii="Times New Roman" w:eastAsia="Times New Roman" w:hAnsi="Times New Roman"/>
          <w:color w:val="000000"/>
          <w:sz w:val="28"/>
          <w:szCs w:val="28"/>
          <w:lang w:eastAsia="uk-UA" w:bidi="uk-UA"/>
        </w:rPr>
        <w:t>и</w:t>
      </w:r>
      <w:r w:rsidR="00022252" w:rsidRPr="00D17A08">
        <w:rPr>
          <w:rFonts w:ascii="Times New Roman" w:eastAsia="Times New Roman" w:hAnsi="Times New Roman"/>
          <w:color w:val="000000"/>
          <w:sz w:val="28"/>
          <w:szCs w:val="28"/>
          <w:lang w:eastAsia="uk-UA" w:bidi="uk-UA"/>
        </w:rPr>
        <w:t>х приміщень у гуртожитках</w:t>
      </w:r>
      <w:r w:rsidR="00695238" w:rsidRPr="00D17A08">
        <w:rPr>
          <w:rFonts w:ascii="Times New Roman" w:eastAsia="Times New Roman" w:hAnsi="Times New Roman"/>
          <w:color w:val="000000"/>
          <w:sz w:val="28"/>
          <w:szCs w:val="28"/>
          <w:lang w:eastAsia="uk-UA" w:bidi="uk-UA"/>
        </w:rPr>
        <w:t>, але вирішення яких не суперечит</w:t>
      </w:r>
      <w:r w:rsidR="00D17A08" w:rsidRPr="00D17A08">
        <w:rPr>
          <w:rFonts w:ascii="Times New Roman" w:eastAsia="Times New Roman" w:hAnsi="Times New Roman"/>
          <w:color w:val="000000"/>
          <w:sz w:val="28"/>
          <w:szCs w:val="28"/>
          <w:lang w:eastAsia="uk-UA" w:bidi="uk-UA"/>
        </w:rPr>
        <w:t>ь вимогам законодавства України</w:t>
      </w:r>
      <w:bookmarkStart w:id="12" w:name="bookmark12"/>
      <w:bookmarkEnd w:id="12"/>
      <w:r w:rsidR="00695238" w:rsidRPr="00D17A08">
        <w:rPr>
          <w:rFonts w:ascii="Times New Roman" w:eastAsia="Times New Roman" w:hAnsi="Times New Roman"/>
          <w:color w:val="000000"/>
          <w:sz w:val="28"/>
          <w:szCs w:val="28"/>
          <w:lang w:eastAsia="uk-UA" w:bidi="uk-UA"/>
        </w:rPr>
        <w:t>.</w:t>
      </w:r>
    </w:p>
    <w:p w:rsidR="00695238" w:rsidRPr="001A226A"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 xml:space="preserve">Підготовка та оформлення документів про передачу у власність громадян квартир (будинків), жилих приміщень у гуртожитках покладається на </w:t>
      </w:r>
      <w:r w:rsidRPr="001A226A">
        <w:rPr>
          <w:rFonts w:ascii="Times New Roman" w:eastAsia="Times New Roman" w:hAnsi="Times New Roman"/>
          <w:sz w:val="28"/>
          <w:szCs w:val="28"/>
          <w:lang w:eastAsia="uk-UA" w:bidi="uk-UA"/>
        </w:rPr>
        <w:t xml:space="preserve">комісію </w:t>
      </w:r>
      <w:r w:rsidR="00442572" w:rsidRPr="001A226A">
        <w:rPr>
          <w:rFonts w:ascii="Times New Roman" w:eastAsia="Times New Roman" w:hAnsi="Times New Roman"/>
          <w:sz w:val="28"/>
          <w:szCs w:val="28"/>
          <w:lang w:eastAsia="uk-UA" w:bidi="uk-UA"/>
        </w:rPr>
        <w:t xml:space="preserve">з питань приватизації </w:t>
      </w:r>
      <w:r w:rsidR="00CD22B4" w:rsidRPr="001A226A">
        <w:rPr>
          <w:rFonts w:ascii="Times New Roman" w:eastAsia="Times New Roman" w:hAnsi="Times New Roman"/>
          <w:sz w:val="28"/>
          <w:szCs w:val="28"/>
          <w:lang w:eastAsia="uk-UA" w:bidi="uk-UA"/>
        </w:rPr>
        <w:t>житлового фонду, що перебуває у комунальній власності Ананьївської міської територіальної</w:t>
      </w:r>
      <w:r w:rsidR="002718D4" w:rsidRPr="001A226A">
        <w:rPr>
          <w:rFonts w:ascii="Times New Roman" w:eastAsia="Times New Roman" w:hAnsi="Times New Roman"/>
          <w:sz w:val="28"/>
          <w:szCs w:val="28"/>
          <w:lang w:eastAsia="uk-UA" w:bidi="uk-UA"/>
        </w:rPr>
        <w:t xml:space="preserve"> громади</w:t>
      </w:r>
      <w:r w:rsidR="00CD22B4" w:rsidRPr="001A226A">
        <w:rPr>
          <w:rFonts w:ascii="Times New Roman" w:eastAsia="Times New Roman" w:hAnsi="Times New Roman"/>
          <w:sz w:val="28"/>
          <w:szCs w:val="28"/>
          <w:lang w:eastAsia="uk-UA" w:bidi="uk-UA"/>
        </w:rPr>
        <w:t xml:space="preserve"> </w:t>
      </w:r>
      <w:r w:rsidRPr="001A226A">
        <w:rPr>
          <w:rFonts w:ascii="Times New Roman" w:eastAsia="Times New Roman" w:hAnsi="Times New Roman"/>
          <w:sz w:val="28"/>
          <w:szCs w:val="28"/>
          <w:lang w:eastAsia="uk-UA" w:bidi="uk-UA"/>
        </w:rPr>
        <w:t xml:space="preserve">при виконавчому комітеті Ананьївської міської ради </w:t>
      </w:r>
      <w:r w:rsidR="00E83EBA" w:rsidRPr="001A226A">
        <w:rPr>
          <w:rFonts w:ascii="Times New Roman" w:eastAsia="Times New Roman" w:hAnsi="Times New Roman"/>
          <w:sz w:val="28"/>
          <w:szCs w:val="28"/>
          <w:lang w:eastAsia="uk-UA" w:bidi="uk-UA"/>
        </w:rPr>
        <w:t>(</w:t>
      </w:r>
      <w:r w:rsidRPr="001A226A">
        <w:rPr>
          <w:rFonts w:ascii="Times New Roman" w:eastAsia="Times New Roman" w:hAnsi="Times New Roman"/>
          <w:sz w:val="28"/>
          <w:szCs w:val="28"/>
          <w:lang w:eastAsia="uk-UA" w:bidi="uk-UA"/>
        </w:rPr>
        <w:t xml:space="preserve">далі - </w:t>
      </w:r>
      <w:r w:rsidR="00EC1EAD" w:rsidRPr="001A226A">
        <w:rPr>
          <w:rFonts w:ascii="Times New Roman" w:eastAsia="Times New Roman" w:hAnsi="Times New Roman"/>
          <w:sz w:val="28"/>
          <w:szCs w:val="28"/>
          <w:lang w:eastAsia="uk-UA" w:bidi="uk-UA"/>
        </w:rPr>
        <w:t>Комісія</w:t>
      </w:r>
      <w:r w:rsidRPr="001A226A">
        <w:rPr>
          <w:rFonts w:ascii="Times New Roman" w:eastAsia="Times New Roman" w:hAnsi="Times New Roman"/>
          <w:sz w:val="28"/>
          <w:szCs w:val="28"/>
          <w:lang w:eastAsia="uk-UA" w:bidi="uk-UA"/>
        </w:rPr>
        <w:t>).</w:t>
      </w:r>
    </w:p>
    <w:p w:rsidR="00695238" w:rsidRPr="00F351F4"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D0D0D"/>
          <w:sz w:val="28"/>
          <w:szCs w:val="28"/>
          <w:lang w:eastAsia="uk-UA" w:bidi="uk-UA"/>
        </w:rPr>
        <w:t>1.10.</w:t>
      </w:r>
      <w:r w:rsidR="009B4EA0" w:rsidRPr="00F351F4">
        <w:rPr>
          <w:rFonts w:ascii="Times New Roman" w:eastAsia="Times New Roman" w:hAnsi="Times New Roman"/>
          <w:color w:val="0D0D0D"/>
          <w:sz w:val="28"/>
          <w:szCs w:val="28"/>
          <w:lang w:eastAsia="uk-UA" w:bidi="uk-UA"/>
        </w:rPr>
        <w:t> </w:t>
      </w:r>
      <w:r w:rsidR="00EC1EAD" w:rsidRPr="00F351F4">
        <w:rPr>
          <w:rFonts w:ascii="Times New Roman" w:eastAsia="Times New Roman" w:hAnsi="Times New Roman"/>
          <w:color w:val="000000"/>
          <w:sz w:val="28"/>
          <w:szCs w:val="28"/>
          <w:lang w:eastAsia="uk-UA" w:bidi="uk-UA"/>
        </w:rPr>
        <w:t>Комісія</w:t>
      </w:r>
      <w:r w:rsidRPr="00F351F4">
        <w:rPr>
          <w:rFonts w:ascii="Times New Roman" w:eastAsia="Times New Roman" w:hAnsi="Times New Roman"/>
          <w:color w:val="000000"/>
          <w:sz w:val="28"/>
          <w:szCs w:val="28"/>
          <w:lang w:eastAsia="uk-UA" w:bidi="uk-UA"/>
        </w:rPr>
        <w:t xml:space="preserve"> забезпечує:</w:t>
      </w:r>
      <w:bookmarkStart w:id="13" w:name="_GoBack"/>
      <w:bookmarkEnd w:id="13"/>
    </w:p>
    <w:p w:rsidR="00695238" w:rsidRPr="00F351F4"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перевірку пакетів документів від громадян, які виявили бажання приватизувати займане ними житло, що перебуває у комунальній власності Ананьївської міської територіальної громади;</w:t>
      </w:r>
    </w:p>
    <w:p w:rsidR="00695238" w:rsidRPr="00F351F4"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підготовку проектів рішень органу приватизації про передачу квартир (бу</w:t>
      </w:r>
      <w:r w:rsidR="00441A37" w:rsidRPr="00F351F4">
        <w:rPr>
          <w:rFonts w:ascii="Times New Roman" w:eastAsia="Times New Roman" w:hAnsi="Times New Roman"/>
          <w:color w:val="000000"/>
          <w:sz w:val="28"/>
          <w:szCs w:val="28"/>
          <w:lang w:eastAsia="uk-UA" w:bidi="uk-UA"/>
        </w:rPr>
        <w:t>динків)</w:t>
      </w:r>
      <w:r w:rsidR="00531039" w:rsidRPr="00F351F4">
        <w:rPr>
          <w:rFonts w:ascii="Times New Roman" w:eastAsia="Times New Roman" w:hAnsi="Times New Roman"/>
          <w:color w:val="000000"/>
          <w:sz w:val="28"/>
          <w:szCs w:val="28"/>
          <w:lang w:eastAsia="uk-UA" w:bidi="uk-UA"/>
        </w:rPr>
        <w:t>,</w:t>
      </w:r>
      <w:r w:rsidR="00441A37" w:rsidRPr="00F351F4">
        <w:rPr>
          <w:rFonts w:ascii="Times New Roman" w:eastAsia="Times New Roman" w:hAnsi="Times New Roman"/>
          <w:color w:val="000000"/>
          <w:sz w:val="28"/>
          <w:szCs w:val="28"/>
          <w:lang w:eastAsia="uk-UA" w:bidi="uk-UA"/>
        </w:rPr>
        <w:t xml:space="preserve"> жилих приміщень</w:t>
      </w:r>
      <w:r w:rsidRPr="00F351F4">
        <w:rPr>
          <w:rFonts w:ascii="Times New Roman" w:eastAsia="Times New Roman" w:hAnsi="Times New Roman"/>
          <w:color w:val="000000"/>
          <w:sz w:val="28"/>
          <w:szCs w:val="28"/>
          <w:lang w:eastAsia="uk-UA" w:bidi="uk-UA"/>
        </w:rPr>
        <w:t xml:space="preserve"> у гуртожитках у власність громадян;</w:t>
      </w:r>
    </w:p>
    <w:p w:rsidR="00695238" w:rsidRPr="00F351F4"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 xml:space="preserve">підготовку проектів рішень </w:t>
      </w:r>
      <w:r w:rsidR="00CE22EB" w:rsidRPr="00F351F4">
        <w:rPr>
          <w:rFonts w:ascii="Times New Roman" w:eastAsia="Times New Roman" w:hAnsi="Times New Roman"/>
          <w:color w:val="000000"/>
          <w:sz w:val="28"/>
          <w:szCs w:val="28"/>
          <w:lang w:eastAsia="uk-UA" w:bidi="uk-UA"/>
        </w:rPr>
        <w:t>органу приватизації</w:t>
      </w:r>
      <w:r w:rsidRPr="00F351F4">
        <w:rPr>
          <w:rFonts w:ascii="Times New Roman" w:eastAsia="Times New Roman" w:hAnsi="Times New Roman"/>
          <w:color w:val="000000"/>
          <w:sz w:val="28"/>
          <w:szCs w:val="28"/>
          <w:lang w:eastAsia="uk-UA" w:bidi="uk-UA"/>
        </w:rPr>
        <w:t xml:space="preserve"> з питань надання дозволу на приватизацію </w:t>
      </w:r>
      <w:r w:rsidR="00531039" w:rsidRPr="00F351F4">
        <w:rPr>
          <w:rFonts w:ascii="Times New Roman" w:eastAsia="Times New Roman" w:hAnsi="Times New Roman"/>
          <w:color w:val="000000"/>
          <w:sz w:val="28"/>
          <w:szCs w:val="28"/>
          <w:lang w:eastAsia="uk-UA" w:bidi="uk-UA"/>
        </w:rPr>
        <w:t xml:space="preserve">квартир (будинків), </w:t>
      </w:r>
      <w:r w:rsidRPr="00F351F4">
        <w:rPr>
          <w:rFonts w:ascii="Times New Roman" w:eastAsia="Times New Roman" w:hAnsi="Times New Roman"/>
          <w:color w:val="000000"/>
          <w:sz w:val="28"/>
          <w:szCs w:val="28"/>
          <w:lang w:eastAsia="uk-UA" w:bidi="uk-UA"/>
        </w:rPr>
        <w:t>жилих приміщень у гуртожитках, що перебувають у комунальній власності територіальної громади;</w:t>
      </w:r>
    </w:p>
    <w:p w:rsidR="00695238" w:rsidRPr="00F351F4" w:rsidRDefault="00695238" w:rsidP="00AF445C">
      <w:pPr>
        <w:widowControl w:val="0"/>
        <w:numPr>
          <w:ilvl w:val="0"/>
          <w:numId w:val="4"/>
        </w:numPr>
        <w:tabs>
          <w:tab w:val="left" w:pos="855"/>
        </w:tabs>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 xml:space="preserve">ведення обліку приватизованих </w:t>
      </w:r>
      <w:r w:rsidR="00022252" w:rsidRPr="00F351F4">
        <w:rPr>
          <w:rFonts w:ascii="Times New Roman" w:eastAsia="Times New Roman" w:hAnsi="Times New Roman"/>
          <w:color w:val="000000"/>
          <w:sz w:val="28"/>
          <w:szCs w:val="28"/>
          <w:lang w:eastAsia="uk-UA" w:bidi="uk-UA"/>
        </w:rPr>
        <w:t>квартир (будинків) та жилих приміщень у гуртожитках</w:t>
      </w:r>
      <w:r w:rsidRPr="00F351F4">
        <w:rPr>
          <w:rFonts w:ascii="Times New Roman" w:eastAsia="Times New Roman" w:hAnsi="Times New Roman"/>
          <w:color w:val="000000"/>
          <w:sz w:val="28"/>
          <w:szCs w:val="28"/>
          <w:lang w:eastAsia="uk-UA" w:bidi="uk-UA"/>
        </w:rPr>
        <w:t xml:space="preserve">, що перебувають у комунальній власності </w:t>
      </w:r>
      <w:r w:rsidR="00022252" w:rsidRPr="00F351F4">
        <w:rPr>
          <w:rFonts w:ascii="Times New Roman" w:eastAsia="Times New Roman" w:hAnsi="Times New Roman"/>
          <w:color w:val="000000"/>
          <w:sz w:val="28"/>
          <w:szCs w:val="28"/>
          <w:lang w:eastAsia="uk-UA" w:bidi="uk-UA"/>
        </w:rPr>
        <w:t xml:space="preserve">Ананьївської міської </w:t>
      </w:r>
      <w:r w:rsidR="00673D54">
        <w:rPr>
          <w:rFonts w:ascii="Times New Roman" w:eastAsia="Times New Roman" w:hAnsi="Times New Roman"/>
          <w:color w:val="000000"/>
          <w:sz w:val="28"/>
          <w:szCs w:val="28"/>
          <w:lang w:eastAsia="uk-UA" w:bidi="uk-UA"/>
        </w:rPr>
        <w:t>територіальної громади.</w:t>
      </w:r>
    </w:p>
    <w:p w:rsidR="0069523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F351F4">
        <w:rPr>
          <w:rFonts w:ascii="Times New Roman" w:eastAsia="Times New Roman" w:hAnsi="Times New Roman"/>
          <w:color w:val="000000"/>
          <w:sz w:val="28"/>
          <w:szCs w:val="28"/>
          <w:lang w:eastAsia="uk-UA" w:bidi="uk-UA"/>
        </w:rPr>
        <w:t>1.11.</w:t>
      </w:r>
      <w:r w:rsidR="009B4EA0" w:rsidRPr="00F351F4">
        <w:rPr>
          <w:rFonts w:ascii="Times New Roman" w:eastAsia="Times New Roman" w:hAnsi="Times New Roman"/>
          <w:color w:val="000000"/>
          <w:sz w:val="28"/>
          <w:szCs w:val="28"/>
          <w:lang w:eastAsia="uk-UA" w:bidi="uk-UA"/>
        </w:rPr>
        <w:t> </w:t>
      </w:r>
      <w:r w:rsidRPr="00F351F4">
        <w:rPr>
          <w:rFonts w:ascii="Times New Roman" w:eastAsia="Times New Roman" w:hAnsi="Times New Roman"/>
          <w:color w:val="000000"/>
          <w:sz w:val="28"/>
          <w:szCs w:val="28"/>
          <w:lang w:eastAsia="uk-UA" w:bidi="uk-UA"/>
        </w:rPr>
        <w:t xml:space="preserve">Передача </w:t>
      </w:r>
      <w:r w:rsidR="00441A37" w:rsidRPr="00F351F4">
        <w:rPr>
          <w:rFonts w:ascii="Times New Roman" w:eastAsia="Times New Roman" w:hAnsi="Times New Roman"/>
          <w:color w:val="000000"/>
          <w:sz w:val="28"/>
          <w:szCs w:val="28"/>
          <w:lang w:eastAsia="uk-UA" w:bidi="uk-UA"/>
        </w:rPr>
        <w:t>квартир (будинків),</w:t>
      </w:r>
      <w:r w:rsidR="008C18EF" w:rsidRPr="00F351F4">
        <w:rPr>
          <w:rFonts w:ascii="Times New Roman" w:eastAsia="Times New Roman" w:hAnsi="Times New Roman"/>
          <w:color w:val="000000"/>
          <w:sz w:val="28"/>
          <w:szCs w:val="28"/>
          <w:lang w:eastAsia="uk-UA" w:bidi="uk-UA"/>
        </w:rPr>
        <w:t xml:space="preserve"> жи</w:t>
      </w:r>
      <w:r w:rsidR="00022252" w:rsidRPr="00F351F4">
        <w:rPr>
          <w:rFonts w:ascii="Times New Roman" w:eastAsia="Times New Roman" w:hAnsi="Times New Roman"/>
          <w:color w:val="000000"/>
          <w:sz w:val="28"/>
          <w:szCs w:val="28"/>
          <w:lang w:eastAsia="uk-UA" w:bidi="uk-UA"/>
        </w:rPr>
        <w:t>лих приміщень у гуртожитках</w:t>
      </w:r>
      <w:r w:rsidRPr="00F351F4">
        <w:rPr>
          <w:rFonts w:ascii="Times New Roman" w:eastAsia="Times New Roman" w:hAnsi="Times New Roman"/>
          <w:color w:val="000000"/>
          <w:sz w:val="28"/>
          <w:szCs w:val="28"/>
          <w:lang w:eastAsia="uk-UA" w:bidi="uk-UA"/>
        </w:rPr>
        <w:t xml:space="preserve"> у</w:t>
      </w:r>
      <w:r w:rsidRPr="00531039">
        <w:rPr>
          <w:rFonts w:ascii="Times New Roman" w:eastAsia="Times New Roman" w:hAnsi="Times New Roman"/>
          <w:color w:val="000000"/>
          <w:sz w:val="28"/>
          <w:szCs w:val="28"/>
          <w:lang w:eastAsia="uk-UA" w:bidi="uk-UA"/>
        </w:rPr>
        <w:t xml:space="preserve"> власність громадян здійснюється на підставі рішення органу приватизації, що приймається не пізніше одного місяця з дня одержання заяви громадянина.</w:t>
      </w:r>
    </w:p>
    <w:p w:rsidR="00695238" w:rsidRPr="00531039" w:rsidRDefault="00695238"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1.12.</w:t>
      </w:r>
      <w:r w:rsidR="009B4EA0" w:rsidRPr="00531039">
        <w:rPr>
          <w:rFonts w:ascii="Times New Roman" w:eastAsia="Times New Roman" w:hAnsi="Times New Roman"/>
          <w:color w:val="000000"/>
          <w:sz w:val="28"/>
          <w:szCs w:val="28"/>
          <w:lang w:eastAsia="uk-UA" w:bidi="uk-UA"/>
        </w:rPr>
        <w:t> </w:t>
      </w:r>
      <w:r w:rsidRPr="00531039">
        <w:rPr>
          <w:rFonts w:ascii="Times New Roman" w:eastAsia="Times New Roman" w:hAnsi="Times New Roman"/>
          <w:color w:val="000000"/>
          <w:sz w:val="28"/>
          <w:szCs w:val="28"/>
          <w:lang w:eastAsia="uk-UA" w:bidi="uk-UA"/>
        </w:rPr>
        <w:t xml:space="preserve">Збір, реєстрацію, підготовку та оформлення документів про передачу у власність громадян </w:t>
      </w:r>
      <w:r w:rsidR="00441A37" w:rsidRPr="00531039">
        <w:rPr>
          <w:rFonts w:ascii="Times New Roman" w:eastAsia="Times New Roman" w:hAnsi="Times New Roman"/>
          <w:color w:val="000000"/>
          <w:sz w:val="28"/>
          <w:szCs w:val="28"/>
          <w:lang w:eastAsia="uk-UA" w:bidi="uk-UA"/>
        </w:rPr>
        <w:t>квартир (будинків),</w:t>
      </w:r>
      <w:r w:rsidR="008C18EF">
        <w:rPr>
          <w:rFonts w:ascii="Times New Roman" w:eastAsia="Times New Roman" w:hAnsi="Times New Roman"/>
          <w:color w:val="000000"/>
          <w:sz w:val="28"/>
          <w:szCs w:val="28"/>
          <w:lang w:eastAsia="uk-UA" w:bidi="uk-UA"/>
        </w:rPr>
        <w:t xml:space="preserve"> жи</w:t>
      </w:r>
      <w:r w:rsidR="00022252" w:rsidRPr="00531039">
        <w:rPr>
          <w:rFonts w:ascii="Times New Roman" w:eastAsia="Times New Roman" w:hAnsi="Times New Roman"/>
          <w:color w:val="000000"/>
          <w:sz w:val="28"/>
          <w:szCs w:val="28"/>
          <w:lang w:eastAsia="uk-UA" w:bidi="uk-UA"/>
        </w:rPr>
        <w:t>лих приміщень у гуртожитках</w:t>
      </w:r>
      <w:r w:rsidRPr="00531039">
        <w:rPr>
          <w:rFonts w:ascii="Times New Roman" w:eastAsia="Times New Roman" w:hAnsi="Times New Roman"/>
          <w:color w:val="000000"/>
          <w:sz w:val="28"/>
          <w:szCs w:val="28"/>
          <w:lang w:eastAsia="uk-UA" w:bidi="uk-UA"/>
        </w:rPr>
        <w:t xml:space="preserve"> здійснює секретар </w:t>
      </w:r>
      <w:r w:rsidR="00022252" w:rsidRPr="00531039">
        <w:rPr>
          <w:rFonts w:ascii="Times New Roman" w:eastAsia="Times New Roman" w:hAnsi="Times New Roman"/>
          <w:color w:val="000000"/>
          <w:sz w:val="28"/>
          <w:szCs w:val="28"/>
          <w:lang w:eastAsia="uk-UA" w:bidi="uk-UA"/>
        </w:rPr>
        <w:t>Комісії</w:t>
      </w:r>
      <w:r w:rsidRPr="00531039">
        <w:rPr>
          <w:rFonts w:ascii="Times New Roman" w:eastAsia="Times New Roman" w:hAnsi="Times New Roman"/>
          <w:color w:val="000000"/>
          <w:sz w:val="28"/>
          <w:szCs w:val="28"/>
          <w:lang w:eastAsia="uk-UA" w:bidi="uk-UA"/>
        </w:rPr>
        <w:t>.</w:t>
      </w:r>
    </w:p>
    <w:p w:rsidR="00695238" w:rsidRPr="00531039" w:rsidRDefault="0084255B" w:rsidP="00AF445C">
      <w:pPr>
        <w:widowControl w:val="0"/>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1.13. </w:t>
      </w:r>
      <w:r w:rsidR="00695238" w:rsidRPr="00531039">
        <w:rPr>
          <w:rFonts w:ascii="Times New Roman" w:eastAsia="Times New Roman" w:hAnsi="Times New Roman"/>
          <w:color w:val="000000"/>
          <w:sz w:val="28"/>
          <w:szCs w:val="28"/>
          <w:lang w:eastAsia="uk-UA" w:bidi="uk-UA"/>
        </w:rPr>
        <w:t xml:space="preserve">Право на приватизацію </w:t>
      </w:r>
      <w:r w:rsidR="00441A37" w:rsidRPr="00531039">
        <w:rPr>
          <w:rFonts w:ascii="Times New Roman" w:eastAsia="Times New Roman" w:hAnsi="Times New Roman"/>
          <w:color w:val="000000"/>
          <w:sz w:val="28"/>
          <w:szCs w:val="28"/>
          <w:lang w:eastAsia="uk-UA" w:bidi="uk-UA"/>
        </w:rPr>
        <w:t xml:space="preserve">квартир (будинків), </w:t>
      </w:r>
      <w:r w:rsidR="008C18EF">
        <w:rPr>
          <w:rFonts w:ascii="Times New Roman" w:eastAsia="Times New Roman" w:hAnsi="Times New Roman"/>
          <w:color w:val="000000"/>
          <w:sz w:val="28"/>
          <w:szCs w:val="28"/>
          <w:lang w:eastAsia="uk-UA" w:bidi="uk-UA"/>
        </w:rPr>
        <w:t>жи</w:t>
      </w:r>
      <w:r w:rsidR="00022252" w:rsidRPr="00531039">
        <w:rPr>
          <w:rFonts w:ascii="Times New Roman" w:eastAsia="Times New Roman" w:hAnsi="Times New Roman"/>
          <w:color w:val="000000"/>
          <w:sz w:val="28"/>
          <w:szCs w:val="28"/>
          <w:lang w:eastAsia="uk-UA" w:bidi="uk-UA"/>
        </w:rPr>
        <w:t xml:space="preserve">лих приміщень у гуртожитках </w:t>
      </w:r>
      <w:r w:rsidR="00695238" w:rsidRPr="00531039">
        <w:rPr>
          <w:rFonts w:ascii="Times New Roman" w:eastAsia="Times New Roman" w:hAnsi="Times New Roman"/>
          <w:color w:val="000000"/>
          <w:sz w:val="28"/>
          <w:szCs w:val="28"/>
          <w:lang w:eastAsia="uk-UA" w:bidi="uk-UA"/>
        </w:rPr>
        <w:t xml:space="preserve">житлового фонду з використанням житлових чеків одержують громадяни України, які постійно проживають в цих квартирах (будинках) або перебували на обліку потребуючих поліпшення житлових умов до введення в дію </w:t>
      </w:r>
      <w:r w:rsidR="00022252" w:rsidRPr="00531039">
        <w:rPr>
          <w:rFonts w:ascii="Times New Roman" w:eastAsia="Times New Roman" w:hAnsi="Times New Roman"/>
          <w:color w:val="000000"/>
          <w:sz w:val="28"/>
          <w:szCs w:val="28"/>
          <w:lang w:eastAsia="uk-UA" w:bidi="uk-UA"/>
        </w:rPr>
        <w:t>Закону України «Про приватизацію державного житлового фонду»</w:t>
      </w:r>
      <w:r w:rsidR="00695238" w:rsidRPr="00531039">
        <w:rPr>
          <w:rFonts w:ascii="Times New Roman" w:eastAsia="Times New Roman" w:hAnsi="Times New Roman"/>
          <w:color w:val="000000"/>
          <w:sz w:val="28"/>
          <w:szCs w:val="28"/>
          <w:lang w:eastAsia="uk-UA" w:bidi="uk-UA"/>
        </w:rPr>
        <w:t>.</w:t>
      </w:r>
    </w:p>
    <w:p w:rsidR="00695238" w:rsidRPr="00531039" w:rsidRDefault="0084255B" w:rsidP="00AF445C">
      <w:pPr>
        <w:widowControl w:val="0"/>
        <w:tabs>
          <w:tab w:val="left" w:pos="1280"/>
        </w:tabs>
        <w:spacing w:after="0" w:line="240" w:lineRule="auto"/>
        <w:ind w:firstLine="709"/>
        <w:jc w:val="both"/>
        <w:rPr>
          <w:rFonts w:ascii="Times New Roman" w:eastAsia="Times New Roman" w:hAnsi="Times New Roman"/>
          <w:sz w:val="28"/>
          <w:szCs w:val="28"/>
          <w:lang w:eastAsia="uk-UA" w:bidi="uk-UA"/>
        </w:rPr>
      </w:pPr>
      <w:r w:rsidRPr="00531039">
        <w:rPr>
          <w:rFonts w:ascii="Times New Roman" w:eastAsia="Times New Roman" w:hAnsi="Times New Roman"/>
          <w:color w:val="000000"/>
          <w:sz w:val="28"/>
          <w:szCs w:val="28"/>
          <w:lang w:eastAsia="uk-UA" w:bidi="uk-UA"/>
        </w:rPr>
        <w:t>1.14. </w:t>
      </w:r>
      <w:r w:rsidR="00695238" w:rsidRPr="00531039">
        <w:rPr>
          <w:rFonts w:ascii="Times New Roman" w:eastAsia="Times New Roman" w:hAnsi="Times New Roman"/>
          <w:color w:val="000000"/>
          <w:sz w:val="28"/>
          <w:szCs w:val="28"/>
          <w:lang w:eastAsia="uk-UA" w:bidi="uk-UA"/>
        </w:rPr>
        <w:t>Право на приватизацію</w:t>
      </w:r>
      <w:r w:rsidR="00441A37" w:rsidRPr="00531039">
        <w:rPr>
          <w:rFonts w:ascii="Times New Roman" w:eastAsia="Times New Roman" w:hAnsi="Times New Roman"/>
          <w:color w:val="000000"/>
          <w:sz w:val="28"/>
          <w:szCs w:val="28"/>
          <w:lang w:eastAsia="uk-UA" w:bidi="uk-UA"/>
        </w:rPr>
        <w:t xml:space="preserve"> квартир (будинків),</w:t>
      </w:r>
      <w:r w:rsidR="00695238" w:rsidRPr="00531039">
        <w:rPr>
          <w:rFonts w:ascii="Times New Roman" w:eastAsia="Times New Roman" w:hAnsi="Times New Roman"/>
          <w:color w:val="000000"/>
          <w:sz w:val="28"/>
          <w:szCs w:val="28"/>
          <w:lang w:eastAsia="uk-UA" w:bidi="uk-UA"/>
        </w:rPr>
        <w:t xml:space="preserve"> жилих приміщень у гуртожитку з використанням житлових чеків одержують громадяни України, які на законних підставах проживають у них.</w:t>
      </w:r>
    </w:p>
    <w:p w:rsidR="00695238" w:rsidRPr="00531039" w:rsidRDefault="0084255B" w:rsidP="00AF445C">
      <w:pPr>
        <w:widowControl w:val="0"/>
        <w:tabs>
          <w:tab w:val="left" w:pos="1285"/>
        </w:tabs>
        <w:spacing w:after="0" w:line="240" w:lineRule="auto"/>
        <w:ind w:firstLine="709"/>
        <w:jc w:val="both"/>
        <w:rPr>
          <w:rFonts w:ascii="Times New Roman" w:eastAsia="Times New Roman" w:hAnsi="Times New Roman"/>
          <w:sz w:val="28"/>
          <w:szCs w:val="28"/>
          <w:lang w:eastAsia="uk-UA" w:bidi="uk-UA"/>
        </w:rPr>
      </w:pPr>
      <w:bookmarkStart w:id="14" w:name="bookmark19"/>
      <w:bookmarkEnd w:id="14"/>
      <w:r w:rsidRPr="00531039">
        <w:rPr>
          <w:rFonts w:ascii="Times New Roman" w:eastAsia="Times New Roman" w:hAnsi="Times New Roman"/>
          <w:color w:val="000000"/>
          <w:sz w:val="28"/>
          <w:szCs w:val="28"/>
          <w:lang w:eastAsia="uk-UA" w:bidi="uk-UA"/>
        </w:rPr>
        <w:lastRenderedPageBreak/>
        <w:t>1.15. </w:t>
      </w:r>
      <w:r w:rsidR="00695238" w:rsidRPr="00531039">
        <w:rPr>
          <w:rFonts w:ascii="Times New Roman" w:eastAsia="Times New Roman" w:hAnsi="Times New Roman"/>
          <w:color w:val="000000"/>
          <w:sz w:val="28"/>
          <w:szCs w:val="28"/>
          <w:lang w:eastAsia="uk-UA" w:bidi="uk-UA"/>
        </w:rPr>
        <w:t xml:space="preserve">Передача займаних </w:t>
      </w:r>
      <w:r w:rsidR="00441A37" w:rsidRPr="00531039">
        <w:rPr>
          <w:rFonts w:ascii="Times New Roman" w:eastAsia="Times New Roman" w:hAnsi="Times New Roman"/>
          <w:color w:val="000000"/>
          <w:sz w:val="28"/>
          <w:szCs w:val="28"/>
          <w:lang w:eastAsia="uk-UA" w:bidi="uk-UA"/>
        </w:rPr>
        <w:t>квартир (будинків),</w:t>
      </w:r>
      <w:r w:rsidR="005331C4" w:rsidRPr="00531039">
        <w:rPr>
          <w:rFonts w:ascii="Times New Roman" w:eastAsia="Times New Roman" w:hAnsi="Times New Roman"/>
          <w:color w:val="000000"/>
          <w:sz w:val="28"/>
          <w:szCs w:val="28"/>
          <w:lang w:eastAsia="uk-UA" w:bidi="uk-UA"/>
        </w:rPr>
        <w:t xml:space="preserve"> жилих приміщень у гуртожитках</w:t>
      </w:r>
      <w:r w:rsidR="00695238" w:rsidRPr="00531039">
        <w:rPr>
          <w:rFonts w:ascii="Times New Roman" w:eastAsia="Times New Roman" w:hAnsi="Times New Roman"/>
          <w:color w:val="000000"/>
          <w:sz w:val="28"/>
          <w:szCs w:val="28"/>
          <w:lang w:eastAsia="uk-UA" w:bidi="uk-UA"/>
        </w:rPr>
        <w:t xml:space="preserve"> здійснюється в приватну (спільну сумісну, спільну часткову) власність за письмовою згодою всіх повнолітніх членів сім'ї, які постійно мешкають у цих квартирах (будинках), </w:t>
      </w:r>
      <w:r w:rsidR="008C18EF">
        <w:rPr>
          <w:rFonts w:ascii="Times New Roman" w:eastAsia="Times New Roman" w:hAnsi="Times New Roman"/>
          <w:color w:val="000000"/>
          <w:sz w:val="28"/>
          <w:szCs w:val="28"/>
          <w:lang w:eastAsia="uk-UA" w:bidi="uk-UA"/>
        </w:rPr>
        <w:t>жи</w:t>
      </w:r>
      <w:r w:rsidR="00441A37" w:rsidRPr="00531039">
        <w:rPr>
          <w:rFonts w:ascii="Times New Roman" w:eastAsia="Times New Roman" w:hAnsi="Times New Roman"/>
          <w:color w:val="000000"/>
          <w:sz w:val="28"/>
          <w:szCs w:val="28"/>
          <w:lang w:eastAsia="uk-UA" w:bidi="uk-UA"/>
        </w:rPr>
        <w:t>лих</w:t>
      </w:r>
      <w:r w:rsidR="00695238" w:rsidRPr="00531039">
        <w:rPr>
          <w:rFonts w:ascii="Times New Roman" w:eastAsia="Times New Roman" w:hAnsi="Times New Roman"/>
          <w:color w:val="000000"/>
          <w:sz w:val="28"/>
          <w:szCs w:val="28"/>
          <w:lang w:eastAsia="uk-UA" w:bidi="uk-UA"/>
        </w:rPr>
        <w:t xml:space="preserve"> пр</w:t>
      </w:r>
      <w:r w:rsidR="00441A37" w:rsidRPr="00531039">
        <w:rPr>
          <w:rFonts w:ascii="Times New Roman" w:eastAsia="Times New Roman" w:hAnsi="Times New Roman"/>
          <w:color w:val="000000"/>
          <w:sz w:val="28"/>
          <w:szCs w:val="28"/>
          <w:lang w:eastAsia="uk-UA" w:bidi="uk-UA"/>
        </w:rPr>
        <w:t>иміщеннях у гуртожитку</w:t>
      </w:r>
      <w:r w:rsidR="00695238" w:rsidRPr="00531039">
        <w:rPr>
          <w:rFonts w:ascii="Times New Roman" w:eastAsia="Times New Roman" w:hAnsi="Times New Roman"/>
          <w:color w:val="000000"/>
          <w:sz w:val="28"/>
          <w:szCs w:val="28"/>
          <w:lang w:eastAsia="uk-UA" w:bidi="uk-UA"/>
        </w:rPr>
        <w:t>, у тому числі тимчасово відсутніх, за якими зберігається право на житло, з обов'язковим визначенням уповноваженого власника.</w:t>
      </w:r>
    </w:p>
    <w:p w:rsidR="00695238" w:rsidRPr="00531039" w:rsidRDefault="0084255B" w:rsidP="00AF445C">
      <w:pPr>
        <w:widowControl w:val="0"/>
        <w:tabs>
          <w:tab w:val="left" w:pos="1280"/>
        </w:tabs>
        <w:spacing w:after="0" w:line="240" w:lineRule="auto"/>
        <w:ind w:firstLine="709"/>
        <w:jc w:val="both"/>
        <w:rPr>
          <w:rFonts w:ascii="Times New Roman" w:eastAsia="Times New Roman" w:hAnsi="Times New Roman"/>
          <w:sz w:val="28"/>
          <w:szCs w:val="28"/>
          <w:lang w:eastAsia="uk-UA" w:bidi="uk-UA"/>
        </w:rPr>
      </w:pPr>
      <w:bookmarkStart w:id="15" w:name="bookmark20"/>
      <w:bookmarkEnd w:id="15"/>
      <w:r w:rsidRPr="00531039">
        <w:rPr>
          <w:rFonts w:ascii="Times New Roman" w:eastAsia="Times New Roman" w:hAnsi="Times New Roman"/>
          <w:color w:val="000000"/>
          <w:sz w:val="28"/>
          <w:szCs w:val="28"/>
          <w:lang w:eastAsia="uk-UA" w:bidi="uk-UA"/>
        </w:rPr>
        <w:t>1.16. </w:t>
      </w:r>
      <w:r w:rsidR="00695238" w:rsidRPr="00531039">
        <w:rPr>
          <w:rFonts w:ascii="Times New Roman" w:eastAsia="Times New Roman" w:hAnsi="Times New Roman"/>
          <w:color w:val="000000"/>
          <w:sz w:val="28"/>
          <w:szCs w:val="28"/>
          <w:lang w:eastAsia="uk-UA" w:bidi="uk-UA"/>
        </w:rPr>
        <w:t>До членів сім’ї наймача включаються лише громадяни, які постійно проживають в квартирі (будинку</w:t>
      </w:r>
      <w:r w:rsidR="00531039">
        <w:rPr>
          <w:rFonts w:ascii="Times New Roman" w:eastAsia="Times New Roman" w:hAnsi="Times New Roman"/>
          <w:color w:val="000000"/>
          <w:sz w:val="28"/>
          <w:szCs w:val="28"/>
          <w:lang w:eastAsia="uk-UA" w:bidi="uk-UA"/>
        </w:rPr>
        <w:t>)</w:t>
      </w:r>
      <w:r w:rsidR="00695238" w:rsidRPr="00531039">
        <w:rPr>
          <w:rFonts w:ascii="Times New Roman" w:eastAsia="Times New Roman" w:hAnsi="Times New Roman"/>
          <w:color w:val="000000"/>
          <w:sz w:val="28"/>
          <w:szCs w:val="28"/>
          <w:lang w:eastAsia="uk-UA" w:bidi="uk-UA"/>
        </w:rPr>
        <w:t>, жилому приміщенні в гуртожитку разом з наймачем або за якими зберігається право на житло.</w:t>
      </w:r>
    </w:p>
    <w:p w:rsidR="00695238" w:rsidRPr="00531039" w:rsidRDefault="0084255B" w:rsidP="00AF445C">
      <w:pPr>
        <w:widowControl w:val="0"/>
        <w:tabs>
          <w:tab w:val="left" w:pos="1280"/>
        </w:tabs>
        <w:spacing w:after="0" w:line="240" w:lineRule="auto"/>
        <w:ind w:firstLine="709"/>
        <w:jc w:val="both"/>
        <w:rPr>
          <w:rFonts w:ascii="Times New Roman" w:eastAsia="Times New Roman" w:hAnsi="Times New Roman"/>
          <w:sz w:val="28"/>
          <w:szCs w:val="28"/>
          <w:lang w:eastAsia="uk-UA" w:bidi="uk-UA"/>
        </w:rPr>
      </w:pPr>
      <w:bookmarkStart w:id="16" w:name="bookmark21"/>
      <w:bookmarkEnd w:id="16"/>
      <w:r w:rsidRPr="00531039">
        <w:rPr>
          <w:rFonts w:ascii="Times New Roman" w:eastAsia="Times New Roman" w:hAnsi="Times New Roman"/>
          <w:color w:val="000000"/>
          <w:sz w:val="28"/>
          <w:szCs w:val="28"/>
          <w:lang w:eastAsia="uk-UA" w:bidi="uk-UA"/>
        </w:rPr>
        <w:t>1.17. </w:t>
      </w:r>
      <w:r w:rsidR="00695238" w:rsidRPr="00531039">
        <w:rPr>
          <w:rFonts w:ascii="Times New Roman" w:eastAsia="Times New Roman" w:hAnsi="Times New Roman"/>
          <w:color w:val="000000"/>
          <w:sz w:val="28"/>
          <w:szCs w:val="28"/>
          <w:lang w:eastAsia="uk-UA" w:bidi="uk-UA"/>
        </w:rPr>
        <w:t xml:space="preserve">Передача </w:t>
      </w:r>
      <w:r w:rsidR="008C18EF">
        <w:rPr>
          <w:rFonts w:ascii="Times New Roman" w:eastAsia="Times New Roman" w:hAnsi="Times New Roman"/>
          <w:color w:val="000000"/>
          <w:sz w:val="28"/>
          <w:szCs w:val="28"/>
          <w:lang w:eastAsia="uk-UA" w:bidi="uk-UA"/>
        </w:rPr>
        <w:t>квартир (будинків), жи</w:t>
      </w:r>
      <w:r w:rsidR="00837D22" w:rsidRPr="00531039">
        <w:rPr>
          <w:rFonts w:ascii="Times New Roman" w:eastAsia="Times New Roman" w:hAnsi="Times New Roman"/>
          <w:color w:val="000000"/>
          <w:sz w:val="28"/>
          <w:szCs w:val="28"/>
          <w:lang w:eastAsia="uk-UA" w:bidi="uk-UA"/>
        </w:rPr>
        <w:t>лих приміщень у гуртожитках</w:t>
      </w:r>
      <w:r w:rsidR="00695238" w:rsidRPr="00531039">
        <w:rPr>
          <w:rFonts w:ascii="Times New Roman" w:eastAsia="Times New Roman" w:hAnsi="Times New Roman"/>
          <w:color w:val="000000"/>
          <w:sz w:val="28"/>
          <w:szCs w:val="28"/>
          <w:lang w:eastAsia="uk-UA" w:bidi="uk-UA"/>
        </w:rPr>
        <w:t xml:space="preserve"> у власність громадян здійснюється безоплатно, виходячи з розрахунку санітарної норми (21 квадратний метр загальної площі на наймача і кожного члена сім’ї та додатково 10 квадратних метрів на сім’ю).</w:t>
      </w:r>
    </w:p>
    <w:p w:rsidR="00695238" w:rsidRPr="00531039" w:rsidRDefault="0084255B" w:rsidP="00AF445C">
      <w:pPr>
        <w:widowControl w:val="0"/>
        <w:tabs>
          <w:tab w:val="left" w:pos="1285"/>
        </w:tabs>
        <w:spacing w:after="0" w:line="240" w:lineRule="auto"/>
        <w:ind w:firstLine="709"/>
        <w:jc w:val="both"/>
        <w:rPr>
          <w:rFonts w:ascii="Times New Roman" w:eastAsia="Times New Roman" w:hAnsi="Times New Roman"/>
          <w:sz w:val="28"/>
          <w:szCs w:val="28"/>
          <w:lang w:eastAsia="uk-UA" w:bidi="uk-UA"/>
        </w:rPr>
      </w:pPr>
      <w:bookmarkStart w:id="17" w:name="bookmark22"/>
      <w:bookmarkEnd w:id="17"/>
      <w:r w:rsidRPr="00531039">
        <w:rPr>
          <w:rFonts w:ascii="Times New Roman" w:eastAsia="Times New Roman" w:hAnsi="Times New Roman"/>
          <w:color w:val="000000"/>
          <w:sz w:val="28"/>
          <w:szCs w:val="28"/>
          <w:lang w:eastAsia="uk-UA" w:bidi="uk-UA"/>
        </w:rPr>
        <w:t>1.18. </w:t>
      </w:r>
      <w:r w:rsidR="00695238" w:rsidRPr="00531039">
        <w:rPr>
          <w:rFonts w:ascii="Times New Roman" w:eastAsia="Times New Roman" w:hAnsi="Times New Roman"/>
          <w:color w:val="000000"/>
          <w:sz w:val="28"/>
          <w:szCs w:val="28"/>
          <w:lang w:eastAsia="uk-UA" w:bidi="uk-UA"/>
        </w:rPr>
        <w:t>Кожний громадянин України має право прива</w:t>
      </w:r>
      <w:r w:rsidR="00FA6D44" w:rsidRPr="00531039">
        <w:rPr>
          <w:rFonts w:ascii="Times New Roman" w:eastAsia="Times New Roman" w:hAnsi="Times New Roman"/>
          <w:color w:val="000000"/>
          <w:sz w:val="28"/>
          <w:szCs w:val="28"/>
          <w:lang w:eastAsia="uk-UA" w:bidi="uk-UA"/>
        </w:rPr>
        <w:t>тизувати займану</w:t>
      </w:r>
      <w:r w:rsidR="00695238" w:rsidRPr="00531039">
        <w:rPr>
          <w:rFonts w:ascii="Times New Roman" w:eastAsia="Times New Roman" w:hAnsi="Times New Roman"/>
          <w:color w:val="000000"/>
          <w:sz w:val="28"/>
          <w:szCs w:val="28"/>
          <w:lang w:eastAsia="uk-UA" w:bidi="uk-UA"/>
        </w:rPr>
        <w:t xml:space="preserve"> ним </w:t>
      </w:r>
      <w:r w:rsidR="00FA6D44" w:rsidRPr="00531039">
        <w:rPr>
          <w:rFonts w:ascii="Times New Roman" w:eastAsia="Times New Roman" w:hAnsi="Times New Roman"/>
          <w:color w:val="000000"/>
          <w:sz w:val="28"/>
          <w:szCs w:val="28"/>
          <w:lang w:eastAsia="uk-UA" w:bidi="uk-UA"/>
        </w:rPr>
        <w:t>квартиру (будинок</w:t>
      </w:r>
      <w:r w:rsidR="00837D22" w:rsidRPr="00531039">
        <w:rPr>
          <w:rFonts w:ascii="Times New Roman" w:eastAsia="Times New Roman" w:hAnsi="Times New Roman"/>
          <w:color w:val="000000"/>
          <w:sz w:val="28"/>
          <w:szCs w:val="28"/>
          <w:lang w:eastAsia="uk-UA" w:bidi="uk-UA"/>
        </w:rPr>
        <w:t xml:space="preserve">), </w:t>
      </w:r>
      <w:r w:rsidR="00FA6D44" w:rsidRPr="00531039">
        <w:rPr>
          <w:rFonts w:ascii="Times New Roman" w:eastAsia="Times New Roman" w:hAnsi="Times New Roman"/>
          <w:color w:val="000000"/>
          <w:sz w:val="28"/>
          <w:szCs w:val="28"/>
          <w:lang w:eastAsia="uk-UA" w:bidi="uk-UA"/>
        </w:rPr>
        <w:t>жиле приміщення у гуртожитку</w:t>
      </w:r>
      <w:r w:rsidR="00695238" w:rsidRPr="00531039">
        <w:rPr>
          <w:rFonts w:ascii="Times New Roman" w:eastAsia="Times New Roman" w:hAnsi="Times New Roman"/>
          <w:color w:val="000000"/>
          <w:sz w:val="28"/>
          <w:szCs w:val="28"/>
          <w:lang w:eastAsia="uk-UA" w:bidi="uk-UA"/>
        </w:rPr>
        <w:t xml:space="preserve"> безоплатно в межах номінальної вартості житлового чеку або з частковою доплатою один раз.</w:t>
      </w:r>
    </w:p>
    <w:p w:rsidR="00695238" w:rsidRDefault="0084255B" w:rsidP="00AF445C">
      <w:pPr>
        <w:widowControl w:val="0"/>
        <w:tabs>
          <w:tab w:val="left" w:pos="1280"/>
        </w:tabs>
        <w:spacing w:after="0" w:line="240" w:lineRule="auto"/>
        <w:ind w:firstLine="709"/>
        <w:jc w:val="both"/>
        <w:rPr>
          <w:rFonts w:ascii="Times New Roman" w:eastAsia="Times New Roman" w:hAnsi="Times New Roman"/>
          <w:color w:val="000000"/>
          <w:sz w:val="28"/>
          <w:szCs w:val="28"/>
          <w:lang w:eastAsia="uk-UA" w:bidi="uk-UA"/>
        </w:rPr>
      </w:pPr>
      <w:bookmarkStart w:id="18" w:name="bookmark23"/>
      <w:bookmarkEnd w:id="18"/>
      <w:r w:rsidRPr="00531039">
        <w:rPr>
          <w:rFonts w:ascii="Times New Roman" w:eastAsia="Times New Roman" w:hAnsi="Times New Roman"/>
          <w:color w:val="000000"/>
          <w:sz w:val="28"/>
          <w:szCs w:val="28"/>
          <w:lang w:eastAsia="uk-UA" w:bidi="uk-UA"/>
        </w:rPr>
        <w:t>1.19. </w:t>
      </w:r>
      <w:r w:rsidR="00695238" w:rsidRPr="00531039">
        <w:rPr>
          <w:rFonts w:ascii="Times New Roman" w:eastAsia="Times New Roman" w:hAnsi="Times New Roman"/>
          <w:color w:val="000000"/>
          <w:sz w:val="28"/>
          <w:szCs w:val="28"/>
          <w:lang w:eastAsia="uk-UA" w:bidi="uk-UA"/>
        </w:rPr>
        <w:t xml:space="preserve">Спори, що виникають при приватизації </w:t>
      </w:r>
      <w:r w:rsidR="00FA6D44" w:rsidRPr="00531039">
        <w:rPr>
          <w:rFonts w:ascii="Times New Roman" w:eastAsia="Times New Roman" w:hAnsi="Times New Roman"/>
          <w:color w:val="000000"/>
          <w:sz w:val="28"/>
          <w:szCs w:val="28"/>
          <w:lang w:eastAsia="uk-UA" w:bidi="uk-UA"/>
        </w:rPr>
        <w:t>квартири (будинків)</w:t>
      </w:r>
      <w:r w:rsidR="00837D22" w:rsidRPr="00531039">
        <w:rPr>
          <w:rFonts w:ascii="Times New Roman" w:eastAsia="Times New Roman" w:hAnsi="Times New Roman"/>
          <w:color w:val="000000"/>
          <w:sz w:val="28"/>
          <w:szCs w:val="28"/>
          <w:lang w:eastAsia="uk-UA" w:bidi="uk-UA"/>
        </w:rPr>
        <w:t>,</w:t>
      </w:r>
      <w:r w:rsidR="00FA6D44" w:rsidRPr="00531039">
        <w:rPr>
          <w:rFonts w:ascii="Times New Roman" w:eastAsia="Times New Roman" w:hAnsi="Times New Roman"/>
          <w:color w:val="000000"/>
          <w:sz w:val="28"/>
          <w:szCs w:val="28"/>
          <w:lang w:eastAsia="uk-UA" w:bidi="uk-UA"/>
        </w:rPr>
        <w:t xml:space="preserve"> жилих приміщень у гуртожитках</w:t>
      </w:r>
      <w:r w:rsidR="00695238" w:rsidRPr="00531039">
        <w:rPr>
          <w:rFonts w:ascii="Times New Roman" w:eastAsia="Times New Roman" w:hAnsi="Times New Roman"/>
          <w:color w:val="000000"/>
          <w:sz w:val="28"/>
          <w:szCs w:val="28"/>
          <w:lang w:eastAsia="uk-UA" w:bidi="uk-UA"/>
        </w:rPr>
        <w:t xml:space="preserve"> вирішуються в судовому порядку.</w:t>
      </w:r>
    </w:p>
    <w:p w:rsidR="00AF445C" w:rsidRPr="00AF445C" w:rsidRDefault="00AF445C" w:rsidP="00AF445C">
      <w:pPr>
        <w:widowControl w:val="0"/>
        <w:tabs>
          <w:tab w:val="left" w:pos="1280"/>
        </w:tabs>
        <w:spacing w:after="0" w:line="240" w:lineRule="auto"/>
        <w:ind w:firstLine="709"/>
        <w:jc w:val="both"/>
        <w:rPr>
          <w:rFonts w:ascii="Times New Roman" w:eastAsia="Times New Roman" w:hAnsi="Times New Roman"/>
          <w:sz w:val="24"/>
          <w:szCs w:val="28"/>
          <w:lang w:eastAsia="uk-UA" w:bidi="uk-UA"/>
        </w:rPr>
      </w:pPr>
    </w:p>
    <w:p w:rsidR="00695238" w:rsidRPr="00AF445C" w:rsidRDefault="00695238" w:rsidP="00A76B04">
      <w:pPr>
        <w:widowControl w:val="0"/>
        <w:numPr>
          <w:ilvl w:val="0"/>
          <w:numId w:val="2"/>
        </w:numPr>
        <w:tabs>
          <w:tab w:val="left" w:pos="0"/>
          <w:tab w:val="left" w:pos="426"/>
        </w:tabs>
        <w:spacing w:after="0" w:line="240" w:lineRule="auto"/>
        <w:jc w:val="center"/>
        <w:rPr>
          <w:rFonts w:ascii="Times New Roman" w:eastAsia="Times New Roman" w:hAnsi="Times New Roman"/>
          <w:sz w:val="28"/>
          <w:szCs w:val="28"/>
          <w:lang w:eastAsia="uk-UA" w:bidi="uk-UA"/>
        </w:rPr>
      </w:pPr>
      <w:bookmarkStart w:id="19" w:name="bookmark24"/>
      <w:bookmarkEnd w:id="19"/>
      <w:r w:rsidRPr="00531039">
        <w:rPr>
          <w:rFonts w:ascii="Times New Roman" w:eastAsia="Times New Roman" w:hAnsi="Times New Roman"/>
          <w:b/>
          <w:bCs/>
          <w:color w:val="000000"/>
          <w:sz w:val="28"/>
          <w:szCs w:val="28"/>
          <w:lang w:eastAsia="uk-UA" w:bidi="uk-UA"/>
        </w:rPr>
        <w:t>Склад документів і порядок їх оформлення</w:t>
      </w:r>
      <w:r w:rsidR="0084255B" w:rsidRPr="00531039">
        <w:rPr>
          <w:rFonts w:ascii="Times New Roman" w:eastAsia="Times New Roman" w:hAnsi="Times New Roman"/>
          <w:b/>
          <w:bCs/>
          <w:color w:val="000000"/>
          <w:sz w:val="28"/>
          <w:szCs w:val="28"/>
          <w:lang w:eastAsia="uk-UA" w:bidi="uk-UA"/>
        </w:rPr>
        <w:t xml:space="preserve"> </w:t>
      </w:r>
      <w:r w:rsidRPr="00531039">
        <w:rPr>
          <w:rFonts w:ascii="Times New Roman" w:eastAsia="Times New Roman" w:hAnsi="Times New Roman"/>
          <w:b/>
          <w:bCs/>
          <w:color w:val="000000"/>
          <w:sz w:val="28"/>
          <w:szCs w:val="28"/>
          <w:lang w:eastAsia="uk-UA" w:bidi="uk-UA"/>
        </w:rPr>
        <w:t xml:space="preserve">при передачі </w:t>
      </w:r>
      <w:r w:rsidR="008C18EF">
        <w:rPr>
          <w:rFonts w:ascii="Times New Roman" w:eastAsia="Times New Roman" w:hAnsi="Times New Roman"/>
          <w:b/>
          <w:color w:val="000000"/>
          <w:sz w:val="28"/>
          <w:szCs w:val="28"/>
          <w:lang w:eastAsia="uk-UA" w:bidi="uk-UA"/>
        </w:rPr>
        <w:t>квартир (будинків), жи</w:t>
      </w:r>
      <w:r w:rsidR="00837D22" w:rsidRPr="00531039">
        <w:rPr>
          <w:rFonts w:ascii="Times New Roman" w:eastAsia="Times New Roman" w:hAnsi="Times New Roman"/>
          <w:b/>
          <w:color w:val="000000"/>
          <w:sz w:val="28"/>
          <w:szCs w:val="28"/>
          <w:lang w:eastAsia="uk-UA" w:bidi="uk-UA"/>
        </w:rPr>
        <w:t>лих приміщень у гуртожитках</w:t>
      </w:r>
      <w:r w:rsidRPr="00531039">
        <w:rPr>
          <w:rFonts w:ascii="Times New Roman" w:eastAsia="Times New Roman" w:hAnsi="Times New Roman"/>
          <w:b/>
          <w:bCs/>
          <w:color w:val="000000"/>
          <w:sz w:val="28"/>
          <w:szCs w:val="28"/>
          <w:lang w:eastAsia="uk-UA" w:bidi="uk-UA"/>
        </w:rPr>
        <w:t xml:space="preserve"> у власність громадян</w:t>
      </w:r>
    </w:p>
    <w:p w:rsidR="00AF445C" w:rsidRPr="00AF445C" w:rsidRDefault="00AF445C" w:rsidP="00AF445C">
      <w:pPr>
        <w:widowControl w:val="0"/>
        <w:tabs>
          <w:tab w:val="left" w:pos="0"/>
        </w:tabs>
        <w:spacing w:after="0" w:line="240" w:lineRule="auto"/>
        <w:rPr>
          <w:rFonts w:ascii="Times New Roman" w:eastAsia="Times New Roman" w:hAnsi="Times New Roman"/>
          <w:sz w:val="24"/>
          <w:szCs w:val="28"/>
          <w:lang w:eastAsia="uk-UA" w:bidi="uk-UA"/>
        </w:rPr>
      </w:pPr>
    </w:p>
    <w:p w:rsidR="00695238" w:rsidRPr="00AF445C" w:rsidRDefault="0084255B"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bookmarkStart w:id="20" w:name="bookmark25"/>
      <w:bookmarkEnd w:id="20"/>
      <w:r w:rsidRPr="00AF445C">
        <w:rPr>
          <w:rFonts w:ascii="Times New Roman" w:eastAsia="Times New Roman" w:hAnsi="Times New Roman"/>
          <w:color w:val="000000"/>
          <w:sz w:val="28"/>
          <w:szCs w:val="28"/>
          <w:lang w:eastAsia="uk-UA" w:bidi="uk-UA"/>
        </w:rPr>
        <w:t>2.1. </w:t>
      </w:r>
      <w:r w:rsidR="00695238" w:rsidRPr="00AF445C">
        <w:rPr>
          <w:rFonts w:ascii="Times New Roman" w:eastAsia="Times New Roman" w:hAnsi="Times New Roman"/>
          <w:color w:val="000000"/>
          <w:sz w:val="28"/>
          <w:szCs w:val="28"/>
          <w:lang w:eastAsia="uk-UA" w:bidi="uk-UA"/>
        </w:rPr>
        <w:t xml:space="preserve">Громадянин, який виявив бажання приватизувати займану ним і членами його сім’ї на умовах найму </w:t>
      </w:r>
      <w:r w:rsidR="00FA6D44" w:rsidRPr="00AF445C">
        <w:rPr>
          <w:rFonts w:ascii="Times New Roman" w:eastAsia="Times New Roman" w:hAnsi="Times New Roman"/>
          <w:color w:val="000000"/>
          <w:sz w:val="28"/>
          <w:szCs w:val="28"/>
          <w:lang w:eastAsia="uk-UA" w:bidi="uk-UA"/>
        </w:rPr>
        <w:t>квартири (будинку</w:t>
      </w:r>
      <w:r w:rsidR="00441A37" w:rsidRPr="00AF445C">
        <w:rPr>
          <w:rFonts w:ascii="Times New Roman" w:eastAsia="Times New Roman" w:hAnsi="Times New Roman"/>
          <w:color w:val="000000"/>
          <w:sz w:val="28"/>
          <w:szCs w:val="28"/>
          <w:lang w:eastAsia="uk-UA" w:bidi="uk-UA"/>
        </w:rPr>
        <w:t>),</w:t>
      </w:r>
      <w:r w:rsidR="008C18EF" w:rsidRPr="00AF445C">
        <w:rPr>
          <w:rFonts w:ascii="Times New Roman" w:eastAsia="Times New Roman" w:hAnsi="Times New Roman"/>
          <w:color w:val="000000"/>
          <w:sz w:val="28"/>
          <w:szCs w:val="28"/>
          <w:lang w:eastAsia="uk-UA" w:bidi="uk-UA"/>
        </w:rPr>
        <w:t xml:space="preserve"> жи</w:t>
      </w:r>
      <w:r w:rsidR="00FA6D44" w:rsidRPr="00AF445C">
        <w:rPr>
          <w:rFonts w:ascii="Times New Roman" w:eastAsia="Times New Roman" w:hAnsi="Times New Roman"/>
          <w:color w:val="000000"/>
          <w:sz w:val="28"/>
          <w:szCs w:val="28"/>
          <w:lang w:eastAsia="uk-UA" w:bidi="uk-UA"/>
        </w:rPr>
        <w:t>лого приміщення у гуртожитку</w:t>
      </w:r>
      <w:r w:rsidR="00695238" w:rsidRPr="00AF445C">
        <w:rPr>
          <w:rFonts w:ascii="Times New Roman" w:eastAsia="Times New Roman" w:hAnsi="Times New Roman"/>
          <w:color w:val="000000"/>
          <w:sz w:val="28"/>
          <w:szCs w:val="28"/>
          <w:lang w:eastAsia="uk-UA" w:bidi="uk-UA"/>
        </w:rPr>
        <w:t xml:space="preserve"> звертається до органу приватизації, де одержує бланк заяви (додаток 1) та необхідну консультацію.</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Заяву підписують всі повнолітні члени сім’ї. Згода тимчасово відсутніх членів сім’ї наймача на приватизацію квартири (будинку), жилого приміщення в гуртожитку підтверджується письмово і додається до заяви.</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 xml:space="preserve">За малолітніх та неповнолітніх членів сім'ї наймача рішення щодо приватизації </w:t>
      </w:r>
      <w:r w:rsidR="00837D22" w:rsidRPr="00AF445C">
        <w:rPr>
          <w:rFonts w:ascii="Times New Roman" w:eastAsia="Times New Roman" w:hAnsi="Times New Roman"/>
          <w:color w:val="000000"/>
          <w:sz w:val="28"/>
          <w:szCs w:val="28"/>
          <w:lang w:eastAsia="uk-UA" w:bidi="uk-UA"/>
        </w:rPr>
        <w:t>квартир (будинків), жилих приміщень у гуртожитках</w:t>
      </w:r>
      <w:r w:rsidRPr="00AF445C">
        <w:rPr>
          <w:rFonts w:ascii="Times New Roman" w:eastAsia="Times New Roman" w:hAnsi="Times New Roman"/>
          <w:color w:val="000000"/>
          <w:sz w:val="28"/>
          <w:szCs w:val="28"/>
          <w:lang w:eastAsia="uk-UA" w:bidi="uk-UA"/>
        </w:rPr>
        <w:t xml:space="preserve"> приймають батьки (</w:t>
      </w:r>
      <w:proofErr w:type="spellStart"/>
      <w:r w:rsidRPr="00AF445C">
        <w:rPr>
          <w:rFonts w:ascii="Times New Roman" w:eastAsia="Times New Roman" w:hAnsi="Times New Roman"/>
          <w:color w:val="000000"/>
          <w:sz w:val="28"/>
          <w:szCs w:val="28"/>
          <w:lang w:eastAsia="uk-UA" w:bidi="uk-UA"/>
        </w:rPr>
        <w:t>усиновлювачі</w:t>
      </w:r>
      <w:proofErr w:type="spellEnd"/>
      <w:r w:rsidRPr="00AF445C">
        <w:rPr>
          <w:rFonts w:ascii="Times New Roman" w:eastAsia="Times New Roman" w:hAnsi="Times New Roman"/>
          <w:color w:val="000000"/>
          <w:sz w:val="28"/>
          <w:szCs w:val="28"/>
          <w:lang w:eastAsia="uk-UA" w:bidi="uk-UA"/>
        </w:rPr>
        <w:t>) або опікуни. Згоду на участь у приватизації дітей батьки (</w:t>
      </w:r>
      <w:proofErr w:type="spellStart"/>
      <w:r w:rsidRPr="00AF445C">
        <w:rPr>
          <w:rFonts w:ascii="Times New Roman" w:eastAsia="Times New Roman" w:hAnsi="Times New Roman"/>
          <w:color w:val="000000"/>
          <w:sz w:val="28"/>
          <w:szCs w:val="28"/>
          <w:lang w:eastAsia="uk-UA" w:bidi="uk-UA"/>
        </w:rPr>
        <w:t>усиновлювачі</w:t>
      </w:r>
      <w:proofErr w:type="spellEnd"/>
      <w:r w:rsidRPr="00AF445C">
        <w:rPr>
          <w:rFonts w:ascii="Times New Roman" w:eastAsia="Times New Roman" w:hAnsi="Times New Roman"/>
          <w:color w:val="000000"/>
          <w:sz w:val="28"/>
          <w:szCs w:val="28"/>
          <w:lang w:eastAsia="uk-UA" w:bidi="uk-UA"/>
        </w:rPr>
        <w:t>) або опікуни засвідчують своїми підписам</w:t>
      </w:r>
      <w:r w:rsidR="00837D22" w:rsidRPr="00AF445C">
        <w:rPr>
          <w:rFonts w:ascii="Times New Roman" w:eastAsia="Times New Roman" w:hAnsi="Times New Roman"/>
          <w:color w:val="000000"/>
          <w:sz w:val="28"/>
          <w:szCs w:val="28"/>
          <w:lang w:eastAsia="uk-UA" w:bidi="uk-UA"/>
        </w:rPr>
        <w:t>и у заяві біля прізвища дитини.</w:t>
      </w:r>
    </w:p>
    <w:p w:rsidR="00695238" w:rsidRPr="00AF445C" w:rsidRDefault="0084255B"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bookmarkStart w:id="21" w:name="bookmark26"/>
      <w:bookmarkEnd w:id="21"/>
      <w:r w:rsidRPr="00AF445C">
        <w:rPr>
          <w:rFonts w:ascii="Times New Roman" w:eastAsia="Times New Roman" w:hAnsi="Times New Roman"/>
          <w:color w:val="000000"/>
          <w:sz w:val="28"/>
          <w:szCs w:val="28"/>
          <w:lang w:eastAsia="uk-UA" w:bidi="uk-UA"/>
        </w:rPr>
        <w:t>2.2. </w:t>
      </w:r>
      <w:r w:rsidR="00695238" w:rsidRPr="00AF445C">
        <w:rPr>
          <w:rFonts w:ascii="Times New Roman" w:eastAsia="Times New Roman" w:hAnsi="Times New Roman"/>
          <w:color w:val="000000"/>
          <w:sz w:val="28"/>
          <w:szCs w:val="28"/>
          <w:lang w:eastAsia="uk-UA" w:bidi="uk-UA"/>
        </w:rPr>
        <w:t>При оформленні заяви на приватизацію квартири (будинку),</w:t>
      </w:r>
      <w:r w:rsidR="00837D22" w:rsidRPr="00AF445C">
        <w:rPr>
          <w:rFonts w:ascii="Times New Roman" w:eastAsia="Times New Roman" w:hAnsi="Times New Roman"/>
          <w:color w:val="000000"/>
          <w:sz w:val="28"/>
          <w:szCs w:val="28"/>
          <w:lang w:eastAsia="uk-UA" w:bidi="uk-UA"/>
        </w:rPr>
        <w:t xml:space="preserve"> жилого приміщення в гуртожитку</w:t>
      </w:r>
      <w:r w:rsidR="00695238" w:rsidRPr="00AF445C">
        <w:rPr>
          <w:rFonts w:ascii="Times New Roman" w:eastAsia="Times New Roman" w:hAnsi="Times New Roman"/>
          <w:color w:val="000000"/>
          <w:sz w:val="28"/>
          <w:szCs w:val="28"/>
          <w:lang w:eastAsia="uk-UA" w:bidi="uk-UA"/>
        </w:rPr>
        <w:t xml:space="preserve"> громадянин додає:</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bookmarkStart w:id="22" w:name="bookmark35"/>
      <w:bookmarkEnd w:id="22"/>
      <w:r w:rsidRPr="00AF445C">
        <w:rPr>
          <w:rFonts w:ascii="Times New Roman" w:hAnsi="Times New Roman"/>
          <w:sz w:val="28"/>
          <w:szCs w:val="28"/>
        </w:rPr>
        <w:t>- </w:t>
      </w:r>
      <w:r w:rsidR="00695238" w:rsidRPr="00AF445C">
        <w:rPr>
          <w:rFonts w:ascii="Times New Roman" w:hAnsi="Times New Roman"/>
          <w:sz w:val="28"/>
          <w:szCs w:val="28"/>
        </w:rPr>
        <w:t>копії документів, що посвідчують особу та під</w:t>
      </w:r>
      <w:r w:rsidR="00C56814">
        <w:rPr>
          <w:rFonts w:ascii="Times New Roman" w:hAnsi="Times New Roman"/>
          <w:sz w:val="28"/>
          <w:szCs w:val="28"/>
        </w:rPr>
        <w:t>тверджують громадянство України</w:t>
      </w:r>
      <w:r w:rsidR="00695238" w:rsidRPr="00AF445C">
        <w:rPr>
          <w:rFonts w:ascii="Times New Roman" w:hAnsi="Times New Roman"/>
          <w:sz w:val="28"/>
          <w:szCs w:val="28"/>
        </w:rPr>
        <w:t xml:space="preserve"> громадянина, який подає заяву, та всіх членів його сім’ї (для осіб, які не досягли 14 років, копії свідоцтв про народження), які проживають разом з ним;</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 xml:space="preserve">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(крім випадків, коли через свої релігійні переконання особи відмовилися від прийняття реєстраційного номера облікової картки </w:t>
      </w:r>
      <w:r w:rsidR="00695238" w:rsidRPr="00AF445C">
        <w:rPr>
          <w:rFonts w:ascii="Times New Roman" w:hAnsi="Times New Roman"/>
          <w:sz w:val="28"/>
          <w:szCs w:val="28"/>
        </w:rPr>
        <w:lastRenderedPageBreak/>
        <w:t>платника податків та повідомили про це відповідний контролюючий орган і мають відмітку у паспорті);</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w:t>
      </w:r>
      <w:r w:rsidR="001922E3">
        <w:rPr>
          <w:rFonts w:ascii="Times New Roman" w:hAnsi="Times New Roman"/>
          <w:sz w:val="28"/>
          <w:szCs w:val="28"/>
        </w:rPr>
        <w:t>любу, яке набрало законної сили</w:t>
      </w:r>
      <w:r w:rsidR="00695238" w:rsidRPr="00AF445C">
        <w:rPr>
          <w:rFonts w:ascii="Times New Roman" w:hAnsi="Times New Roman"/>
          <w:sz w:val="28"/>
          <w:szCs w:val="28"/>
        </w:rPr>
        <w:t xml:space="preserve"> тощо);</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довідки про реєстрацію місця проживанн</w:t>
      </w:r>
      <w:r w:rsidR="00AC6C27">
        <w:rPr>
          <w:rFonts w:ascii="Times New Roman" w:hAnsi="Times New Roman"/>
          <w:sz w:val="28"/>
          <w:szCs w:val="28"/>
        </w:rPr>
        <w:t>я громадянина, який подає заяву</w:t>
      </w:r>
      <w:r w:rsidR="00695238" w:rsidRPr="00AF445C">
        <w:rPr>
          <w:rFonts w:ascii="Times New Roman" w:hAnsi="Times New Roman"/>
          <w:sz w:val="28"/>
          <w:szCs w:val="28"/>
        </w:rPr>
        <w:t xml:space="preserve"> та всіх членів його сім’ї, зареєстрованих у квартирі (будинку), жилому приміщенні в гуртожитку, кімнаті у комунальній квартирі;</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технічний паспорт на квартиру (кімнату, жилий блок, секцію) у житловому будинку (гуртожитку), а на одноквартирний будинок - технічний паспорт на садибний (індивідуальний) житловий будинок;</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AC6C27">
        <w:rPr>
          <w:rFonts w:ascii="Times New Roman" w:hAnsi="Times New Roman"/>
          <w:sz w:val="28"/>
          <w:szCs w:val="28"/>
        </w:rPr>
        <w:t>копія ордеру на жиле приміщення або ордеру</w:t>
      </w:r>
      <w:r w:rsidR="00695238" w:rsidRPr="00AF445C">
        <w:rPr>
          <w:rFonts w:ascii="Times New Roman" w:hAnsi="Times New Roman"/>
          <w:sz w:val="28"/>
          <w:szCs w:val="28"/>
        </w:rPr>
        <w:t xml:space="preserve"> на жилу площу в гуртожитку;</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документ, що підтверджує не</w:t>
      </w:r>
      <w:r w:rsidR="00AC6C27">
        <w:rPr>
          <w:rFonts w:ascii="Times New Roman" w:hAnsi="Times New Roman"/>
          <w:sz w:val="28"/>
          <w:szCs w:val="28"/>
        </w:rPr>
        <w:t xml:space="preserve"> </w:t>
      </w:r>
      <w:r w:rsidR="00695238" w:rsidRPr="00AF445C">
        <w:rPr>
          <w:rFonts w:ascii="Times New Roman" w:hAnsi="Times New Roman"/>
          <w:sz w:val="28"/>
          <w:szCs w:val="28"/>
        </w:rPr>
        <w:t>використання ним та членами його сім’ї житлових чеків для приватизації житлового фонду;</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копія документа, що підтверджує право на пільгові умови приватизації відповідно до законодавства (за наявності);</w:t>
      </w:r>
    </w:p>
    <w:p w:rsidR="00695238"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695238" w:rsidRPr="00AF445C">
        <w:rPr>
          <w:rFonts w:ascii="Times New Roman" w:hAnsi="Times New Roman"/>
          <w:sz w:val="28"/>
          <w:szCs w:val="28"/>
        </w:rPr>
        <w:t>заява-згода тимчасово відсутніх членів сім’ї наймача на приватизацію квартири (будинку), жилого приміщення у гуртожитку, кімнати у комунальній квартирі.</w:t>
      </w:r>
    </w:p>
    <w:p w:rsidR="00695238" w:rsidRPr="00AF445C" w:rsidRDefault="0084255B" w:rsidP="00AF445C">
      <w:pPr>
        <w:widowControl w:val="0"/>
        <w:tabs>
          <w:tab w:val="left" w:pos="0"/>
          <w:tab w:val="left" w:pos="567"/>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2.3. </w:t>
      </w:r>
      <w:r w:rsidR="00695238" w:rsidRPr="00AF445C">
        <w:rPr>
          <w:rFonts w:ascii="Times New Roman" w:eastAsia="Times New Roman" w:hAnsi="Times New Roman"/>
          <w:color w:val="000000"/>
          <w:sz w:val="28"/>
          <w:szCs w:val="28"/>
          <w:lang w:eastAsia="uk-UA" w:bidi="uk-UA"/>
        </w:rPr>
        <w:t>Громадя</w:t>
      </w:r>
      <w:r w:rsidR="00AC6C27">
        <w:rPr>
          <w:rFonts w:ascii="Times New Roman" w:eastAsia="Times New Roman" w:hAnsi="Times New Roman"/>
          <w:color w:val="000000"/>
          <w:sz w:val="28"/>
          <w:szCs w:val="28"/>
          <w:lang w:eastAsia="uk-UA" w:bidi="uk-UA"/>
        </w:rPr>
        <w:t>ни, які проживають у гуртожитку</w:t>
      </w:r>
      <w:r w:rsidR="00695238" w:rsidRPr="00AF445C">
        <w:rPr>
          <w:rFonts w:ascii="Times New Roman" w:eastAsia="Times New Roman" w:hAnsi="Times New Roman"/>
          <w:color w:val="000000"/>
          <w:sz w:val="28"/>
          <w:szCs w:val="28"/>
          <w:lang w:eastAsia="uk-UA" w:bidi="uk-UA"/>
        </w:rPr>
        <w:t xml:space="preserve"> крім документів, визначених </w:t>
      </w:r>
      <w:r w:rsidR="00C92099" w:rsidRPr="00AF445C">
        <w:rPr>
          <w:rFonts w:ascii="Times New Roman" w:eastAsia="Times New Roman" w:hAnsi="Times New Roman"/>
          <w:color w:val="000000"/>
          <w:sz w:val="28"/>
          <w:szCs w:val="28"/>
          <w:lang w:eastAsia="uk-UA" w:bidi="uk-UA"/>
        </w:rPr>
        <w:t>у</w:t>
      </w:r>
      <w:r w:rsidR="00695238" w:rsidRPr="00AF445C">
        <w:rPr>
          <w:rFonts w:ascii="Times New Roman" w:eastAsia="Times New Roman" w:hAnsi="Times New Roman"/>
          <w:color w:val="000000"/>
          <w:sz w:val="28"/>
          <w:szCs w:val="28"/>
          <w:lang w:eastAsia="uk-UA" w:bidi="uk-UA"/>
        </w:rPr>
        <w:t xml:space="preserve"> пункті</w:t>
      </w:r>
      <w:r w:rsidR="00C92099" w:rsidRPr="00AF445C">
        <w:rPr>
          <w:rFonts w:ascii="Times New Roman" w:eastAsia="Times New Roman" w:hAnsi="Times New Roman"/>
          <w:color w:val="000000"/>
          <w:sz w:val="28"/>
          <w:szCs w:val="28"/>
          <w:lang w:eastAsia="uk-UA" w:bidi="uk-UA"/>
        </w:rPr>
        <w:t xml:space="preserve"> 2.2.</w:t>
      </w:r>
      <w:r w:rsidR="00695238" w:rsidRPr="00AF445C">
        <w:rPr>
          <w:rFonts w:ascii="Times New Roman" w:eastAsia="Times New Roman" w:hAnsi="Times New Roman"/>
          <w:color w:val="000000"/>
          <w:sz w:val="28"/>
          <w:szCs w:val="28"/>
          <w:lang w:eastAsia="uk-UA" w:bidi="uk-UA"/>
        </w:rPr>
        <w:t xml:space="preserve"> до заяви також додають:</w:t>
      </w:r>
    </w:p>
    <w:p w:rsidR="00B8091E"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B8091E" w:rsidRPr="00AF445C">
        <w:rPr>
          <w:rFonts w:ascii="Times New Roman" w:hAnsi="Times New Roman"/>
          <w:sz w:val="28"/>
          <w:szCs w:val="28"/>
        </w:rPr>
        <w:t>витяг з Державного реєстру речових прав на нерухоме майно про наявність у власності житла;</w:t>
      </w:r>
    </w:p>
    <w:p w:rsidR="00B8091E"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B8091E" w:rsidRPr="00AF445C">
        <w:rPr>
          <w:rFonts w:ascii="Times New Roman" w:hAnsi="Times New Roman"/>
          <w:sz w:val="28"/>
          <w:szCs w:val="28"/>
        </w:rPr>
        <w:t>копію договору найму жилого приміщення та/або копію договору оренди житла;</w:t>
      </w:r>
    </w:p>
    <w:p w:rsidR="00B8091E" w:rsidRPr="00AF445C" w:rsidRDefault="0084255B" w:rsidP="00AF445C">
      <w:pPr>
        <w:tabs>
          <w:tab w:val="left" w:pos="0"/>
        </w:tabs>
        <w:spacing w:after="0" w:line="240" w:lineRule="auto"/>
        <w:ind w:firstLine="709"/>
        <w:jc w:val="both"/>
        <w:rPr>
          <w:rFonts w:ascii="Times New Roman" w:hAnsi="Times New Roman"/>
          <w:sz w:val="28"/>
          <w:szCs w:val="28"/>
        </w:rPr>
      </w:pPr>
      <w:r w:rsidRPr="00AF445C">
        <w:rPr>
          <w:rFonts w:ascii="Times New Roman" w:hAnsi="Times New Roman"/>
          <w:sz w:val="28"/>
          <w:szCs w:val="28"/>
        </w:rPr>
        <w:t>- </w:t>
      </w:r>
      <w:r w:rsidR="00B8091E" w:rsidRPr="00AF445C">
        <w:rPr>
          <w:rFonts w:ascii="Times New Roman" w:hAnsi="Times New Roman"/>
          <w:sz w:val="28"/>
          <w:szCs w:val="28"/>
        </w:rPr>
        <w:t>форму первинної облікової документації № 028/о "Консультаційний висновок спеціаліста" з відміткою про відсутність захворювання на туберкульоз.</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2.4.</w:t>
      </w:r>
      <w:r w:rsidR="0084255B" w:rsidRPr="00AF445C">
        <w:rPr>
          <w:rFonts w:ascii="Times New Roman" w:eastAsia="Times New Roman" w:hAnsi="Times New Roman"/>
          <w:color w:val="000000"/>
          <w:sz w:val="28"/>
          <w:szCs w:val="28"/>
          <w:lang w:eastAsia="uk-UA" w:bidi="uk-UA"/>
        </w:rPr>
        <w:t> </w:t>
      </w:r>
      <w:r w:rsidRPr="00AF445C">
        <w:rPr>
          <w:rFonts w:ascii="Times New Roman" w:eastAsia="Times New Roman" w:hAnsi="Times New Roman"/>
          <w:color w:val="000000"/>
          <w:sz w:val="28"/>
          <w:szCs w:val="28"/>
          <w:lang w:eastAsia="uk-UA" w:bidi="uk-UA"/>
        </w:rPr>
        <w:t xml:space="preserve">Оформлена заява на приватизацію </w:t>
      </w:r>
      <w:r w:rsidR="008C18EF" w:rsidRPr="00AF445C">
        <w:rPr>
          <w:rFonts w:ascii="Times New Roman" w:eastAsia="Times New Roman" w:hAnsi="Times New Roman"/>
          <w:color w:val="000000"/>
          <w:sz w:val="28"/>
          <w:szCs w:val="28"/>
          <w:lang w:eastAsia="uk-UA" w:bidi="uk-UA"/>
        </w:rPr>
        <w:t>квартир (будинків), жи</w:t>
      </w:r>
      <w:r w:rsidR="00C92099" w:rsidRPr="00AF445C">
        <w:rPr>
          <w:rFonts w:ascii="Times New Roman" w:eastAsia="Times New Roman" w:hAnsi="Times New Roman"/>
          <w:color w:val="000000"/>
          <w:sz w:val="28"/>
          <w:szCs w:val="28"/>
          <w:lang w:eastAsia="uk-UA" w:bidi="uk-UA"/>
        </w:rPr>
        <w:t>лих приміщень у гуртожитках</w:t>
      </w:r>
      <w:r w:rsidRPr="00AF445C">
        <w:rPr>
          <w:rFonts w:ascii="Times New Roman" w:eastAsia="Times New Roman" w:hAnsi="Times New Roman"/>
          <w:color w:val="000000"/>
          <w:sz w:val="28"/>
          <w:szCs w:val="28"/>
          <w:lang w:eastAsia="uk-UA" w:bidi="uk-UA"/>
        </w:rPr>
        <w:t xml:space="preserve"> з пакетом долучених документів подається до</w:t>
      </w:r>
      <w:r w:rsidR="00C92099" w:rsidRPr="00AF445C">
        <w:rPr>
          <w:rFonts w:ascii="Times New Roman" w:eastAsia="Times New Roman" w:hAnsi="Times New Roman"/>
          <w:color w:val="000000"/>
          <w:sz w:val="28"/>
          <w:szCs w:val="28"/>
          <w:lang w:eastAsia="uk-UA" w:bidi="uk-UA"/>
        </w:rPr>
        <w:t xml:space="preserve"> Комісії</w:t>
      </w:r>
      <w:r w:rsidRPr="00AF445C">
        <w:rPr>
          <w:rFonts w:ascii="Times New Roman" w:eastAsia="Times New Roman" w:hAnsi="Times New Roman"/>
          <w:color w:val="000000"/>
          <w:sz w:val="28"/>
          <w:szCs w:val="28"/>
          <w:lang w:eastAsia="uk-UA" w:bidi="uk-UA"/>
        </w:rPr>
        <w:t>, яка проводить її реєстрацію в окремому журналі</w:t>
      </w:r>
      <w:r w:rsidR="003758A4" w:rsidRPr="00AF445C">
        <w:rPr>
          <w:rFonts w:ascii="Times New Roman" w:eastAsia="Times New Roman" w:hAnsi="Times New Roman"/>
          <w:color w:val="000000"/>
          <w:sz w:val="28"/>
          <w:szCs w:val="28"/>
          <w:lang w:eastAsia="uk-UA" w:bidi="uk-UA"/>
        </w:rPr>
        <w:t xml:space="preserve"> реєстрації заяв та прийнятих документів</w:t>
      </w:r>
      <w:r w:rsidR="0084255B" w:rsidRPr="00AF445C">
        <w:rPr>
          <w:rFonts w:ascii="Times New Roman" w:eastAsia="Times New Roman" w:hAnsi="Times New Roman"/>
          <w:color w:val="000000"/>
          <w:sz w:val="28"/>
          <w:szCs w:val="28"/>
          <w:lang w:eastAsia="uk-UA" w:bidi="uk-UA"/>
        </w:rPr>
        <w:t xml:space="preserve"> (додаток </w:t>
      </w:r>
      <w:r w:rsidR="00C92099" w:rsidRPr="00AF445C">
        <w:rPr>
          <w:rFonts w:ascii="Times New Roman" w:eastAsia="Times New Roman" w:hAnsi="Times New Roman"/>
          <w:color w:val="000000"/>
          <w:sz w:val="28"/>
          <w:szCs w:val="28"/>
          <w:lang w:val="ru-RU" w:eastAsia="uk-UA" w:bidi="uk-UA"/>
        </w:rPr>
        <w:t>2</w:t>
      </w:r>
      <w:r w:rsidR="0084255B" w:rsidRPr="00AF445C">
        <w:rPr>
          <w:rFonts w:ascii="Times New Roman" w:eastAsia="Times New Roman" w:hAnsi="Times New Roman"/>
          <w:color w:val="000000"/>
          <w:sz w:val="28"/>
          <w:szCs w:val="28"/>
          <w:lang w:eastAsia="uk-UA" w:bidi="uk-UA"/>
        </w:rPr>
        <w:t>)</w:t>
      </w:r>
      <w:r w:rsidRPr="00AF445C">
        <w:rPr>
          <w:rFonts w:ascii="Times New Roman" w:eastAsia="Times New Roman" w:hAnsi="Times New Roman"/>
          <w:color w:val="000000"/>
          <w:sz w:val="28"/>
          <w:szCs w:val="28"/>
          <w:lang w:eastAsia="uk-UA" w:bidi="uk-UA"/>
        </w:rPr>
        <w:t xml:space="preserve">. За ведення документації, підготовку до засідань </w:t>
      </w:r>
      <w:r w:rsidR="00CE22EB" w:rsidRPr="00AF445C">
        <w:rPr>
          <w:rFonts w:ascii="Times New Roman" w:eastAsia="Times New Roman" w:hAnsi="Times New Roman"/>
          <w:color w:val="000000"/>
          <w:sz w:val="28"/>
          <w:szCs w:val="28"/>
          <w:lang w:eastAsia="uk-UA" w:bidi="uk-UA"/>
        </w:rPr>
        <w:t>органу приватизації</w:t>
      </w:r>
      <w:r w:rsidRPr="00AF445C">
        <w:rPr>
          <w:rFonts w:ascii="Times New Roman" w:eastAsia="Times New Roman" w:hAnsi="Times New Roman"/>
          <w:color w:val="000000"/>
          <w:sz w:val="28"/>
          <w:szCs w:val="28"/>
          <w:lang w:eastAsia="uk-UA" w:bidi="uk-UA"/>
        </w:rPr>
        <w:t xml:space="preserve"> необхідних матеріалів, їх зберігання та облік відповідає секретар </w:t>
      </w:r>
      <w:r w:rsidR="00C92099" w:rsidRPr="00AF445C">
        <w:rPr>
          <w:rFonts w:ascii="Times New Roman" w:eastAsia="Times New Roman" w:hAnsi="Times New Roman"/>
          <w:color w:val="000000"/>
          <w:sz w:val="28"/>
          <w:szCs w:val="28"/>
          <w:lang w:eastAsia="uk-UA" w:bidi="uk-UA"/>
        </w:rPr>
        <w:t>Комісії</w:t>
      </w:r>
      <w:r w:rsidRPr="00AF445C">
        <w:rPr>
          <w:rFonts w:ascii="Times New Roman" w:eastAsia="Times New Roman" w:hAnsi="Times New Roman"/>
          <w:color w:val="000000"/>
          <w:sz w:val="28"/>
          <w:szCs w:val="28"/>
          <w:lang w:eastAsia="uk-UA" w:bidi="uk-UA"/>
        </w:rPr>
        <w:t>.</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2.5.</w:t>
      </w:r>
      <w:r w:rsidR="00F56E2A" w:rsidRPr="00AF445C">
        <w:rPr>
          <w:rFonts w:ascii="Times New Roman" w:eastAsia="Times New Roman" w:hAnsi="Times New Roman"/>
          <w:color w:val="000000"/>
          <w:sz w:val="28"/>
          <w:szCs w:val="28"/>
          <w:lang w:eastAsia="uk-UA" w:bidi="uk-UA"/>
        </w:rPr>
        <w:t> </w:t>
      </w:r>
      <w:r w:rsidRPr="00AF445C">
        <w:rPr>
          <w:rFonts w:ascii="Times New Roman" w:eastAsia="Times New Roman" w:hAnsi="Times New Roman"/>
          <w:color w:val="000000"/>
          <w:sz w:val="28"/>
          <w:szCs w:val="28"/>
          <w:lang w:eastAsia="uk-UA" w:bidi="uk-UA"/>
        </w:rPr>
        <w:t xml:space="preserve">Заявнику, який надав до </w:t>
      </w:r>
      <w:r w:rsidR="00C92099" w:rsidRPr="00AF445C">
        <w:rPr>
          <w:rFonts w:ascii="Times New Roman" w:eastAsia="Times New Roman" w:hAnsi="Times New Roman"/>
          <w:color w:val="000000"/>
          <w:sz w:val="28"/>
          <w:szCs w:val="28"/>
          <w:lang w:eastAsia="uk-UA" w:bidi="uk-UA"/>
        </w:rPr>
        <w:t>Комісії</w:t>
      </w:r>
      <w:r w:rsidR="00F56E2A" w:rsidRPr="00AF445C">
        <w:rPr>
          <w:rFonts w:ascii="Times New Roman" w:eastAsia="Times New Roman" w:hAnsi="Times New Roman"/>
          <w:color w:val="000000"/>
          <w:sz w:val="28"/>
          <w:szCs w:val="28"/>
          <w:lang w:eastAsia="uk-UA" w:bidi="uk-UA"/>
        </w:rPr>
        <w:t xml:space="preserve"> </w:t>
      </w:r>
      <w:r w:rsidRPr="00AF445C">
        <w:rPr>
          <w:rFonts w:ascii="Times New Roman" w:eastAsia="Times New Roman" w:hAnsi="Times New Roman"/>
          <w:color w:val="000000"/>
          <w:sz w:val="28"/>
          <w:szCs w:val="28"/>
          <w:lang w:eastAsia="uk-UA" w:bidi="uk-UA"/>
        </w:rPr>
        <w:t xml:space="preserve">неповний пакет документів, передбачений даним положенням, </w:t>
      </w:r>
      <w:r w:rsidR="00EC1EAD" w:rsidRPr="00AF445C">
        <w:rPr>
          <w:rFonts w:ascii="Times New Roman" w:eastAsia="Times New Roman" w:hAnsi="Times New Roman"/>
          <w:color w:val="000000"/>
          <w:sz w:val="28"/>
          <w:szCs w:val="28"/>
          <w:lang w:eastAsia="uk-UA" w:bidi="uk-UA"/>
        </w:rPr>
        <w:t>Комісія</w:t>
      </w:r>
      <w:r w:rsidR="00F56E2A" w:rsidRPr="00AF445C">
        <w:rPr>
          <w:rFonts w:ascii="Times New Roman" w:eastAsia="Times New Roman" w:hAnsi="Times New Roman"/>
          <w:color w:val="000000"/>
          <w:sz w:val="28"/>
          <w:szCs w:val="28"/>
          <w:lang w:eastAsia="uk-UA" w:bidi="uk-UA"/>
        </w:rPr>
        <w:t xml:space="preserve"> </w:t>
      </w:r>
      <w:r w:rsidRPr="00AF445C">
        <w:rPr>
          <w:rFonts w:ascii="Times New Roman" w:eastAsia="Times New Roman" w:hAnsi="Times New Roman"/>
          <w:color w:val="000000"/>
          <w:sz w:val="28"/>
          <w:szCs w:val="28"/>
          <w:lang w:eastAsia="uk-UA" w:bidi="uk-UA"/>
        </w:rPr>
        <w:t>зобов’язана повернути документи заявнику з відповідними поясненнями без реєстрації у журналі реєстрації заяв та прийняття документів.</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2.6.</w:t>
      </w:r>
      <w:r w:rsidR="00F56E2A" w:rsidRPr="00AF445C">
        <w:rPr>
          <w:rFonts w:ascii="Times New Roman" w:eastAsia="Times New Roman" w:hAnsi="Times New Roman"/>
          <w:color w:val="000000"/>
          <w:sz w:val="28"/>
          <w:szCs w:val="28"/>
          <w:lang w:eastAsia="uk-UA" w:bidi="uk-UA"/>
        </w:rPr>
        <w:t> </w:t>
      </w:r>
      <w:r w:rsidRPr="00AF445C">
        <w:rPr>
          <w:rFonts w:ascii="Times New Roman" w:eastAsia="Times New Roman" w:hAnsi="Times New Roman"/>
          <w:color w:val="000000"/>
          <w:sz w:val="28"/>
          <w:szCs w:val="28"/>
          <w:lang w:eastAsia="uk-UA" w:bidi="uk-UA"/>
        </w:rPr>
        <w:t xml:space="preserve">Зареєстрована заява з пакетом долучених документів подається на засідання </w:t>
      </w:r>
      <w:r w:rsidR="00CE22EB" w:rsidRPr="00AF445C">
        <w:rPr>
          <w:rFonts w:ascii="Times New Roman" w:eastAsia="Times New Roman" w:hAnsi="Times New Roman"/>
          <w:color w:val="000000"/>
          <w:sz w:val="28"/>
          <w:szCs w:val="28"/>
          <w:lang w:eastAsia="uk-UA" w:bidi="uk-UA"/>
        </w:rPr>
        <w:t>органу приватизації</w:t>
      </w:r>
      <w:r w:rsidRPr="00AF445C">
        <w:rPr>
          <w:rFonts w:ascii="Times New Roman" w:eastAsia="Times New Roman" w:hAnsi="Times New Roman"/>
          <w:color w:val="000000"/>
          <w:sz w:val="28"/>
          <w:szCs w:val="28"/>
          <w:lang w:eastAsia="uk-UA" w:bidi="uk-UA"/>
        </w:rPr>
        <w:t xml:space="preserve"> для подальшого її розгляду та вирішенні по суті.</w:t>
      </w:r>
    </w:p>
    <w:p w:rsidR="00695238" w:rsidRPr="00AF445C" w:rsidRDefault="00F56E2A" w:rsidP="00AF445C">
      <w:pPr>
        <w:widowControl w:val="0"/>
        <w:tabs>
          <w:tab w:val="left" w:pos="0"/>
          <w:tab w:val="left" w:pos="1109"/>
        </w:tabs>
        <w:spacing w:after="0" w:line="240" w:lineRule="auto"/>
        <w:ind w:firstLine="709"/>
        <w:jc w:val="both"/>
        <w:rPr>
          <w:rFonts w:ascii="Times New Roman" w:eastAsia="Times New Roman" w:hAnsi="Times New Roman"/>
          <w:color w:val="000000"/>
          <w:sz w:val="28"/>
          <w:szCs w:val="28"/>
          <w:lang w:eastAsia="uk-UA" w:bidi="uk-UA"/>
        </w:rPr>
      </w:pPr>
      <w:bookmarkStart w:id="23" w:name="bookmark38"/>
      <w:bookmarkEnd w:id="23"/>
      <w:r w:rsidRPr="00AF445C">
        <w:rPr>
          <w:rFonts w:ascii="Times New Roman" w:eastAsia="Times New Roman" w:hAnsi="Times New Roman"/>
          <w:color w:val="000000"/>
          <w:sz w:val="28"/>
          <w:szCs w:val="28"/>
          <w:lang w:eastAsia="uk-UA" w:bidi="uk-UA"/>
        </w:rPr>
        <w:t>2.7. </w:t>
      </w:r>
      <w:r w:rsidR="00EC1EAD" w:rsidRPr="00AF445C">
        <w:rPr>
          <w:rFonts w:ascii="Times New Roman" w:eastAsia="Times New Roman" w:hAnsi="Times New Roman"/>
          <w:color w:val="000000"/>
          <w:sz w:val="28"/>
          <w:szCs w:val="28"/>
          <w:lang w:eastAsia="uk-UA" w:bidi="uk-UA"/>
        </w:rPr>
        <w:t>Комісія</w:t>
      </w:r>
      <w:r w:rsidR="00695238" w:rsidRPr="00AF445C">
        <w:rPr>
          <w:rFonts w:ascii="Times New Roman" w:eastAsia="Times New Roman" w:hAnsi="Times New Roman"/>
          <w:color w:val="000000"/>
          <w:sz w:val="28"/>
          <w:szCs w:val="28"/>
          <w:lang w:eastAsia="uk-UA" w:bidi="uk-UA"/>
        </w:rPr>
        <w:t xml:space="preserve">, у разі потреби, уточнює необхідні для розрахунків дані залежно від складу сім'ї і розміру загальної площі </w:t>
      </w:r>
      <w:r w:rsidR="00C92099" w:rsidRPr="00AF445C">
        <w:rPr>
          <w:rFonts w:ascii="Times New Roman" w:eastAsia="Times New Roman" w:hAnsi="Times New Roman"/>
          <w:color w:val="000000"/>
          <w:sz w:val="28"/>
          <w:szCs w:val="28"/>
          <w:lang w:eastAsia="uk-UA" w:bidi="uk-UA"/>
        </w:rPr>
        <w:t>квартир (будинків), жилих приміщень у гуртожитках</w:t>
      </w:r>
      <w:r w:rsidR="00695238" w:rsidRPr="00AF445C">
        <w:rPr>
          <w:rFonts w:ascii="Times New Roman" w:eastAsia="Times New Roman" w:hAnsi="Times New Roman"/>
          <w:color w:val="000000"/>
          <w:sz w:val="28"/>
          <w:szCs w:val="28"/>
          <w:lang w:eastAsia="uk-UA" w:bidi="uk-UA"/>
        </w:rPr>
        <w:t>, оформляє відповідні розрахунки</w:t>
      </w:r>
      <w:r w:rsidRPr="00AF445C">
        <w:rPr>
          <w:rFonts w:ascii="Times New Roman" w:eastAsia="Times New Roman" w:hAnsi="Times New Roman"/>
          <w:color w:val="000000"/>
          <w:sz w:val="28"/>
          <w:szCs w:val="28"/>
          <w:lang w:eastAsia="uk-UA" w:bidi="uk-UA"/>
        </w:rPr>
        <w:t xml:space="preserve"> </w:t>
      </w:r>
      <w:r w:rsidR="00695238" w:rsidRPr="00AF445C">
        <w:rPr>
          <w:rFonts w:ascii="Times New Roman" w:eastAsia="Times New Roman" w:hAnsi="Times New Roman"/>
          <w:color w:val="000000"/>
          <w:sz w:val="28"/>
          <w:szCs w:val="28"/>
          <w:lang w:eastAsia="uk-UA" w:bidi="uk-UA"/>
        </w:rPr>
        <w:t xml:space="preserve">та готує рішення </w:t>
      </w:r>
      <w:r w:rsidR="00CE22EB" w:rsidRPr="00AF445C">
        <w:rPr>
          <w:rFonts w:ascii="Times New Roman" w:eastAsia="Times New Roman" w:hAnsi="Times New Roman"/>
          <w:color w:val="000000"/>
          <w:sz w:val="28"/>
          <w:szCs w:val="28"/>
          <w:lang w:eastAsia="uk-UA" w:bidi="uk-UA"/>
        </w:rPr>
        <w:lastRenderedPageBreak/>
        <w:t>органу приватизації</w:t>
      </w:r>
      <w:r w:rsidR="00F174BF" w:rsidRPr="00AF445C">
        <w:rPr>
          <w:rFonts w:ascii="Times New Roman" w:eastAsia="Times New Roman" w:hAnsi="Times New Roman"/>
          <w:color w:val="000000"/>
          <w:sz w:val="28"/>
          <w:szCs w:val="28"/>
          <w:lang w:eastAsia="uk-UA" w:bidi="uk-UA"/>
        </w:rPr>
        <w:t xml:space="preserve"> про приватизацію квартири (будинку), жилого приміщення у гуртожитку</w:t>
      </w:r>
      <w:r w:rsidR="00695238" w:rsidRPr="00AF445C">
        <w:rPr>
          <w:rFonts w:ascii="Times New Roman" w:eastAsia="Times New Roman" w:hAnsi="Times New Roman"/>
          <w:color w:val="000000"/>
          <w:sz w:val="28"/>
          <w:szCs w:val="28"/>
          <w:lang w:eastAsia="uk-UA" w:bidi="uk-UA"/>
        </w:rPr>
        <w:t>.</w:t>
      </w:r>
    </w:p>
    <w:p w:rsidR="00695238" w:rsidRPr="00AF445C" w:rsidRDefault="00695238" w:rsidP="00AF445C">
      <w:pPr>
        <w:widowControl w:val="0"/>
        <w:tabs>
          <w:tab w:val="left" w:pos="0"/>
        </w:tabs>
        <w:spacing w:after="0" w:line="240" w:lineRule="auto"/>
        <w:ind w:firstLine="709"/>
        <w:jc w:val="both"/>
        <w:rPr>
          <w:rFonts w:ascii="Times New Roman" w:eastAsia="Times New Roman" w:hAnsi="Times New Roman"/>
          <w:sz w:val="28"/>
          <w:szCs w:val="28"/>
          <w:lang w:eastAsia="uk-UA" w:bidi="uk-UA"/>
        </w:rPr>
      </w:pPr>
      <w:r w:rsidRPr="00AF445C">
        <w:rPr>
          <w:rFonts w:ascii="Times New Roman" w:eastAsia="Times New Roman" w:hAnsi="Times New Roman"/>
          <w:color w:val="000000"/>
          <w:sz w:val="28"/>
          <w:szCs w:val="28"/>
          <w:lang w:eastAsia="uk-UA" w:bidi="uk-UA"/>
        </w:rPr>
        <w:t xml:space="preserve">Додатком до рішення </w:t>
      </w:r>
      <w:r w:rsidR="00CE22EB" w:rsidRPr="00AF445C">
        <w:rPr>
          <w:rFonts w:ascii="Times New Roman" w:eastAsia="Times New Roman" w:hAnsi="Times New Roman"/>
          <w:color w:val="000000"/>
          <w:sz w:val="28"/>
          <w:szCs w:val="28"/>
          <w:lang w:eastAsia="uk-UA" w:bidi="uk-UA"/>
        </w:rPr>
        <w:t>органу приватизації</w:t>
      </w:r>
      <w:r w:rsidRPr="00AF445C">
        <w:rPr>
          <w:rFonts w:ascii="Times New Roman" w:eastAsia="Times New Roman" w:hAnsi="Times New Roman"/>
          <w:color w:val="000000"/>
          <w:sz w:val="28"/>
          <w:szCs w:val="28"/>
          <w:lang w:eastAsia="uk-UA" w:bidi="uk-UA"/>
        </w:rPr>
        <w:t xml:space="preserve"> затверджується </w:t>
      </w:r>
      <w:r w:rsidR="001E650B" w:rsidRPr="00AF445C">
        <w:rPr>
          <w:rFonts w:ascii="Times New Roman" w:eastAsia="Times New Roman" w:hAnsi="Times New Roman"/>
          <w:color w:val="000000"/>
          <w:sz w:val="28"/>
          <w:szCs w:val="28"/>
          <w:lang w:eastAsia="uk-UA" w:bidi="uk-UA"/>
        </w:rPr>
        <w:t>розрахунок вартості надлишкової загальної площі квартири (будинку), жилого приміщення у гуртожитку, кімнати у комунальній квартирі, що приватизується</w:t>
      </w:r>
      <w:r w:rsidR="00F56E2A" w:rsidRPr="00AF445C">
        <w:rPr>
          <w:rFonts w:ascii="Times New Roman" w:eastAsia="Times New Roman" w:hAnsi="Times New Roman"/>
          <w:color w:val="000000"/>
          <w:sz w:val="28"/>
          <w:szCs w:val="28"/>
          <w:lang w:eastAsia="uk-UA" w:bidi="uk-UA"/>
        </w:rPr>
        <w:t xml:space="preserve"> (додаток </w:t>
      </w:r>
      <w:r w:rsidR="00C92099" w:rsidRPr="00AF445C">
        <w:rPr>
          <w:rFonts w:ascii="Times New Roman" w:eastAsia="Times New Roman" w:hAnsi="Times New Roman"/>
          <w:color w:val="000000"/>
          <w:sz w:val="28"/>
          <w:szCs w:val="28"/>
          <w:lang w:eastAsia="uk-UA" w:bidi="uk-UA"/>
        </w:rPr>
        <w:t>3</w:t>
      </w:r>
      <w:r w:rsidR="00F56E2A" w:rsidRPr="00AF445C">
        <w:rPr>
          <w:rFonts w:ascii="Times New Roman" w:eastAsia="Times New Roman" w:hAnsi="Times New Roman"/>
          <w:color w:val="000000"/>
          <w:sz w:val="28"/>
          <w:szCs w:val="28"/>
          <w:lang w:eastAsia="uk-UA" w:bidi="uk-UA"/>
        </w:rPr>
        <w:t>)</w:t>
      </w:r>
      <w:r w:rsidRPr="00AF445C">
        <w:rPr>
          <w:rFonts w:ascii="Times New Roman" w:eastAsia="Times New Roman" w:hAnsi="Times New Roman"/>
          <w:color w:val="000000"/>
          <w:sz w:val="28"/>
          <w:szCs w:val="28"/>
          <w:lang w:eastAsia="uk-UA" w:bidi="uk-UA"/>
        </w:rPr>
        <w:t>.</w:t>
      </w:r>
    </w:p>
    <w:p w:rsidR="00695238" w:rsidRPr="00AF445C" w:rsidRDefault="003824FB" w:rsidP="00AF445C">
      <w:pPr>
        <w:widowControl w:val="0"/>
        <w:tabs>
          <w:tab w:val="left" w:pos="0"/>
          <w:tab w:val="left" w:pos="1109"/>
        </w:tabs>
        <w:spacing w:after="0" w:line="240" w:lineRule="auto"/>
        <w:ind w:firstLine="709"/>
        <w:jc w:val="both"/>
        <w:rPr>
          <w:rFonts w:ascii="Times New Roman" w:eastAsia="Times New Roman" w:hAnsi="Times New Roman"/>
          <w:sz w:val="28"/>
          <w:szCs w:val="28"/>
          <w:lang w:eastAsia="uk-UA" w:bidi="uk-UA"/>
        </w:rPr>
      </w:pPr>
      <w:bookmarkStart w:id="24" w:name="bookmark39"/>
      <w:bookmarkEnd w:id="24"/>
      <w:r w:rsidRPr="00AF445C">
        <w:rPr>
          <w:rFonts w:ascii="Times New Roman" w:eastAsia="Times New Roman" w:hAnsi="Times New Roman"/>
          <w:color w:val="000000"/>
          <w:sz w:val="28"/>
          <w:szCs w:val="28"/>
          <w:lang w:eastAsia="uk-UA" w:bidi="uk-UA"/>
        </w:rPr>
        <w:t>2.8. </w:t>
      </w:r>
      <w:r w:rsidR="00695238" w:rsidRPr="00AF445C">
        <w:rPr>
          <w:rFonts w:ascii="Times New Roman" w:eastAsia="Times New Roman" w:hAnsi="Times New Roman"/>
          <w:color w:val="000000"/>
          <w:sz w:val="28"/>
          <w:szCs w:val="28"/>
          <w:lang w:eastAsia="uk-UA" w:bidi="uk-UA"/>
        </w:rPr>
        <w:t>Під час проведення приватизації</w:t>
      </w:r>
      <w:r w:rsidR="00AC50CE" w:rsidRPr="00AF445C">
        <w:rPr>
          <w:rFonts w:ascii="Times New Roman" w:eastAsia="Times New Roman" w:hAnsi="Times New Roman"/>
          <w:color w:val="000000"/>
          <w:sz w:val="28"/>
          <w:szCs w:val="28"/>
          <w:lang w:eastAsia="uk-UA" w:bidi="uk-UA"/>
        </w:rPr>
        <w:t xml:space="preserve"> кошти від реалізації житлового фонду, що належить до комунальної власності Ананьївської міської територіальної громади зараховуються до спеціального фонду бюджету розвитку Ананьївської міської територіальної громади</w:t>
      </w:r>
      <w:r w:rsidR="00695238" w:rsidRPr="00AF445C">
        <w:rPr>
          <w:rFonts w:ascii="Times New Roman" w:eastAsia="Times New Roman" w:hAnsi="Times New Roman"/>
          <w:color w:val="000000"/>
          <w:sz w:val="28"/>
          <w:szCs w:val="28"/>
          <w:lang w:eastAsia="uk-UA" w:bidi="uk-UA"/>
        </w:rPr>
        <w:t>.</w:t>
      </w:r>
    </w:p>
    <w:p w:rsidR="00695238" w:rsidRPr="00AF445C" w:rsidRDefault="003824FB" w:rsidP="00AF445C">
      <w:pPr>
        <w:widowControl w:val="0"/>
        <w:tabs>
          <w:tab w:val="left" w:pos="0"/>
          <w:tab w:val="left" w:pos="1109"/>
        </w:tabs>
        <w:spacing w:after="0" w:line="240" w:lineRule="auto"/>
        <w:ind w:firstLine="709"/>
        <w:jc w:val="both"/>
        <w:rPr>
          <w:rFonts w:ascii="Times New Roman" w:eastAsia="Times New Roman" w:hAnsi="Times New Roman"/>
          <w:sz w:val="28"/>
          <w:szCs w:val="28"/>
          <w:lang w:eastAsia="uk-UA" w:bidi="uk-UA"/>
        </w:rPr>
      </w:pPr>
      <w:bookmarkStart w:id="25" w:name="bookmark40"/>
      <w:bookmarkEnd w:id="25"/>
      <w:r w:rsidRPr="00AF445C">
        <w:rPr>
          <w:rFonts w:ascii="Times New Roman" w:eastAsia="Times New Roman" w:hAnsi="Times New Roman"/>
          <w:color w:val="000000"/>
          <w:sz w:val="28"/>
          <w:szCs w:val="28"/>
          <w:lang w:eastAsia="uk-UA" w:bidi="uk-UA"/>
        </w:rPr>
        <w:t>2.9. </w:t>
      </w:r>
      <w:r w:rsidR="00695238" w:rsidRPr="00AF445C">
        <w:rPr>
          <w:rFonts w:ascii="Times New Roman" w:eastAsia="Times New Roman" w:hAnsi="Times New Roman"/>
          <w:color w:val="000000"/>
          <w:sz w:val="28"/>
          <w:szCs w:val="28"/>
          <w:lang w:eastAsia="uk-UA" w:bidi="uk-UA"/>
        </w:rPr>
        <w:t xml:space="preserve">При відповідності поданих документів нормам чинного законодавства, орган приватизації приймає рішення про </w:t>
      </w:r>
      <w:r w:rsidR="00BD3F01" w:rsidRPr="00AF445C">
        <w:rPr>
          <w:rFonts w:ascii="Times New Roman" w:eastAsia="Times New Roman" w:hAnsi="Times New Roman"/>
          <w:color w:val="000000"/>
          <w:sz w:val="28"/>
          <w:szCs w:val="28"/>
          <w:lang w:eastAsia="uk-UA" w:bidi="uk-UA"/>
        </w:rPr>
        <w:t>приватизацію</w:t>
      </w:r>
      <w:r w:rsidR="00695238" w:rsidRPr="00AF445C">
        <w:rPr>
          <w:rFonts w:ascii="Times New Roman" w:eastAsia="Times New Roman" w:hAnsi="Times New Roman"/>
          <w:color w:val="000000"/>
          <w:sz w:val="28"/>
          <w:szCs w:val="28"/>
          <w:lang w:eastAsia="uk-UA" w:bidi="uk-UA"/>
        </w:rPr>
        <w:t xml:space="preserve"> </w:t>
      </w:r>
      <w:r w:rsidR="00BD3F01" w:rsidRPr="00AF445C">
        <w:rPr>
          <w:rFonts w:ascii="Times New Roman" w:eastAsia="Times New Roman" w:hAnsi="Times New Roman"/>
          <w:color w:val="000000"/>
          <w:sz w:val="28"/>
          <w:szCs w:val="28"/>
          <w:lang w:eastAsia="uk-UA" w:bidi="uk-UA"/>
        </w:rPr>
        <w:t>квартири (будинку), жилого приміщення у гуртожитку</w:t>
      </w:r>
      <w:r w:rsidR="00695238" w:rsidRPr="00AF445C">
        <w:rPr>
          <w:rFonts w:ascii="Times New Roman" w:eastAsia="Times New Roman" w:hAnsi="Times New Roman"/>
          <w:color w:val="000000"/>
          <w:sz w:val="28"/>
          <w:szCs w:val="28"/>
          <w:lang w:eastAsia="uk-UA" w:bidi="uk-UA"/>
        </w:rPr>
        <w:t xml:space="preserve"> у власність громадян.</w:t>
      </w:r>
    </w:p>
    <w:p w:rsidR="00576690" w:rsidRPr="00AF445C" w:rsidRDefault="003824FB" w:rsidP="00AF445C">
      <w:pPr>
        <w:widowControl w:val="0"/>
        <w:tabs>
          <w:tab w:val="left" w:pos="0"/>
          <w:tab w:val="left" w:pos="1258"/>
        </w:tabs>
        <w:spacing w:after="0" w:line="240" w:lineRule="auto"/>
        <w:ind w:firstLine="709"/>
        <w:jc w:val="both"/>
        <w:rPr>
          <w:rFonts w:ascii="Times New Roman" w:eastAsia="Times New Roman" w:hAnsi="Times New Roman"/>
          <w:color w:val="000000"/>
          <w:sz w:val="28"/>
          <w:szCs w:val="28"/>
          <w:lang w:eastAsia="uk-UA" w:bidi="uk-UA"/>
        </w:rPr>
      </w:pPr>
      <w:bookmarkStart w:id="26" w:name="bookmark41"/>
      <w:bookmarkEnd w:id="26"/>
      <w:r w:rsidRPr="00AF445C">
        <w:rPr>
          <w:rFonts w:ascii="Times New Roman" w:eastAsia="Times New Roman" w:hAnsi="Times New Roman"/>
          <w:color w:val="000000"/>
          <w:sz w:val="28"/>
          <w:szCs w:val="28"/>
          <w:lang w:eastAsia="uk-UA" w:bidi="uk-UA"/>
        </w:rPr>
        <w:t>2.10. </w:t>
      </w:r>
      <w:r w:rsidR="00695238" w:rsidRPr="00AF445C">
        <w:rPr>
          <w:rFonts w:ascii="Times New Roman" w:eastAsia="Times New Roman" w:hAnsi="Times New Roman"/>
          <w:color w:val="000000"/>
          <w:sz w:val="28"/>
          <w:szCs w:val="28"/>
          <w:lang w:eastAsia="uk-UA" w:bidi="uk-UA"/>
        </w:rPr>
        <w:t xml:space="preserve">На підставі </w:t>
      </w:r>
      <w:r w:rsidR="00FB3AF6" w:rsidRPr="00AF445C">
        <w:rPr>
          <w:rFonts w:ascii="Times New Roman" w:eastAsia="Times New Roman" w:hAnsi="Times New Roman"/>
          <w:color w:val="000000"/>
          <w:sz w:val="28"/>
          <w:szCs w:val="28"/>
          <w:lang w:eastAsia="uk-UA" w:bidi="uk-UA"/>
        </w:rPr>
        <w:t>прийнятого</w:t>
      </w:r>
      <w:r w:rsidR="00695238" w:rsidRPr="00AF445C">
        <w:rPr>
          <w:rFonts w:ascii="Times New Roman" w:eastAsia="Times New Roman" w:hAnsi="Times New Roman"/>
          <w:color w:val="000000"/>
          <w:sz w:val="28"/>
          <w:szCs w:val="28"/>
          <w:lang w:eastAsia="uk-UA" w:bidi="uk-UA"/>
        </w:rPr>
        <w:t xml:space="preserve"> рішення</w:t>
      </w:r>
      <w:r w:rsidR="00FB3AF6" w:rsidRPr="00AF445C">
        <w:rPr>
          <w:rFonts w:ascii="Times New Roman" w:eastAsia="Times New Roman" w:hAnsi="Times New Roman"/>
          <w:color w:val="000000"/>
          <w:sz w:val="28"/>
          <w:szCs w:val="28"/>
          <w:lang w:eastAsia="uk-UA" w:bidi="uk-UA"/>
        </w:rPr>
        <w:t xml:space="preserve"> </w:t>
      </w:r>
      <w:r w:rsidR="004955DC" w:rsidRPr="00AF445C">
        <w:rPr>
          <w:rFonts w:ascii="Times New Roman" w:eastAsia="Times New Roman" w:hAnsi="Times New Roman"/>
          <w:color w:val="000000"/>
          <w:sz w:val="28"/>
          <w:szCs w:val="28"/>
          <w:lang w:eastAsia="uk-UA" w:bidi="uk-UA"/>
        </w:rPr>
        <w:t xml:space="preserve">відповідно пункту 2.7. цього Положення </w:t>
      </w:r>
      <w:r w:rsidR="00695238" w:rsidRPr="00AF445C">
        <w:rPr>
          <w:rFonts w:ascii="Times New Roman" w:eastAsia="Times New Roman" w:hAnsi="Times New Roman"/>
          <w:color w:val="000000"/>
          <w:sz w:val="28"/>
          <w:szCs w:val="28"/>
          <w:lang w:eastAsia="uk-UA" w:bidi="uk-UA"/>
        </w:rPr>
        <w:t xml:space="preserve">та </w:t>
      </w:r>
      <w:r w:rsidR="00FB3AF6" w:rsidRPr="00AF445C">
        <w:rPr>
          <w:rFonts w:ascii="Times New Roman" w:eastAsia="Times New Roman" w:hAnsi="Times New Roman"/>
          <w:color w:val="000000"/>
          <w:sz w:val="28"/>
          <w:szCs w:val="28"/>
          <w:lang w:eastAsia="uk-UA" w:bidi="uk-UA"/>
        </w:rPr>
        <w:t xml:space="preserve">завіреної </w:t>
      </w:r>
      <w:r w:rsidR="007467E2" w:rsidRPr="00AF445C">
        <w:rPr>
          <w:rFonts w:ascii="Times New Roman" w:eastAsia="Times New Roman" w:hAnsi="Times New Roman"/>
          <w:color w:val="000000"/>
          <w:sz w:val="28"/>
          <w:szCs w:val="28"/>
          <w:lang w:eastAsia="uk-UA" w:bidi="uk-UA"/>
        </w:rPr>
        <w:t>копі</w:t>
      </w:r>
      <w:r w:rsidR="00FB3AF6" w:rsidRPr="00AF445C">
        <w:rPr>
          <w:rFonts w:ascii="Times New Roman" w:eastAsia="Times New Roman" w:hAnsi="Times New Roman"/>
          <w:color w:val="000000"/>
          <w:sz w:val="28"/>
          <w:szCs w:val="28"/>
          <w:lang w:eastAsia="uk-UA" w:bidi="uk-UA"/>
        </w:rPr>
        <w:t xml:space="preserve">ї банківського документа </w:t>
      </w:r>
      <w:r w:rsidR="0097193E" w:rsidRPr="00AF445C">
        <w:rPr>
          <w:rFonts w:ascii="Times New Roman" w:eastAsia="Times New Roman" w:hAnsi="Times New Roman"/>
          <w:color w:val="000000"/>
          <w:sz w:val="28"/>
          <w:szCs w:val="28"/>
          <w:lang w:eastAsia="uk-UA" w:bidi="uk-UA"/>
        </w:rPr>
        <w:t>про сплачену</w:t>
      </w:r>
      <w:r w:rsidR="00FB3AF6" w:rsidRPr="00AF445C">
        <w:rPr>
          <w:rFonts w:ascii="Times New Roman" w:eastAsia="Times New Roman" w:hAnsi="Times New Roman"/>
          <w:color w:val="000000"/>
          <w:sz w:val="28"/>
          <w:szCs w:val="28"/>
          <w:lang w:eastAsia="uk-UA" w:bidi="uk-UA"/>
        </w:rPr>
        <w:t xml:space="preserve"> вартості </w:t>
      </w:r>
      <w:r w:rsidR="0097193E" w:rsidRPr="00AF445C">
        <w:rPr>
          <w:rFonts w:ascii="Times New Roman" w:eastAsia="Times New Roman" w:hAnsi="Times New Roman"/>
          <w:color w:val="000000"/>
          <w:sz w:val="28"/>
          <w:szCs w:val="28"/>
          <w:lang w:eastAsia="uk-UA" w:bidi="uk-UA"/>
        </w:rPr>
        <w:t>надлишкової загальної площі (при необхідності)</w:t>
      </w:r>
      <w:r w:rsidR="007467E2" w:rsidRPr="00AF445C">
        <w:rPr>
          <w:rFonts w:ascii="Times New Roman" w:eastAsia="Times New Roman" w:hAnsi="Times New Roman"/>
          <w:color w:val="000000"/>
          <w:sz w:val="28"/>
          <w:szCs w:val="28"/>
          <w:lang w:eastAsia="uk-UA" w:bidi="uk-UA"/>
        </w:rPr>
        <w:t>,</w:t>
      </w:r>
      <w:r w:rsidR="00576690" w:rsidRPr="00AF445C">
        <w:rPr>
          <w:rFonts w:ascii="Times New Roman" w:eastAsia="Times New Roman" w:hAnsi="Times New Roman"/>
          <w:color w:val="000000"/>
          <w:sz w:val="28"/>
          <w:szCs w:val="28"/>
          <w:lang w:eastAsia="uk-UA" w:bidi="uk-UA"/>
        </w:rPr>
        <w:t xml:space="preserve"> секретар </w:t>
      </w:r>
      <w:r w:rsidR="00EC1EAD" w:rsidRPr="00AF445C">
        <w:rPr>
          <w:rFonts w:ascii="Times New Roman" w:eastAsia="Times New Roman" w:hAnsi="Times New Roman"/>
          <w:color w:val="000000"/>
          <w:sz w:val="28"/>
          <w:szCs w:val="28"/>
          <w:lang w:eastAsia="uk-UA" w:bidi="uk-UA"/>
        </w:rPr>
        <w:t>Комісі</w:t>
      </w:r>
      <w:r w:rsidR="00576690" w:rsidRPr="00AF445C">
        <w:rPr>
          <w:rFonts w:ascii="Times New Roman" w:eastAsia="Times New Roman" w:hAnsi="Times New Roman"/>
          <w:color w:val="000000"/>
          <w:sz w:val="28"/>
          <w:szCs w:val="28"/>
          <w:lang w:eastAsia="uk-UA" w:bidi="uk-UA"/>
        </w:rPr>
        <w:t>ї протягом п’яти робочих днів після прийняття рішення оформлює свідоцтво про право власності затвердженого зразка (додаток 4).</w:t>
      </w:r>
    </w:p>
    <w:p w:rsidR="00576690" w:rsidRPr="00AF445C" w:rsidRDefault="002D70C9" w:rsidP="00AF445C">
      <w:pPr>
        <w:widowControl w:val="0"/>
        <w:tabs>
          <w:tab w:val="left" w:pos="0"/>
          <w:tab w:val="left" w:pos="1258"/>
        </w:tabs>
        <w:spacing w:after="0" w:line="240" w:lineRule="auto"/>
        <w:ind w:firstLine="709"/>
        <w:jc w:val="both"/>
        <w:rPr>
          <w:rFonts w:ascii="Times New Roman" w:eastAsia="Times New Roman" w:hAnsi="Times New Roman"/>
          <w:color w:val="000000"/>
          <w:sz w:val="28"/>
          <w:szCs w:val="28"/>
          <w:lang w:eastAsia="uk-UA" w:bidi="uk-UA"/>
        </w:rPr>
      </w:pPr>
      <w:r w:rsidRPr="00AF445C">
        <w:rPr>
          <w:rFonts w:ascii="Times New Roman" w:eastAsia="Times New Roman" w:hAnsi="Times New Roman"/>
          <w:color w:val="000000"/>
          <w:sz w:val="28"/>
          <w:szCs w:val="28"/>
          <w:lang w:eastAsia="uk-UA" w:bidi="uk-UA"/>
        </w:rPr>
        <w:t>С</w:t>
      </w:r>
      <w:r w:rsidR="00576690" w:rsidRPr="00AF445C">
        <w:rPr>
          <w:rFonts w:ascii="Times New Roman" w:eastAsia="Times New Roman" w:hAnsi="Times New Roman"/>
          <w:color w:val="000000"/>
          <w:sz w:val="28"/>
          <w:szCs w:val="28"/>
          <w:lang w:eastAsia="uk-UA" w:bidi="uk-UA"/>
        </w:rPr>
        <w:t xml:space="preserve">відоцтво про право власності </w:t>
      </w:r>
      <w:r w:rsidR="006C1ACB" w:rsidRPr="00AF445C">
        <w:rPr>
          <w:rFonts w:ascii="Times New Roman" w:eastAsia="Times New Roman" w:hAnsi="Times New Roman"/>
          <w:color w:val="000000"/>
          <w:sz w:val="28"/>
          <w:szCs w:val="28"/>
          <w:lang w:eastAsia="uk-UA" w:bidi="uk-UA"/>
        </w:rPr>
        <w:t>заповнюється у двох примірниках</w:t>
      </w:r>
      <w:r w:rsidRPr="00AF445C">
        <w:rPr>
          <w:rFonts w:ascii="Times New Roman" w:eastAsia="Times New Roman" w:hAnsi="Times New Roman"/>
          <w:color w:val="000000"/>
          <w:sz w:val="28"/>
          <w:szCs w:val="28"/>
          <w:lang w:eastAsia="uk-UA" w:bidi="uk-UA"/>
        </w:rPr>
        <w:t xml:space="preserve"> та </w:t>
      </w:r>
      <w:r w:rsidR="00576690" w:rsidRPr="00AF445C">
        <w:rPr>
          <w:rFonts w:ascii="Times New Roman" w:eastAsia="Times New Roman" w:hAnsi="Times New Roman"/>
          <w:color w:val="000000"/>
          <w:sz w:val="28"/>
          <w:szCs w:val="28"/>
          <w:lang w:eastAsia="uk-UA" w:bidi="uk-UA"/>
        </w:rPr>
        <w:t xml:space="preserve">передається на підпис керівнику органу приватизації, після чого реєструється секретарем Комісії у </w:t>
      </w:r>
      <w:r w:rsidR="00BB1352" w:rsidRPr="00AF445C">
        <w:rPr>
          <w:rFonts w:ascii="Times New Roman" w:eastAsia="Times New Roman" w:hAnsi="Times New Roman"/>
          <w:color w:val="000000"/>
          <w:sz w:val="28"/>
          <w:szCs w:val="28"/>
          <w:lang w:eastAsia="uk-UA" w:bidi="uk-UA"/>
        </w:rPr>
        <w:t>книзі реєстрації квартир (будинків), жилих приміщень у гуртожитках, кімнат у комунальних квартирах, що належать громадянам на праві приватної (спільної сумісної, спільної часткової) власності</w:t>
      </w:r>
      <w:r w:rsidR="00576690" w:rsidRPr="00AF445C">
        <w:rPr>
          <w:rFonts w:ascii="Times New Roman" w:eastAsia="Times New Roman" w:hAnsi="Times New Roman"/>
          <w:color w:val="000000"/>
          <w:sz w:val="28"/>
          <w:szCs w:val="28"/>
          <w:lang w:eastAsia="uk-UA" w:bidi="uk-UA"/>
        </w:rPr>
        <w:t xml:space="preserve"> (додаток 5).</w:t>
      </w:r>
    </w:p>
    <w:p w:rsidR="00BB1352" w:rsidRPr="00AF445C" w:rsidRDefault="00296D38" w:rsidP="00AF445C">
      <w:pPr>
        <w:widowControl w:val="0"/>
        <w:tabs>
          <w:tab w:val="left" w:pos="0"/>
          <w:tab w:val="left" w:pos="1258"/>
        </w:tabs>
        <w:spacing w:after="0" w:line="240" w:lineRule="auto"/>
        <w:ind w:firstLine="709"/>
        <w:jc w:val="both"/>
        <w:rPr>
          <w:rFonts w:ascii="Times New Roman" w:eastAsia="Times New Roman" w:hAnsi="Times New Roman"/>
          <w:color w:val="000000"/>
          <w:sz w:val="28"/>
          <w:szCs w:val="28"/>
          <w:lang w:eastAsia="uk-UA" w:bidi="uk-UA"/>
        </w:rPr>
      </w:pPr>
      <w:bookmarkStart w:id="27" w:name="bookmark42"/>
      <w:bookmarkEnd w:id="27"/>
      <w:r w:rsidRPr="00AF445C">
        <w:rPr>
          <w:rFonts w:ascii="Times New Roman" w:eastAsia="Times New Roman" w:hAnsi="Times New Roman"/>
          <w:color w:val="000000"/>
          <w:sz w:val="28"/>
          <w:szCs w:val="28"/>
          <w:lang w:eastAsia="uk-UA" w:bidi="uk-UA"/>
        </w:rPr>
        <w:t>2.11. </w:t>
      </w:r>
      <w:r w:rsidR="00695238" w:rsidRPr="00AF445C">
        <w:rPr>
          <w:rFonts w:ascii="Times New Roman" w:eastAsia="Times New Roman" w:hAnsi="Times New Roman"/>
          <w:color w:val="000000"/>
          <w:sz w:val="28"/>
          <w:szCs w:val="28"/>
          <w:lang w:eastAsia="uk-UA" w:bidi="uk-UA"/>
        </w:rPr>
        <w:t xml:space="preserve">У свідоцтво про право власності вносяться господарські будівлі (приміщення), які є у користуванні осіб, що приватизують </w:t>
      </w:r>
      <w:r w:rsidR="00691BA3" w:rsidRPr="00AF445C">
        <w:rPr>
          <w:rFonts w:ascii="Times New Roman" w:eastAsia="Times New Roman" w:hAnsi="Times New Roman"/>
          <w:color w:val="000000"/>
          <w:sz w:val="28"/>
          <w:szCs w:val="28"/>
          <w:lang w:eastAsia="uk-UA" w:bidi="uk-UA"/>
        </w:rPr>
        <w:t>квартиру (будинок), жи</w:t>
      </w:r>
      <w:r w:rsidR="00663BCF" w:rsidRPr="00AF445C">
        <w:rPr>
          <w:rFonts w:ascii="Times New Roman" w:eastAsia="Times New Roman" w:hAnsi="Times New Roman"/>
          <w:color w:val="000000"/>
          <w:sz w:val="28"/>
          <w:szCs w:val="28"/>
          <w:lang w:eastAsia="uk-UA" w:bidi="uk-UA"/>
        </w:rPr>
        <w:t>ле приміщення у гуртожитку</w:t>
      </w:r>
      <w:r w:rsidR="00695238" w:rsidRPr="00AF445C">
        <w:rPr>
          <w:rFonts w:ascii="Times New Roman" w:eastAsia="Times New Roman" w:hAnsi="Times New Roman"/>
          <w:color w:val="000000"/>
          <w:sz w:val="28"/>
          <w:szCs w:val="28"/>
          <w:lang w:eastAsia="uk-UA" w:bidi="uk-UA"/>
        </w:rPr>
        <w:t>, а саме сараї, гаражі, комори і таке інше, які розташовані на прибудинковій території та не є самовільно збудованими. Вказані господарські будівлі (приміщення) передаються у приватну (спільну сумісну, спільну часткову) власність громадян одночасно з приватизацією ни</w:t>
      </w:r>
      <w:r w:rsidR="00695238" w:rsidRPr="00AF445C">
        <w:rPr>
          <w:rFonts w:ascii="Times New Roman" w:eastAsia="Times New Roman" w:hAnsi="Times New Roman"/>
          <w:sz w:val="28"/>
          <w:szCs w:val="28"/>
          <w:lang w:eastAsia="uk-UA" w:bidi="uk-UA"/>
        </w:rPr>
        <w:t xml:space="preserve">ми </w:t>
      </w:r>
      <w:r w:rsidR="00695238" w:rsidRPr="00AF445C">
        <w:rPr>
          <w:rFonts w:ascii="Times New Roman" w:eastAsia="Times New Roman" w:hAnsi="Times New Roman"/>
          <w:color w:val="000000"/>
          <w:sz w:val="28"/>
          <w:szCs w:val="28"/>
          <w:lang w:eastAsia="uk-UA" w:bidi="uk-UA"/>
        </w:rPr>
        <w:t>квартир</w:t>
      </w:r>
      <w:r w:rsidR="00663BCF" w:rsidRPr="00AF445C">
        <w:rPr>
          <w:rFonts w:ascii="Times New Roman" w:eastAsia="Times New Roman" w:hAnsi="Times New Roman"/>
          <w:color w:val="000000"/>
          <w:sz w:val="28"/>
          <w:szCs w:val="28"/>
          <w:lang w:eastAsia="uk-UA" w:bidi="uk-UA"/>
        </w:rPr>
        <w:t>и</w:t>
      </w:r>
      <w:r w:rsidR="00695238" w:rsidRPr="00AF445C">
        <w:rPr>
          <w:rFonts w:ascii="Times New Roman" w:eastAsia="Times New Roman" w:hAnsi="Times New Roman"/>
          <w:color w:val="000000"/>
          <w:sz w:val="28"/>
          <w:szCs w:val="28"/>
          <w:lang w:eastAsia="uk-UA" w:bidi="uk-UA"/>
        </w:rPr>
        <w:t xml:space="preserve"> (будинк</w:t>
      </w:r>
      <w:r w:rsidR="00663BCF" w:rsidRPr="00AF445C">
        <w:rPr>
          <w:rFonts w:ascii="Times New Roman" w:eastAsia="Times New Roman" w:hAnsi="Times New Roman"/>
          <w:color w:val="000000"/>
          <w:sz w:val="28"/>
          <w:szCs w:val="28"/>
          <w:lang w:eastAsia="uk-UA" w:bidi="uk-UA"/>
        </w:rPr>
        <w:t>у</w:t>
      </w:r>
      <w:r w:rsidR="00695238" w:rsidRPr="00AF445C">
        <w:rPr>
          <w:rFonts w:ascii="Times New Roman" w:eastAsia="Times New Roman" w:hAnsi="Times New Roman"/>
          <w:color w:val="000000"/>
          <w:sz w:val="28"/>
          <w:szCs w:val="28"/>
          <w:lang w:eastAsia="uk-UA" w:bidi="uk-UA"/>
        </w:rPr>
        <w:t>), жил</w:t>
      </w:r>
      <w:r w:rsidR="00663BCF" w:rsidRPr="00AF445C">
        <w:rPr>
          <w:rFonts w:ascii="Times New Roman" w:eastAsia="Times New Roman" w:hAnsi="Times New Roman"/>
          <w:color w:val="000000"/>
          <w:sz w:val="28"/>
          <w:szCs w:val="28"/>
          <w:lang w:eastAsia="uk-UA" w:bidi="uk-UA"/>
        </w:rPr>
        <w:t>ого</w:t>
      </w:r>
      <w:r w:rsidR="00695238" w:rsidRPr="00AF445C">
        <w:rPr>
          <w:rFonts w:ascii="Times New Roman" w:eastAsia="Times New Roman" w:hAnsi="Times New Roman"/>
          <w:color w:val="000000"/>
          <w:sz w:val="28"/>
          <w:szCs w:val="28"/>
          <w:lang w:eastAsia="uk-UA" w:bidi="uk-UA"/>
        </w:rPr>
        <w:t xml:space="preserve"> приміщен</w:t>
      </w:r>
      <w:r w:rsidR="00663BCF" w:rsidRPr="00AF445C">
        <w:rPr>
          <w:rFonts w:ascii="Times New Roman" w:eastAsia="Times New Roman" w:hAnsi="Times New Roman"/>
          <w:color w:val="000000"/>
          <w:sz w:val="28"/>
          <w:szCs w:val="28"/>
          <w:lang w:eastAsia="uk-UA" w:bidi="uk-UA"/>
        </w:rPr>
        <w:t>ня</w:t>
      </w:r>
      <w:r w:rsidR="00695238" w:rsidRPr="00AF445C">
        <w:rPr>
          <w:rFonts w:ascii="Times New Roman" w:eastAsia="Times New Roman" w:hAnsi="Times New Roman"/>
          <w:color w:val="000000"/>
          <w:sz w:val="28"/>
          <w:szCs w:val="28"/>
          <w:lang w:eastAsia="uk-UA" w:bidi="uk-UA"/>
        </w:rPr>
        <w:t xml:space="preserve"> у гуртожитк</w:t>
      </w:r>
      <w:r w:rsidR="00663BCF" w:rsidRPr="00AF445C">
        <w:rPr>
          <w:rFonts w:ascii="Times New Roman" w:eastAsia="Times New Roman" w:hAnsi="Times New Roman"/>
          <w:color w:val="000000"/>
          <w:sz w:val="28"/>
          <w:szCs w:val="28"/>
          <w:lang w:eastAsia="uk-UA" w:bidi="uk-UA"/>
        </w:rPr>
        <w:t>у</w:t>
      </w:r>
      <w:r w:rsidR="00695238" w:rsidRPr="00AF445C">
        <w:rPr>
          <w:rFonts w:ascii="Times New Roman" w:eastAsia="Times New Roman" w:hAnsi="Times New Roman"/>
          <w:color w:val="000000"/>
          <w:sz w:val="28"/>
          <w:szCs w:val="28"/>
          <w:lang w:eastAsia="uk-UA" w:bidi="uk-UA"/>
        </w:rPr>
        <w:t xml:space="preserve"> безоплатно і окремо приватизації не підлягають.</w:t>
      </w:r>
      <w:r w:rsidR="00BB1352" w:rsidRPr="00AF445C">
        <w:rPr>
          <w:rFonts w:ascii="Times New Roman" w:eastAsia="Times New Roman" w:hAnsi="Times New Roman"/>
          <w:color w:val="000000"/>
          <w:sz w:val="28"/>
          <w:szCs w:val="28"/>
          <w:lang w:eastAsia="uk-UA" w:bidi="uk-UA"/>
        </w:rPr>
        <w:t xml:space="preserve"> </w:t>
      </w:r>
    </w:p>
    <w:p w:rsidR="00BB1352" w:rsidRPr="00AF445C" w:rsidRDefault="00EA3A4E" w:rsidP="00AF445C">
      <w:pPr>
        <w:widowControl w:val="0"/>
        <w:tabs>
          <w:tab w:val="left" w:pos="0"/>
          <w:tab w:val="left" w:pos="1258"/>
        </w:tabs>
        <w:spacing w:after="0" w:line="240" w:lineRule="auto"/>
        <w:ind w:firstLine="709"/>
        <w:jc w:val="both"/>
        <w:rPr>
          <w:rFonts w:ascii="Times New Roman" w:eastAsia="Times New Roman" w:hAnsi="Times New Roman"/>
          <w:color w:val="000000"/>
          <w:sz w:val="28"/>
          <w:szCs w:val="28"/>
          <w:lang w:eastAsia="uk-UA" w:bidi="uk-UA"/>
        </w:rPr>
      </w:pPr>
      <w:r w:rsidRPr="00AF445C">
        <w:rPr>
          <w:rFonts w:ascii="Times New Roman" w:eastAsia="Times New Roman" w:hAnsi="Times New Roman"/>
          <w:color w:val="000000"/>
          <w:sz w:val="28"/>
          <w:szCs w:val="28"/>
          <w:lang w:eastAsia="uk-UA" w:bidi="uk-UA"/>
        </w:rPr>
        <w:t>Перший примірник (Прим. №1)</w:t>
      </w:r>
      <w:r w:rsidR="00BB1352" w:rsidRPr="00AF445C">
        <w:rPr>
          <w:rFonts w:ascii="Times New Roman" w:eastAsia="Times New Roman" w:hAnsi="Times New Roman"/>
          <w:color w:val="000000"/>
          <w:sz w:val="28"/>
          <w:szCs w:val="28"/>
          <w:lang w:eastAsia="uk-UA" w:bidi="uk-UA"/>
        </w:rPr>
        <w:t xml:space="preserve"> свідоцтва про право власності після реєстрації видається заявнику. </w:t>
      </w:r>
      <w:r w:rsidRPr="00AF445C">
        <w:rPr>
          <w:rFonts w:ascii="Times New Roman" w:eastAsia="Times New Roman" w:hAnsi="Times New Roman"/>
          <w:color w:val="000000"/>
          <w:sz w:val="28"/>
          <w:szCs w:val="28"/>
          <w:lang w:eastAsia="uk-UA" w:bidi="uk-UA"/>
        </w:rPr>
        <w:t>Другий примірник</w:t>
      </w:r>
      <w:r w:rsidR="00BB1352" w:rsidRPr="00AF445C">
        <w:rPr>
          <w:rFonts w:ascii="Times New Roman" w:eastAsia="Times New Roman" w:hAnsi="Times New Roman"/>
          <w:color w:val="000000"/>
          <w:sz w:val="28"/>
          <w:szCs w:val="28"/>
          <w:lang w:eastAsia="uk-UA" w:bidi="uk-UA"/>
        </w:rPr>
        <w:t xml:space="preserve"> </w:t>
      </w:r>
      <w:r w:rsidRPr="00AF445C">
        <w:rPr>
          <w:rFonts w:ascii="Times New Roman" w:eastAsia="Times New Roman" w:hAnsi="Times New Roman"/>
          <w:color w:val="000000"/>
          <w:sz w:val="28"/>
          <w:szCs w:val="28"/>
          <w:lang w:eastAsia="uk-UA" w:bidi="uk-UA"/>
        </w:rPr>
        <w:t xml:space="preserve">свідоцтва про право власності (Прим. №2) </w:t>
      </w:r>
      <w:r w:rsidR="001346F9" w:rsidRPr="00AF445C">
        <w:rPr>
          <w:rFonts w:ascii="Times New Roman" w:eastAsia="Times New Roman" w:hAnsi="Times New Roman"/>
          <w:color w:val="000000"/>
          <w:sz w:val="28"/>
          <w:szCs w:val="28"/>
          <w:lang w:eastAsia="uk-UA" w:bidi="uk-UA"/>
        </w:rPr>
        <w:t xml:space="preserve">залишається в справі </w:t>
      </w:r>
      <w:r w:rsidRPr="00AF445C">
        <w:rPr>
          <w:rFonts w:ascii="Times New Roman" w:eastAsia="Times New Roman" w:hAnsi="Times New Roman"/>
          <w:color w:val="000000"/>
          <w:sz w:val="28"/>
          <w:szCs w:val="28"/>
          <w:lang w:eastAsia="uk-UA" w:bidi="uk-UA"/>
        </w:rPr>
        <w:t>заявника з приватизації квартири (будинку), жилого приміщення у гуртожитку.</w:t>
      </w:r>
    </w:p>
    <w:p w:rsidR="00695238" w:rsidRPr="00AF445C" w:rsidRDefault="00296D38" w:rsidP="00AF445C">
      <w:pPr>
        <w:widowControl w:val="0"/>
        <w:tabs>
          <w:tab w:val="left" w:pos="0"/>
          <w:tab w:val="left" w:pos="1248"/>
        </w:tabs>
        <w:spacing w:after="0" w:line="240" w:lineRule="auto"/>
        <w:ind w:firstLine="709"/>
        <w:jc w:val="both"/>
        <w:rPr>
          <w:rFonts w:ascii="Times New Roman" w:eastAsia="Times New Roman" w:hAnsi="Times New Roman"/>
          <w:sz w:val="28"/>
          <w:szCs w:val="28"/>
          <w:lang w:eastAsia="uk-UA" w:bidi="uk-UA"/>
        </w:rPr>
      </w:pPr>
      <w:bookmarkStart w:id="28" w:name="bookmark43"/>
      <w:bookmarkEnd w:id="28"/>
      <w:r w:rsidRPr="00AF445C">
        <w:rPr>
          <w:rFonts w:ascii="Times New Roman" w:eastAsia="Times New Roman" w:hAnsi="Times New Roman"/>
          <w:color w:val="000000"/>
          <w:sz w:val="28"/>
          <w:szCs w:val="28"/>
          <w:lang w:eastAsia="uk-UA" w:bidi="uk-UA"/>
        </w:rPr>
        <w:t>2.12. </w:t>
      </w:r>
      <w:r w:rsidR="00695238" w:rsidRPr="00AF445C">
        <w:rPr>
          <w:rFonts w:ascii="Times New Roman" w:eastAsia="Times New Roman" w:hAnsi="Times New Roman"/>
          <w:color w:val="000000"/>
          <w:sz w:val="28"/>
          <w:szCs w:val="28"/>
          <w:lang w:eastAsia="uk-UA" w:bidi="uk-UA"/>
        </w:rPr>
        <w:t>Свідоцтво про право власності підлягає обов’язковій реєстрації в органі державної реєстрації прав, відповідно до чинного законодавства.</w:t>
      </w:r>
    </w:p>
    <w:p w:rsidR="00695238" w:rsidRPr="00AF445C" w:rsidRDefault="00296D38" w:rsidP="00AF445C">
      <w:pPr>
        <w:widowControl w:val="0"/>
        <w:tabs>
          <w:tab w:val="left" w:pos="0"/>
          <w:tab w:val="left" w:pos="1253"/>
        </w:tabs>
        <w:spacing w:after="0" w:line="240" w:lineRule="auto"/>
        <w:ind w:firstLine="709"/>
        <w:jc w:val="both"/>
        <w:rPr>
          <w:rFonts w:ascii="Times New Roman" w:eastAsia="Times New Roman" w:hAnsi="Times New Roman"/>
          <w:sz w:val="28"/>
          <w:szCs w:val="28"/>
          <w:lang w:eastAsia="uk-UA" w:bidi="uk-UA"/>
        </w:rPr>
      </w:pPr>
      <w:bookmarkStart w:id="29" w:name="bookmark44"/>
      <w:bookmarkEnd w:id="29"/>
      <w:r w:rsidRPr="00AF445C">
        <w:rPr>
          <w:rFonts w:ascii="Times New Roman" w:eastAsia="Times New Roman" w:hAnsi="Times New Roman"/>
          <w:color w:val="000000"/>
          <w:sz w:val="28"/>
          <w:szCs w:val="28"/>
          <w:lang w:eastAsia="uk-UA" w:bidi="uk-UA"/>
        </w:rPr>
        <w:t>2.13. </w:t>
      </w:r>
      <w:r w:rsidR="00695238" w:rsidRPr="00AF445C">
        <w:rPr>
          <w:rFonts w:ascii="Times New Roman" w:eastAsia="Times New Roman" w:hAnsi="Times New Roman"/>
          <w:color w:val="000000"/>
          <w:sz w:val="28"/>
          <w:szCs w:val="28"/>
          <w:lang w:eastAsia="uk-UA" w:bidi="uk-UA"/>
        </w:rPr>
        <w:t>Державна реєстрація прав</w:t>
      </w:r>
      <w:r w:rsidR="002D73EA" w:rsidRPr="00AF445C">
        <w:rPr>
          <w:rFonts w:ascii="Times New Roman" w:eastAsia="Times New Roman" w:hAnsi="Times New Roman"/>
          <w:color w:val="000000"/>
          <w:sz w:val="28"/>
          <w:szCs w:val="28"/>
          <w:lang w:eastAsia="uk-UA" w:bidi="uk-UA"/>
        </w:rPr>
        <w:t>а</w:t>
      </w:r>
      <w:r w:rsidR="00695238" w:rsidRPr="00AF445C">
        <w:rPr>
          <w:rFonts w:ascii="Times New Roman" w:eastAsia="Times New Roman" w:hAnsi="Times New Roman"/>
          <w:color w:val="000000"/>
          <w:sz w:val="28"/>
          <w:szCs w:val="28"/>
          <w:lang w:eastAsia="uk-UA" w:bidi="uk-UA"/>
        </w:rPr>
        <w:t xml:space="preserve"> власності на приватизован</w:t>
      </w:r>
      <w:r w:rsidR="00663BCF" w:rsidRPr="00AF445C">
        <w:rPr>
          <w:rFonts w:ascii="Times New Roman" w:eastAsia="Times New Roman" w:hAnsi="Times New Roman"/>
          <w:color w:val="000000"/>
          <w:sz w:val="28"/>
          <w:szCs w:val="28"/>
          <w:lang w:eastAsia="uk-UA" w:bidi="uk-UA"/>
        </w:rPr>
        <w:t>у квартиру (будинок), жиле приміщення у гуртожитку</w:t>
      </w:r>
      <w:r w:rsidR="00695238" w:rsidRPr="00AF445C">
        <w:rPr>
          <w:rFonts w:ascii="Times New Roman" w:eastAsia="Times New Roman" w:hAnsi="Times New Roman"/>
          <w:color w:val="000000"/>
          <w:sz w:val="28"/>
          <w:szCs w:val="28"/>
          <w:lang w:eastAsia="uk-UA" w:bidi="uk-UA"/>
        </w:rPr>
        <w:t xml:space="preserve"> проводиться відповідно до З</w:t>
      </w:r>
      <w:hyperlink r:id="rId10" w:history="1">
        <w:r w:rsidR="00695238" w:rsidRPr="00AF445C">
          <w:rPr>
            <w:rFonts w:ascii="Times New Roman" w:eastAsia="Times New Roman" w:hAnsi="Times New Roman"/>
            <w:color w:val="000000"/>
            <w:sz w:val="28"/>
            <w:szCs w:val="28"/>
            <w:lang w:eastAsia="uk-UA" w:bidi="uk-UA"/>
          </w:rPr>
          <w:t>акону України</w:t>
        </w:r>
      </w:hyperlink>
      <w:r w:rsidR="00695238" w:rsidRPr="00AF445C">
        <w:rPr>
          <w:rFonts w:ascii="Times New Roman" w:eastAsia="Times New Roman" w:hAnsi="Times New Roman"/>
          <w:color w:val="000000"/>
          <w:sz w:val="28"/>
          <w:szCs w:val="28"/>
          <w:lang w:eastAsia="uk-UA" w:bidi="uk-UA"/>
        </w:rPr>
        <w:t xml:space="preserve"> «Про державну реєстрацію речових прав на нерухоме майно та їх обтяжень».</w:t>
      </w:r>
    </w:p>
    <w:p w:rsidR="00695238" w:rsidRPr="00AF445C" w:rsidRDefault="00296D38" w:rsidP="00AF445C">
      <w:pPr>
        <w:widowControl w:val="0"/>
        <w:tabs>
          <w:tab w:val="left" w:pos="0"/>
          <w:tab w:val="left" w:pos="1253"/>
        </w:tabs>
        <w:spacing w:after="0" w:line="240" w:lineRule="auto"/>
        <w:ind w:firstLine="709"/>
        <w:jc w:val="both"/>
        <w:rPr>
          <w:rFonts w:ascii="Times New Roman" w:eastAsia="Times New Roman" w:hAnsi="Times New Roman"/>
          <w:sz w:val="28"/>
          <w:szCs w:val="28"/>
          <w:lang w:eastAsia="uk-UA" w:bidi="uk-UA"/>
        </w:rPr>
      </w:pPr>
      <w:bookmarkStart w:id="30" w:name="bookmark45"/>
      <w:bookmarkEnd w:id="30"/>
      <w:r w:rsidRPr="00AF445C">
        <w:rPr>
          <w:rFonts w:ascii="Times New Roman" w:eastAsia="Times New Roman" w:hAnsi="Times New Roman"/>
          <w:color w:val="000000"/>
          <w:sz w:val="28"/>
          <w:szCs w:val="28"/>
          <w:lang w:eastAsia="uk-UA" w:bidi="uk-UA"/>
        </w:rPr>
        <w:t>2.14. </w:t>
      </w:r>
      <w:r w:rsidR="00695238" w:rsidRPr="00AF445C">
        <w:rPr>
          <w:rFonts w:ascii="Times New Roman" w:eastAsia="Times New Roman" w:hAnsi="Times New Roman"/>
          <w:color w:val="000000"/>
          <w:sz w:val="28"/>
          <w:szCs w:val="28"/>
          <w:lang w:eastAsia="uk-UA" w:bidi="uk-UA"/>
        </w:rPr>
        <w:t>У разі втрати або зіпсування свідоцтва про право власності за письмовою заявою власника (співвласників) органом приватизації видається його дублікат.</w:t>
      </w:r>
    </w:p>
    <w:p w:rsidR="00695238" w:rsidRPr="00AF445C" w:rsidRDefault="00296D38" w:rsidP="00AF445C">
      <w:pPr>
        <w:widowControl w:val="0"/>
        <w:tabs>
          <w:tab w:val="left" w:pos="0"/>
          <w:tab w:val="left" w:pos="1253"/>
        </w:tabs>
        <w:spacing w:after="0" w:line="240" w:lineRule="auto"/>
        <w:ind w:firstLine="709"/>
        <w:jc w:val="both"/>
        <w:rPr>
          <w:rFonts w:ascii="Times New Roman" w:eastAsia="Times New Roman" w:hAnsi="Times New Roman"/>
          <w:color w:val="000000"/>
          <w:sz w:val="28"/>
          <w:szCs w:val="28"/>
          <w:lang w:eastAsia="uk-UA" w:bidi="uk-UA"/>
        </w:rPr>
      </w:pPr>
      <w:bookmarkStart w:id="31" w:name="bookmark46"/>
      <w:bookmarkEnd w:id="31"/>
      <w:r w:rsidRPr="00AF445C">
        <w:rPr>
          <w:rFonts w:ascii="Times New Roman" w:eastAsia="Times New Roman" w:hAnsi="Times New Roman"/>
          <w:color w:val="000000"/>
          <w:sz w:val="28"/>
          <w:szCs w:val="28"/>
          <w:lang w:eastAsia="uk-UA" w:bidi="uk-UA"/>
        </w:rPr>
        <w:t>2.15. </w:t>
      </w:r>
      <w:r w:rsidR="00695238" w:rsidRPr="00AF445C">
        <w:rPr>
          <w:rFonts w:ascii="Times New Roman" w:eastAsia="Times New Roman" w:hAnsi="Times New Roman"/>
          <w:color w:val="000000"/>
          <w:sz w:val="28"/>
          <w:szCs w:val="28"/>
          <w:lang w:eastAsia="uk-UA" w:bidi="uk-UA"/>
        </w:rPr>
        <w:t>Кожний грома</w:t>
      </w:r>
      <w:r w:rsidR="00C25016" w:rsidRPr="00AF445C">
        <w:rPr>
          <w:rFonts w:ascii="Times New Roman" w:eastAsia="Times New Roman" w:hAnsi="Times New Roman"/>
          <w:color w:val="000000"/>
          <w:sz w:val="28"/>
          <w:szCs w:val="28"/>
          <w:lang w:eastAsia="uk-UA" w:bidi="uk-UA"/>
        </w:rPr>
        <w:t>дянин, який приватизував займану</w:t>
      </w:r>
      <w:r w:rsidR="00695238" w:rsidRPr="00AF445C">
        <w:rPr>
          <w:rFonts w:ascii="Times New Roman" w:eastAsia="Times New Roman" w:hAnsi="Times New Roman"/>
          <w:color w:val="000000"/>
          <w:sz w:val="28"/>
          <w:szCs w:val="28"/>
          <w:lang w:eastAsia="uk-UA" w:bidi="uk-UA"/>
        </w:rPr>
        <w:t xml:space="preserve"> ним </w:t>
      </w:r>
      <w:r w:rsidR="00C25016" w:rsidRPr="00AF445C">
        <w:rPr>
          <w:rFonts w:ascii="Times New Roman" w:eastAsia="Times New Roman" w:hAnsi="Times New Roman"/>
          <w:color w:val="000000"/>
          <w:sz w:val="28"/>
          <w:szCs w:val="28"/>
          <w:lang w:eastAsia="uk-UA" w:bidi="uk-UA"/>
        </w:rPr>
        <w:t>квартиру (будино</w:t>
      </w:r>
      <w:r w:rsidR="00691BA3" w:rsidRPr="00AF445C">
        <w:rPr>
          <w:rFonts w:ascii="Times New Roman" w:eastAsia="Times New Roman" w:hAnsi="Times New Roman"/>
          <w:color w:val="000000"/>
          <w:sz w:val="28"/>
          <w:szCs w:val="28"/>
          <w:lang w:eastAsia="uk-UA" w:bidi="uk-UA"/>
        </w:rPr>
        <w:t>к), жи</w:t>
      </w:r>
      <w:r w:rsidR="00C25016" w:rsidRPr="00AF445C">
        <w:rPr>
          <w:rFonts w:ascii="Times New Roman" w:eastAsia="Times New Roman" w:hAnsi="Times New Roman"/>
          <w:color w:val="000000"/>
          <w:sz w:val="28"/>
          <w:szCs w:val="28"/>
          <w:lang w:eastAsia="uk-UA" w:bidi="uk-UA"/>
        </w:rPr>
        <w:t>ле приміщення у гуртожитку</w:t>
      </w:r>
      <w:r w:rsidR="00695238" w:rsidRPr="00AF445C">
        <w:rPr>
          <w:rFonts w:ascii="Times New Roman" w:eastAsia="Times New Roman" w:hAnsi="Times New Roman"/>
          <w:color w:val="000000"/>
          <w:sz w:val="28"/>
          <w:szCs w:val="28"/>
          <w:lang w:eastAsia="uk-UA" w:bidi="uk-UA"/>
        </w:rPr>
        <w:t xml:space="preserve"> безоплатно, з компенсацією чи з </w:t>
      </w:r>
      <w:r w:rsidR="00695238" w:rsidRPr="00AF445C">
        <w:rPr>
          <w:rFonts w:ascii="Times New Roman" w:eastAsia="Times New Roman" w:hAnsi="Times New Roman"/>
          <w:color w:val="000000"/>
          <w:sz w:val="28"/>
          <w:szCs w:val="28"/>
          <w:lang w:eastAsia="uk-UA" w:bidi="uk-UA"/>
        </w:rPr>
        <w:lastRenderedPageBreak/>
        <w:t xml:space="preserve">доплатою, вважається таким, що використав право на безоплатне одержання </w:t>
      </w:r>
      <w:r w:rsidR="00691BA3" w:rsidRPr="00AF445C">
        <w:rPr>
          <w:rFonts w:ascii="Times New Roman" w:eastAsia="Times New Roman" w:hAnsi="Times New Roman"/>
          <w:color w:val="000000"/>
          <w:sz w:val="28"/>
          <w:szCs w:val="28"/>
          <w:lang w:eastAsia="uk-UA" w:bidi="uk-UA"/>
        </w:rPr>
        <w:t>квартири (будинку), жи</w:t>
      </w:r>
      <w:r w:rsidR="00C25016" w:rsidRPr="00AF445C">
        <w:rPr>
          <w:rFonts w:ascii="Times New Roman" w:eastAsia="Times New Roman" w:hAnsi="Times New Roman"/>
          <w:color w:val="000000"/>
          <w:sz w:val="28"/>
          <w:szCs w:val="28"/>
          <w:lang w:eastAsia="uk-UA" w:bidi="uk-UA"/>
        </w:rPr>
        <w:t>лого приміщення у гуртожитку</w:t>
      </w:r>
      <w:r w:rsidR="00695238" w:rsidRPr="00AF445C">
        <w:rPr>
          <w:rFonts w:ascii="Times New Roman" w:eastAsia="Times New Roman" w:hAnsi="Times New Roman"/>
          <w:color w:val="000000"/>
          <w:sz w:val="28"/>
          <w:szCs w:val="28"/>
          <w:lang w:eastAsia="uk-UA" w:bidi="uk-UA"/>
        </w:rPr>
        <w:t>. Одержання ново</w:t>
      </w:r>
      <w:r w:rsidR="00C25016" w:rsidRPr="00AF445C">
        <w:rPr>
          <w:rFonts w:ascii="Times New Roman" w:eastAsia="Times New Roman" w:hAnsi="Times New Roman"/>
          <w:color w:val="000000"/>
          <w:sz w:val="28"/>
          <w:szCs w:val="28"/>
          <w:lang w:eastAsia="uk-UA" w:bidi="uk-UA"/>
        </w:rPr>
        <w:t>ї</w:t>
      </w:r>
      <w:r w:rsidR="00695238" w:rsidRPr="00AF445C">
        <w:rPr>
          <w:rFonts w:ascii="Times New Roman" w:eastAsia="Times New Roman" w:hAnsi="Times New Roman"/>
          <w:color w:val="000000"/>
          <w:sz w:val="28"/>
          <w:szCs w:val="28"/>
          <w:lang w:eastAsia="uk-UA" w:bidi="uk-UA"/>
        </w:rPr>
        <w:t xml:space="preserve"> </w:t>
      </w:r>
      <w:r w:rsidR="00C25016" w:rsidRPr="00AF445C">
        <w:rPr>
          <w:rFonts w:ascii="Times New Roman" w:eastAsia="Times New Roman" w:hAnsi="Times New Roman"/>
          <w:color w:val="000000"/>
          <w:sz w:val="28"/>
          <w:szCs w:val="28"/>
          <w:lang w:eastAsia="uk-UA" w:bidi="uk-UA"/>
        </w:rPr>
        <w:t>квартир (будинку), жилого приміщення у гуртожитку</w:t>
      </w:r>
      <w:r w:rsidR="00695238" w:rsidRPr="00AF445C">
        <w:rPr>
          <w:rFonts w:ascii="Times New Roman" w:eastAsia="Times New Roman" w:hAnsi="Times New Roman"/>
          <w:color w:val="000000"/>
          <w:sz w:val="28"/>
          <w:szCs w:val="28"/>
          <w:lang w:eastAsia="uk-UA" w:bidi="uk-UA"/>
        </w:rPr>
        <w:t xml:space="preserve"> може здійснюватися на платній основі з використанням одержаних при приватизації житлових чеків.</w:t>
      </w:r>
    </w:p>
    <w:p w:rsidR="00E20A8A" w:rsidRPr="00AF445C" w:rsidRDefault="00E20A8A" w:rsidP="00AF445C">
      <w:pPr>
        <w:widowControl w:val="0"/>
        <w:tabs>
          <w:tab w:val="left" w:pos="1253"/>
        </w:tabs>
        <w:spacing w:after="0" w:line="240" w:lineRule="auto"/>
        <w:ind w:firstLine="567"/>
        <w:jc w:val="both"/>
        <w:rPr>
          <w:rFonts w:ascii="Times New Roman" w:eastAsia="Times New Roman" w:hAnsi="Times New Roman"/>
          <w:sz w:val="24"/>
          <w:szCs w:val="28"/>
          <w:lang w:eastAsia="uk-UA" w:bidi="uk-UA"/>
        </w:rPr>
      </w:pPr>
    </w:p>
    <w:p w:rsidR="00695238" w:rsidRPr="00D0122E" w:rsidRDefault="00695238" w:rsidP="00D0122E">
      <w:pPr>
        <w:widowControl w:val="0"/>
        <w:numPr>
          <w:ilvl w:val="0"/>
          <w:numId w:val="2"/>
        </w:numPr>
        <w:tabs>
          <w:tab w:val="left" w:pos="0"/>
          <w:tab w:val="left" w:pos="284"/>
          <w:tab w:val="left" w:pos="426"/>
          <w:tab w:val="left" w:pos="851"/>
          <w:tab w:val="left" w:pos="993"/>
        </w:tabs>
        <w:spacing w:after="0" w:line="240" w:lineRule="auto"/>
        <w:jc w:val="center"/>
        <w:rPr>
          <w:rFonts w:ascii="Times New Roman" w:eastAsia="Times New Roman" w:hAnsi="Times New Roman"/>
          <w:sz w:val="28"/>
          <w:szCs w:val="28"/>
          <w:lang w:eastAsia="uk-UA" w:bidi="uk-UA"/>
        </w:rPr>
      </w:pPr>
      <w:bookmarkStart w:id="32" w:name="bookmark47"/>
      <w:bookmarkEnd w:id="32"/>
      <w:r w:rsidRPr="00695238">
        <w:rPr>
          <w:rFonts w:ascii="Times New Roman" w:eastAsia="Times New Roman" w:hAnsi="Times New Roman"/>
          <w:b/>
          <w:bCs/>
          <w:color w:val="000000"/>
          <w:sz w:val="28"/>
          <w:szCs w:val="28"/>
          <w:lang w:eastAsia="uk-UA" w:bidi="uk-UA"/>
        </w:rPr>
        <w:t>Заключні положення</w:t>
      </w:r>
    </w:p>
    <w:p w:rsidR="00D0122E" w:rsidRPr="00D0122E" w:rsidRDefault="00D0122E" w:rsidP="00D0122E">
      <w:pPr>
        <w:widowControl w:val="0"/>
        <w:tabs>
          <w:tab w:val="left" w:pos="0"/>
          <w:tab w:val="left" w:pos="284"/>
          <w:tab w:val="left" w:pos="426"/>
          <w:tab w:val="left" w:pos="851"/>
          <w:tab w:val="left" w:pos="993"/>
        </w:tabs>
        <w:spacing w:after="0" w:line="240" w:lineRule="auto"/>
        <w:rPr>
          <w:rFonts w:ascii="Times New Roman" w:eastAsia="Times New Roman" w:hAnsi="Times New Roman"/>
          <w:sz w:val="24"/>
          <w:szCs w:val="24"/>
          <w:lang w:eastAsia="uk-UA" w:bidi="uk-UA"/>
        </w:rPr>
      </w:pPr>
    </w:p>
    <w:p w:rsidR="00695238" w:rsidRPr="00695238" w:rsidRDefault="00296D38" w:rsidP="00AF445C">
      <w:pPr>
        <w:widowControl w:val="0"/>
        <w:tabs>
          <w:tab w:val="left" w:pos="1133"/>
        </w:tabs>
        <w:spacing w:after="0" w:line="240" w:lineRule="auto"/>
        <w:ind w:firstLine="567"/>
        <w:jc w:val="both"/>
        <w:rPr>
          <w:rFonts w:ascii="Times New Roman" w:eastAsia="Times New Roman" w:hAnsi="Times New Roman"/>
          <w:sz w:val="28"/>
          <w:szCs w:val="28"/>
          <w:lang w:eastAsia="uk-UA" w:bidi="uk-UA"/>
        </w:rPr>
      </w:pPr>
      <w:bookmarkStart w:id="33" w:name="bookmark48"/>
      <w:bookmarkEnd w:id="33"/>
      <w:r>
        <w:rPr>
          <w:rFonts w:ascii="Times New Roman" w:eastAsia="Times New Roman" w:hAnsi="Times New Roman"/>
          <w:color w:val="000000"/>
          <w:sz w:val="28"/>
          <w:szCs w:val="28"/>
          <w:lang w:eastAsia="uk-UA" w:bidi="uk-UA"/>
        </w:rPr>
        <w:t>3.1. </w:t>
      </w:r>
      <w:r w:rsidR="00695238" w:rsidRPr="00695238">
        <w:rPr>
          <w:rFonts w:ascii="Times New Roman" w:eastAsia="Times New Roman" w:hAnsi="Times New Roman"/>
          <w:color w:val="000000"/>
          <w:sz w:val="28"/>
          <w:szCs w:val="28"/>
          <w:lang w:eastAsia="uk-UA" w:bidi="uk-UA"/>
        </w:rPr>
        <w:t xml:space="preserve">Питання, що не врегульовані цим положенням вирішуються відповідно до вимог </w:t>
      </w:r>
      <w:r w:rsidR="00C25016">
        <w:rPr>
          <w:rFonts w:ascii="Times New Roman" w:eastAsia="Times New Roman" w:hAnsi="Times New Roman"/>
          <w:color w:val="000000"/>
          <w:sz w:val="28"/>
          <w:szCs w:val="28"/>
          <w:lang w:eastAsia="uk-UA" w:bidi="uk-UA"/>
        </w:rPr>
        <w:t>З</w:t>
      </w:r>
      <w:r w:rsidR="00695238" w:rsidRPr="00695238">
        <w:rPr>
          <w:rFonts w:ascii="Times New Roman" w:eastAsia="Times New Roman" w:hAnsi="Times New Roman"/>
          <w:color w:val="000000"/>
          <w:sz w:val="28"/>
          <w:szCs w:val="28"/>
          <w:lang w:eastAsia="uk-UA" w:bidi="uk-UA"/>
        </w:rPr>
        <w:t>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від 16.12.2009 р</w:t>
      </w:r>
      <w:r w:rsidR="00C25016">
        <w:rPr>
          <w:rFonts w:ascii="Times New Roman" w:eastAsia="Times New Roman" w:hAnsi="Times New Roman"/>
          <w:color w:val="000000"/>
          <w:sz w:val="28"/>
          <w:szCs w:val="28"/>
          <w:lang w:eastAsia="uk-UA" w:bidi="uk-UA"/>
        </w:rPr>
        <w:t>оку</w:t>
      </w:r>
      <w:r w:rsidR="00695238" w:rsidRPr="00695238">
        <w:rPr>
          <w:rFonts w:ascii="Times New Roman" w:eastAsia="Times New Roman" w:hAnsi="Times New Roman"/>
          <w:color w:val="000000"/>
          <w:sz w:val="28"/>
          <w:szCs w:val="28"/>
          <w:lang w:eastAsia="uk-UA" w:bidi="uk-UA"/>
        </w:rPr>
        <w:t xml:space="preserve"> № 396, </w:t>
      </w:r>
      <w:r w:rsidR="00C25016">
        <w:rPr>
          <w:rFonts w:ascii="Times New Roman" w:eastAsia="Times New Roman" w:hAnsi="Times New Roman"/>
          <w:color w:val="000000"/>
          <w:sz w:val="28"/>
          <w:szCs w:val="28"/>
          <w:lang w:eastAsia="uk-UA" w:bidi="uk-UA"/>
        </w:rPr>
        <w:t>З</w:t>
      </w:r>
      <w:r w:rsidR="00695238" w:rsidRPr="00695238">
        <w:rPr>
          <w:rFonts w:ascii="Times New Roman" w:eastAsia="Times New Roman" w:hAnsi="Times New Roman"/>
          <w:color w:val="000000"/>
          <w:sz w:val="28"/>
          <w:szCs w:val="28"/>
          <w:lang w:eastAsia="uk-UA" w:bidi="uk-UA"/>
        </w:rPr>
        <w:t>акон</w:t>
      </w:r>
      <w:r w:rsidR="00C25016">
        <w:rPr>
          <w:rFonts w:ascii="Times New Roman" w:eastAsia="Times New Roman" w:hAnsi="Times New Roman"/>
          <w:color w:val="000000"/>
          <w:sz w:val="28"/>
          <w:szCs w:val="28"/>
          <w:lang w:eastAsia="uk-UA" w:bidi="uk-UA"/>
        </w:rPr>
        <w:t>у</w:t>
      </w:r>
      <w:r w:rsidR="00695238" w:rsidRPr="00695238">
        <w:rPr>
          <w:rFonts w:ascii="Times New Roman" w:eastAsia="Times New Roman" w:hAnsi="Times New Roman"/>
          <w:color w:val="000000"/>
          <w:sz w:val="28"/>
          <w:szCs w:val="28"/>
          <w:lang w:eastAsia="uk-UA" w:bidi="uk-UA"/>
        </w:rPr>
        <w:t xml:space="preserve"> України «Про державну реєстрацію речових прав н</w:t>
      </w:r>
      <w:r w:rsidR="00C25016">
        <w:rPr>
          <w:rFonts w:ascii="Times New Roman" w:eastAsia="Times New Roman" w:hAnsi="Times New Roman"/>
          <w:color w:val="000000"/>
          <w:sz w:val="28"/>
          <w:szCs w:val="28"/>
          <w:lang w:eastAsia="uk-UA" w:bidi="uk-UA"/>
        </w:rPr>
        <w:t>а нерухоме майно та обтяжень», Закону</w:t>
      </w:r>
      <w:r w:rsidR="00695238" w:rsidRPr="00695238">
        <w:rPr>
          <w:rFonts w:ascii="Times New Roman" w:eastAsia="Times New Roman" w:hAnsi="Times New Roman"/>
          <w:color w:val="000000"/>
          <w:sz w:val="28"/>
          <w:szCs w:val="28"/>
          <w:lang w:eastAsia="uk-UA" w:bidi="uk-UA"/>
        </w:rPr>
        <w:t xml:space="preserve"> України «Про місцеве самоврядування в Україні</w:t>
      </w:r>
      <w:r>
        <w:rPr>
          <w:rFonts w:ascii="Times New Roman" w:eastAsia="Times New Roman" w:hAnsi="Times New Roman"/>
          <w:color w:val="000000"/>
          <w:sz w:val="28"/>
          <w:szCs w:val="28"/>
          <w:lang w:eastAsia="uk-UA" w:bidi="uk-UA"/>
        </w:rPr>
        <w:t>»</w:t>
      </w:r>
      <w:r w:rsidR="00695238" w:rsidRPr="00695238">
        <w:rPr>
          <w:rFonts w:ascii="Times New Roman" w:eastAsia="Times New Roman" w:hAnsi="Times New Roman"/>
          <w:color w:val="000000"/>
          <w:sz w:val="28"/>
          <w:szCs w:val="28"/>
          <w:lang w:eastAsia="uk-UA" w:bidi="uk-UA"/>
        </w:rPr>
        <w:t>, інши</w:t>
      </w:r>
      <w:r w:rsidR="00C25016">
        <w:rPr>
          <w:rFonts w:ascii="Times New Roman" w:eastAsia="Times New Roman" w:hAnsi="Times New Roman"/>
          <w:color w:val="000000"/>
          <w:sz w:val="28"/>
          <w:szCs w:val="28"/>
          <w:lang w:eastAsia="uk-UA" w:bidi="uk-UA"/>
        </w:rPr>
        <w:t>х</w:t>
      </w:r>
      <w:r w:rsidR="00695238" w:rsidRPr="00695238">
        <w:rPr>
          <w:rFonts w:ascii="Times New Roman" w:eastAsia="Times New Roman" w:hAnsi="Times New Roman"/>
          <w:color w:val="000000"/>
          <w:sz w:val="28"/>
          <w:szCs w:val="28"/>
          <w:lang w:eastAsia="uk-UA" w:bidi="uk-UA"/>
        </w:rPr>
        <w:t xml:space="preserve"> законодавчи</w:t>
      </w:r>
      <w:r w:rsidR="00C25016">
        <w:rPr>
          <w:rFonts w:ascii="Times New Roman" w:eastAsia="Times New Roman" w:hAnsi="Times New Roman"/>
          <w:color w:val="000000"/>
          <w:sz w:val="28"/>
          <w:szCs w:val="28"/>
          <w:lang w:eastAsia="uk-UA" w:bidi="uk-UA"/>
        </w:rPr>
        <w:t>х</w:t>
      </w:r>
      <w:r w:rsidR="00695238" w:rsidRPr="00695238">
        <w:rPr>
          <w:rFonts w:ascii="Times New Roman" w:eastAsia="Times New Roman" w:hAnsi="Times New Roman"/>
          <w:color w:val="000000"/>
          <w:sz w:val="28"/>
          <w:szCs w:val="28"/>
          <w:lang w:eastAsia="uk-UA" w:bidi="uk-UA"/>
        </w:rPr>
        <w:t xml:space="preserve"> акт</w:t>
      </w:r>
      <w:r w:rsidR="00C25016">
        <w:rPr>
          <w:rFonts w:ascii="Times New Roman" w:eastAsia="Times New Roman" w:hAnsi="Times New Roman"/>
          <w:color w:val="000000"/>
          <w:sz w:val="28"/>
          <w:szCs w:val="28"/>
          <w:lang w:eastAsia="uk-UA" w:bidi="uk-UA"/>
        </w:rPr>
        <w:t>ів</w:t>
      </w:r>
      <w:r w:rsidR="00695238" w:rsidRPr="00695238">
        <w:rPr>
          <w:rFonts w:ascii="Times New Roman" w:eastAsia="Times New Roman" w:hAnsi="Times New Roman"/>
          <w:color w:val="000000"/>
          <w:sz w:val="28"/>
          <w:szCs w:val="28"/>
          <w:lang w:eastAsia="uk-UA" w:bidi="uk-UA"/>
        </w:rPr>
        <w:t>.</w:t>
      </w: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bookmarkStart w:id="34" w:name="bookmark49"/>
      <w:bookmarkEnd w:id="34"/>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1BA3" w:rsidRDefault="00691BA3"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B03BA1" w:rsidRDefault="00B03BA1"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B03BA1" w:rsidRDefault="00B03BA1"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C25016" w:rsidRDefault="00C25016" w:rsidP="00695238">
      <w:pPr>
        <w:widowControl w:val="0"/>
        <w:spacing w:after="0" w:line="240" w:lineRule="auto"/>
        <w:ind w:left="5680"/>
        <w:jc w:val="both"/>
        <w:rPr>
          <w:rFonts w:ascii="Times New Roman" w:eastAsia="Times New Roman" w:hAnsi="Times New Roman"/>
          <w:color w:val="000000"/>
          <w:sz w:val="28"/>
          <w:szCs w:val="28"/>
          <w:lang w:eastAsia="uk-UA" w:bidi="uk-UA"/>
        </w:rPr>
      </w:pPr>
    </w:p>
    <w:p w:rsidR="00695238" w:rsidRPr="00D0122E" w:rsidRDefault="00695238" w:rsidP="00AF445C">
      <w:pPr>
        <w:widowControl w:val="0"/>
        <w:spacing w:after="0" w:line="240" w:lineRule="auto"/>
        <w:ind w:left="5387"/>
        <w:jc w:val="both"/>
        <w:rPr>
          <w:rFonts w:ascii="Times New Roman" w:eastAsia="Times New Roman" w:hAnsi="Times New Roman"/>
          <w:b/>
          <w:sz w:val="28"/>
          <w:szCs w:val="28"/>
          <w:lang w:eastAsia="uk-UA" w:bidi="uk-UA"/>
        </w:rPr>
      </w:pPr>
      <w:r w:rsidRPr="00D0122E">
        <w:rPr>
          <w:rFonts w:ascii="Times New Roman" w:eastAsia="Times New Roman" w:hAnsi="Times New Roman"/>
          <w:b/>
          <w:color w:val="000000"/>
          <w:sz w:val="28"/>
          <w:szCs w:val="28"/>
          <w:lang w:eastAsia="uk-UA" w:bidi="uk-UA"/>
        </w:rPr>
        <w:lastRenderedPageBreak/>
        <w:t>Додаток 1</w:t>
      </w:r>
    </w:p>
    <w:p w:rsidR="00695238" w:rsidRPr="00695238" w:rsidRDefault="00695238" w:rsidP="00AF445C">
      <w:pPr>
        <w:widowControl w:val="0"/>
        <w:spacing w:after="0" w:line="240" w:lineRule="auto"/>
        <w:ind w:left="5387" w:firstLine="20"/>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до Положення про орган приватизації житлового фонду, </w:t>
      </w:r>
      <w:r w:rsidR="00C25016">
        <w:rPr>
          <w:rFonts w:ascii="Times New Roman" w:eastAsia="Times New Roman" w:hAnsi="Times New Roman"/>
          <w:color w:val="000000"/>
          <w:sz w:val="28"/>
          <w:szCs w:val="28"/>
          <w:lang w:eastAsia="uk-UA" w:bidi="uk-UA"/>
        </w:rPr>
        <w:t>що</w:t>
      </w:r>
      <w:r w:rsidRPr="00695238">
        <w:rPr>
          <w:rFonts w:ascii="Times New Roman" w:eastAsia="Times New Roman" w:hAnsi="Times New Roman"/>
          <w:color w:val="000000"/>
          <w:sz w:val="28"/>
          <w:szCs w:val="28"/>
          <w:lang w:eastAsia="uk-UA" w:bidi="uk-UA"/>
        </w:rPr>
        <w:t xml:space="preserve"> перебуває у комунальній власності </w:t>
      </w:r>
      <w:r>
        <w:rPr>
          <w:rFonts w:ascii="Times New Roman" w:eastAsia="Times New Roman" w:hAnsi="Times New Roman"/>
          <w:color w:val="000000"/>
          <w:sz w:val="28"/>
          <w:szCs w:val="28"/>
          <w:lang w:eastAsia="uk-UA" w:bidi="uk-UA"/>
        </w:rPr>
        <w:t>Ананьївської</w:t>
      </w:r>
      <w:r w:rsidRPr="00695238">
        <w:rPr>
          <w:rFonts w:ascii="Times New Roman" w:eastAsia="Times New Roman" w:hAnsi="Times New Roman"/>
          <w:color w:val="000000"/>
          <w:sz w:val="28"/>
          <w:szCs w:val="28"/>
          <w:lang w:eastAsia="uk-UA" w:bidi="uk-UA"/>
        </w:rPr>
        <w:t xml:space="preserve"> міської </w:t>
      </w:r>
      <w:r w:rsidR="00C25016">
        <w:rPr>
          <w:rFonts w:ascii="Times New Roman" w:eastAsia="Times New Roman" w:hAnsi="Times New Roman"/>
          <w:color w:val="000000"/>
          <w:sz w:val="28"/>
          <w:szCs w:val="28"/>
          <w:lang w:eastAsia="uk-UA" w:bidi="uk-UA"/>
        </w:rPr>
        <w:t>територіальної громади</w:t>
      </w:r>
    </w:p>
    <w:p w:rsidR="00484887" w:rsidRDefault="00484887" w:rsidP="00C25016">
      <w:pPr>
        <w:widowControl w:val="0"/>
        <w:spacing w:after="0" w:line="240" w:lineRule="auto"/>
        <w:ind w:firstLine="5387"/>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5387"/>
        <w:jc w:val="both"/>
        <w:rPr>
          <w:rFonts w:ascii="Times New Roman" w:eastAsia="Times New Roman" w:hAnsi="Times New Roman"/>
          <w:color w:val="000000"/>
          <w:sz w:val="28"/>
          <w:szCs w:val="28"/>
          <w:lang w:eastAsia="uk-UA" w:bidi="uk-UA"/>
        </w:rPr>
      </w:pP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Керівнику органу приватизації</w:t>
      </w: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____________________________</w:t>
      </w:r>
    </w:p>
    <w:p w:rsidR="00C25016" w:rsidRPr="00C25016" w:rsidRDefault="00C25016" w:rsidP="00484887">
      <w:pPr>
        <w:widowControl w:val="0"/>
        <w:spacing w:after="0"/>
        <w:ind w:firstLine="5387"/>
        <w:jc w:val="both"/>
        <w:rPr>
          <w:rFonts w:ascii="Times New Roman" w:eastAsia="Times New Roman" w:hAnsi="Times New Roman"/>
          <w:color w:val="000000"/>
          <w:sz w:val="18"/>
          <w:szCs w:val="28"/>
          <w:lang w:eastAsia="uk-UA" w:bidi="uk-UA"/>
        </w:rPr>
      </w:pP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від наймача, що проживає</w:t>
      </w: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за адресою __________________</w:t>
      </w:r>
      <w:r>
        <w:rPr>
          <w:rFonts w:ascii="Times New Roman" w:eastAsia="Times New Roman" w:hAnsi="Times New Roman"/>
          <w:color w:val="000000"/>
          <w:sz w:val="28"/>
          <w:szCs w:val="28"/>
          <w:lang w:eastAsia="uk-UA" w:bidi="uk-UA"/>
        </w:rPr>
        <w:t>_</w:t>
      </w:r>
    </w:p>
    <w:p w:rsid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____________________________</w:t>
      </w:r>
      <w:r>
        <w:rPr>
          <w:rFonts w:ascii="Times New Roman" w:eastAsia="Times New Roman" w:hAnsi="Times New Roman"/>
          <w:color w:val="000000"/>
          <w:sz w:val="28"/>
          <w:szCs w:val="28"/>
          <w:lang w:eastAsia="uk-UA" w:bidi="uk-UA"/>
        </w:rPr>
        <w:t>_</w:t>
      </w: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_____________________________</w:t>
      </w:r>
    </w:p>
    <w:p w:rsidR="00C25016" w:rsidRPr="00C25016" w:rsidRDefault="00C25016" w:rsidP="00484887">
      <w:pPr>
        <w:widowControl w:val="0"/>
        <w:spacing w:after="0"/>
        <w:ind w:firstLine="5387"/>
        <w:jc w:val="center"/>
        <w:rPr>
          <w:rFonts w:ascii="Times New Roman" w:eastAsia="Times New Roman" w:hAnsi="Times New Roman"/>
          <w:color w:val="000000"/>
          <w:sz w:val="20"/>
          <w:szCs w:val="28"/>
          <w:lang w:eastAsia="uk-UA" w:bidi="uk-UA"/>
        </w:rPr>
      </w:pPr>
      <w:r w:rsidRPr="00C25016">
        <w:rPr>
          <w:rFonts w:ascii="Times New Roman" w:eastAsia="Times New Roman" w:hAnsi="Times New Roman"/>
          <w:color w:val="000000"/>
          <w:sz w:val="20"/>
          <w:szCs w:val="28"/>
          <w:lang w:eastAsia="uk-UA" w:bidi="uk-UA"/>
        </w:rPr>
        <w:t>(прізвище, ім'я та по батькові)</w:t>
      </w:r>
    </w:p>
    <w:p w:rsidR="00C25016" w:rsidRPr="00C25016" w:rsidRDefault="00C25016" w:rsidP="00484887">
      <w:pPr>
        <w:widowControl w:val="0"/>
        <w:spacing w:after="0"/>
        <w:ind w:firstLine="5387"/>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____________________________</w:t>
      </w:r>
    </w:p>
    <w:p w:rsidR="00C25016" w:rsidRPr="00C25016" w:rsidRDefault="00C25016" w:rsidP="00484887">
      <w:pPr>
        <w:widowControl w:val="0"/>
        <w:spacing w:after="0"/>
        <w:ind w:firstLine="5387"/>
        <w:jc w:val="center"/>
        <w:rPr>
          <w:rFonts w:ascii="Times New Roman" w:eastAsia="Times New Roman" w:hAnsi="Times New Roman"/>
          <w:color w:val="000000"/>
          <w:sz w:val="20"/>
          <w:szCs w:val="28"/>
          <w:lang w:eastAsia="uk-UA" w:bidi="uk-UA"/>
        </w:rPr>
      </w:pPr>
      <w:r w:rsidRPr="00C25016">
        <w:rPr>
          <w:rFonts w:ascii="Times New Roman" w:eastAsia="Times New Roman" w:hAnsi="Times New Roman"/>
          <w:color w:val="000000"/>
          <w:sz w:val="20"/>
          <w:szCs w:val="28"/>
          <w:lang w:eastAsia="uk-UA" w:bidi="uk-UA"/>
        </w:rPr>
        <w:t>(телефон)</w:t>
      </w:r>
    </w:p>
    <w:p w:rsidR="00C25016" w:rsidRDefault="00C25016" w:rsidP="00484887">
      <w:pPr>
        <w:widowControl w:val="0"/>
        <w:spacing w:after="0"/>
        <w:ind w:firstLine="440"/>
        <w:jc w:val="center"/>
        <w:rPr>
          <w:rFonts w:ascii="Times New Roman" w:eastAsia="Times New Roman" w:hAnsi="Times New Roman"/>
          <w:color w:val="000000"/>
          <w:sz w:val="20"/>
          <w:szCs w:val="28"/>
          <w:lang w:eastAsia="uk-UA" w:bidi="uk-UA"/>
        </w:rPr>
      </w:pPr>
    </w:p>
    <w:p w:rsidR="00C25016" w:rsidRDefault="00C25016" w:rsidP="00C25016">
      <w:pPr>
        <w:widowControl w:val="0"/>
        <w:spacing w:after="0" w:line="240" w:lineRule="auto"/>
        <w:ind w:firstLine="440"/>
        <w:jc w:val="center"/>
        <w:rPr>
          <w:rFonts w:ascii="Times New Roman" w:eastAsia="Times New Roman" w:hAnsi="Times New Roman"/>
          <w:color w:val="000000"/>
          <w:sz w:val="20"/>
          <w:szCs w:val="28"/>
          <w:lang w:eastAsia="uk-UA" w:bidi="uk-UA"/>
        </w:rPr>
      </w:pPr>
    </w:p>
    <w:p w:rsidR="00C25016" w:rsidRPr="00C25016" w:rsidRDefault="00C25016" w:rsidP="00C25016">
      <w:pPr>
        <w:widowControl w:val="0"/>
        <w:spacing w:after="0" w:line="240" w:lineRule="auto"/>
        <w:ind w:firstLine="440"/>
        <w:jc w:val="center"/>
        <w:rPr>
          <w:rFonts w:ascii="Times New Roman" w:eastAsia="Times New Roman" w:hAnsi="Times New Roman"/>
          <w:color w:val="000000"/>
          <w:sz w:val="20"/>
          <w:szCs w:val="28"/>
          <w:lang w:eastAsia="uk-UA" w:bidi="uk-UA"/>
        </w:rPr>
      </w:pPr>
    </w:p>
    <w:p w:rsidR="00C25016" w:rsidRPr="00C25016" w:rsidRDefault="00C25016" w:rsidP="00C25016">
      <w:pPr>
        <w:widowControl w:val="0"/>
        <w:spacing w:after="0" w:line="240" w:lineRule="auto"/>
        <w:jc w:val="center"/>
        <w:rPr>
          <w:rFonts w:ascii="Times New Roman" w:eastAsia="Times New Roman" w:hAnsi="Times New Roman"/>
          <w:b/>
          <w:color w:val="000000"/>
          <w:sz w:val="28"/>
          <w:szCs w:val="28"/>
          <w:lang w:eastAsia="uk-UA" w:bidi="uk-UA"/>
        </w:rPr>
      </w:pPr>
      <w:r w:rsidRPr="00C25016">
        <w:rPr>
          <w:rFonts w:ascii="Times New Roman" w:eastAsia="Times New Roman" w:hAnsi="Times New Roman"/>
          <w:b/>
          <w:color w:val="000000"/>
          <w:sz w:val="28"/>
          <w:szCs w:val="28"/>
          <w:lang w:eastAsia="uk-UA" w:bidi="uk-UA"/>
        </w:rPr>
        <w:t>ЗАЯВА</w:t>
      </w:r>
    </w:p>
    <w:p w:rsidR="00C25016" w:rsidRPr="00AF445C" w:rsidRDefault="00C25016" w:rsidP="00C25016">
      <w:pPr>
        <w:widowControl w:val="0"/>
        <w:spacing w:after="0" w:line="240" w:lineRule="auto"/>
        <w:ind w:firstLine="440"/>
        <w:jc w:val="both"/>
        <w:rPr>
          <w:rFonts w:ascii="Times New Roman" w:eastAsia="Times New Roman" w:hAnsi="Times New Roman"/>
          <w:color w:val="000000"/>
          <w:sz w:val="24"/>
          <w:szCs w:val="28"/>
          <w:lang w:eastAsia="uk-UA" w:bidi="uk-UA"/>
        </w:rPr>
      </w:pPr>
    </w:p>
    <w:p w:rsidR="00C25016" w:rsidRDefault="00C25016"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Прошу оформити передачу в приватну (спільну сумісну, спільну часткову) власність квартири, жилого приміщення в гуртожитку, кімнати у комунальній квартирі (необхідне підкреслити), що займаю</w:t>
      </w:r>
      <w:r>
        <w:rPr>
          <w:rFonts w:ascii="Times New Roman" w:eastAsia="Times New Roman" w:hAnsi="Times New Roman"/>
          <w:color w:val="000000"/>
          <w:sz w:val="28"/>
          <w:szCs w:val="28"/>
          <w:lang w:eastAsia="uk-UA" w:bidi="uk-UA"/>
        </w:rPr>
        <w:t xml:space="preserve"> </w:t>
      </w:r>
    </w:p>
    <w:p w:rsidR="00C25016" w:rsidRPr="00C25016" w:rsidRDefault="00C25016"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я</w:t>
      </w:r>
      <w:r w:rsidRPr="00C25016">
        <w:rPr>
          <w:rFonts w:ascii="Times New Roman" w:eastAsia="Times New Roman" w:hAnsi="Times New Roman"/>
          <w:color w:val="000000"/>
          <w:sz w:val="28"/>
          <w:szCs w:val="28"/>
          <w:lang w:eastAsia="uk-UA" w:bidi="uk-UA"/>
        </w:rPr>
        <w:t xml:space="preserve"> ______________________________________________________________</w:t>
      </w:r>
    </w:p>
    <w:p w:rsidR="00C25016" w:rsidRPr="00C25016" w:rsidRDefault="00C25016" w:rsidP="00AF445C">
      <w:pPr>
        <w:widowControl w:val="0"/>
        <w:spacing w:after="0" w:line="240" w:lineRule="auto"/>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____________________________________________ разом із членами сім'ї на умовах найму.</w:t>
      </w:r>
    </w:p>
    <w:p w:rsidR="00C25016" w:rsidRPr="00C25016" w:rsidRDefault="005F0D6B"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Згідно із з</w:t>
      </w:r>
      <w:r w:rsidR="00C25016" w:rsidRPr="00C25016">
        <w:rPr>
          <w:rFonts w:ascii="Times New Roman" w:eastAsia="Times New Roman" w:hAnsi="Times New Roman"/>
          <w:color w:val="000000"/>
          <w:sz w:val="28"/>
          <w:szCs w:val="28"/>
          <w:lang w:eastAsia="uk-UA" w:bidi="uk-UA"/>
        </w:rPr>
        <w:t>аконами України "Про приватизацію державного житлового фонду" та "Про забезпечення реалізації житлових прав мешканців гуртожитків" моя сім'я має право на безоплатну приватизацію житла.</w:t>
      </w:r>
    </w:p>
    <w:p w:rsidR="00C25016" w:rsidRP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C25016" w:rsidRPr="00C25016" w:rsidRDefault="00C25016"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При оформленні квартири (будинку), жилого приміщення у гуртожитку, кімнати у комунальній квартирі(необхідне підкреслити) у спільну часткову власність прошу передати у приватну власність членам сім'ї у рівни</w:t>
      </w:r>
      <w:r w:rsidR="00484887">
        <w:rPr>
          <w:rFonts w:ascii="Times New Roman" w:eastAsia="Times New Roman" w:hAnsi="Times New Roman"/>
          <w:color w:val="000000"/>
          <w:sz w:val="28"/>
          <w:szCs w:val="28"/>
          <w:lang w:eastAsia="uk-UA" w:bidi="uk-UA"/>
        </w:rPr>
        <w:t>х частках: ____________</w:t>
      </w:r>
      <w:r w:rsidRPr="00C25016">
        <w:rPr>
          <w:rFonts w:ascii="Times New Roman" w:eastAsia="Times New Roman" w:hAnsi="Times New Roman"/>
          <w:color w:val="000000"/>
          <w:sz w:val="28"/>
          <w:szCs w:val="28"/>
          <w:lang w:eastAsia="uk-UA" w:bidi="uk-UA"/>
        </w:rPr>
        <w:t>______________________________________________________________________________</w:t>
      </w:r>
      <w:r w:rsidR="00484887">
        <w:rPr>
          <w:rFonts w:ascii="Times New Roman" w:eastAsia="Times New Roman" w:hAnsi="Times New Roman"/>
          <w:color w:val="000000"/>
          <w:sz w:val="28"/>
          <w:szCs w:val="28"/>
          <w:lang w:eastAsia="uk-UA" w:bidi="uk-UA"/>
        </w:rPr>
        <w:t>_</w:t>
      </w:r>
      <w:r w:rsidRPr="00C25016">
        <w:rPr>
          <w:rFonts w:ascii="Times New Roman" w:eastAsia="Times New Roman" w:hAnsi="Times New Roman"/>
          <w:color w:val="000000"/>
          <w:sz w:val="28"/>
          <w:szCs w:val="28"/>
          <w:lang w:eastAsia="uk-UA" w:bidi="uk-UA"/>
        </w:rPr>
        <w:t>_______________________________________________</w:t>
      </w:r>
    </w:p>
    <w:p w:rsidR="00C25016" w:rsidRPr="00C25016" w:rsidRDefault="00C25016" w:rsidP="00AF445C">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Уповноваженим власником житла визначено _</w:t>
      </w:r>
      <w:r w:rsidR="00484887">
        <w:rPr>
          <w:rFonts w:ascii="Times New Roman" w:eastAsia="Times New Roman" w:hAnsi="Times New Roman"/>
          <w:color w:val="000000"/>
          <w:sz w:val="28"/>
          <w:szCs w:val="28"/>
          <w:lang w:eastAsia="uk-UA" w:bidi="uk-UA"/>
        </w:rPr>
        <w:t>_______________________</w:t>
      </w:r>
      <w:r w:rsidRPr="00C25016">
        <w:rPr>
          <w:rFonts w:ascii="Times New Roman" w:eastAsia="Times New Roman" w:hAnsi="Times New Roman"/>
          <w:color w:val="000000"/>
          <w:sz w:val="28"/>
          <w:szCs w:val="28"/>
          <w:lang w:eastAsia="uk-UA" w:bidi="uk-UA"/>
        </w:rPr>
        <w:t>_</w:t>
      </w:r>
      <w:r w:rsidR="008F37FA">
        <w:rPr>
          <w:rFonts w:ascii="Times New Roman" w:eastAsia="Times New Roman" w:hAnsi="Times New Roman"/>
          <w:color w:val="000000"/>
          <w:sz w:val="28"/>
          <w:szCs w:val="28"/>
          <w:lang w:eastAsia="uk-UA" w:bidi="uk-UA"/>
        </w:rPr>
        <w:t>__________________________________________</w:t>
      </w:r>
    </w:p>
    <w:p w:rsidR="00C25016" w:rsidRPr="00C25016" w:rsidRDefault="00484887" w:rsidP="00AF445C">
      <w:pPr>
        <w:widowControl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__________________</w:t>
      </w:r>
      <w:r w:rsidR="00C25016" w:rsidRPr="00C25016">
        <w:rPr>
          <w:rFonts w:ascii="Times New Roman" w:eastAsia="Times New Roman" w:hAnsi="Times New Roman"/>
          <w:color w:val="000000"/>
          <w:sz w:val="28"/>
          <w:szCs w:val="28"/>
          <w:lang w:eastAsia="uk-UA" w:bidi="uk-UA"/>
        </w:rPr>
        <w:t>__________________</w:t>
      </w:r>
      <w:r>
        <w:rPr>
          <w:rFonts w:ascii="Times New Roman" w:eastAsia="Times New Roman" w:hAnsi="Times New Roman"/>
          <w:color w:val="000000"/>
          <w:sz w:val="28"/>
          <w:szCs w:val="28"/>
          <w:lang w:eastAsia="uk-UA" w:bidi="uk-UA"/>
        </w:rPr>
        <w:t>_____________________</w:t>
      </w:r>
      <w:r w:rsidR="00C25016" w:rsidRPr="00C25016">
        <w:rPr>
          <w:rFonts w:ascii="Times New Roman" w:eastAsia="Times New Roman" w:hAnsi="Times New Roman"/>
          <w:color w:val="000000"/>
          <w:sz w:val="28"/>
          <w:szCs w:val="28"/>
          <w:lang w:eastAsia="uk-UA" w:bidi="uk-UA"/>
        </w:rPr>
        <w:t>____________</w:t>
      </w:r>
    </w:p>
    <w:p w:rsidR="00484887"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C25016" w:rsidRP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lastRenderedPageBreak/>
        <w:t>До заяви додаю:</w:t>
      </w:r>
    </w:p>
    <w:p w:rsidR="00C25016" w:rsidRP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C25016" w:rsidRPr="00C25016" w:rsidRDefault="00C25016" w:rsidP="008F37FA">
      <w:pPr>
        <w:widowControl w:val="0"/>
        <w:tabs>
          <w:tab w:val="left" w:pos="851"/>
          <w:tab w:val="left" w:pos="1134"/>
          <w:tab w:val="left" w:pos="1276"/>
          <w:tab w:val="left" w:pos="1418"/>
        </w:tabs>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1. 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w:t>
      </w:r>
      <w:r w:rsidR="008F37FA">
        <w:rPr>
          <w:rFonts w:ascii="Times New Roman" w:eastAsia="Times New Roman" w:hAnsi="Times New Roman"/>
          <w:color w:val="000000"/>
          <w:sz w:val="28"/>
          <w:szCs w:val="28"/>
          <w:lang w:eastAsia="uk-UA" w:bidi="uk-UA"/>
        </w:rPr>
        <w:t>я), які проживають разом із ним.</w:t>
      </w:r>
    </w:p>
    <w:p w:rsidR="00C25016" w:rsidRPr="00C25016" w:rsidRDefault="00C25016" w:rsidP="008F37FA">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2. Документ, що підтверджує невикористання житлових чеків для приватизації державного житлового фонду</w:t>
      </w:r>
      <w:r w:rsidR="00AF4621">
        <w:rPr>
          <w:rFonts w:ascii="Times New Roman" w:eastAsia="Times New Roman" w:hAnsi="Times New Roman"/>
          <w:color w:val="000000"/>
          <w:sz w:val="28"/>
          <w:szCs w:val="28"/>
          <w:lang w:eastAsia="uk-UA" w:bidi="uk-UA"/>
        </w:rPr>
        <w:t>.</w:t>
      </w:r>
    </w:p>
    <w:p w:rsidR="00C25016" w:rsidRPr="00C25016" w:rsidRDefault="00C25016" w:rsidP="008F37FA">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3._______________</w:t>
      </w:r>
      <w:r w:rsidR="00AF4621">
        <w:rPr>
          <w:rFonts w:ascii="Times New Roman" w:eastAsia="Times New Roman" w:hAnsi="Times New Roman"/>
          <w:color w:val="000000"/>
          <w:sz w:val="28"/>
          <w:szCs w:val="28"/>
          <w:lang w:eastAsia="uk-UA" w:bidi="uk-UA"/>
        </w:rPr>
        <w:t>_______________________________.</w:t>
      </w:r>
    </w:p>
    <w:p w:rsidR="00C25016" w:rsidRPr="00C25016" w:rsidRDefault="00C25016" w:rsidP="008F37FA">
      <w:pPr>
        <w:widowControl w:val="0"/>
        <w:spacing w:after="0" w:line="240" w:lineRule="auto"/>
        <w:ind w:firstLine="709"/>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4._______________________________________________</w:t>
      </w:r>
      <w:r w:rsidR="00C631D5">
        <w:rPr>
          <w:rFonts w:ascii="Times New Roman" w:eastAsia="Times New Roman" w:hAnsi="Times New Roman"/>
          <w:color w:val="000000"/>
          <w:sz w:val="28"/>
          <w:szCs w:val="28"/>
          <w:lang w:eastAsia="uk-UA" w:bidi="uk-UA"/>
        </w:rPr>
        <w:t>.</w:t>
      </w:r>
    </w:p>
    <w:p w:rsid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Pr="00C25016"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C25016" w:rsidRP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Підпис наймача _____________________</w:t>
      </w:r>
    </w:p>
    <w:p w:rsidR="00C25016"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Pr="00C25016" w:rsidRDefault="00484887" w:rsidP="00AF445C">
      <w:pPr>
        <w:widowControl w:val="0"/>
        <w:spacing w:after="0" w:line="240" w:lineRule="auto"/>
        <w:ind w:firstLine="440"/>
        <w:jc w:val="both"/>
        <w:rPr>
          <w:rFonts w:ascii="Times New Roman" w:eastAsia="Times New Roman" w:hAnsi="Times New Roman"/>
          <w:color w:val="000000"/>
          <w:sz w:val="28"/>
          <w:szCs w:val="28"/>
          <w:lang w:eastAsia="uk-UA" w:bidi="uk-UA"/>
        </w:rPr>
      </w:pPr>
    </w:p>
    <w:p w:rsidR="00695238" w:rsidRDefault="00C25016" w:rsidP="00AF445C">
      <w:pPr>
        <w:widowControl w:val="0"/>
        <w:spacing w:after="0" w:line="240" w:lineRule="auto"/>
        <w:ind w:firstLine="440"/>
        <w:jc w:val="both"/>
        <w:rPr>
          <w:rFonts w:ascii="Times New Roman" w:eastAsia="Times New Roman" w:hAnsi="Times New Roman"/>
          <w:color w:val="000000"/>
          <w:sz w:val="28"/>
          <w:szCs w:val="28"/>
          <w:lang w:eastAsia="uk-UA" w:bidi="uk-UA"/>
        </w:rPr>
      </w:pPr>
      <w:r w:rsidRPr="00C25016">
        <w:rPr>
          <w:rFonts w:ascii="Times New Roman" w:eastAsia="Times New Roman" w:hAnsi="Times New Roman"/>
          <w:color w:val="000000"/>
          <w:sz w:val="28"/>
          <w:szCs w:val="28"/>
          <w:lang w:eastAsia="uk-UA" w:bidi="uk-UA"/>
        </w:rPr>
        <w:t>"___" ______________ 20 __ року</w:t>
      </w: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484887" w:rsidRDefault="00484887"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AF445C" w:rsidRDefault="00AF445C" w:rsidP="00C25016">
      <w:pPr>
        <w:widowControl w:val="0"/>
        <w:spacing w:after="0" w:line="240" w:lineRule="auto"/>
        <w:ind w:firstLine="440"/>
        <w:jc w:val="both"/>
        <w:rPr>
          <w:rFonts w:ascii="Times New Roman" w:eastAsia="Times New Roman" w:hAnsi="Times New Roman"/>
          <w:color w:val="000000"/>
          <w:sz w:val="28"/>
          <w:szCs w:val="28"/>
          <w:lang w:eastAsia="uk-UA" w:bidi="uk-UA"/>
        </w:rPr>
      </w:pPr>
    </w:p>
    <w:p w:rsidR="00821097" w:rsidRDefault="00821097" w:rsidP="00904874">
      <w:pPr>
        <w:widowControl w:val="0"/>
        <w:spacing w:after="0" w:line="240" w:lineRule="auto"/>
        <w:ind w:left="5700"/>
        <w:rPr>
          <w:rFonts w:ascii="Times New Roman" w:eastAsia="Times New Roman" w:hAnsi="Times New Roman"/>
          <w:b/>
          <w:color w:val="000000"/>
          <w:sz w:val="28"/>
          <w:szCs w:val="28"/>
          <w:lang w:eastAsia="uk-UA" w:bidi="uk-UA"/>
        </w:rPr>
      </w:pPr>
    </w:p>
    <w:p w:rsidR="00695238" w:rsidRPr="00695238" w:rsidRDefault="00484887" w:rsidP="00904874">
      <w:pPr>
        <w:widowControl w:val="0"/>
        <w:spacing w:after="0" w:line="240" w:lineRule="auto"/>
        <w:ind w:left="5700"/>
        <w:rPr>
          <w:rFonts w:ascii="Times New Roman" w:eastAsia="Times New Roman" w:hAnsi="Times New Roman"/>
          <w:sz w:val="28"/>
          <w:szCs w:val="28"/>
          <w:lang w:eastAsia="uk-UA" w:bidi="uk-UA"/>
        </w:rPr>
      </w:pPr>
      <w:r w:rsidRPr="00304E96">
        <w:rPr>
          <w:rFonts w:ascii="Times New Roman" w:eastAsia="Times New Roman" w:hAnsi="Times New Roman"/>
          <w:b/>
          <w:color w:val="000000"/>
          <w:sz w:val="28"/>
          <w:szCs w:val="28"/>
          <w:lang w:eastAsia="uk-UA" w:bidi="uk-UA"/>
        </w:rPr>
        <w:lastRenderedPageBreak/>
        <w:t>Додаток</w:t>
      </w:r>
      <w:r>
        <w:rPr>
          <w:rFonts w:ascii="Times New Roman" w:eastAsia="Times New Roman" w:hAnsi="Times New Roman"/>
          <w:color w:val="000000"/>
          <w:sz w:val="28"/>
          <w:szCs w:val="28"/>
          <w:lang w:eastAsia="uk-UA" w:bidi="uk-UA"/>
        </w:rPr>
        <w:t xml:space="preserve"> до заяви</w:t>
      </w:r>
    </w:p>
    <w:p w:rsidR="00484887" w:rsidRDefault="00484887" w:rsidP="00484887">
      <w:pPr>
        <w:widowControl w:val="0"/>
        <w:spacing w:after="300" w:line="240" w:lineRule="auto"/>
        <w:ind w:left="5680" w:firstLine="20"/>
        <w:rPr>
          <w:rFonts w:ascii="Times New Roman" w:eastAsia="Times New Roman" w:hAnsi="Times New Roman"/>
          <w:sz w:val="28"/>
          <w:szCs w:val="28"/>
          <w:lang w:eastAsia="uk-UA" w:bidi="uk-UA"/>
        </w:rPr>
      </w:pPr>
    </w:p>
    <w:p w:rsidR="00484887" w:rsidRDefault="00484887" w:rsidP="00695238">
      <w:pPr>
        <w:widowControl w:val="0"/>
        <w:spacing w:after="0" w:line="240" w:lineRule="auto"/>
        <w:jc w:val="center"/>
        <w:rPr>
          <w:rFonts w:ascii="Times New Roman" w:eastAsia="Times New Roman" w:hAnsi="Times New Roman"/>
          <w:b/>
          <w:bCs/>
          <w:color w:val="000000"/>
          <w:sz w:val="28"/>
          <w:szCs w:val="28"/>
          <w:lang w:eastAsia="uk-UA" w:bidi="uk-UA"/>
        </w:rPr>
      </w:pPr>
    </w:p>
    <w:p w:rsidR="00695238" w:rsidRPr="00695238" w:rsidRDefault="00695238" w:rsidP="00695238">
      <w:pPr>
        <w:widowControl w:val="0"/>
        <w:spacing w:after="0" w:line="240" w:lineRule="auto"/>
        <w:jc w:val="center"/>
        <w:rPr>
          <w:rFonts w:ascii="Times New Roman" w:eastAsia="Times New Roman" w:hAnsi="Times New Roman"/>
          <w:sz w:val="28"/>
          <w:szCs w:val="28"/>
          <w:lang w:eastAsia="uk-UA" w:bidi="uk-UA"/>
        </w:rPr>
      </w:pPr>
      <w:r w:rsidRPr="00695238">
        <w:rPr>
          <w:rFonts w:ascii="Times New Roman" w:eastAsia="Times New Roman" w:hAnsi="Times New Roman"/>
          <w:b/>
          <w:bCs/>
          <w:color w:val="000000"/>
          <w:sz w:val="28"/>
          <w:szCs w:val="28"/>
          <w:lang w:eastAsia="uk-UA" w:bidi="uk-UA"/>
        </w:rPr>
        <w:t>ЗГОДА</w:t>
      </w:r>
    </w:p>
    <w:p w:rsidR="00695238" w:rsidRPr="00695238" w:rsidRDefault="00695238" w:rsidP="00695238">
      <w:pPr>
        <w:widowControl w:val="0"/>
        <w:spacing w:after="280" w:line="240" w:lineRule="auto"/>
        <w:jc w:val="center"/>
        <w:rPr>
          <w:rFonts w:ascii="Times New Roman" w:eastAsia="Times New Roman" w:hAnsi="Times New Roman"/>
          <w:sz w:val="28"/>
          <w:szCs w:val="28"/>
          <w:lang w:eastAsia="uk-UA" w:bidi="uk-UA"/>
        </w:rPr>
      </w:pPr>
      <w:r w:rsidRPr="00695238">
        <w:rPr>
          <w:rFonts w:ascii="Times New Roman" w:eastAsia="Times New Roman" w:hAnsi="Times New Roman"/>
          <w:b/>
          <w:bCs/>
          <w:color w:val="000000"/>
          <w:sz w:val="28"/>
          <w:szCs w:val="28"/>
          <w:lang w:eastAsia="uk-UA" w:bidi="uk-UA"/>
        </w:rPr>
        <w:t>на збір та обробку персональних даних</w:t>
      </w:r>
    </w:p>
    <w:p w:rsidR="00695238" w:rsidRPr="00695238" w:rsidRDefault="00695238" w:rsidP="00695238">
      <w:pPr>
        <w:widowControl w:val="0"/>
        <w:tabs>
          <w:tab w:val="left" w:leader="underscore" w:pos="9527"/>
        </w:tabs>
        <w:spacing w:after="0" w:line="240" w:lineRule="auto"/>
        <w:ind w:firstLine="580"/>
        <w:jc w:val="both"/>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Я,</w:t>
      </w:r>
      <w:r w:rsidRPr="00695238">
        <w:rPr>
          <w:rFonts w:ascii="Times New Roman" w:eastAsia="Times New Roman" w:hAnsi="Times New Roman"/>
          <w:color w:val="000000"/>
          <w:sz w:val="28"/>
          <w:szCs w:val="28"/>
          <w:lang w:eastAsia="uk-UA" w:bidi="uk-UA"/>
        </w:rPr>
        <w:tab/>
      </w:r>
    </w:p>
    <w:p w:rsidR="00695238" w:rsidRPr="00695238" w:rsidRDefault="00904874" w:rsidP="00904874">
      <w:pPr>
        <w:widowControl w:val="0"/>
        <w:tabs>
          <w:tab w:val="left" w:leader="underscore" w:pos="418"/>
          <w:tab w:val="left" w:pos="907"/>
        </w:tabs>
        <w:spacing w:after="0" w:line="240" w:lineRule="auto"/>
        <w:jc w:val="both"/>
        <w:rPr>
          <w:rFonts w:ascii="Times New Roman" w:eastAsia="Times New Roman" w:hAnsi="Times New Roman"/>
          <w:sz w:val="28"/>
          <w:szCs w:val="28"/>
          <w:lang w:eastAsia="uk-UA" w:bidi="uk-UA"/>
        </w:rPr>
      </w:pPr>
      <w:r>
        <w:rPr>
          <w:rFonts w:ascii="Times New Roman" w:eastAsia="Times New Roman" w:hAnsi="Times New Roman"/>
          <w:color w:val="000000"/>
          <w:sz w:val="28"/>
          <w:szCs w:val="28"/>
          <w:lang w:eastAsia="uk-UA" w:bidi="uk-UA"/>
        </w:rPr>
        <w:t>«</w:t>
      </w:r>
      <w:r>
        <w:rPr>
          <w:rFonts w:ascii="Times New Roman" w:eastAsia="Times New Roman" w:hAnsi="Times New Roman"/>
          <w:color w:val="000000"/>
          <w:sz w:val="28"/>
          <w:szCs w:val="28"/>
          <w:lang w:eastAsia="uk-UA" w:bidi="uk-UA"/>
        </w:rPr>
        <w:tab/>
        <w:t>»____</w:t>
      </w:r>
      <w:r w:rsidR="00484887">
        <w:rPr>
          <w:rFonts w:ascii="Times New Roman" w:eastAsia="Times New Roman" w:hAnsi="Times New Roman"/>
          <w:color w:val="000000"/>
          <w:sz w:val="28"/>
          <w:szCs w:val="28"/>
          <w:lang w:eastAsia="uk-UA" w:bidi="uk-UA"/>
        </w:rPr>
        <w:t>_____</w:t>
      </w:r>
      <w:r>
        <w:rPr>
          <w:rFonts w:ascii="Times New Roman" w:eastAsia="Times New Roman" w:hAnsi="Times New Roman"/>
          <w:color w:val="000000"/>
          <w:sz w:val="28"/>
          <w:szCs w:val="28"/>
          <w:lang w:eastAsia="uk-UA" w:bidi="uk-UA"/>
        </w:rPr>
        <w:t>__  ______</w:t>
      </w:r>
      <w:r w:rsidR="00695238" w:rsidRPr="00695238">
        <w:rPr>
          <w:rFonts w:ascii="Times New Roman" w:eastAsia="Times New Roman" w:hAnsi="Times New Roman"/>
          <w:color w:val="000000"/>
          <w:sz w:val="28"/>
          <w:szCs w:val="28"/>
          <w:lang w:eastAsia="uk-UA" w:bidi="uk-UA"/>
        </w:rPr>
        <w:t xml:space="preserve"> року народження, паспорт </w:t>
      </w:r>
      <w:r>
        <w:rPr>
          <w:rFonts w:ascii="Times New Roman" w:eastAsia="Times New Roman" w:hAnsi="Times New Roman"/>
          <w:color w:val="000000"/>
          <w:sz w:val="28"/>
          <w:szCs w:val="28"/>
          <w:lang w:eastAsia="uk-UA" w:bidi="uk-UA"/>
        </w:rPr>
        <w:t>___________________</w:t>
      </w:r>
    </w:p>
    <w:p w:rsidR="00695238" w:rsidRPr="00695238" w:rsidRDefault="00695238" w:rsidP="00695238">
      <w:pPr>
        <w:widowControl w:val="0"/>
        <w:spacing w:after="0" w:line="240" w:lineRule="auto"/>
        <w:jc w:val="both"/>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шляхом підписання цього тексту, відповідно до Закону України «Про захист персональних даних» надаю згоду </w:t>
      </w:r>
      <w:proofErr w:type="spellStart"/>
      <w:r>
        <w:rPr>
          <w:rFonts w:ascii="Times New Roman" w:eastAsia="Times New Roman" w:hAnsi="Times New Roman"/>
          <w:color w:val="000000"/>
          <w:sz w:val="28"/>
          <w:szCs w:val="28"/>
          <w:lang w:eastAsia="uk-UA" w:bidi="uk-UA"/>
        </w:rPr>
        <w:t>Ананьївській</w:t>
      </w:r>
      <w:proofErr w:type="spellEnd"/>
      <w:r w:rsidRPr="00695238">
        <w:rPr>
          <w:rFonts w:ascii="Times New Roman" w:eastAsia="Times New Roman" w:hAnsi="Times New Roman"/>
          <w:color w:val="000000"/>
          <w:sz w:val="28"/>
          <w:szCs w:val="28"/>
          <w:lang w:eastAsia="uk-UA" w:bidi="uk-UA"/>
        </w:rPr>
        <w:t xml:space="preserve"> міській раді та її виконавчим органам на обробку моїх персональних даних шляхом збирання, реєстрації, накопичення, зберігання, адаптування, зміни, поновлення, використання і поширення, знеособлення, знищення персональних даних, у тому числі з використанням інформаційних (автоматизованих) систем з метою забезпечення доступу до інформації про розпорядження комунальним майном відповідно до Закону України «Про доступ до публічної інформації».</w:t>
      </w:r>
    </w:p>
    <w:p w:rsidR="00904874" w:rsidRPr="003758A4" w:rsidRDefault="00695238" w:rsidP="00904874">
      <w:pPr>
        <w:widowControl w:val="0"/>
        <w:spacing w:after="280" w:line="240" w:lineRule="auto"/>
        <w:ind w:firstLine="580"/>
        <w:jc w:val="both"/>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Під обробкою персональних даних я розумію збір, реєстрацію, накопичення, зберігання, адаптування, уточнення (оновлення, зміну), використання, поширення у випадках, визначених законодавством, </w:t>
      </w:r>
      <w:r w:rsidR="00904874" w:rsidRPr="00695238">
        <w:rPr>
          <w:rFonts w:ascii="Times New Roman" w:eastAsia="Times New Roman" w:hAnsi="Times New Roman"/>
          <w:color w:val="000000"/>
          <w:sz w:val="28"/>
          <w:szCs w:val="28"/>
          <w:lang w:eastAsia="uk-UA" w:bidi="uk-UA"/>
        </w:rPr>
        <w:t>знеособлення, знищення і будь-які інші дії (операції) з персональними даними.</w:t>
      </w:r>
    </w:p>
    <w:p w:rsidR="00904874" w:rsidRDefault="00904874" w:rsidP="00904874">
      <w:pPr>
        <w:widowControl w:val="0"/>
        <w:spacing w:after="280" w:line="240" w:lineRule="auto"/>
        <w:jc w:val="both"/>
        <w:rPr>
          <w:rFonts w:ascii="Times New Roman" w:eastAsia="Times New Roman" w:hAnsi="Times New Roman"/>
          <w:color w:val="000000"/>
          <w:sz w:val="28"/>
          <w:szCs w:val="28"/>
          <w:lang w:eastAsia="uk-UA" w:bidi="uk-UA"/>
        </w:rPr>
      </w:pPr>
    </w:p>
    <w:p w:rsidR="00904874" w:rsidRDefault="00904874" w:rsidP="00904874">
      <w:pPr>
        <w:widowControl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«__»</w:t>
      </w:r>
      <w:r w:rsidR="00660552">
        <w:rPr>
          <w:rFonts w:ascii="Times New Roman" w:eastAsia="Times New Roman" w:hAnsi="Times New Roman"/>
          <w:color w:val="000000"/>
          <w:sz w:val="28"/>
          <w:szCs w:val="28"/>
          <w:lang w:eastAsia="uk-UA" w:bidi="uk-UA"/>
        </w:rPr>
        <w:t xml:space="preserve"> ________20__</w:t>
      </w:r>
      <w:r>
        <w:rPr>
          <w:rFonts w:ascii="Times New Roman" w:eastAsia="Times New Roman" w:hAnsi="Times New Roman"/>
          <w:color w:val="000000"/>
          <w:sz w:val="28"/>
          <w:szCs w:val="28"/>
          <w:lang w:eastAsia="uk-UA" w:bidi="uk-UA"/>
        </w:rPr>
        <w:t>_ р.                   ____________            ___________________</w:t>
      </w:r>
    </w:p>
    <w:p w:rsidR="00904874" w:rsidRPr="00904874" w:rsidRDefault="00904874" w:rsidP="00904874">
      <w:pPr>
        <w:widowControl w:val="0"/>
        <w:spacing w:after="280" w:line="240" w:lineRule="auto"/>
        <w:jc w:val="both"/>
        <w:rPr>
          <w:rFonts w:ascii="Times New Roman" w:eastAsia="Times New Roman" w:hAnsi="Times New Roman"/>
          <w:color w:val="000000"/>
          <w:sz w:val="20"/>
          <w:szCs w:val="28"/>
          <w:lang w:eastAsia="uk-UA" w:bidi="uk-UA"/>
        </w:rPr>
      </w:pPr>
      <w:r>
        <w:rPr>
          <w:rFonts w:ascii="Times New Roman" w:eastAsia="Times New Roman" w:hAnsi="Times New Roman"/>
          <w:color w:val="000000"/>
          <w:sz w:val="20"/>
          <w:szCs w:val="28"/>
          <w:lang w:eastAsia="uk-UA" w:bidi="uk-UA"/>
        </w:rPr>
        <w:t xml:space="preserve">                                                                                            </w:t>
      </w:r>
      <w:r w:rsidRPr="00904874">
        <w:rPr>
          <w:rFonts w:ascii="Times New Roman" w:eastAsia="Times New Roman" w:hAnsi="Times New Roman"/>
          <w:color w:val="000000"/>
          <w:sz w:val="20"/>
          <w:szCs w:val="28"/>
          <w:lang w:eastAsia="uk-UA" w:bidi="uk-UA"/>
        </w:rPr>
        <w:t>(підпис)</w:t>
      </w:r>
      <w:r>
        <w:rPr>
          <w:rFonts w:ascii="Times New Roman" w:eastAsia="Times New Roman" w:hAnsi="Times New Roman"/>
          <w:color w:val="000000"/>
          <w:sz w:val="20"/>
          <w:szCs w:val="28"/>
          <w:lang w:eastAsia="uk-UA" w:bidi="uk-UA"/>
        </w:rPr>
        <w:t xml:space="preserve">                                         </w:t>
      </w:r>
      <w:r w:rsidRPr="00904874">
        <w:rPr>
          <w:rFonts w:ascii="Times New Roman" w:eastAsia="Times New Roman" w:hAnsi="Times New Roman"/>
          <w:color w:val="000000"/>
          <w:sz w:val="20"/>
          <w:szCs w:val="28"/>
          <w:lang w:eastAsia="uk-UA" w:bidi="uk-UA"/>
        </w:rPr>
        <w:t xml:space="preserve"> (прізвище, ініціали)</w:t>
      </w:r>
    </w:p>
    <w:p w:rsidR="00904874" w:rsidRDefault="00904874" w:rsidP="00695238">
      <w:pPr>
        <w:widowControl w:val="0"/>
        <w:spacing w:after="280" w:line="240" w:lineRule="auto"/>
        <w:ind w:firstLine="580"/>
        <w:jc w:val="both"/>
        <w:rPr>
          <w:rFonts w:ascii="Times New Roman" w:eastAsia="Times New Roman" w:hAnsi="Times New Roman"/>
          <w:color w:val="000000"/>
          <w:sz w:val="28"/>
          <w:szCs w:val="28"/>
          <w:lang w:eastAsia="uk-UA" w:bidi="uk-UA"/>
        </w:rPr>
      </w:pPr>
    </w:p>
    <w:p w:rsidR="00695238" w:rsidRPr="00695238" w:rsidRDefault="00904874" w:rsidP="00695238">
      <w:pPr>
        <w:widowControl w:val="0"/>
        <w:spacing w:after="0" w:line="1" w:lineRule="exact"/>
        <w:rPr>
          <w:rFonts w:ascii="Arial Unicode MS" w:eastAsia="Arial Unicode MS" w:hAnsi="Arial Unicode MS" w:cs="Arial Unicode MS"/>
          <w:color w:val="000000"/>
          <w:sz w:val="24"/>
          <w:szCs w:val="24"/>
          <w:lang w:eastAsia="uk-UA" w:bidi="uk-UA"/>
        </w:rPr>
        <w:sectPr w:rsidR="00695238" w:rsidRPr="00695238" w:rsidSect="00074917">
          <w:headerReference w:type="first" r:id="rId11"/>
          <w:pgSz w:w="11900" w:h="16840"/>
          <w:pgMar w:top="1134" w:right="535" w:bottom="993" w:left="1701" w:header="0" w:footer="3" w:gutter="0"/>
          <w:cols w:space="720"/>
          <w:noEndnote/>
          <w:docGrid w:linePitch="360"/>
        </w:sectPr>
      </w:pPr>
      <w:r>
        <w:rPr>
          <w:rFonts w:ascii="Arial Unicode MS" w:eastAsia="Arial Unicode MS" w:hAnsi="Arial Unicode MS" w:cs="Arial Unicode MS"/>
          <w:color w:val="000000"/>
          <w:sz w:val="24"/>
          <w:szCs w:val="24"/>
          <w:lang w:eastAsia="uk-UA" w:bidi="uk-UA"/>
        </w:rPr>
        <w:t xml:space="preserve"> </w:t>
      </w:r>
    </w:p>
    <w:p w:rsidR="0051278D" w:rsidRPr="00AF4621" w:rsidRDefault="0051278D" w:rsidP="00904874">
      <w:pPr>
        <w:widowControl w:val="0"/>
        <w:spacing w:after="0" w:line="240" w:lineRule="auto"/>
        <w:ind w:left="5700"/>
        <w:rPr>
          <w:rFonts w:ascii="Times New Roman" w:eastAsia="Times New Roman" w:hAnsi="Times New Roman"/>
          <w:b/>
          <w:sz w:val="28"/>
          <w:szCs w:val="28"/>
          <w:lang w:eastAsia="uk-UA" w:bidi="uk-UA"/>
        </w:rPr>
      </w:pPr>
      <w:r w:rsidRPr="00AF4621">
        <w:rPr>
          <w:rFonts w:ascii="Times New Roman" w:eastAsia="Times New Roman" w:hAnsi="Times New Roman"/>
          <w:b/>
          <w:color w:val="000000"/>
          <w:sz w:val="28"/>
          <w:szCs w:val="28"/>
          <w:lang w:eastAsia="uk-UA" w:bidi="uk-UA"/>
        </w:rPr>
        <w:lastRenderedPageBreak/>
        <w:t xml:space="preserve">Додаток </w:t>
      </w:r>
      <w:r w:rsidR="00484887" w:rsidRPr="00AF4621">
        <w:rPr>
          <w:rFonts w:ascii="Times New Roman" w:eastAsia="Times New Roman" w:hAnsi="Times New Roman"/>
          <w:b/>
          <w:color w:val="000000"/>
          <w:sz w:val="28"/>
          <w:szCs w:val="28"/>
          <w:lang w:eastAsia="uk-UA" w:bidi="uk-UA"/>
        </w:rPr>
        <w:t>2</w:t>
      </w:r>
    </w:p>
    <w:p w:rsidR="0051278D" w:rsidRPr="00695238" w:rsidRDefault="0051278D" w:rsidP="00904874">
      <w:pPr>
        <w:widowControl w:val="0"/>
        <w:spacing w:after="280" w:line="240" w:lineRule="auto"/>
        <w:ind w:left="5700"/>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до Положення про орган приватизації житлового фонду, який перебуває у комунальній власності </w:t>
      </w:r>
      <w:r>
        <w:rPr>
          <w:rFonts w:ascii="Times New Roman" w:eastAsia="Times New Roman" w:hAnsi="Times New Roman"/>
          <w:color w:val="000000"/>
          <w:sz w:val="28"/>
          <w:szCs w:val="28"/>
          <w:lang w:eastAsia="uk-UA" w:bidi="uk-UA"/>
        </w:rPr>
        <w:t>Ананьївської</w:t>
      </w:r>
      <w:r w:rsidRPr="00695238">
        <w:rPr>
          <w:rFonts w:ascii="Times New Roman" w:eastAsia="Times New Roman" w:hAnsi="Times New Roman"/>
          <w:color w:val="000000"/>
          <w:sz w:val="28"/>
          <w:szCs w:val="28"/>
          <w:lang w:eastAsia="uk-UA" w:bidi="uk-UA"/>
        </w:rPr>
        <w:t xml:space="preserve"> міської ради</w:t>
      </w:r>
    </w:p>
    <w:p w:rsidR="0051278D" w:rsidRPr="0051278D" w:rsidRDefault="0051278D" w:rsidP="00695238">
      <w:pPr>
        <w:widowControl w:val="0"/>
        <w:spacing w:after="0" w:line="240" w:lineRule="auto"/>
        <w:ind w:left="5720"/>
        <w:rPr>
          <w:rFonts w:ascii="Times New Roman" w:eastAsia="Times New Roman" w:hAnsi="Times New Roman"/>
          <w:color w:val="000000"/>
          <w:sz w:val="28"/>
          <w:szCs w:val="28"/>
          <w:lang w:eastAsia="uk-UA" w:bidi="uk-UA"/>
        </w:rPr>
      </w:pPr>
    </w:p>
    <w:p w:rsidR="0051278D" w:rsidRPr="0051278D" w:rsidRDefault="0051278D" w:rsidP="00346B8C">
      <w:pPr>
        <w:widowControl w:val="0"/>
        <w:spacing w:after="0" w:line="240" w:lineRule="auto"/>
        <w:rPr>
          <w:rFonts w:ascii="Times New Roman" w:eastAsia="Times New Roman" w:hAnsi="Times New Roman"/>
          <w:color w:val="000000"/>
          <w:sz w:val="28"/>
          <w:szCs w:val="28"/>
          <w:lang w:val="ru-RU" w:eastAsia="uk-UA" w:bidi="uk-UA"/>
        </w:rPr>
      </w:pPr>
    </w:p>
    <w:p w:rsidR="00F56E2A" w:rsidRDefault="00F56E2A" w:rsidP="00F56E2A">
      <w:pPr>
        <w:shd w:val="clear" w:color="auto" w:fill="FFFFFF"/>
        <w:spacing w:before="150" w:after="150" w:line="240" w:lineRule="auto"/>
        <w:ind w:left="450" w:right="450"/>
        <w:jc w:val="center"/>
        <w:rPr>
          <w:rFonts w:ascii="Times New Roman" w:eastAsia="Times New Roman" w:hAnsi="Times New Roman"/>
          <w:b/>
          <w:bCs/>
          <w:sz w:val="28"/>
          <w:szCs w:val="28"/>
          <w:lang w:eastAsia="uk-UA"/>
        </w:rPr>
      </w:pPr>
      <w:r w:rsidRPr="0021386B">
        <w:rPr>
          <w:rFonts w:ascii="Times New Roman" w:eastAsia="Times New Roman" w:hAnsi="Times New Roman"/>
          <w:b/>
          <w:bCs/>
          <w:sz w:val="28"/>
          <w:szCs w:val="28"/>
          <w:lang w:eastAsia="uk-UA"/>
        </w:rPr>
        <w:t>ЖУРНАЛ РЕЄСТРАЦІЇ</w:t>
      </w:r>
      <w:r w:rsidRPr="0021386B">
        <w:rPr>
          <w:rFonts w:ascii="Times New Roman" w:eastAsia="Times New Roman" w:hAnsi="Times New Roman"/>
          <w:sz w:val="24"/>
          <w:szCs w:val="24"/>
          <w:lang w:eastAsia="uk-UA"/>
        </w:rPr>
        <w:br/>
      </w:r>
      <w:r w:rsidRPr="0021386B">
        <w:rPr>
          <w:rFonts w:ascii="Times New Roman" w:eastAsia="Times New Roman" w:hAnsi="Times New Roman"/>
          <w:b/>
          <w:bCs/>
          <w:sz w:val="28"/>
          <w:szCs w:val="28"/>
          <w:lang w:eastAsia="uk-UA"/>
        </w:rPr>
        <w:t>заяв та прийнятих документів</w:t>
      </w:r>
    </w:p>
    <w:p w:rsidR="003C729E" w:rsidRDefault="003C729E" w:rsidP="00F56E2A">
      <w:pPr>
        <w:shd w:val="clear" w:color="auto" w:fill="FFFFFF"/>
        <w:spacing w:before="150" w:after="150" w:line="240" w:lineRule="auto"/>
        <w:ind w:left="450" w:right="450"/>
        <w:jc w:val="center"/>
        <w:rPr>
          <w:rFonts w:ascii="Times New Roman" w:eastAsia="Times New Roman" w:hAnsi="Times New Roman"/>
          <w:b/>
          <w:bCs/>
          <w:sz w:val="28"/>
          <w:szCs w:val="28"/>
          <w:lang w:eastAsia="uk-UA"/>
        </w:rPr>
      </w:pPr>
    </w:p>
    <w:tbl>
      <w:tblPr>
        <w:tblStyle w:val="ad"/>
        <w:tblW w:w="0" w:type="auto"/>
        <w:tblInd w:w="-34" w:type="dxa"/>
        <w:tblLook w:val="04A0" w:firstRow="1" w:lastRow="0" w:firstColumn="1" w:lastColumn="0" w:noHBand="0" w:noVBand="1"/>
      </w:tblPr>
      <w:tblGrid>
        <w:gridCol w:w="1659"/>
        <w:gridCol w:w="1147"/>
        <w:gridCol w:w="1548"/>
        <w:gridCol w:w="1427"/>
        <w:gridCol w:w="1543"/>
        <w:gridCol w:w="1358"/>
        <w:gridCol w:w="1207"/>
      </w:tblGrid>
      <w:tr w:rsidR="000D5581" w:rsidTr="000D5581">
        <w:tc>
          <w:tcPr>
            <w:tcW w:w="1702" w:type="dxa"/>
          </w:tcPr>
          <w:p w:rsidR="003C729E" w:rsidRPr="0021386B" w:rsidRDefault="003C729E" w:rsidP="000D5581">
            <w:pPr>
              <w:spacing w:after="0" w:line="240" w:lineRule="auto"/>
              <w:ind w:right="-78"/>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Реєстраційний номер</w:t>
            </w:r>
          </w:p>
        </w:tc>
        <w:tc>
          <w:tcPr>
            <w:tcW w:w="1275" w:type="dxa"/>
          </w:tcPr>
          <w:p w:rsidR="003C729E" w:rsidRPr="0021386B" w:rsidRDefault="003C729E" w:rsidP="000D5581">
            <w:pPr>
              <w:spacing w:after="0" w:line="240" w:lineRule="auto"/>
              <w:ind w:left="-74" w:right="-124"/>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Дата реєстрації</w:t>
            </w:r>
          </w:p>
        </w:tc>
        <w:tc>
          <w:tcPr>
            <w:tcW w:w="1560"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Прізвище, ім'я та по батькові громадянина</w:t>
            </w:r>
          </w:p>
        </w:tc>
        <w:tc>
          <w:tcPr>
            <w:tcW w:w="1427"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Перелік документів, що прийняті</w:t>
            </w:r>
          </w:p>
        </w:tc>
        <w:tc>
          <w:tcPr>
            <w:tcW w:w="1549"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Підпис громадянина</w:t>
            </w:r>
          </w:p>
        </w:tc>
        <w:tc>
          <w:tcPr>
            <w:tcW w:w="1358"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Прізвище, ініціали та підпис особи, що здійснила реєстрацію</w:t>
            </w:r>
          </w:p>
        </w:tc>
        <w:tc>
          <w:tcPr>
            <w:tcW w:w="1207" w:type="dxa"/>
          </w:tcPr>
          <w:p w:rsidR="003C729E" w:rsidRPr="0021386B" w:rsidRDefault="003C729E" w:rsidP="000D5581">
            <w:pPr>
              <w:spacing w:after="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Примітки</w:t>
            </w:r>
          </w:p>
        </w:tc>
      </w:tr>
      <w:tr w:rsidR="000D5581" w:rsidTr="000D5581">
        <w:tc>
          <w:tcPr>
            <w:tcW w:w="1702"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1</w:t>
            </w:r>
          </w:p>
        </w:tc>
        <w:tc>
          <w:tcPr>
            <w:tcW w:w="1275"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2</w:t>
            </w:r>
          </w:p>
        </w:tc>
        <w:tc>
          <w:tcPr>
            <w:tcW w:w="1560"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3</w:t>
            </w:r>
          </w:p>
        </w:tc>
        <w:tc>
          <w:tcPr>
            <w:tcW w:w="1427"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4</w:t>
            </w:r>
          </w:p>
        </w:tc>
        <w:tc>
          <w:tcPr>
            <w:tcW w:w="1549"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5</w:t>
            </w:r>
          </w:p>
        </w:tc>
        <w:tc>
          <w:tcPr>
            <w:tcW w:w="1358"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6</w:t>
            </w:r>
          </w:p>
        </w:tc>
        <w:tc>
          <w:tcPr>
            <w:tcW w:w="1207" w:type="dxa"/>
          </w:tcPr>
          <w:p w:rsidR="003C729E" w:rsidRPr="0021386B" w:rsidRDefault="003C729E" w:rsidP="002850E1">
            <w:pPr>
              <w:spacing w:before="150" w:after="150" w:line="240" w:lineRule="auto"/>
              <w:jc w:val="center"/>
              <w:rPr>
                <w:rFonts w:ascii="Times New Roman" w:eastAsia="Times New Roman" w:hAnsi="Times New Roman"/>
                <w:sz w:val="24"/>
                <w:szCs w:val="24"/>
                <w:lang w:eastAsia="uk-UA"/>
              </w:rPr>
            </w:pPr>
            <w:r w:rsidRPr="0021386B">
              <w:rPr>
                <w:rFonts w:ascii="Times New Roman" w:eastAsia="Times New Roman" w:hAnsi="Times New Roman"/>
                <w:sz w:val="24"/>
                <w:szCs w:val="24"/>
                <w:lang w:eastAsia="uk-UA"/>
              </w:rPr>
              <w:t>7</w:t>
            </w:r>
          </w:p>
        </w:tc>
      </w:tr>
      <w:tr w:rsidR="000D5581" w:rsidTr="000D5581">
        <w:tc>
          <w:tcPr>
            <w:tcW w:w="1702"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75"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60"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42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49"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358"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0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r>
      <w:tr w:rsidR="000D5581" w:rsidTr="000D5581">
        <w:tc>
          <w:tcPr>
            <w:tcW w:w="1702"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75"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60"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42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49"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358"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0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r>
      <w:tr w:rsidR="000D5581" w:rsidTr="000D5581">
        <w:tc>
          <w:tcPr>
            <w:tcW w:w="1702"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75"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60"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42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549"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358"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c>
          <w:tcPr>
            <w:tcW w:w="1207" w:type="dxa"/>
          </w:tcPr>
          <w:p w:rsidR="003C729E" w:rsidRDefault="003C729E" w:rsidP="00F56E2A">
            <w:pPr>
              <w:spacing w:before="150" w:after="150" w:line="240" w:lineRule="auto"/>
              <w:ind w:right="450"/>
              <w:jc w:val="center"/>
              <w:rPr>
                <w:rFonts w:ascii="Times New Roman" w:eastAsia="Times New Roman" w:hAnsi="Times New Roman"/>
                <w:sz w:val="24"/>
                <w:szCs w:val="24"/>
                <w:lang w:eastAsia="uk-UA"/>
              </w:rPr>
            </w:pPr>
          </w:p>
        </w:tc>
      </w:tr>
    </w:tbl>
    <w:p w:rsidR="003C729E" w:rsidRPr="0021386B" w:rsidRDefault="003C729E" w:rsidP="00F56E2A">
      <w:pPr>
        <w:shd w:val="clear" w:color="auto" w:fill="FFFFFF"/>
        <w:spacing w:before="150" w:after="150" w:line="240" w:lineRule="auto"/>
        <w:ind w:left="450" w:right="450"/>
        <w:jc w:val="center"/>
        <w:rPr>
          <w:rFonts w:ascii="Times New Roman" w:eastAsia="Times New Roman" w:hAnsi="Times New Roman"/>
          <w:sz w:val="24"/>
          <w:szCs w:val="24"/>
          <w:lang w:eastAsia="uk-UA"/>
        </w:rPr>
      </w:pPr>
    </w:p>
    <w:p w:rsidR="0051278D" w:rsidRPr="0051278D" w:rsidRDefault="0051278D" w:rsidP="00695238">
      <w:pPr>
        <w:widowControl w:val="0"/>
        <w:spacing w:after="0" w:line="240" w:lineRule="auto"/>
        <w:ind w:left="5720"/>
        <w:rPr>
          <w:rFonts w:ascii="Times New Roman" w:eastAsia="Times New Roman" w:hAnsi="Times New Roman"/>
          <w:color w:val="000000"/>
          <w:sz w:val="28"/>
          <w:szCs w:val="28"/>
          <w:lang w:val="ru-RU" w:eastAsia="uk-UA" w:bidi="uk-UA"/>
        </w:rPr>
      </w:pPr>
      <w:bookmarkStart w:id="35" w:name="n119"/>
      <w:bookmarkEnd w:id="35"/>
    </w:p>
    <w:p w:rsidR="0051278D" w:rsidRPr="0051278D" w:rsidRDefault="0051278D"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51278D" w:rsidRDefault="0051278D"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F56E2A" w:rsidRDefault="00F56E2A"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7F3709" w:rsidRDefault="007F3709" w:rsidP="00695238">
      <w:pPr>
        <w:widowControl w:val="0"/>
        <w:spacing w:after="0" w:line="240" w:lineRule="auto"/>
        <w:ind w:left="5720"/>
        <w:rPr>
          <w:rFonts w:ascii="Times New Roman" w:eastAsia="Times New Roman" w:hAnsi="Times New Roman"/>
          <w:color w:val="000000"/>
          <w:sz w:val="28"/>
          <w:szCs w:val="28"/>
          <w:lang w:val="ru-RU" w:eastAsia="uk-UA" w:bidi="uk-UA"/>
        </w:rPr>
      </w:pPr>
    </w:p>
    <w:p w:rsidR="00C631D5" w:rsidRDefault="00C631D5" w:rsidP="00904874">
      <w:pPr>
        <w:widowControl w:val="0"/>
        <w:spacing w:after="0" w:line="240" w:lineRule="auto"/>
        <w:ind w:left="5700"/>
        <w:rPr>
          <w:rFonts w:ascii="Times New Roman" w:eastAsia="Times New Roman" w:hAnsi="Times New Roman"/>
          <w:b/>
          <w:color w:val="000000"/>
          <w:sz w:val="28"/>
          <w:szCs w:val="28"/>
          <w:lang w:eastAsia="uk-UA" w:bidi="uk-UA"/>
        </w:rPr>
      </w:pPr>
    </w:p>
    <w:p w:rsidR="00F56E2A" w:rsidRPr="00AF4621" w:rsidRDefault="00F56E2A" w:rsidP="00904874">
      <w:pPr>
        <w:widowControl w:val="0"/>
        <w:spacing w:after="0" w:line="240" w:lineRule="auto"/>
        <w:ind w:left="5700"/>
        <w:rPr>
          <w:rFonts w:ascii="Times New Roman" w:eastAsia="Times New Roman" w:hAnsi="Times New Roman"/>
          <w:b/>
          <w:sz w:val="28"/>
          <w:szCs w:val="28"/>
          <w:lang w:val="ru-RU" w:eastAsia="uk-UA" w:bidi="uk-UA"/>
        </w:rPr>
      </w:pPr>
      <w:r w:rsidRPr="00AF4621">
        <w:rPr>
          <w:rFonts w:ascii="Times New Roman" w:eastAsia="Times New Roman" w:hAnsi="Times New Roman"/>
          <w:b/>
          <w:color w:val="000000"/>
          <w:sz w:val="28"/>
          <w:szCs w:val="28"/>
          <w:lang w:eastAsia="uk-UA" w:bidi="uk-UA"/>
        </w:rPr>
        <w:lastRenderedPageBreak/>
        <w:t xml:space="preserve">Додаток </w:t>
      </w:r>
      <w:r w:rsidR="00484887" w:rsidRPr="00AF4621">
        <w:rPr>
          <w:rFonts w:ascii="Times New Roman" w:eastAsia="Times New Roman" w:hAnsi="Times New Roman"/>
          <w:b/>
          <w:color w:val="000000"/>
          <w:sz w:val="28"/>
          <w:szCs w:val="28"/>
          <w:lang w:eastAsia="uk-UA" w:bidi="uk-UA"/>
        </w:rPr>
        <w:t>3</w:t>
      </w:r>
    </w:p>
    <w:p w:rsidR="00484887" w:rsidRPr="00695238" w:rsidRDefault="00484887" w:rsidP="00484887">
      <w:pPr>
        <w:widowControl w:val="0"/>
        <w:spacing w:after="300" w:line="240" w:lineRule="auto"/>
        <w:ind w:left="5680" w:firstLine="20"/>
        <w:rPr>
          <w:rFonts w:ascii="Times New Roman" w:eastAsia="Times New Roman" w:hAnsi="Times New Roman"/>
          <w:sz w:val="28"/>
          <w:szCs w:val="28"/>
          <w:lang w:eastAsia="uk-UA" w:bidi="uk-UA"/>
        </w:rPr>
      </w:pPr>
      <w:r w:rsidRPr="00695238">
        <w:rPr>
          <w:rFonts w:ascii="Times New Roman" w:eastAsia="Times New Roman" w:hAnsi="Times New Roman"/>
          <w:color w:val="000000"/>
          <w:sz w:val="28"/>
          <w:szCs w:val="28"/>
          <w:lang w:eastAsia="uk-UA" w:bidi="uk-UA"/>
        </w:rPr>
        <w:t xml:space="preserve">до Положення про орган приватизації житлового фонду, </w:t>
      </w:r>
      <w:r>
        <w:rPr>
          <w:rFonts w:ascii="Times New Roman" w:eastAsia="Times New Roman" w:hAnsi="Times New Roman"/>
          <w:color w:val="000000"/>
          <w:sz w:val="28"/>
          <w:szCs w:val="28"/>
          <w:lang w:eastAsia="uk-UA" w:bidi="uk-UA"/>
        </w:rPr>
        <w:t>що</w:t>
      </w:r>
      <w:r w:rsidRPr="00695238">
        <w:rPr>
          <w:rFonts w:ascii="Times New Roman" w:eastAsia="Times New Roman" w:hAnsi="Times New Roman"/>
          <w:color w:val="000000"/>
          <w:sz w:val="28"/>
          <w:szCs w:val="28"/>
          <w:lang w:eastAsia="uk-UA" w:bidi="uk-UA"/>
        </w:rPr>
        <w:t xml:space="preserve"> перебуває у комунальній власності </w:t>
      </w:r>
      <w:r>
        <w:rPr>
          <w:rFonts w:ascii="Times New Roman" w:eastAsia="Times New Roman" w:hAnsi="Times New Roman"/>
          <w:color w:val="000000"/>
          <w:sz w:val="28"/>
          <w:szCs w:val="28"/>
          <w:lang w:eastAsia="uk-UA" w:bidi="uk-UA"/>
        </w:rPr>
        <w:t>Ананьївської</w:t>
      </w:r>
      <w:r w:rsidRPr="00695238">
        <w:rPr>
          <w:rFonts w:ascii="Times New Roman" w:eastAsia="Times New Roman" w:hAnsi="Times New Roman"/>
          <w:color w:val="000000"/>
          <w:sz w:val="28"/>
          <w:szCs w:val="28"/>
          <w:lang w:eastAsia="uk-UA" w:bidi="uk-UA"/>
        </w:rPr>
        <w:t xml:space="preserve"> міської </w:t>
      </w:r>
      <w:r>
        <w:rPr>
          <w:rFonts w:ascii="Times New Roman" w:eastAsia="Times New Roman" w:hAnsi="Times New Roman"/>
          <w:color w:val="000000"/>
          <w:sz w:val="28"/>
          <w:szCs w:val="28"/>
          <w:lang w:eastAsia="uk-UA" w:bidi="uk-UA"/>
        </w:rPr>
        <w:t>територіальної громади</w:t>
      </w:r>
    </w:p>
    <w:p w:rsidR="00F56E2A" w:rsidRDefault="00F56E2A" w:rsidP="00F56E2A">
      <w:pPr>
        <w:spacing w:after="0" w:line="240" w:lineRule="auto"/>
        <w:ind w:firstLine="6237"/>
        <w:rPr>
          <w:rFonts w:ascii="Times New Roman" w:hAnsi="Times New Roman"/>
        </w:rPr>
      </w:pPr>
    </w:p>
    <w:p w:rsidR="001E650B" w:rsidRDefault="001E650B" w:rsidP="00F56E2A">
      <w:pPr>
        <w:spacing w:after="0" w:line="240" w:lineRule="auto"/>
        <w:ind w:firstLine="6237"/>
        <w:rPr>
          <w:rFonts w:ascii="Times New Roman" w:hAnsi="Times New Roman"/>
        </w:rPr>
      </w:pPr>
    </w:p>
    <w:p w:rsidR="001E650B" w:rsidRPr="00F56E2A" w:rsidRDefault="001E650B" w:rsidP="00F56E2A">
      <w:pPr>
        <w:spacing w:after="0" w:line="240" w:lineRule="auto"/>
        <w:ind w:firstLine="6237"/>
        <w:rPr>
          <w:rFonts w:ascii="Times New Roman" w:hAnsi="Times New Roman"/>
        </w:rPr>
      </w:pPr>
    </w:p>
    <w:p w:rsidR="001E650B" w:rsidRPr="001E650B" w:rsidRDefault="001E650B" w:rsidP="001E650B">
      <w:pPr>
        <w:spacing w:after="0" w:line="240" w:lineRule="auto"/>
        <w:jc w:val="center"/>
        <w:rPr>
          <w:rFonts w:ascii="Times New Roman" w:hAnsi="Times New Roman"/>
          <w:b/>
          <w:bCs/>
          <w:sz w:val="28"/>
        </w:rPr>
      </w:pPr>
      <w:r w:rsidRPr="001E650B">
        <w:rPr>
          <w:rFonts w:ascii="Times New Roman" w:hAnsi="Times New Roman"/>
          <w:b/>
          <w:bCs/>
          <w:sz w:val="28"/>
        </w:rPr>
        <w:t>РОЗРАХУНОК</w:t>
      </w:r>
    </w:p>
    <w:p w:rsidR="00CA48E0" w:rsidRDefault="001E650B" w:rsidP="001E650B">
      <w:pPr>
        <w:spacing w:after="0" w:line="240" w:lineRule="auto"/>
        <w:jc w:val="center"/>
        <w:rPr>
          <w:rFonts w:ascii="Times New Roman" w:hAnsi="Times New Roman"/>
          <w:b/>
          <w:bCs/>
          <w:sz w:val="28"/>
        </w:rPr>
      </w:pPr>
      <w:r w:rsidRPr="001E650B">
        <w:rPr>
          <w:rFonts w:ascii="Times New Roman" w:hAnsi="Times New Roman"/>
          <w:b/>
          <w:bCs/>
          <w:sz w:val="28"/>
        </w:rPr>
        <w:t>вартості надлишкової загальної площі квартири (будинку), жилого приміщення у гуртожитку, кімнати у комунальній квартирі, що приватизується</w:t>
      </w:r>
    </w:p>
    <w:p w:rsidR="001E650B" w:rsidRPr="007467E2" w:rsidRDefault="001E650B" w:rsidP="001E650B">
      <w:pPr>
        <w:spacing w:after="0" w:line="240" w:lineRule="auto"/>
        <w:jc w:val="center"/>
        <w:rPr>
          <w:rFonts w:ascii="Times New Roman" w:hAnsi="Times New Roman"/>
          <w:sz w:val="28"/>
        </w:rPr>
      </w:pPr>
    </w:p>
    <w:p w:rsidR="00F56E2A" w:rsidRPr="007467E2" w:rsidRDefault="005E472E" w:rsidP="00F56E2A">
      <w:pPr>
        <w:spacing w:after="0" w:line="240" w:lineRule="auto"/>
        <w:jc w:val="center"/>
        <w:rPr>
          <w:rFonts w:ascii="Times New Roman" w:hAnsi="Times New Roman"/>
        </w:rPr>
      </w:pPr>
      <w:r w:rsidRPr="007467E2">
        <w:rPr>
          <w:rFonts w:ascii="Times New Roman" w:hAnsi="Times New Roman"/>
          <w:bCs/>
        </w:rPr>
        <w:t>________________________________________________________</w:t>
      </w:r>
      <w:r w:rsidR="007467E2" w:rsidRPr="007467E2">
        <w:rPr>
          <w:rFonts w:ascii="Times New Roman" w:hAnsi="Times New Roman"/>
          <w:bCs/>
        </w:rPr>
        <w:t>________________________</w:t>
      </w:r>
      <w:r w:rsidR="007467E2">
        <w:rPr>
          <w:rFonts w:ascii="Times New Roman" w:hAnsi="Times New Roman"/>
          <w:bCs/>
        </w:rPr>
        <w:t>__</w:t>
      </w:r>
    </w:p>
    <w:p w:rsidR="00F56E2A" w:rsidRPr="005E472E" w:rsidRDefault="00540DDA" w:rsidP="005E472E">
      <w:pPr>
        <w:spacing w:after="0" w:line="240" w:lineRule="auto"/>
        <w:jc w:val="center"/>
        <w:rPr>
          <w:rFonts w:ascii="Times New Roman" w:hAnsi="Times New Roman"/>
          <w:sz w:val="20"/>
        </w:rPr>
      </w:pPr>
      <w:r>
        <w:rPr>
          <w:rFonts w:ascii="Times New Roman" w:hAnsi="Times New Roman"/>
          <w:sz w:val="20"/>
        </w:rPr>
        <w:t>(прізви</w:t>
      </w:r>
      <w:r w:rsidR="005E472E" w:rsidRPr="005E472E">
        <w:rPr>
          <w:rFonts w:ascii="Times New Roman" w:hAnsi="Times New Roman"/>
          <w:sz w:val="20"/>
        </w:rPr>
        <w:t>ще, ім'я по батькові)</w:t>
      </w:r>
    </w:p>
    <w:p w:rsidR="005E472E" w:rsidRDefault="005E472E" w:rsidP="005E472E">
      <w:pPr>
        <w:spacing w:after="0" w:line="240" w:lineRule="auto"/>
        <w:jc w:val="center"/>
        <w:rPr>
          <w:rFonts w:ascii="Times New Roman" w:hAnsi="Times New Roman"/>
        </w:rPr>
      </w:pPr>
      <w:r>
        <w:rPr>
          <w:rFonts w:ascii="Times New Roman" w:hAnsi="Times New Roman"/>
        </w:rPr>
        <w:t>__________________________________________________________________________</w:t>
      </w:r>
      <w:r w:rsidR="007467E2">
        <w:rPr>
          <w:rFonts w:ascii="Times New Roman" w:hAnsi="Times New Roman"/>
        </w:rPr>
        <w:t>_________</w:t>
      </w:r>
    </w:p>
    <w:p w:rsidR="005E472E" w:rsidRDefault="005E472E" w:rsidP="005E472E">
      <w:pPr>
        <w:spacing w:after="0" w:line="240" w:lineRule="auto"/>
        <w:jc w:val="center"/>
        <w:rPr>
          <w:rFonts w:ascii="Times New Roman" w:hAnsi="Times New Roman"/>
          <w:sz w:val="20"/>
        </w:rPr>
      </w:pPr>
      <w:r w:rsidRPr="005E472E">
        <w:rPr>
          <w:rFonts w:ascii="Times New Roman" w:hAnsi="Times New Roman"/>
          <w:sz w:val="20"/>
        </w:rPr>
        <w:t>(адреса)</w:t>
      </w:r>
    </w:p>
    <w:p w:rsidR="0097193E"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1. Загальна площа квартири (будинку), жилого приміщення у гуртожитку, кімнати у комунальній квартирі</w:t>
      </w:r>
      <w:r w:rsidR="0097193E">
        <w:rPr>
          <w:rFonts w:ascii="Times New Roman" w:hAnsi="Times New Roman"/>
          <w:sz w:val="28"/>
          <w:szCs w:val="28"/>
        </w:rPr>
        <w:t>:</w:t>
      </w:r>
    </w:p>
    <w:p w:rsidR="00903118" w:rsidRPr="00903118" w:rsidRDefault="00903118" w:rsidP="000D5581">
      <w:pPr>
        <w:spacing w:after="0" w:line="240" w:lineRule="auto"/>
        <w:ind w:left="2832" w:firstLine="709"/>
        <w:jc w:val="both"/>
        <w:rPr>
          <w:rFonts w:ascii="Times New Roman" w:hAnsi="Times New Roman"/>
          <w:sz w:val="28"/>
          <w:szCs w:val="28"/>
        </w:rPr>
      </w:pPr>
      <w:r w:rsidRPr="00903118">
        <w:rPr>
          <w:rFonts w:ascii="Times New Roman" w:hAnsi="Times New Roman"/>
          <w:sz w:val="28"/>
          <w:szCs w:val="28"/>
        </w:rPr>
        <w:t xml:space="preserve">(П) _____ </w:t>
      </w:r>
      <w:proofErr w:type="spellStart"/>
      <w:r w:rsidRPr="00903118">
        <w:rPr>
          <w:rFonts w:ascii="Times New Roman" w:hAnsi="Times New Roman"/>
          <w:sz w:val="28"/>
          <w:szCs w:val="28"/>
        </w:rPr>
        <w:t>кв.м</w:t>
      </w:r>
      <w:proofErr w:type="spellEnd"/>
      <w:r w:rsidRPr="00903118">
        <w:rPr>
          <w:rFonts w:ascii="Times New Roman" w:hAnsi="Times New Roman"/>
          <w:sz w:val="28"/>
          <w:szCs w:val="28"/>
        </w:rPr>
        <w:t>.</w:t>
      </w:r>
    </w:p>
    <w:p w:rsidR="00903118" w:rsidRPr="000D5581" w:rsidRDefault="00903118" w:rsidP="000D5581">
      <w:pPr>
        <w:spacing w:after="0" w:line="240" w:lineRule="auto"/>
        <w:ind w:firstLine="709"/>
        <w:jc w:val="both"/>
        <w:rPr>
          <w:rFonts w:ascii="Times New Roman" w:hAnsi="Times New Roman"/>
          <w:sz w:val="24"/>
          <w:szCs w:val="28"/>
        </w:rPr>
      </w:pPr>
    </w:p>
    <w:p w:rsidR="0097193E"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2. Кількість зареєстрованих у квартирі (будинку), жилому приміщенні у гуртожитку, кімнаті у комунальній квартирі осіб</w:t>
      </w:r>
      <w:r w:rsidR="0097193E">
        <w:rPr>
          <w:rFonts w:ascii="Times New Roman" w:hAnsi="Times New Roman"/>
          <w:sz w:val="28"/>
          <w:szCs w:val="28"/>
        </w:rPr>
        <w:t>:</w:t>
      </w:r>
    </w:p>
    <w:p w:rsidR="00903118" w:rsidRPr="00903118" w:rsidRDefault="00903118" w:rsidP="000D5581">
      <w:pPr>
        <w:spacing w:after="0" w:line="240" w:lineRule="auto"/>
        <w:ind w:left="2832" w:firstLine="709"/>
        <w:jc w:val="both"/>
        <w:rPr>
          <w:rFonts w:ascii="Times New Roman" w:hAnsi="Times New Roman"/>
          <w:sz w:val="28"/>
          <w:szCs w:val="28"/>
        </w:rPr>
      </w:pPr>
      <w:r w:rsidRPr="00903118">
        <w:rPr>
          <w:rFonts w:ascii="Times New Roman" w:hAnsi="Times New Roman"/>
          <w:sz w:val="28"/>
          <w:szCs w:val="28"/>
        </w:rPr>
        <w:t xml:space="preserve"> (М) _______.</w:t>
      </w:r>
    </w:p>
    <w:p w:rsidR="00903118" w:rsidRPr="000D5581" w:rsidRDefault="00903118" w:rsidP="000D5581">
      <w:pPr>
        <w:spacing w:after="0" w:line="240" w:lineRule="auto"/>
        <w:ind w:firstLine="709"/>
        <w:jc w:val="both"/>
        <w:rPr>
          <w:rFonts w:ascii="Times New Roman" w:hAnsi="Times New Roman"/>
          <w:sz w:val="24"/>
          <w:szCs w:val="28"/>
        </w:rPr>
      </w:pPr>
    </w:p>
    <w:p w:rsidR="00903118" w:rsidRPr="00903118"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3. 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w:t>
      </w:r>
    </w:p>
    <w:p w:rsidR="00903118" w:rsidRPr="00903118" w:rsidRDefault="00903118" w:rsidP="000D5581">
      <w:pPr>
        <w:spacing w:after="0" w:line="240" w:lineRule="auto"/>
        <w:ind w:left="2124" w:firstLine="709"/>
        <w:jc w:val="both"/>
        <w:rPr>
          <w:rFonts w:ascii="Times New Roman" w:hAnsi="Times New Roman"/>
          <w:sz w:val="28"/>
          <w:szCs w:val="28"/>
        </w:rPr>
      </w:pPr>
      <w:proofErr w:type="spellStart"/>
      <w:r w:rsidRPr="00903118">
        <w:rPr>
          <w:rFonts w:ascii="Times New Roman" w:hAnsi="Times New Roman"/>
          <w:sz w:val="28"/>
          <w:szCs w:val="28"/>
        </w:rPr>
        <w:t>Пб</w:t>
      </w:r>
      <w:proofErr w:type="spellEnd"/>
      <w:r w:rsidRPr="00903118">
        <w:rPr>
          <w:rFonts w:ascii="Times New Roman" w:hAnsi="Times New Roman"/>
          <w:sz w:val="28"/>
          <w:szCs w:val="28"/>
        </w:rPr>
        <w:t xml:space="preserve"> = М х 21 + 10 = _____ </w:t>
      </w:r>
      <w:proofErr w:type="spellStart"/>
      <w:r w:rsidRPr="00903118">
        <w:rPr>
          <w:rFonts w:ascii="Times New Roman" w:hAnsi="Times New Roman"/>
          <w:sz w:val="28"/>
          <w:szCs w:val="28"/>
        </w:rPr>
        <w:t>кв.м</w:t>
      </w:r>
      <w:proofErr w:type="spellEnd"/>
      <w:r w:rsidRPr="00903118">
        <w:rPr>
          <w:rFonts w:ascii="Times New Roman" w:hAnsi="Times New Roman"/>
          <w:sz w:val="28"/>
          <w:szCs w:val="28"/>
        </w:rPr>
        <w:t>.</w:t>
      </w:r>
    </w:p>
    <w:p w:rsidR="00903118" w:rsidRPr="000D5581" w:rsidRDefault="00903118" w:rsidP="000D5581">
      <w:pPr>
        <w:spacing w:after="0" w:line="240" w:lineRule="auto"/>
        <w:ind w:firstLine="709"/>
        <w:jc w:val="both"/>
        <w:rPr>
          <w:rFonts w:ascii="Times New Roman" w:hAnsi="Times New Roman"/>
          <w:sz w:val="24"/>
          <w:szCs w:val="28"/>
        </w:rPr>
      </w:pPr>
    </w:p>
    <w:p w:rsidR="00903118" w:rsidRPr="00903118"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4. Розмір надлишків площі, що підлягає оплаті:</w:t>
      </w:r>
    </w:p>
    <w:p w:rsidR="00903118" w:rsidRPr="00903118" w:rsidRDefault="00903118" w:rsidP="000D5581">
      <w:pPr>
        <w:spacing w:after="0" w:line="240" w:lineRule="auto"/>
        <w:ind w:left="2832" w:firstLine="709"/>
        <w:jc w:val="both"/>
        <w:rPr>
          <w:rFonts w:ascii="Times New Roman" w:hAnsi="Times New Roman"/>
          <w:sz w:val="28"/>
          <w:szCs w:val="28"/>
        </w:rPr>
      </w:pPr>
      <w:proofErr w:type="spellStart"/>
      <w:r w:rsidRPr="00903118">
        <w:rPr>
          <w:rFonts w:ascii="Times New Roman" w:hAnsi="Times New Roman"/>
          <w:sz w:val="28"/>
          <w:szCs w:val="28"/>
        </w:rPr>
        <w:t>Пн</w:t>
      </w:r>
      <w:proofErr w:type="spellEnd"/>
      <w:r w:rsidRPr="00903118">
        <w:rPr>
          <w:rFonts w:ascii="Times New Roman" w:hAnsi="Times New Roman"/>
          <w:sz w:val="28"/>
          <w:szCs w:val="28"/>
        </w:rPr>
        <w:t xml:space="preserve"> = (П - </w:t>
      </w:r>
      <w:proofErr w:type="spellStart"/>
      <w:r w:rsidRPr="00903118">
        <w:rPr>
          <w:rFonts w:ascii="Times New Roman" w:hAnsi="Times New Roman"/>
          <w:sz w:val="28"/>
          <w:szCs w:val="28"/>
        </w:rPr>
        <w:t>Пб</w:t>
      </w:r>
      <w:proofErr w:type="spellEnd"/>
      <w:r w:rsidRPr="00903118">
        <w:rPr>
          <w:rFonts w:ascii="Times New Roman" w:hAnsi="Times New Roman"/>
          <w:sz w:val="28"/>
          <w:szCs w:val="28"/>
        </w:rPr>
        <w:t xml:space="preserve">) = ____ </w:t>
      </w:r>
      <w:proofErr w:type="spellStart"/>
      <w:r w:rsidRPr="00903118">
        <w:rPr>
          <w:rFonts w:ascii="Times New Roman" w:hAnsi="Times New Roman"/>
          <w:sz w:val="28"/>
          <w:szCs w:val="28"/>
        </w:rPr>
        <w:t>кв.м</w:t>
      </w:r>
      <w:proofErr w:type="spellEnd"/>
      <w:r w:rsidRPr="00903118">
        <w:rPr>
          <w:rFonts w:ascii="Times New Roman" w:hAnsi="Times New Roman"/>
          <w:sz w:val="28"/>
          <w:szCs w:val="28"/>
        </w:rPr>
        <w:t>.</w:t>
      </w:r>
    </w:p>
    <w:p w:rsidR="00903118" w:rsidRPr="000D5581" w:rsidRDefault="00903118" w:rsidP="000D5581">
      <w:pPr>
        <w:spacing w:after="0" w:line="240" w:lineRule="auto"/>
        <w:ind w:firstLine="709"/>
        <w:jc w:val="both"/>
        <w:rPr>
          <w:rFonts w:ascii="Times New Roman" w:hAnsi="Times New Roman"/>
          <w:sz w:val="24"/>
          <w:szCs w:val="28"/>
        </w:rPr>
      </w:pPr>
    </w:p>
    <w:p w:rsidR="00903118" w:rsidRPr="00903118" w:rsidRDefault="00903118" w:rsidP="000D5581">
      <w:pPr>
        <w:spacing w:after="0" w:line="240" w:lineRule="auto"/>
        <w:ind w:firstLine="709"/>
        <w:jc w:val="both"/>
        <w:rPr>
          <w:rFonts w:ascii="Times New Roman" w:hAnsi="Times New Roman"/>
          <w:sz w:val="28"/>
          <w:szCs w:val="28"/>
        </w:rPr>
      </w:pPr>
      <w:r w:rsidRPr="00903118">
        <w:rPr>
          <w:rFonts w:ascii="Times New Roman" w:hAnsi="Times New Roman"/>
          <w:sz w:val="28"/>
          <w:szCs w:val="28"/>
        </w:rPr>
        <w:t>5.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w:t>
      </w:r>
    </w:p>
    <w:p w:rsidR="00F56E2A" w:rsidRPr="00484887" w:rsidRDefault="00903118" w:rsidP="000D5581">
      <w:pPr>
        <w:spacing w:after="0" w:line="240" w:lineRule="auto"/>
        <w:ind w:left="2832" w:firstLine="709"/>
        <w:jc w:val="both"/>
        <w:rPr>
          <w:rFonts w:ascii="Times New Roman" w:hAnsi="Times New Roman"/>
          <w:sz w:val="20"/>
          <w:szCs w:val="28"/>
        </w:rPr>
      </w:pPr>
      <w:r w:rsidRPr="00903118">
        <w:rPr>
          <w:rFonts w:ascii="Times New Roman" w:hAnsi="Times New Roman"/>
          <w:sz w:val="28"/>
          <w:szCs w:val="28"/>
        </w:rPr>
        <w:t xml:space="preserve">Д = </w:t>
      </w:r>
      <w:proofErr w:type="spellStart"/>
      <w:r w:rsidRPr="00903118">
        <w:rPr>
          <w:rFonts w:ascii="Times New Roman" w:hAnsi="Times New Roman"/>
          <w:sz w:val="28"/>
          <w:szCs w:val="28"/>
        </w:rPr>
        <w:t>Пн</w:t>
      </w:r>
      <w:proofErr w:type="spellEnd"/>
      <w:r w:rsidRPr="00903118">
        <w:rPr>
          <w:rFonts w:ascii="Times New Roman" w:hAnsi="Times New Roman"/>
          <w:sz w:val="28"/>
          <w:szCs w:val="28"/>
        </w:rPr>
        <w:t xml:space="preserve"> х 0,18 = _____ грн.</w:t>
      </w:r>
    </w:p>
    <w:p w:rsidR="00F56E2A" w:rsidRPr="00904874" w:rsidRDefault="00F56E2A" w:rsidP="000D5581">
      <w:pPr>
        <w:spacing w:after="0" w:line="240" w:lineRule="auto"/>
        <w:ind w:firstLine="709"/>
        <w:rPr>
          <w:rFonts w:ascii="Times New Roman" w:hAnsi="Times New Roman"/>
          <w:sz w:val="28"/>
          <w:szCs w:val="28"/>
        </w:rPr>
      </w:pPr>
      <w:r w:rsidRPr="00904874">
        <w:rPr>
          <w:rFonts w:ascii="Times New Roman" w:hAnsi="Times New Roman"/>
          <w:sz w:val="28"/>
          <w:szCs w:val="28"/>
        </w:rPr>
        <w:t> </w:t>
      </w:r>
    </w:p>
    <w:p w:rsidR="00C232F8" w:rsidRDefault="00C232F8" w:rsidP="000D5581">
      <w:pPr>
        <w:spacing w:after="0" w:line="240" w:lineRule="auto"/>
        <w:rPr>
          <w:rFonts w:ascii="Times New Roman" w:hAnsi="Times New Roman"/>
          <w:sz w:val="28"/>
          <w:szCs w:val="28"/>
        </w:rPr>
      </w:pPr>
    </w:p>
    <w:p w:rsidR="003824FB" w:rsidRDefault="00F56E2A" w:rsidP="000D5581">
      <w:pPr>
        <w:spacing w:after="0" w:line="240" w:lineRule="auto"/>
        <w:rPr>
          <w:rFonts w:ascii="Times New Roman" w:hAnsi="Times New Roman"/>
          <w:sz w:val="28"/>
          <w:szCs w:val="28"/>
        </w:rPr>
      </w:pPr>
      <w:r w:rsidRPr="00F56E2A">
        <w:rPr>
          <w:rFonts w:ascii="Times New Roman" w:hAnsi="Times New Roman"/>
          <w:sz w:val="28"/>
          <w:szCs w:val="28"/>
        </w:rPr>
        <w:t xml:space="preserve">Підпис відповідальної </w:t>
      </w:r>
    </w:p>
    <w:p w:rsidR="00F56E2A" w:rsidRDefault="00F56E2A" w:rsidP="000D5581">
      <w:pPr>
        <w:spacing w:after="0" w:line="240" w:lineRule="auto"/>
        <w:rPr>
          <w:rFonts w:ascii="Times New Roman" w:hAnsi="Times New Roman"/>
          <w:sz w:val="28"/>
          <w:szCs w:val="28"/>
        </w:rPr>
      </w:pPr>
      <w:r w:rsidRPr="00F56E2A">
        <w:rPr>
          <w:rFonts w:ascii="Times New Roman" w:hAnsi="Times New Roman"/>
          <w:sz w:val="28"/>
          <w:szCs w:val="28"/>
        </w:rPr>
        <w:t>за</w:t>
      </w:r>
      <w:r w:rsidR="003824FB">
        <w:rPr>
          <w:rFonts w:ascii="Times New Roman" w:hAnsi="Times New Roman"/>
          <w:sz w:val="28"/>
          <w:szCs w:val="28"/>
        </w:rPr>
        <w:t xml:space="preserve"> </w:t>
      </w:r>
      <w:r w:rsidRPr="00F56E2A">
        <w:rPr>
          <w:rFonts w:ascii="Times New Roman" w:hAnsi="Times New Roman"/>
          <w:sz w:val="28"/>
          <w:szCs w:val="28"/>
        </w:rPr>
        <w:t xml:space="preserve">розрахунок </w:t>
      </w:r>
      <w:r w:rsidR="003824FB">
        <w:rPr>
          <w:rFonts w:ascii="Times New Roman" w:hAnsi="Times New Roman"/>
          <w:sz w:val="28"/>
          <w:szCs w:val="28"/>
        </w:rPr>
        <w:t>о</w:t>
      </w:r>
      <w:r w:rsidRPr="00F56E2A">
        <w:rPr>
          <w:rFonts w:ascii="Times New Roman" w:hAnsi="Times New Roman"/>
          <w:sz w:val="28"/>
          <w:szCs w:val="28"/>
        </w:rPr>
        <w:t>со</w:t>
      </w:r>
      <w:r w:rsidR="003824FB">
        <w:rPr>
          <w:rFonts w:ascii="Times New Roman" w:hAnsi="Times New Roman"/>
          <w:sz w:val="28"/>
          <w:szCs w:val="28"/>
        </w:rPr>
        <w:t xml:space="preserve">би </w:t>
      </w:r>
      <w:r w:rsidR="007467E2">
        <w:rPr>
          <w:rFonts w:ascii="Times New Roman" w:hAnsi="Times New Roman"/>
          <w:sz w:val="28"/>
          <w:szCs w:val="28"/>
        </w:rPr>
        <w:t xml:space="preserve">              </w:t>
      </w:r>
      <w:r w:rsidRPr="00F56E2A">
        <w:rPr>
          <w:rFonts w:ascii="Times New Roman" w:hAnsi="Times New Roman"/>
          <w:sz w:val="28"/>
          <w:szCs w:val="28"/>
        </w:rPr>
        <w:t xml:space="preserve"> __________________</w:t>
      </w:r>
      <w:r w:rsidR="003824FB">
        <w:rPr>
          <w:rFonts w:ascii="Times New Roman" w:hAnsi="Times New Roman"/>
          <w:sz w:val="28"/>
          <w:szCs w:val="28"/>
        </w:rPr>
        <w:t xml:space="preserve">    __________________</w:t>
      </w:r>
      <w:r w:rsidR="00C631D5">
        <w:rPr>
          <w:rFonts w:ascii="Times New Roman" w:hAnsi="Times New Roman"/>
          <w:sz w:val="28"/>
          <w:szCs w:val="28"/>
        </w:rPr>
        <w:t>___</w:t>
      </w:r>
    </w:p>
    <w:p w:rsidR="003824FB" w:rsidRPr="00F56E2A" w:rsidRDefault="003824FB" w:rsidP="000D5581">
      <w:pPr>
        <w:spacing w:after="0" w:line="240" w:lineRule="auto"/>
        <w:rPr>
          <w:rFonts w:ascii="Times New Roman" w:hAnsi="Times New Roman"/>
          <w:sz w:val="28"/>
          <w:szCs w:val="28"/>
        </w:rPr>
      </w:pPr>
      <w:r>
        <w:rPr>
          <w:rFonts w:ascii="Times New Roman" w:hAnsi="Times New Roman"/>
          <w:sz w:val="20"/>
        </w:rPr>
        <w:t xml:space="preserve">                                                                                  (підпис)                                       </w:t>
      </w:r>
      <w:r w:rsidR="00C631D5">
        <w:rPr>
          <w:rFonts w:ascii="Times New Roman" w:hAnsi="Times New Roman"/>
          <w:sz w:val="20"/>
        </w:rPr>
        <w:t>(</w:t>
      </w:r>
      <w:r w:rsidR="00EC2FEE">
        <w:rPr>
          <w:rFonts w:ascii="Times New Roman" w:hAnsi="Times New Roman"/>
          <w:sz w:val="20"/>
        </w:rPr>
        <w:t>прізви</w:t>
      </w:r>
      <w:r w:rsidRPr="005E472E">
        <w:rPr>
          <w:rFonts w:ascii="Times New Roman" w:hAnsi="Times New Roman"/>
          <w:sz w:val="20"/>
        </w:rPr>
        <w:t>ще, ім'я по батькові)</w:t>
      </w:r>
    </w:p>
    <w:p w:rsidR="00903118" w:rsidRDefault="00903118" w:rsidP="00346B8C">
      <w:pPr>
        <w:widowControl w:val="0"/>
        <w:spacing w:after="0" w:line="240" w:lineRule="auto"/>
        <w:ind w:left="5720"/>
        <w:rPr>
          <w:rFonts w:ascii="Times New Roman" w:eastAsia="Times New Roman" w:hAnsi="Times New Roman"/>
          <w:color w:val="000000"/>
          <w:sz w:val="28"/>
          <w:szCs w:val="28"/>
          <w:lang w:eastAsia="uk-UA" w:bidi="uk-UA"/>
        </w:rPr>
      </w:pPr>
    </w:p>
    <w:p w:rsidR="000D5581" w:rsidRDefault="000D5581" w:rsidP="00346B8C">
      <w:pPr>
        <w:widowControl w:val="0"/>
        <w:spacing w:after="0" w:line="240" w:lineRule="auto"/>
        <w:ind w:left="5720"/>
        <w:rPr>
          <w:rFonts w:ascii="Times New Roman" w:eastAsia="Times New Roman" w:hAnsi="Times New Roman"/>
          <w:color w:val="000000"/>
          <w:sz w:val="28"/>
          <w:szCs w:val="28"/>
          <w:lang w:eastAsia="uk-UA" w:bidi="uk-UA"/>
        </w:rPr>
      </w:pPr>
    </w:p>
    <w:p w:rsidR="000D5581" w:rsidRDefault="000D5581" w:rsidP="00346B8C">
      <w:pPr>
        <w:widowControl w:val="0"/>
        <w:spacing w:after="0" w:line="240" w:lineRule="auto"/>
        <w:ind w:left="5720"/>
        <w:rPr>
          <w:rFonts w:ascii="Times New Roman" w:eastAsia="Times New Roman" w:hAnsi="Times New Roman"/>
          <w:color w:val="000000"/>
          <w:sz w:val="28"/>
          <w:szCs w:val="28"/>
          <w:lang w:eastAsia="uk-UA" w:bidi="uk-UA"/>
        </w:rPr>
      </w:pPr>
    </w:p>
    <w:p w:rsidR="00453401" w:rsidRDefault="00453401" w:rsidP="000D5581">
      <w:pPr>
        <w:widowControl w:val="0"/>
        <w:spacing w:after="0" w:line="240" w:lineRule="auto"/>
        <w:ind w:left="5720"/>
        <w:rPr>
          <w:rFonts w:ascii="Times New Roman" w:eastAsia="Times New Roman" w:hAnsi="Times New Roman"/>
          <w:b/>
          <w:color w:val="000000"/>
          <w:sz w:val="28"/>
          <w:szCs w:val="28"/>
          <w:lang w:eastAsia="uk-UA" w:bidi="uk-UA"/>
        </w:rPr>
      </w:pPr>
    </w:p>
    <w:p w:rsidR="00453401" w:rsidRDefault="00453401" w:rsidP="000D5581">
      <w:pPr>
        <w:widowControl w:val="0"/>
        <w:spacing w:after="0" w:line="240" w:lineRule="auto"/>
        <w:ind w:left="5720"/>
        <w:rPr>
          <w:rFonts w:ascii="Times New Roman" w:eastAsia="Times New Roman" w:hAnsi="Times New Roman"/>
          <w:b/>
          <w:color w:val="000000"/>
          <w:sz w:val="28"/>
          <w:szCs w:val="28"/>
          <w:lang w:eastAsia="uk-UA" w:bidi="uk-UA"/>
        </w:rPr>
      </w:pPr>
    </w:p>
    <w:p w:rsidR="00695238" w:rsidRPr="00540DDA" w:rsidRDefault="00695238" w:rsidP="000D5581">
      <w:pPr>
        <w:widowControl w:val="0"/>
        <w:spacing w:after="0" w:line="240" w:lineRule="auto"/>
        <w:ind w:left="5720"/>
        <w:rPr>
          <w:rFonts w:ascii="Times New Roman" w:eastAsia="Times New Roman" w:hAnsi="Times New Roman"/>
          <w:b/>
          <w:sz w:val="28"/>
          <w:szCs w:val="28"/>
          <w:lang w:eastAsia="uk-UA" w:bidi="uk-UA"/>
        </w:rPr>
      </w:pPr>
      <w:r w:rsidRPr="00540DDA">
        <w:rPr>
          <w:rFonts w:ascii="Times New Roman" w:eastAsia="Times New Roman" w:hAnsi="Times New Roman"/>
          <w:b/>
          <w:color w:val="000000"/>
          <w:sz w:val="28"/>
          <w:szCs w:val="28"/>
          <w:lang w:eastAsia="uk-UA" w:bidi="uk-UA"/>
        </w:rPr>
        <w:lastRenderedPageBreak/>
        <w:t xml:space="preserve">Додаток </w:t>
      </w:r>
      <w:r w:rsidR="00484887" w:rsidRPr="00540DDA">
        <w:rPr>
          <w:rFonts w:ascii="Times New Roman" w:eastAsia="Times New Roman" w:hAnsi="Times New Roman"/>
          <w:b/>
          <w:color w:val="000000"/>
          <w:sz w:val="28"/>
          <w:szCs w:val="28"/>
          <w:lang w:eastAsia="uk-UA" w:bidi="uk-UA"/>
        </w:rPr>
        <w:t>4</w:t>
      </w:r>
    </w:p>
    <w:p w:rsidR="00484887" w:rsidRDefault="00484887" w:rsidP="000D5581">
      <w:pPr>
        <w:widowControl w:val="0"/>
        <w:spacing w:after="0" w:line="240" w:lineRule="auto"/>
        <w:ind w:left="5680" w:firstLine="20"/>
        <w:rPr>
          <w:rFonts w:ascii="Times New Roman" w:eastAsia="Times New Roman" w:hAnsi="Times New Roman"/>
          <w:color w:val="000000"/>
          <w:sz w:val="28"/>
          <w:szCs w:val="28"/>
          <w:lang w:eastAsia="uk-UA" w:bidi="uk-UA"/>
        </w:rPr>
      </w:pPr>
      <w:r w:rsidRPr="00695238">
        <w:rPr>
          <w:rFonts w:ascii="Times New Roman" w:eastAsia="Times New Roman" w:hAnsi="Times New Roman"/>
          <w:color w:val="000000"/>
          <w:sz w:val="28"/>
          <w:szCs w:val="28"/>
          <w:lang w:eastAsia="uk-UA" w:bidi="uk-UA"/>
        </w:rPr>
        <w:t xml:space="preserve">до Положення про орган приватизації житлового фонду, </w:t>
      </w:r>
      <w:r>
        <w:rPr>
          <w:rFonts w:ascii="Times New Roman" w:eastAsia="Times New Roman" w:hAnsi="Times New Roman"/>
          <w:color w:val="000000"/>
          <w:sz w:val="28"/>
          <w:szCs w:val="28"/>
          <w:lang w:eastAsia="uk-UA" w:bidi="uk-UA"/>
        </w:rPr>
        <w:t>що</w:t>
      </w:r>
      <w:r w:rsidRPr="00695238">
        <w:rPr>
          <w:rFonts w:ascii="Times New Roman" w:eastAsia="Times New Roman" w:hAnsi="Times New Roman"/>
          <w:color w:val="000000"/>
          <w:sz w:val="28"/>
          <w:szCs w:val="28"/>
          <w:lang w:eastAsia="uk-UA" w:bidi="uk-UA"/>
        </w:rPr>
        <w:t xml:space="preserve"> перебуває у комунальній власності </w:t>
      </w:r>
      <w:r>
        <w:rPr>
          <w:rFonts w:ascii="Times New Roman" w:eastAsia="Times New Roman" w:hAnsi="Times New Roman"/>
          <w:color w:val="000000"/>
          <w:sz w:val="28"/>
          <w:szCs w:val="28"/>
          <w:lang w:eastAsia="uk-UA" w:bidi="uk-UA"/>
        </w:rPr>
        <w:t>Ананьївської</w:t>
      </w:r>
      <w:r w:rsidRPr="00695238">
        <w:rPr>
          <w:rFonts w:ascii="Times New Roman" w:eastAsia="Times New Roman" w:hAnsi="Times New Roman"/>
          <w:color w:val="000000"/>
          <w:sz w:val="28"/>
          <w:szCs w:val="28"/>
          <w:lang w:eastAsia="uk-UA" w:bidi="uk-UA"/>
        </w:rPr>
        <w:t xml:space="preserve"> міської </w:t>
      </w:r>
      <w:r>
        <w:rPr>
          <w:rFonts w:ascii="Times New Roman" w:eastAsia="Times New Roman" w:hAnsi="Times New Roman"/>
          <w:color w:val="000000"/>
          <w:sz w:val="28"/>
          <w:szCs w:val="28"/>
          <w:lang w:eastAsia="uk-UA" w:bidi="uk-UA"/>
        </w:rPr>
        <w:t>територіальної громади</w:t>
      </w:r>
    </w:p>
    <w:p w:rsidR="00427290" w:rsidRDefault="00427290" w:rsidP="000D5581">
      <w:pPr>
        <w:widowControl w:val="0"/>
        <w:spacing w:after="0" w:line="240" w:lineRule="auto"/>
        <w:ind w:left="5680" w:firstLine="20"/>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Прим. №1 / №2</w:t>
      </w:r>
    </w:p>
    <w:p w:rsidR="00453401" w:rsidRDefault="00453401" w:rsidP="000D5581">
      <w:pPr>
        <w:widowControl w:val="0"/>
        <w:spacing w:after="0" w:line="240" w:lineRule="auto"/>
        <w:ind w:left="5680" w:firstLine="20"/>
        <w:rPr>
          <w:rFonts w:ascii="Times New Roman" w:eastAsia="Times New Roman" w:hAnsi="Times New Roman"/>
          <w:color w:val="000000"/>
          <w:sz w:val="28"/>
          <w:szCs w:val="28"/>
          <w:lang w:eastAsia="uk-UA" w:bidi="uk-UA"/>
        </w:rPr>
      </w:pPr>
    </w:p>
    <w:p w:rsidR="00695238" w:rsidRPr="00695238" w:rsidRDefault="00163202" w:rsidP="000D5581">
      <w:pPr>
        <w:widowControl w:val="0"/>
        <w:spacing w:after="0" w:line="240" w:lineRule="auto"/>
        <w:jc w:val="center"/>
        <w:rPr>
          <w:rFonts w:ascii="Arial Unicode MS" w:eastAsia="Arial Unicode MS" w:hAnsi="Arial Unicode MS" w:cs="Arial Unicode MS"/>
          <w:color w:val="000000"/>
          <w:sz w:val="2"/>
          <w:szCs w:val="2"/>
          <w:lang w:eastAsia="uk-UA" w:bidi="uk-UA"/>
        </w:rPr>
      </w:pPr>
      <w:r>
        <w:rPr>
          <w:rFonts w:ascii="Arial Unicode MS" w:eastAsia="Arial Unicode MS" w:hAnsi="Arial Unicode MS" w:cs="Arial Unicode MS"/>
          <w:noProof/>
          <w:color w:val="000000"/>
          <w:sz w:val="24"/>
          <w:szCs w:val="24"/>
          <w:lang w:eastAsia="uk-UA"/>
        </w:rPr>
        <w:drawing>
          <wp:inline distT="0" distB="0" distL="0" distR="0" wp14:anchorId="75BF22C9" wp14:editId="40A67A6C">
            <wp:extent cx="485775" cy="647700"/>
            <wp:effectExtent l="0" t="0" r="9525" b="0"/>
            <wp:docPr id="2" name="Picut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35264" w:rsidRPr="00691BA3" w:rsidRDefault="00335264" w:rsidP="000D55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right"/>
        <w:rPr>
          <w:rFonts w:ascii="Times New Roman" w:hAnsi="Times New Roman"/>
          <w:sz w:val="20"/>
          <w:szCs w:val="24"/>
          <w:lang w:val="en-US"/>
        </w:rPr>
      </w:pPr>
    </w:p>
    <w:p w:rsidR="00072370" w:rsidRPr="00072370" w:rsidRDefault="00072370"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52"/>
          <w:szCs w:val="24"/>
          <w:lang w:eastAsia="ru-RU"/>
        </w:rPr>
      </w:pPr>
      <w:r>
        <w:rPr>
          <w:rFonts w:ascii="Times New Roman" w:eastAsia="Times New Roman" w:hAnsi="Times New Roman"/>
          <w:b/>
          <w:bCs/>
          <w:sz w:val="52"/>
          <w:szCs w:val="24"/>
          <w:lang w:eastAsia="ru-RU"/>
        </w:rPr>
        <w:t>СВІДОЦТВО</w:t>
      </w:r>
    </w:p>
    <w:p w:rsidR="00335264" w:rsidRPr="00072370"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40"/>
          <w:szCs w:val="24"/>
          <w:lang w:eastAsia="ru-RU"/>
        </w:rPr>
      </w:pPr>
      <w:r w:rsidRPr="00072370">
        <w:rPr>
          <w:rFonts w:ascii="Times New Roman" w:eastAsia="Times New Roman" w:hAnsi="Times New Roman"/>
          <w:b/>
          <w:bCs/>
          <w:sz w:val="40"/>
          <w:szCs w:val="24"/>
          <w:lang w:eastAsia="ru-RU"/>
        </w:rPr>
        <w:t>про право власності</w:t>
      </w:r>
    </w:p>
    <w:p w:rsidR="00072370" w:rsidRDefault="00072370"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32"/>
          <w:szCs w:val="24"/>
          <w:lang w:eastAsia="ru-RU"/>
        </w:rPr>
      </w:pPr>
    </w:p>
    <w:p w:rsidR="00072370" w:rsidRPr="00072370" w:rsidRDefault="00072370"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8"/>
          <w:szCs w:val="24"/>
          <w:lang w:eastAsia="ru-RU"/>
        </w:rPr>
      </w:pPr>
      <w:r w:rsidRPr="00072370">
        <w:rPr>
          <w:rFonts w:ascii="Times New Roman" w:eastAsia="Times New Roman" w:hAnsi="Times New Roman"/>
          <w:bCs/>
          <w:sz w:val="28"/>
          <w:szCs w:val="24"/>
          <w:lang w:eastAsia="ru-RU"/>
        </w:rPr>
        <w:t xml:space="preserve">« __ » __________ 20___ року                        </w:t>
      </w:r>
      <w:r>
        <w:rPr>
          <w:rFonts w:ascii="Times New Roman" w:eastAsia="Times New Roman" w:hAnsi="Times New Roman"/>
          <w:bCs/>
          <w:sz w:val="28"/>
          <w:szCs w:val="24"/>
          <w:lang w:eastAsia="ru-RU"/>
        </w:rPr>
        <w:t xml:space="preserve">                 </w:t>
      </w:r>
      <w:r w:rsidRPr="00072370">
        <w:rPr>
          <w:rFonts w:ascii="Times New Roman" w:eastAsia="Times New Roman" w:hAnsi="Times New Roman"/>
          <w:bCs/>
          <w:sz w:val="28"/>
          <w:szCs w:val="24"/>
          <w:lang w:eastAsia="ru-RU"/>
        </w:rPr>
        <w:t xml:space="preserve">                                № ___</w:t>
      </w:r>
    </w:p>
    <w:p w:rsidR="00335264" w:rsidRPr="00072370" w:rsidRDefault="00335264" w:rsidP="000D55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outlineLvl w:val="0"/>
        <w:rPr>
          <w:rFonts w:ascii="Arial" w:eastAsia="Times New Roman" w:hAnsi="Arial" w:cs="Arial"/>
          <w:b/>
          <w:bCs/>
          <w:kern w:val="32"/>
          <w:sz w:val="28"/>
          <w:szCs w:val="24"/>
          <w:lang w:eastAsia="ru-RU"/>
        </w:rPr>
      </w:pPr>
      <w:r w:rsidRPr="00072370">
        <w:rPr>
          <w:rFonts w:ascii="Times New Roman" w:eastAsia="Times New Roman" w:hAnsi="Times New Roman"/>
          <w:b/>
          <w:bCs/>
          <w:kern w:val="32"/>
          <w:sz w:val="36"/>
          <w:szCs w:val="32"/>
          <w:u w:val="single"/>
          <w:lang w:eastAsia="ru-RU"/>
        </w:rPr>
        <w:t>Виконавчий комітет Ананьївської міської ради</w:t>
      </w:r>
    </w:p>
    <w:p w:rsid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r w:rsidRPr="00BE30A2">
        <w:rPr>
          <w:rFonts w:ascii="Times New Roman" w:hAnsi="Times New Roman"/>
          <w:i/>
          <w:sz w:val="24"/>
          <w:szCs w:val="24"/>
        </w:rPr>
        <w:t xml:space="preserve">(назва органу видачі </w:t>
      </w:r>
      <w:r w:rsidRPr="00BE30A2">
        <w:rPr>
          <w:rFonts w:ascii="Times New Roman" w:hAnsi="Times New Roman"/>
          <w:bCs/>
          <w:i/>
        </w:rPr>
        <w:t>свідоцтва про право власності</w:t>
      </w:r>
      <w:r w:rsidRPr="00BE30A2">
        <w:rPr>
          <w:rFonts w:ascii="Times New Roman" w:hAnsi="Times New Roman"/>
          <w:b/>
          <w:bCs/>
          <w:i/>
        </w:rPr>
        <w:t>)</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r w:rsidRPr="00335264">
        <w:rPr>
          <w:rFonts w:ascii="Times New Roman" w:hAnsi="Times New Roman"/>
          <w:b/>
          <w:sz w:val="28"/>
          <w:szCs w:val="24"/>
        </w:rPr>
        <w:t xml:space="preserve">Тип об’єкта: </w:t>
      </w:r>
      <w:r w:rsidRPr="00335264">
        <w:rPr>
          <w:rFonts w:ascii="Times New Roman" w:hAnsi="Times New Roman"/>
          <w:sz w:val="28"/>
          <w:szCs w:val="24"/>
        </w:rPr>
        <w:t>__________________________</w:t>
      </w:r>
      <w:r>
        <w:rPr>
          <w:rFonts w:ascii="Times New Roman" w:hAnsi="Times New Roman"/>
          <w:sz w:val="28"/>
          <w:szCs w:val="24"/>
        </w:rPr>
        <w:t>___</w:t>
      </w:r>
      <w:r w:rsidRPr="00335264">
        <w:rPr>
          <w:rFonts w:ascii="Times New Roman" w:hAnsi="Times New Roman"/>
          <w:sz w:val="28"/>
          <w:szCs w:val="24"/>
        </w:rPr>
        <w:t>__________________</w:t>
      </w:r>
      <w:r>
        <w:rPr>
          <w:rFonts w:ascii="Times New Roman" w:hAnsi="Times New Roman"/>
          <w:sz w:val="28"/>
          <w:szCs w:val="24"/>
        </w:rPr>
        <w:t>_</w:t>
      </w:r>
      <w:r w:rsidRPr="00335264">
        <w:rPr>
          <w:rFonts w:ascii="Times New Roman" w:hAnsi="Times New Roman"/>
          <w:sz w:val="28"/>
          <w:szCs w:val="24"/>
        </w:rPr>
        <w:t>_</w:t>
      </w:r>
      <w:r>
        <w:rPr>
          <w:rFonts w:ascii="Times New Roman" w:hAnsi="Times New Roman"/>
          <w:sz w:val="28"/>
          <w:szCs w:val="24"/>
        </w:rPr>
        <w:t>_</w:t>
      </w:r>
      <w:r w:rsidRPr="00335264">
        <w:rPr>
          <w:rFonts w:ascii="Times New Roman" w:hAnsi="Times New Roman"/>
          <w:sz w:val="28"/>
          <w:szCs w:val="24"/>
        </w:rPr>
        <w:t>________</w:t>
      </w:r>
      <w:r>
        <w:rPr>
          <w:rFonts w:ascii="Times New Roman" w:hAnsi="Times New Roman"/>
          <w:sz w:val="28"/>
          <w:szCs w:val="24"/>
        </w:rPr>
        <w:t>_</w:t>
      </w:r>
    </w:p>
    <w:p w:rsid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rPr>
      </w:pPr>
      <w:r w:rsidRPr="00335264">
        <w:rPr>
          <w:rFonts w:ascii="Times New Roman" w:hAnsi="Times New Roman"/>
          <w:b/>
          <w:sz w:val="28"/>
          <w:szCs w:val="24"/>
        </w:rPr>
        <w:t>Адреса об’єкта:</w:t>
      </w:r>
      <w:r w:rsidRPr="00335264">
        <w:rPr>
          <w:rFonts w:ascii="Times New Roman" w:hAnsi="Times New Roman"/>
          <w:sz w:val="28"/>
          <w:szCs w:val="24"/>
        </w:rPr>
        <w:t xml:space="preserve"> __________________________</w:t>
      </w:r>
      <w:r>
        <w:rPr>
          <w:rFonts w:ascii="Times New Roman" w:hAnsi="Times New Roman"/>
          <w:sz w:val="28"/>
          <w:szCs w:val="24"/>
        </w:rPr>
        <w:t>_</w:t>
      </w:r>
      <w:r w:rsidRPr="00335264">
        <w:rPr>
          <w:rFonts w:ascii="Times New Roman" w:hAnsi="Times New Roman"/>
          <w:sz w:val="28"/>
          <w:szCs w:val="24"/>
        </w:rPr>
        <w:t>__________________</w:t>
      </w:r>
      <w:r>
        <w:rPr>
          <w:rFonts w:ascii="Times New Roman" w:hAnsi="Times New Roman"/>
          <w:sz w:val="28"/>
          <w:szCs w:val="24"/>
        </w:rPr>
        <w:t>_</w:t>
      </w:r>
      <w:r w:rsidRPr="00335264">
        <w:rPr>
          <w:rFonts w:ascii="Times New Roman" w:hAnsi="Times New Roman"/>
          <w:sz w:val="28"/>
          <w:szCs w:val="24"/>
        </w:rPr>
        <w:t>_________</w:t>
      </w:r>
      <w:r>
        <w:rPr>
          <w:rFonts w:ascii="Times New Roman" w:hAnsi="Times New Roman"/>
          <w:sz w:val="28"/>
          <w:szCs w:val="24"/>
        </w:rPr>
        <w:t>__</w:t>
      </w:r>
      <w:r w:rsidR="006E5B5B">
        <w:rPr>
          <w:rFonts w:ascii="Times New Roman" w:hAnsi="Times New Roman"/>
          <w:sz w:val="28"/>
          <w:szCs w:val="24"/>
        </w:rPr>
        <w:t>____________</w:t>
      </w:r>
    </w:p>
    <w:p w:rsid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rPr>
      </w:pPr>
      <w:r>
        <w:rPr>
          <w:rFonts w:ascii="Times New Roman" w:hAnsi="Times New Roman"/>
          <w:sz w:val="28"/>
          <w:szCs w:val="24"/>
        </w:rPr>
        <w:t>_______________________________________</w:t>
      </w:r>
      <w:r w:rsidR="006E5B5B">
        <w:rPr>
          <w:rFonts w:ascii="Times New Roman" w:hAnsi="Times New Roman"/>
          <w:sz w:val="28"/>
          <w:szCs w:val="24"/>
        </w:rPr>
        <w:t>______________________________</w:t>
      </w:r>
    </w:p>
    <w:p w:rsidR="00691BA3" w:rsidRPr="00335264" w:rsidRDefault="00691BA3"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rPr>
      </w:pPr>
    </w:p>
    <w:tbl>
      <w:tblPr>
        <w:tblW w:w="4951" w:type="pct"/>
        <w:jc w:val="center"/>
        <w:tblInd w:w="-1675"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4150"/>
        <w:gridCol w:w="3753"/>
        <w:gridCol w:w="1651"/>
      </w:tblGrid>
      <w:tr w:rsidR="00335264" w:rsidRPr="005D15ED" w:rsidTr="00335264">
        <w:trPr>
          <w:trHeight w:val="355"/>
          <w:jc w:val="center"/>
        </w:trPr>
        <w:tc>
          <w:tcPr>
            <w:tcW w:w="21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5264" w:rsidRPr="00335264" w:rsidRDefault="00335264" w:rsidP="000D5581">
            <w:pPr>
              <w:spacing w:after="0" w:line="240" w:lineRule="auto"/>
              <w:jc w:val="center"/>
              <w:rPr>
                <w:rFonts w:ascii="Times New Roman" w:eastAsia="Times New Roman" w:hAnsi="Times New Roman"/>
                <w:sz w:val="28"/>
                <w:szCs w:val="24"/>
              </w:rPr>
            </w:pPr>
            <w:r w:rsidRPr="00335264">
              <w:rPr>
                <w:rFonts w:ascii="Times New Roman" w:eastAsia="Times New Roman" w:hAnsi="Times New Roman"/>
                <w:b/>
                <w:bCs/>
                <w:color w:val="000000"/>
                <w:sz w:val="28"/>
                <w:szCs w:val="20"/>
              </w:rPr>
              <w:t>Власники</w:t>
            </w:r>
          </w:p>
        </w:tc>
        <w:tc>
          <w:tcPr>
            <w:tcW w:w="19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5264" w:rsidRPr="00335264" w:rsidRDefault="00335264" w:rsidP="000D5581">
            <w:pPr>
              <w:spacing w:after="0" w:line="240" w:lineRule="auto"/>
              <w:ind w:left="120"/>
              <w:jc w:val="center"/>
              <w:rPr>
                <w:rFonts w:ascii="Times New Roman" w:eastAsia="Times New Roman" w:hAnsi="Times New Roman"/>
                <w:sz w:val="28"/>
                <w:szCs w:val="24"/>
              </w:rPr>
            </w:pPr>
            <w:r w:rsidRPr="00335264">
              <w:rPr>
                <w:rFonts w:ascii="Times New Roman" w:eastAsia="Times New Roman" w:hAnsi="Times New Roman"/>
                <w:b/>
                <w:bCs/>
                <w:color w:val="000000"/>
                <w:sz w:val="28"/>
                <w:szCs w:val="20"/>
              </w:rPr>
              <w:t>Форма власності</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5264" w:rsidRPr="00335264" w:rsidRDefault="00335264" w:rsidP="000D5581">
            <w:pPr>
              <w:spacing w:after="0" w:line="240" w:lineRule="auto"/>
              <w:ind w:left="120"/>
              <w:jc w:val="center"/>
              <w:rPr>
                <w:rFonts w:ascii="Times New Roman" w:eastAsia="Times New Roman" w:hAnsi="Times New Roman"/>
                <w:sz w:val="28"/>
                <w:szCs w:val="24"/>
              </w:rPr>
            </w:pPr>
            <w:r w:rsidRPr="00335264">
              <w:rPr>
                <w:rFonts w:ascii="Times New Roman" w:eastAsia="Times New Roman" w:hAnsi="Times New Roman"/>
                <w:b/>
                <w:bCs/>
                <w:color w:val="000000"/>
                <w:sz w:val="28"/>
                <w:szCs w:val="20"/>
              </w:rPr>
              <w:t>Частка</w:t>
            </w:r>
          </w:p>
        </w:tc>
      </w:tr>
      <w:tr w:rsidR="00335264" w:rsidRPr="005D15ED" w:rsidTr="00335264">
        <w:trPr>
          <w:trHeight w:val="336"/>
          <w:jc w:val="center"/>
        </w:trPr>
        <w:tc>
          <w:tcPr>
            <w:tcW w:w="2172"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54"/>
              <w:rPr>
                <w:rFonts w:ascii="Times New Roman" w:eastAsia="Times New Roman" w:hAnsi="Times New Roman"/>
                <w:sz w:val="28"/>
                <w:szCs w:val="24"/>
              </w:rPr>
            </w:pPr>
          </w:p>
        </w:tc>
        <w:tc>
          <w:tcPr>
            <w:tcW w:w="19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r>
      <w:tr w:rsidR="00335264" w:rsidRPr="005D15ED" w:rsidTr="00335264">
        <w:trPr>
          <w:trHeight w:val="336"/>
          <w:jc w:val="center"/>
        </w:trPr>
        <w:tc>
          <w:tcPr>
            <w:tcW w:w="2172"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54"/>
              <w:rPr>
                <w:rFonts w:ascii="Times New Roman" w:eastAsia="Times New Roman" w:hAnsi="Times New Roman"/>
                <w:sz w:val="28"/>
                <w:szCs w:val="24"/>
              </w:rPr>
            </w:pPr>
          </w:p>
        </w:tc>
        <w:tc>
          <w:tcPr>
            <w:tcW w:w="19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r>
      <w:tr w:rsidR="00335264" w:rsidRPr="005D15ED" w:rsidTr="00335264">
        <w:trPr>
          <w:trHeight w:val="336"/>
          <w:jc w:val="center"/>
        </w:trPr>
        <w:tc>
          <w:tcPr>
            <w:tcW w:w="2172"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54"/>
              <w:rPr>
                <w:rFonts w:ascii="Times New Roman" w:eastAsia="Times New Roman" w:hAnsi="Times New Roman"/>
                <w:sz w:val="28"/>
                <w:szCs w:val="24"/>
              </w:rPr>
            </w:pPr>
          </w:p>
        </w:tc>
        <w:tc>
          <w:tcPr>
            <w:tcW w:w="19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335264" w:rsidRPr="00335264" w:rsidRDefault="00335264" w:rsidP="000D5581">
            <w:pPr>
              <w:spacing w:after="0" w:line="240" w:lineRule="auto"/>
              <w:ind w:left="120"/>
              <w:rPr>
                <w:rFonts w:ascii="Times New Roman" w:eastAsia="Times New Roman" w:hAnsi="Times New Roman"/>
                <w:sz w:val="28"/>
                <w:szCs w:val="24"/>
              </w:rPr>
            </w:pPr>
          </w:p>
        </w:tc>
      </w:tr>
    </w:tbl>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
        <w:rPr>
          <w:rFonts w:ascii="Times New Roman" w:hAnsi="Times New Roman"/>
          <w:b/>
          <w:sz w:val="28"/>
          <w:szCs w:val="24"/>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hAnsi="Times New Roman"/>
          <w:sz w:val="28"/>
          <w:szCs w:val="24"/>
        </w:rPr>
      </w:pPr>
      <w:r w:rsidRPr="00335264">
        <w:rPr>
          <w:rFonts w:ascii="Times New Roman" w:hAnsi="Times New Roman"/>
          <w:b/>
          <w:sz w:val="28"/>
          <w:szCs w:val="24"/>
        </w:rPr>
        <w:t>Опис об’єкта:</w:t>
      </w:r>
      <w:r w:rsidRPr="00335264">
        <w:rPr>
          <w:rFonts w:ascii="Times New Roman" w:hAnsi="Times New Roman"/>
          <w:sz w:val="28"/>
          <w:szCs w:val="24"/>
        </w:rPr>
        <w:t xml:space="preserve"> _________________________________________________________</w:t>
      </w:r>
      <w:r w:rsidR="00C232F8">
        <w:rPr>
          <w:rFonts w:ascii="Times New Roman" w:hAnsi="Times New Roman"/>
          <w:sz w:val="28"/>
          <w:szCs w:val="24"/>
        </w:rPr>
        <w:t>___________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4"/>
          <w:lang w:eastAsia="ru-RU"/>
        </w:rPr>
      </w:pPr>
      <w:r w:rsidRPr="00335264">
        <w:rPr>
          <w:rFonts w:ascii="Times New Roman" w:hAnsi="Times New Roman"/>
          <w:sz w:val="28"/>
          <w:szCs w:val="24"/>
        </w:rPr>
        <w:t>_____________________________________</w:t>
      </w:r>
      <w:r w:rsidR="00C232F8">
        <w:rPr>
          <w:rFonts w:ascii="Times New Roman" w:hAnsi="Times New Roman"/>
          <w:sz w:val="28"/>
          <w:szCs w:val="24"/>
        </w:rPr>
        <w:t>_______________________________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Times New Roman" w:hAnsi="Times New Roman"/>
          <w:sz w:val="28"/>
          <w:szCs w:val="24"/>
          <w:lang w:eastAsia="ru-RU"/>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1559"/>
        <w:rPr>
          <w:rFonts w:ascii="Times New Roman" w:hAnsi="Times New Roman"/>
          <w:sz w:val="28"/>
          <w:szCs w:val="24"/>
        </w:rPr>
      </w:pPr>
      <w:r w:rsidRPr="00335264">
        <w:rPr>
          <w:rFonts w:ascii="Times New Roman" w:hAnsi="Times New Roman"/>
          <w:b/>
          <w:sz w:val="28"/>
          <w:szCs w:val="24"/>
        </w:rPr>
        <w:t xml:space="preserve">Підстава: </w:t>
      </w:r>
      <w:r w:rsidRPr="00335264">
        <w:rPr>
          <w:rFonts w:ascii="Times New Roman" w:hAnsi="Times New Roman"/>
          <w:sz w:val="28"/>
          <w:szCs w:val="24"/>
        </w:rPr>
        <w:t>__________________________________________________________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1559"/>
        <w:rPr>
          <w:rFonts w:ascii="Times New Roman" w:eastAsia="Times New Roman" w:hAnsi="Times New Roman"/>
          <w:sz w:val="28"/>
          <w:szCs w:val="24"/>
          <w:lang w:eastAsia="ru-RU"/>
        </w:rPr>
      </w:pPr>
      <w:r w:rsidRPr="00335264">
        <w:rPr>
          <w:rFonts w:ascii="Times New Roman" w:hAnsi="Times New Roman"/>
          <w:sz w:val="28"/>
          <w:szCs w:val="24"/>
        </w:rPr>
        <w:t>_________________________________________</w:t>
      </w:r>
      <w:r w:rsidR="00C232F8">
        <w:rPr>
          <w:rFonts w:ascii="Times New Roman" w:hAnsi="Times New Roman"/>
          <w:sz w:val="28"/>
          <w:szCs w:val="24"/>
        </w:rPr>
        <w:t>__________________________</w:t>
      </w:r>
    </w:p>
    <w:p w:rsidR="00335264" w:rsidRPr="00691BA3"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hAnsi="Times New Roman"/>
          <w:b/>
          <w:sz w:val="20"/>
          <w:szCs w:val="24"/>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Times New Roman" w:hAnsi="Times New Roman"/>
          <w:sz w:val="28"/>
          <w:szCs w:val="24"/>
          <w:lang w:eastAsia="ru-RU"/>
        </w:rPr>
      </w:pPr>
      <w:r w:rsidRPr="00335264">
        <w:rPr>
          <w:rFonts w:ascii="Times New Roman" w:hAnsi="Times New Roman"/>
          <w:b/>
          <w:sz w:val="28"/>
          <w:szCs w:val="24"/>
        </w:rPr>
        <w:t xml:space="preserve">Дата: </w:t>
      </w:r>
      <w:r w:rsidRPr="00335264">
        <w:rPr>
          <w:rFonts w:ascii="Times New Roman" w:hAnsi="Times New Roman"/>
          <w:sz w:val="28"/>
          <w:szCs w:val="24"/>
        </w:rPr>
        <w:t>« __ » ___________  20 ___  року</w:t>
      </w:r>
    </w:p>
    <w:p w:rsidR="00335264" w:rsidRPr="00691BA3"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hAnsi="Times New Roman"/>
          <w:b/>
          <w:sz w:val="20"/>
          <w:szCs w:val="24"/>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Times New Roman" w:hAnsi="Times New Roman"/>
          <w:sz w:val="28"/>
          <w:szCs w:val="24"/>
          <w:lang w:eastAsia="ru-RU"/>
        </w:rPr>
      </w:pPr>
      <w:r w:rsidRPr="00335264">
        <w:rPr>
          <w:rFonts w:ascii="Times New Roman" w:hAnsi="Times New Roman"/>
          <w:b/>
          <w:sz w:val="28"/>
          <w:szCs w:val="24"/>
        </w:rPr>
        <w:t xml:space="preserve">Номер: № </w:t>
      </w:r>
      <w:r w:rsidRPr="00335264">
        <w:rPr>
          <w:rFonts w:ascii="Times New Roman" w:hAnsi="Times New Roman"/>
          <w:sz w:val="28"/>
          <w:szCs w:val="24"/>
        </w:rPr>
        <w:t>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r w:rsidRPr="00335264">
        <w:rPr>
          <w:rFonts w:ascii="Times New Roman" w:hAnsi="Times New Roman"/>
          <w:b/>
          <w:sz w:val="28"/>
          <w:szCs w:val="24"/>
        </w:rPr>
        <w:t xml:space="preserve">Ананьївський міський  голова          </w:t>
      </w:r>
      <w:r>
        <w:rPr>
          <w:rFonts w:ascii="Times New Roman" w:hAnsi="Times New Roman"/>
          <w:b/>
          <w:sz w:val="28"/>
          <w:szCs w:val="24"/>
        </w:rPr>
        <w:t>___________</w:t>
      </w:r>
      <w:r w:rsidRPr="00335264">
        <w:rPr>
          <w:rFonts w:ascii="Times New Roman" w:hAnsi="Times New Roman"/>
          <w:b/>
          <w:sz w:val="28"/>
          <w:szCs w:val="24"/>
        </w:rPr>
        <w:t xml:space="preserve">    </w:t>
      </w:r>
      <w:r w:rsidR="00290460">
        <w:rPr>
          <w:rFonts w:ascii="Times New Roman" w:hAnsi="Times New Roman"/>
          <w:b/>
          <w:sz w:val="28"/>
          <w:szCs w:val="24"/>
        </w:rPr>
        <w:t xml:space="preserve">      ____________________</w:t>
      </w:r>
    </w:p>
    <w:p w:rsidR="00335264" w:rsidRPr="00335264"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4"/>
        </w:rPr>
      </w:pPr>
      <w:r w:rsidRPr="00335264">
        <w:rPr>
          <w:sz w:val="20"/>
          <w:szCs w:val="24"/>
        </w:rPr>
        <w:t xml:space="preserve">                                                                    </w:t>
      </w:r>
      <w:r>
        <w:rPr>
          <w:sz w:val="20"/>
          <w:szCs w:val="24"/>
        </w:rPr>
        <w:t xml:space="preserve">                       </w:t>
      </w:r>
      <w:r w:rsidRPr="00335264">
        <w:rPr>
          <w:sz w:val="20"/>
          <w:szCs w:val="24"/>
        </w:rPr>
        <w:t xml:space="preserve">                    </w:t>
      </w:r>
      <w:r w:rsidRPr="00335264">
        <w:rPr>
          <w:rFonts w:ascii="Times New Roman" w:hAnsi="Times New Roman"/>
          <w:sz w:val="20"/>
          <w:szCs w:val="24"/>
        </w:rPr>
        <w:t xml:space="preserve"> (підпис)</w:t>
      </w:r>
      <w:r w:rsidRPr="00335264">
        <w:rPr>
          <w:sz w:val="20"/>
          <w:szCs w:val="24"/>
        </w:rPr>
        <w:t xml:space="preserve"> </w:t>
      </w:r>
      <w:r>
        <w:rPr>
          <w:sz w:val="20"/>
          <w:szCs w:val="24"/>
        </w:rPr>
        <w:t xml:space="preserve">                                       </w:t>
      </w:r>
      <w:r w:rsidRPr="00335264">
        <w:rPr>
          <w:rFonts w:ascii="Times New Roman" w:hAnsi="Times New Roman"/>
          <w:sz w:val="20"/>
          <w:szCs w:val="24"/>
        </w:rPr>
        <w:t xml:space="preserve">     (прізвище, ініціали)</w:t>
      </w:r>
      <w:r w:rsidRPr="00335264">
        <w:rPr>
          <w:sz w:val="20"/>
          <w:szCs w:val="24"/>
        </w:rPr>
        <w:t>  </w:t>
      </w:r>
    </w:p>
    <w:p w:rsidR="00335264" w:rsidRPr="00691BA3"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24"/>
        </w:rPr>
      </w:pPr>
    </w:p>
    <w:p w:rsidR="00695238" w:rsidRDefault="0033526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r w:rsidRPr="00E755F2">
        <w:rPr>
          <w:rFonts w:ascii="Times New Roman" w:hAnsi="Times New Roman"/>
          <w:b/>
          <w:sz w:val="28"/>
          <w:szCs w:val="24"/>
        </w:rPr>
        <w:t>М.П.</w:t>
      </w:r>
    </w:p>
    <w:p w:rsidR="002A602B" w:rsidRPr="004C000C"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b/>
          <w:sz w:val="28"/>
          <w:szCs w:val="24"/>
        </w:rPr>
      </w:pPr>
      <w:r w:rsidRPr="004C000C">
        <w:rPr>
          <w:rFonts w:ascii="Times New Roman" w:hAnsi="Times New Roman"/>
          <w:b/>
          <w:sz w:val="28"/>
          <w:szCs w:val="24"/>
        </w:rPr>
        <w:lastRenderedPageBreak/>
        <w:t>Додаток 5</w:t>
      </w:r>
    </w:p>
    <w:p w:rsidR="002A602B" w:rsidRP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 xml:space="preserve">до Положення про орган </w:t>
      </w:r>
    </w:p>
    <w:p w:rsidR="002A602B" w:rsidRP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 xml:space="preserve">приватизації житлового фонду, </w:t>
      </w:r>
    </w:p>
    <w:p w:rsidR="002A602B" w:rsidRP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 xml:space="preserve">що перебуває у комунальній </w:t>
      </w:r>
    </w:p>
    <w:p w:rsid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 xml:space="preserve">власності Ананьївської міської </w:t>
      </w:r>
    </w:p>
    <w:p w:rsidR="002A602B" w:rsidRPr="002A602B" w:rsidRDefault="002A602B" w:rsidP="002A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4"/>
        </w:rPr>
      </w:pPr>
      <w:r w:rsidRPr="002A602B">
        <w:rPr>
          <w:rFonts w:ascii="Times New Roman" w:hAnsi="Times New Roman"/>
          <w:sz w:val="28"/>
          <w:szCs w:val="24"/>
        </w:rPr>
        <w:t>територіальної громади</w:t>
      </w:r>
    </w:p>
    <w:p w:rsidR="002A602B" w:rsidRDefault="002A602B"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2A602B" w:rsidRDefault="002A602B"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BB1352" w:rsidRDefault="00BB1352" w:rsidP="00BB1352">
      <w:pPr>
        <w:spacing w:after="0" w:line="240" w:lineRule="auto"/>
        <w:ind w:left="450" w:right="450"/>
        <w:jc w:val="center"/>
        <w:rPr>
          <w:rFonts w:ascii="Times New Roman" w:eastAsia="Times New Roman" w:hAnsi="Times New Roman"/>
          <w:b/>
          <w:bCs/>
          <w:sz w:val="28"/>
          <w:szCs w:val="28"/>
          <w:lang w:eastAsia="uk-UA"/>
        </w:rPr>
      </w:pPr>
      <w:r w:rsidRPr="00BB1352">
        <w:rPr>
          <w:rFonts w:ascii="Times New Roman" w:eastAsia="Times New Roman" w:hAnsi="Times New Roman"/>
          <w:b/>
          <w:bCs/>
          <w:sz w:val="28"/>
          <w:szCs w:val="28"/>
          <w:lang w:eastAsia="uk-UA"/>
        </w:rPr>
        <w:t>КНИГА РЕЄСТРАЦІЇ</w:t>
      </w:r>
      <w:r>
        <w:rPr>
          <w:rFonts w:ascii="Times New Roman" w:eastAsia="Times New Roman" w:hAnsi="Times New Roman"/>
          <w:b/>
          <w:bCs/>
          <w:sz w:val="28"/>
          <w:szCs w:val="28"/>
          <w:lang w:eastAsia="uk-UA"/>
        </w:rPr>
        <w:t xml:space="preserve"> </w:t>
      </w:r>
    </w:p>
    <w:p w:rsidR="00BB1352" w:rsidRDefault="00BB1352" w:rsidP="00BB1352">
      <w:pPr>
        <w:spacing w:after="0" w:line="240" w:lineRule="auto"/>
        <w:ind w:left="450" w:right="450"/>
        <w:jc w:val="center"/>
        <w:rPr>
          <w:rFonts w:ascii="Times New Roman" w:eastAsia="Times New Roman" w:hAnsi="Times New Roman"/>
          <w:b/>
          <w:bCs/>
          <w:sz w:val="28"/>
          <w:szCs w:val="28"/>
          <w:lang w:eastAsia="uk-UA"/>
        </w:rPr>
      </w:pPr>
      <w:r w:rsidRPr="00BB1352">
        <w:rPr>
          <w:rFonts w:ascii="Times New Roman" w:eastAsia="Times New Roman" w:hAnsi="Times New Roman"/>
          <w:b/>
          <w:bCs/>
          <w:sz w:val="28"/>
          <w:szCs w:val="28"/>
          <w:lang w:eastAsia="uk-UA"/>
        </w:rPr>
        <w:t>квартир (будинків), жилих приміщень у гуртожитках, кімнат у комунальних квартирах, що належать громадянам на праві приватної (спільної сумісної, спільної часткової) власності</w:t>
      </w:r>
    </w:p>
    <w:p w:rsidR="00D56284" w:rsidRDefault="00D56284" w:rsidP="00BB1352">
      <w:pPr>
        <w:spacing w:after="0" w:line="240" w:lineRule="auto"/>
        <w:ind w:left="450" w:right="450"/>
        <w:jc w:val="center"/>
        <w:rPr>
          <w:rFonts w:ascii="Times New Roman" w:eastAsia="Times New Roman" w:hAnsi="Times New Roman"/>
          <w:b/>
          <w:bCs/>
          <w:sz w:val="28"/>
          <w:szCs w:val="28"/>
          <w:lang w:eastAsia="uk-UA"/>
        </w:rPr>
      </w:pPr>
    </w:p>
    <w:tbl>
      <w:tblPr>
        <w:tblStyle w:val="ad"/>
        <w:tblW w:w="9923" w:type="dxa"/>
        <w:tblInd w:w="108" w:type="dxa"/>
        <w:tblLayout w:type="fixed"/>
        <w:tblLook w:val="04A0" w:firstRow="1" w:lastRow="0" w:firstColumn="1" w:lastColumn="0" w:noHBand="0" w:noVBand="1"/>
      </w:tblPr>
      <w:tblGrid>
        <w:gridCol w:w="1706"/>
        <w:gridCol w:w="1555"/>
        <w:gridCol w:w="1701"/>
        <w:gridCol w:w="1398"/>
        <w:gridCol w:w="1246"/>
        <w:gridCol w:w="1358"/>
        <w:gridCol w:w="959"/>
      </w:tblGrid>
      <w:tr w:rsidR="00D56284" w:rsidTr="00304E96">
        <w:tc>
          <w:tcPr>
            <w:tcW w:w="1706"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Реєстраційний номер</w:t>
            </w:r>
          </w:p>
        </w:tc>
        <w:tc>
          <w:tcPr>
            <w:tcW w:w="1555"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Адреса квартири (будинку), жилого приміщення у гуртожитку, кімнати у комунальній квартирі</w:t>
            </w:r>
          </w:p>
        </w:tc>
        <w:tc>
          <w:tcPr>
            <w:tcW w:w="1701" w:type="dxa"/>
          </w:tcPr>
          <w:p w:rsidR="00D56284" w:rsidRPr="00BB1352" w:rsidRDefault="00D56284" w:rsidP="000D5581">
            <w:pPr>
              <w:spacing w:after="0" w:line="240" w:lineRule="auto"/>
              <w:ind w:left="-108" w:right="-108"/>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Прізвище, ім'я та по батькові власника (співвласників)</w:t>
            </w:r>
          </w:p>
        </w:tc>
        <w:tc>
          <w:tcPr>
            <w:tcW w:w="1398"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Підстава для реєстрації</w:t>
            </w:r>
          </w:p>
        </w:tc>
        <w:tc>
          <w:tcPr>
            <w:tcW w:w="1246"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Дата реєстрації</w:t>
            </w:r>
          </w:p>
        </w:tc>
        <w:tc>
          <w:tcPr>
            <w:tcW w:w="1358"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Прізвище, ініціали та підпис особи, що здійснила реєстрацію</w:t>
            </w:r>
          </w:p>
        </w:tc>
        <w:tc>
          <w:tcPr>
            <w:tcW w:w="959" w:type="dxa"/>
          </w:tcPr>
          <w:p w:rsidR="00D56284" w:rsidRPr="00BB1352" w:rsidRDefault="00D56284" w:rsidP="000D5581">
            <w:pPr>
              <w:spacing w:after="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Примітки</w:t>
            </w:r>
          </w:p>
        </w:tc>
      </w:tr>
      <w:tr w:rsidR="00D56284" w:rsidTr="00304E96">
        <w:tc>
          <w:tcPr>
            <w:tcW w:w="1706"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1</w:t>
            </w:r>
          </w:p>
        </w:tc>
        <w:tc>
          <w:tcPr>
            <w:tcW w:w="1555"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2</w:t>
            </w:r>
          </w:p>
        </w:tc>
        <w:tc>
          <w:tcPr>
            <w:tcW w:w="1701"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3</w:t>
            </w:r>
          </w:p>
        </w:tc>
        <w:tc>
          <w:tcPr>
            <w:tcW w:w="1398"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4</w:t>
            </w:r>
          </w:p>
        </w:tc>
        <w:tc>
          <w:tcPr>
            <w:tcW w:w="1246"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5</w:t>
            </w:r>
          </w:p>
        </w:tc>
        <w:tc>
          <w:tcPr>
            <w:tcW w:w="1358"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6</w:t>
            </w:r>
          </w:p>
        </w:tc>
        <w:tc>
          <w:tcPr>
            <w:tcW w:w="959" w:type="dxa"/>
          </w:tcPr>
          <w:p w:rsidR="00D56284" w:rsidRPr="00BB1352" w:rsidRDefault="00D56284" w:rsidP="00ED3FA2">
            <w:pPr>
              <w:spacing w:before="150" w:after="150" w:line="240" w:lineRule="auto"/>
              <w:jc w:val="center"/>
              <w:rPr>
                <w:rFonts w:ascii="Times New Roman" w:eastAsia="Times New Roman" w:hAnsi="Times New Roman"/>
                <w:sz w:val="24"/>
                <w:szCs w:val="24"/>
                <w:lang w:eastAsia="uk-UA"/>
              </w:rPr>
            </w:pPr>
            <w:r w:rsidRPr="00BB1352">
              <w:rPr>
                <w:rFonts w:ascii="Times New Roman" w:eastAsia="Times New Roman" w:hAnsi="Times New Roman"/>
                <w:sz w:val="24"/>
                <w:szCs w:val="24"/>
                <w:lang w:eastAsia="uk-UA"/>
              </w:rPr>
              <w:t>7</w:t>
            </w:r>
          </w:p>
        </w:tc>
      </w:tr>
      <w:tr w:rsidR="00D56284" w:rsidTr="00304E96">
        <w:trPr>
          <w:trHeight w:val="566"/>
        </w:trPr>
        <w:tc>
          <w:tcPr>
            <w:tcW w:w="1706"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555"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701"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398"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246"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358"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959"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r>
      <w:tr w:rsidR="00D56284" w:rsidTr="00304E96">
        <w:trPr>
          <w:trHeight w:val="702"/>
        </w:trPr>
        <w:tc>
          <w:tcPr>
            <w:tcW w:w="1706"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555"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701"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398"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246"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1358"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c>
          <w:tcPr>
            <w:tcW w:w="959" w:type="dxa"/>
          </w:tcPr>
          <w:p w:rsidR="00D56284" w:rsidRDefault="00D56284" w:rsidP="00BB1352">
            <w:pPr>
              <w:spacing w:after="0" w:line="240" w:lineRule="auto"/>
              <w:ind w:right="450"/>
              <w:jc w:val="center"/>
              <w:rPr>
                <w:rFonts w:ascii="Times New Roman" w:eastAsia="Times New Roman" w:hAnsi="Times New Roman"/>
                <w:b/>
                <w:bCs/>
                <w:sz w:val="28"/>
                <w:szCs w:val="28"/>
                <w:lang w:eastAsia="uk-UA"/>
              </w:rPr>
            </w:pPr>
          </w:p>
        </w:tc>
      </w:tr>
    </w:tbl>
    <w:p w:rsidR="00D56284" w:rsidRDefault="00D56284" w:rsidP="00BB1352">
      <w:pPr>
        <w:spacing w:after="0" w:line="240" w:lineRule="auto"/>
        <w:ind w:left="450" w:right="450"/>
        <w:jc w:val="center"/>
        <w:rPr>
          <w:rFonts w:ascii="Times New Roman" w:eastAsia="Times New Roman" w:hAnsi="Times New Roman"/>
          <w:b/>
          <w:bCs/>
          <w:sz w:val="28"/>
          <w:szCs w:val="28"/>
          <w:lang w:eastAsia="uk-UA"/>
        </w:rPr>
      </w:pPr>
    </w:p>
    <w:p w:rsidR="00D56284" w:rsidRPr="00BB1352" w:rsidRDefault="00D56284" w:rsidP="00BB1352">
      <w:pPr>
        <w:spacing w:after="0" w:line="240" w:lineRule="auto"/>
        <w:ind w:left="450" w:right="450"/>
        <w:jc w:val="center"/>
        <w:rPr>
          <w:rFonts w:ascii="Times New Roman" w:eastAsia="Times New Roman" w:hAnsi="Times New Roman"/>
          <w:b/>
          <w:bCs/>
          <w:sz w:val="28"/>
          <w:szCs w:val="28"/>
          <w:lang w:eastAsia="uk-UA"/>
        </w:rPr>
      </w:pPr>
    </w:p>
    <w:p w:rsidR="00163202" w:rsidRDefault="0016320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bookmarkStart w:id="36" w:name="n148"/>
      <w:bookmarkEnd w:id="36"/>
    </w:p>
    <w:p w:rsidR="00163202" w:rsidRDefault="0016320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9D1742" w:rsidRDefault="009D174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9D1742" w:rsidRDefault="009D174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9D1742" w:rsidRDefault="009D1742" w:rsidP="0033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805403" w:rsidRDefault="00805403"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565DDE" w:rsidRDefault="00565DD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p>
    <w:p w:rsidR="003313CE" w:rsidRPr="000D5581" w:rsidRDefault="003313C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b/>
          <w:sz w:val="28"/>
          <w:szCs w:val="24"/>
        </w:rPr>
      </w:pPr>
      <w:r w:rsidRPr="000D5581">
        <w:rPr>
          <w:rFonts w:ascii="Times New Roman" w:hAnsi="Times New Roman"/>
          <w:b/>
          <w:sz w:val="28"/>
          <w:szCs w:val="24"/>
        </w:rPr>
        <w:lastRenderedPageBreak/>
        <w:t>ЗАТВЕРДЖЕНО</w:t>
      </w:r>
    </w:p>
    <w:p w:rsidR="003313CE" w:rsidRDefault="003313C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sz w:val="28"/>
          <w:szCs w:val="24"/>
        </w:rPr>
      </w:pPr>
      <w:r w:rsidRPr="003313CE">
        <w:rPr>
          <w:rFonts w:ascii="Times New Roman" w:hAnsi="Times New Roman"/>
          <w:sz w:val="28"/>
          <w:szCs w:val="24"/>
        </w:rPr>
        <w:t xml:space="preserve">рішення Ананьївської </w:t>
      </w:r>
    </w:p>
    <w:p w:rsidR="003313CE" w:rsidRPr="003313CE" w:rsidRDefault="003313C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sz w:val="28"/>
          <w:szCs w:val="24"/>
        </w:rPr>
      </w:pPr>
      <w:r w:rsidRPr="003313CE">
        <w:rPr>
          <w:rFonts w:ascii="Times New Roman" w:hAnsi="Times New Roman"/>
          <w:sz w:val="28"/>
          <w:szCs w:val="24"/>
        </w:rPr>
        <w:t xml:space="preserve">міської ради </w:t>
      </w:r>
    </w:p>
    <w:p w:rsidR="00304E96" w:rsidRDefault="003313CE"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sz w:val="28"/>
          <w:szCs w:val="24"/>
        </w:rPr>
      </w:pPr>
      <w:r w:rsidRPr="003313CE">
        <w:rPr>
          <w:rFonts w:ascii="Times New Roman" w:hAnsi="Times New Roman"/>
          <w:sz w:val="28"/>
          <w:szCs w:val="24"/>
        </w:rPr>
        <w:t xml:space="preserve">від   </w:t>
      </w:r>
      <w:r w:rsidR="000D5581">
        <w:rPr>
          <w:rFonts w:ascii="Times New Roman" w:hAnsi="Times New Roman"/>
          <w:sz w:val="28"/>
          <w:szCs w:val="24"/>
        </w:rPr>
        <w:t>серпня</w:t>
      </w:r>
      <w:r>
        <w:rPr>
          <w:rFonts w:ascii="Times New Roman" w:hAnsi="Times New Roman"/>
          <w:sz w:val="28"/>
          <w:szCs w:val="24"/>
        </w:rPr>
        <w:t xml:space="preserve"> 2025</w:t>
      </w:r>
      <w:r w:rsidRPr="003313CE">
        <w:rPr>
          <w:rFonts w:ascii="Times New Roman" w:hAnsi="Times New Roman"/>
          <w:sz w:val="28"/>
          <w:szCs w:val="24"/>
        </w:rPr>
        <w:t xml:space="preserve"> року </w:t>
      </w:r>
    </w:p>
    <w:p w:rsidR="00EC1EAD" w:rsidRDefault="000D5581" w:rsidP="0030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37"/>
        <w:rPr>
          <w:rFonts w:ascii="Times New Roman" w:hAnsi="Times New Roman"/>
          <w:sz w:val="28"/>
          <w:szCs w:val="24"/>
        </w:rPr>
      </w:pPr>
      <w:r w:rsidRPr="00565DDE">
        <w:rPr>
          <w:rFonts w:ascii="Times New Roman" w:eastAsia="Times New Roman" w:hAnsi="Times New Roman"/>
          <w:bCs/>
          <w:sz w:val="28"/>
          <w:szCs w:val="28"/>
        </w:rPr>
        <w:t xml:space="preserve">№ </w:t>
      </w:r>
      <w:r>
        <w:rPr>
          <w:rFonts w:ascii="Times New Roman" w:eastAsia="Times New Roman" w:hAnsi="Times New Roman"/>
          <w:bCs/>
          <w:sz w:val="28"/>
          <w:szCs w:val="28"/>
        </w:rPr>
        <w:t>__</w:t>
      </w:r>
      <w:r w:rsidRPr="00565DDE">
        <w:rPr>
          <w:rFonts w:ascii="Times New Roman" w:eastAsia="Times New Roman" w:hAnsi="Times New Roman"/>
          <w:bCs/>
          <w:sz w:val="28"/>
          <w:szCs w:val="28"/>
        </w:rPr>
        <w:t>-</w:t>
      </w:r>
      <w:r w:rsidRPr="00AF445C">
        <w:rPr>
          <w:rFonts w:ascii="Times New Roman" w:eastAsia="Times New Roman" w:hAnsi="Times New Roman"/>
          <w:bCs/>
          <w:sz w:val="28"/>
          <w:szCs w:val="28"/>
          <w:lang w:val="en-US"/>
        </w:rPr>
        <w:t>V</w:t>
      </w:r>
      <w:r w:rsidRPr="00565DDE">
        <w:rPr>
          <w:rFonts w:ascii="Times New Roman" w:eastAsia="Times New Roman" w:hAnsi="Times New Roman"/>
          <w:bCs/>
          <w:sz w:val="28"/>
          <w:szCs w:val="28"/>
        </w:rPr>
        <w:t>ІІІ</w:t>
      </w:r>
    </w:p>
    <w:p w:rsidR="003313CE" w:rsidRDefault="003313CE" w:rsidP="0033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79"/>
        <w:rPr>
          <w:rFonts w:ascii="Times New Roman" w:hAnsi="Times New Roman"/>
          <w:sz w:val="28"/>
          <w:szCs w:val="24"/>
        </w:rPr>
      </w:pPr>
    </w:p>
    <w:p w:rsidR="00025144" w:rsidRDefault="00025144" w:rsidP="0033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79"/>
        <w:rPr>
          <w:rFonts w:ascii="Times New Roman" w:hAnsi="Times New Roman"/>
          <w:sz w:val="28"/>
          <w:szCs w:val="24"/>
        </w:rPr>
      </w:pPr>
    </w:p>
    <w:p w:rsidR="00025144" w:rsidRPr="005A36C4" w:rsidRDefault="001E012B" w:rsidP="00CD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Pr>
          <w:rFonts w:ascii="Times New Roman" w:hAnsi="Times New Roman"/>
          <w:b/>
          <w:sz w:val="28"/>
          <w:szCs w:val="24"/>
        </w:rPr>
        <w:t>Посадовий с</w:t>
      </w:r>
      <w:r w:rsidR="007535C3" w:rsidRPr="005A36C4">
        <w:rPr>
          <w:rFonts w:ascii="Times New Roman" w:hAnsi="Times New Roman"/>
          <w:b/>
          <w:sz w:val="28"/>
          <w:szCs w:val="24"/>
        </w:rPr>
        <w:t>клад к</w:t>
      </w:r>
      <w:r w:rsidR="00CD22B4" w:rsidRPr="005A36C4">
        <w:rPr>
          <w:rFonts w:ascii="Times New Roman" w:hAnsi="Times New Roman"/>
          <w:b/>
          <w:sz w:val="28"/>
          <w:szCs w:val="24"/>
        </w:rPr>
        <w:t>омісі</w:t>
      </w:r>
      <w:r w:rsidR="007535C3" w:rsidRPr="005A36C4">
        <w:rPr>
          <w:rFonts w:ascii="Times New Roman" w:hAnsi="Times New Roman"/>
          <w:b/>
          <w:sz w:val="28"/>
          <w:szCs w:val="24"/>
        </w:rPr>
        <w:t>ї</w:t>
      </w:r>
      <w:r w:rsidR="00CD22B4" w:rsidRPr="005A36C4">
        <w:rPr>
          <w:rFonts w:ascii="Times New Roman" w:hAnsi="Times New Roman"/>
          <w:b/>
          <w:sz w:val="28"/>
          <w:szCs w:val="24"/>
        </w:rPr>
        <w:t xml:space="preserve"> </w:t>
      </w:r>
    </w:p>
    <w:p w:rsidR="00CD22B4" w:rsidRPr="005A36C4" w:rsidRDefault="00CD22B4" w:rsidP="00CD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5A36C4">
        <w:rPr>
          <w:rFonts w:ascii="Times New Roman" w:hAnsi="Times New Roman"/>
          <w:b/>
          <w:sz w:val="28"/>
          <w:szCs w:val="24"/>
        </w:rPr>
        <w:t xml:space="preserve">з питань приватизації житлового фонду, що перебуває у комунальній власності Ананьївської міської територіальної громади </w:t>
      </w:r>
    </w:p>
    <w:p w:rsidR="00EC1EAD" w:rsidRDefault="00CD22B4" w:rsidP="00CD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4"/>
        </w:rPr>
      </w:pPr>
      <w:r w:rsidRPr="005A36C4">
        <w:rPr>
          <w:rFonts w:ascii="Times New Roman" w:hAnsi="Times New Roman"/>
          <w:b/>
          <w:sz w:val="28"/>
          <w:szCs w:val="24"/>
        </w:rPr>
        <w:t xml:space="preserve"> при виконавчому комітеті Ананьївської міської ради</w:t>
      </w:r>
    </w:p>
    <w:p w:rsidR="00EC1EAD" w:rsidRDefault="00EC1EAD" w:rsidP="00271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rPr>
      </w:pPr>
    </w:p>
    <w:p w:rsidR="00EC1EAD" w:rsidRDefault="00E20A8A"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 xml:space="preserve">Голова комісії – заступник </w:t>
      </w:r>
      <w:r w:rsidR="002718D4">
        <w:rPr>
          <w:rFonts w:ascii="Times New Roman" w:hAnsi="Times New Roman"/>
          <w:sz w:val="28"/>
          <w:szCs w:val="24"/>
        </w:rPr>
        <w:t>Ананьївського міського голови з питань діяльності виконавчих органів.</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Заступник голови комісії – начальник відділу з питань будівництва, житлово-комунального господарства та інфраструктури Ананьївської міської ради.</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Секретар комісії – головний спеціаліст відділу з питань будівництва, житлово-комунального господарства та інфраструктури Ананьївської міської ради.</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Члени комісії:</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Начальник юридичного відділу ап</w:t>
      </w:r>
      <w:r w:rsidR="00BC10E9">
        <w:rPr>
          <w:rFonts w:ascii="Times New Roman" w:hAnsi="Times New Roman"/>
          <w:sz w:val="28"/>
          <w:szCs w:val="24"/>
        </w:rPr>
        <w:t>арату Ананьївської міської ради;</w:t>
      </w: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Начальник фінансового управління Ананьївської міської</w:t>
      </w:r>
      <w:r w:rsidR="00BC10E9">
        <w:rPr>
          <w:rFonts w:ascii="Times New Roman" w:hAnsi="Times New Roman"/>
          <w:sz w:val="28"/>
          <w:szCs w:val="24"/>
        </w:rPr>
        <w:t xml:space="preserve"> ради;</w:t>
      </w:r>
    </w:p>
    <w:p w:rsidR="002718D4" w:rsidRDefault="002718D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 xml:space="preserve">Начальник відділу охорони здоров'я </w:t>
      </w:r>
      <w:r w:rsidR="00BC10E9">
        <w:rPr>
          <w:rFonts w:ascii="Times New Roman" w:hAnsi="Times New Roman"/>
          <w:sz w:val="28"/>
          <w:szCs w:val="24"/>
        </w:rPr>
        <w:t>та соціальної політики Ананьївської міської ради;</w:t>
      </w:r>
    </w:p>
    <w:p w:rsidR="00BC10E9" w:rsidRDefault="00BC10E9"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Начальник відділу надання адміністративних послуг Ананьївської міської ради;</w:t>
      </w:r>
    </w:p>
    <w:p w:rsidR="00BC10E9" w:rsidRDefault="00BC10E9"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Завідувач сектору з питань містобудування та архітектури Ананьївської міської ради.</w:t>
      </w:r>
    </w:p>
    <w:p w:rsidR="00D56284" w:rsidRDefault="00D5628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Староста</w:t>
      </w:r>
      <w:r w:rsidR="00322DF9">
        <w:rPr>
          <w:rFonts w:ascii="Times New Roman" w:hAnsi="Times New Roman"/>
          <w:sz w:val="28"/>
          <w:szCs w:val="24"/>
        </w:rPr>
        <w:t>.</w:t>
      </w:r>
      <w:r w:rsidR="00322DF9" w:rsidRPr="00025144">
        <w:rPr>
          <w:rFonts w:ascii="Times New Roman" w:hAnsi="Times New Roman"/>
          <w:sz w:val="28"/>
          <w:szCs w:val="24"/>
        </w:rPr>
        <w:t>*</w:t>
      </w:r>
    </w:p>
    <w:p w:rsidR="005A36C4" w:rsidRPr="000D5581" w:rsidRDefault="005A36C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C10E9" w:rsidRDefault="0002514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 xml:space="preserve">* староста бере участь у роботі Комісії з питань приватизації житлового фонду, що перебуває у комунальній власності Ананьївської міської територіальної громади при виконавчому комітеті Ананьївської міської ради з правом голосу </w:t>
      </w:r>
      <w:r w:rsidR="001E012B">
        <w:rPr>
          <w:rFonts w:ascii="Times New Roman" w:hAnsi="Times New Roman"/>
          <w:sz w:val="28"/>
          <w:szCs w:val="24"/>
        </w:rPr>
        <w:t xml:space="preserve">у випадку місцезнаходження квартири (будинку), житлового приміщення у гуртожитку </w:t>
      </w:r>
      <w:r w:rsidRPr="00025144">
        <w:rPr>
          <w:rFonts w:ascii="Times New Roman" w:hAnsi="Times New Roman"/>
          <w:sz w:val="28"/>
          <w:szCs w:val="24"/>
        </w:rPr>
        <w:t xml:space="preserve">на території відповідного </w:t>
      </w:r>
      <w:proofErr w:type="spellStart"/>
      <w:r w:rsidRPr="00025144">
        <w:rPr>
          <w:rFonts w:ascii="Times New Roman" w:hAnsi="Times New Roman"/>
          <w:sz w:val="28"/>
          <w:szCs w:val="24"/>
        </w:rPr>
        <w:t>старостинського</w:t>
      </w:r>
      <w:proofErr w:type="spellEnd"/>
      <w:r w:rsidRPr="00025144">
        <w:rPr>
          <w:rFonts w:ascii="Times New Roman" w:hAnsi="Times New Roman"/>
          <w:sz w:val="28"/>
          <w:szCs w:val="24"/>
        </w:rPr>
        <w:t xml:space="preserve"> округу Ананьївської міської територіальної громади</w:t>
      </w:r>
      <w:r w:rsidR="00322DF9">
        <w:rPr>
          <w:rFonts w:ascii="Times New Roman" w:hAnsi="Times New Roman"/>
          <w:sz w:val="28"/>
          <w:szCs w:val="24"/>
        </w:rPr>
        <w:t>.</w:t>
      </w:r>
    </w:p>
    <w:p w:rsidR="00BC10E9" w:rsidRDefault="00BC10E9"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D5581" w:rsidRDefault="000D5581"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D5581" w:rsidRDefault="000D5581"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D5581" w:rsidRDefault="000D5581"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D5581" w:rsidRDefault="000D5581"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BC10E9" w:rsidRDefault="00BC10E9" w:rsidP="00BC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25144" w:rsidRPr="000D5581" w:rsidRDefault="0002514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jc w:val="both"/>
        <w:rPr>
          <w:rFonts w:ascii="Times New Roman" w:hAnsi="Times New Roman"/>
          <w:b/>
          <w:sz w:val="28"/>
          <w:szCs w:val="24"/>
        </w:rPr>
      </w:pPr>
      <w:r w:rsidRPr="000D5581">
        <w:rPr>
          <w:rFonts w:ascii="Times New Roman" w:hAnsi="Times New Roman"/>
          <w:b/>
          <w:sz w:val="28"/>
          <w:szCs w:val="24"/>
        </w:rPr>
        <w:lastRenderedPageBreak/>
        <w:t>ЗАТВЕРДЖЕНО</w:t>
      </w:r>
    </w:p>
    <w:p w:rsidR="00025144" w:rsidRPr="00025144" w:rsidRDefault="0002514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jc w:val="both"/>
        <w:rPr>
          <w:rFonts w:ascii="Times New Roman" w:hAnsi="Times New Roman"/>
          <w:sz w:val="28"/>
          <w:szCs w:val="24"/>
        </w:rPr>
      </w:pPr>
      <w:r w:rsidRPr="00025144">
        <w:rPr>
          <w:rFonts w:ascii="Times New Roman" w:hAnsi="Times New Roman"/>
          <w:sz w:val="28"/>
          <w:szCs w:val="24"/>
        </w:rPr>
        <w:t xml:space="preserve">рішення Ананьївської </w:t>
      </w:r>
    </w:p>
    <w:p w:rsidR="00025144" w:rsidRPr="00025144" w:rsidRDefault="00025144"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jc w:val="both"/>
        <w:rPr>
          <w:rFonts w:ascii="Times New Roman" w:hAnsi="Times New Roman"/>
          <w:sz w:val="28"/>
          <w:szCs w:val="24"/>
        </w:rPr>
      </w:pPr>
      <w:r w:rsidRPr="00025144">
        <w:rPr>
          <w:rFonts w:ascii="Times New Roman" w:hAnsi="Times New Roman"/>
          <w:sz w:val="28"/>
          <w:szCs w:val="24"/>
        </w:rPr>
        <w:t xml:space="preserve">міської ради </w:t>
      </w:r>
    </w:p>
    <w:p w:rsidR="00805403" w:rsidRDefault="000D5581"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rPr>
          <w:rFonts w:ascii="Times New Roman" w:hAnsi="Times New Roman"/>
          <w:sz w:val="28"/>
          <w:szCs w:val="24"/>
        </w:rPr>
      </w:pPr>
      <w:r w:rsidRPr="003313CE">
        <w:rPr>
          <w:rFonts w:ascii="Times New Roman" w:hAnsi="Times New Roman"/>
          <w:sz w:val="28"/>
          <w:szCs w:val="24"/>
        </w:rPr>
        <w:t xml:space="preserve">від   </w:t>
      </w:r>
      <w:r>
        <w:rPr>
          <w:rFonts w:ascii="Times New Roman" w:hAnsi="Times New Roman"/>
          <w:sz w:val="28"/>
          <w:szCs w:val="24"/>
        </w:rPr>
        <w:t>серпня 2025</w:t>
      </w:r>
      <w:r w:rsidRPr="003313CE">
        <w:rPr>
          <w:rFonts w:ascii="Times New Roman" w:hAnsi="Times New Roman"/>
          <w:sz w:val="28"/>
          <w:szCs w:val="24"/>
        </w:rPr>
        <w:t xml:space="preserve"> року </w:t>
      </w:r>
    </w:p>
    <w:p w:rsidR="000D5581" w:rsidRDefault="000D5581" w:rsidP="000D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rPr>
          <w:rFonts w:ascii="Times New Roman" w:hAnsi="Times New Roman"/>
          <w:sz w:val="28"/>
          <w:szCs w:val="24"/>
        </w:rPr>
      </w:pPr>
      <w:r w:rsidRPr="009A6F62">
        <w:rPr>
          <w:rFonts w:ascii="Times New Roman" w:eastAsia="Times New Roman" w:hAnsi="Times New Roman"/>
          <w:bCs/>
          <w:sz w:val="28"/>
          <w:szCs w:val="28"/>
        </w:rPr>
        <w:t xml:space="preserve">№ </w:t>
      </w:r>
      <w:r>
        <w:rPr>
          <w:rFonts w:ascii="Times New Roman" w:eastAsia="Times New Roman" w:hAnsi="Times New Roman"/>
          <w:bCs/>
          <w:sz w:val="28"/>
          <w:szCs w:val="28"/>
        </w:rPr>
        <w:t>__</w:t>
      </w:r>
      <w:r w:rsidRPr="009A6F62">
        <w:rPr>
          <w:rFonts w:ascii="Times New Roman" w:eastAsia="Times New Roman" w:hAnsi="Times New Roman"/>
          <w:bCs/>
          <w:sz w:val="28"/>
          <w:szCs w:val="28"/>
        </w:rPr>
        <w:t>-</w:t>
      </w:r>
      <w:r w:rsidRPr="00AF445C">
        <w:rPr>
          <w:rFonts w:ascii="Times New Roman" w:eastAsia="Times New Roman" w:hAnsi="Times New Roman"/>
          <w:bCs/>
          <w:sz w:val="28"/>
          <w:szCs w:val="28"/>
          <w:lang w:val="en-US"/>
        </w:rPr>
        <w:t>V</w:t>
      </w:r>
      <w:r w:rsidRPr="009A6F62">
        <w:rPr>
          <w:rFonts w:ascii="Times New Roman" w:eastAsia="Times New Roman" w:hAnsi="Times New Roman"/>
          <w:bCs/>
          <w:sz w:val="28"/>
          <w:szCs w:val="28"/>
        </w:rPr>
        <w:t>ІІІ</w:t>
      </w:r>
    </w:p>
    <w:p w:rsidR="00025144" w:rsidRDefault="00025144" w:rsidP="0075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rPr>
      </w:pPr>
    </w:p>
    <w:p w:rsidR="00025144" w:rsidRDefault="00025144" w:rsidP="0075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rPr>
      </w:pPr>
    </w:p>
    <w:p w:rsidR="007535C3" w:rsidRPr="007535C3"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535C3">
        <w:rPr>
          <w:rFonts w:ascii="Times New Roman" w:hAnsi="Times New Roman"/>
          <w:b/>
          <w:sz w:val="28"/>
          <w:szCs w:val="24"/>
        </w:rPr>
        <w:t>Положення</w:t>
      </w:r>
    </w:p>
    <w:p w:rsidR="007535C3" w:rsidRPr="007535C3"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646E9">
        <w:rPr>
          <w:rFonts w:ascii="Times New Roman" w:hAnsi="Times New Roman"/>
          <w:b/>
          <w:color w:val="FF0000"/>
          <w:sz w:val="28"/>
          <w:szCs w:val="24"/>
        </w:rPr>
        <w:t xml:space="preserve"> </w:t>
      </w:r>
      <w:r w:rsidRPr="00CB5AF4">
        <w:rPr>
          <w:rFonts w:ascii="Times New Roman" w:hAnsi="Times New Roman"/>
          <w:b/>
          <w:sz w:val="28"/>
          <w:szCs w:val="24"/>
        </w:rPr>
        <w:t xml:space="preserve">про комісію з питань </w:t>
      </w:r>
      <w:r w:rsidRPr="007535C3">
        <w:rPr>
          <w:rFonts w:ascii="Times New Roman" w:hAnsi="Times New Roman"/>
          <w:b/>
          <w:sz w:val="28"/>
          <w:szCs w:val="24"/>
        </w:rPr>
        <w:t xml:space="preserve">приватизації житлового фонду, </w:t>
      </w:r>
    </w:p>
    <w:p w:rsidR="007535C3" w:rsidRPr="007535C3"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535C3">
        <w:rPr>
          <w:rFonts w:ascii="Times New Roman" w:hAnsi="Times New Roman"/>
          <w:b/>
          <w:sz w:val="28"/>
          <w:szCs w:val="24"/>
        </w:rPr>
        <w:t xml:space="preserve">що перебуває у комунальній власності Ананьївської міської </w:t>
      </w:r>
    </w:p>
    <w:p w:rsidR="007535C3" w:rsidRPr="007535C3"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535C3">
        <w:rPr>
          <w:rFonts w:ascii="Times New Roman" w:hAnsi="Times New Roman"/>
          <w:b/>
          <w:sz w:val="28"/>
          <w:szCs w:val="24"/>
        </w:rPr>
        <w:t xml:space="preserve">територіальної громади при виконавчому комітеті </w:t>
      </w:r>
    </w:p>
    <w:p w:rsidR="00BC10E9" w:rsidRDefault="007535C3" w:rsidP="0032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7535C3">
        <w:rPr>
          <w:rFonts w:ascii="Times New Roman" w:hAnsi="Times New Roman"/>
          <w:b/>
          <w:sz w:val="28"/>
          <w:szCs w:val="24"/>
        </w:rPr>
        <w:t>Ананьївської міської ради</w:t>
      </w:r>
    </w:p>
    <w:p w:rsidR="00025144" w:rsidRDefault="00025144" w:rsidP="0075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4"/>
        </w:rPr>
      </w:pP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Положення розроблено відповідно до законів України «Про приватизацію державного житлового фонду», «Про забезпечення реалізації житлових прав мешканців гуртожитків», наказу Міністерства з питань житлово-комунального господарства України від 16.12.2009</w:t>
      </w:r>
      <w:r w:rsidR="001E012B">
        <w:rPr>
          <w:rFonts w:ascii="Times New Roman" w:hAnsi="Times New Roman"/>
          <w:sz w:val="28"/>
          <w:szCs w:val="24"/>
        </w:rPr>
        <w:t xml:space="preserve"> року</w:t>
      </w:r>
      <w:r w:rsidRPr="00025144">
        <w:rPr>
          <w:rFonts w:ascii="Times New Roman" w:hAnsi="Times New Roman"/>
          <w:sz w:val="28"/>
          <w:szCs w:val="24"/>
        </w:rPr>
        <w:t xml:space="preserve"> № 396 «Про затвердження Положення про порядок передачі квартир (будинків), жилих приміщень у гуртожитках у власність громадян», інших нормативних актів і визначає правові основи, повноваження, порядок діяльності органу приватизації та порядок передачі квартир (будинків, житлових приміщень в гуртожитку) у власність громадян.</w:t>
      </w:r>
    </w:p>
    <w:p w:rsidR="00025144" w:rsidRPr="00025144" w:rsidRDefault="00CB5AF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К</w:t>
      </w:r>
      <w:r w:rsidR="00025144" w:rsidRPr="00025144">
        <w:rPr>
          <w:rFonts w:ascii="Times New Roman" w:hAnsi="Times New Roman"/>
          <w:sz w:val="28"/>
          <w:szCs w:val="24"/>
        </w:rPr>
        <w:t>омісі</w:t>
      </w:r>
      <w:r w:rsidR="00025144">
        <w:rPr>
          <w:rFonts w:ascii="Times New Roman" w:hAnsi="Times New Roman"/>
          <w:sz w:val="28"/>
          <w:szCs w:val="24"/>
        </w:rPr>
        <w:t>я</w:t>
      </w:r>
      <w:r w:rsidR="00025144" w:rsidRPr="00025144">
        <w:rPr>
          <w:rFonts w:ascii="Times New Roman" w:hAnsi="Times New Roman"/>
          <w:sz w:val="28"/>
          <w:szCs w:val="24"/>
        </w:rPr>
        <w:t xml:space="preserve"> з питань приватизації житлового фонду, що перебуває у комунальній власності Ананьївської міської територіальної громади при виконавчому комітеті Ананьївської міської ради (далі - Комісія) є постійно діючим органом, створеним при виконавчому комітеті </w:t>
      </w:r>
      <w:r w:rsidR="00025144">
        <w:rPr>
          <w:rFonts w:ascii="Times New Roman" w:hAnsi="Times New Roman"/>
          <w:sz w:val="28"/>
          <w:szCs w:val="24"/>
        </w:rPr>
        <w:t xml:space="preserve">Ананьївської </w:t>
      </w:r>
      <w:r w:rsidR="00025144" w:rsidRPr="00025144">
        <w:rPr>
          <w:rFonts w:ascii="Times New Roman" w:hAnsi="Times New Roman"/>
          <w:sz w:val="28"/>
          <w:szCs w:val="24"/>
        </w:rPr>
        <w:t xml:space="preserve">міської ради з метою розгляду питань щодо передачі у власність громадянам </w:t>
      </w:r>
      <w:r w:rsidR="001E012B" w:rsidRPr="001E012B">
        <w:rPr>
          <w:rFonts w:ascii="Times New Roman" w:hAnsi="Times New Roman"/>
          <w:sz w:val="28"/>
          <w:szCs w:val="24"/>
        </w:rPr>
        <w:t>квартир (будинк</w:t>
      </w:r>
      <w:r w:rsidR="001E012B">
        <w:rPr>
          <w:rFonts w:ascii="Times New Roman" w:hAnsi="Times New Roman"/>
          <w:sz w:val="28"/>
          <w:szCs w:val="24"/>
        </w:rPr>
        <w:t>ів), житлових</w:t>
      </w:r>
      <w:r w:rsidR="001E012B" w:rsidRPr="001E012B">
        <w:rPr>
          <w:rFonts w:ascii="Times New Roman" w:hAnsi="Times New Roman"/>
          <w:sz w:val="28"/>
          <w:szCs w:val="24"/>
        </w:rPr>
        <w:t xml:space="preserve"> приміщен</w:t>
      </w:r>
      <w:r w:rsidR="001E012B">
        <w:rPr>
          <w:rFonts w:ascii="Times New Roman" w:hAnsi="Times New Roman"/>
          <w:sz w:val="28"/>
          <w:szCs w:val="24"/>
        </w:rPr>
        <w:t>ь</w:t>
      </w:r>
      <w:r w:rsidR="001E012B" w:rsidRPr="001E012B">
        <w:rPr>
          <w:rFonts w:ascii="Times New Roman" w:hAnsi="Times New Roman"/>
          <w:sz w:val="28"/>
          <w:szCs w:val="24"/>
        </w:rPr>
        <w:t xml:space="preserve"> у гуртожитку</w:t>
      </w:r>
      <w:r w:rsidR="00025144" w:rsidRPr="00025144">
        <w:rPr>
          <w:rFonts w:ascii="Times New Roman" w:hAnsi="Times New Roman"/>
          <w:sz w:val="28"/>
          <w:szCs w:val="24"/>
        </w:rPr>
        <w:t>, які використовуються громадянами на підставі договору найму у спосіб та на умовах, визначених Законом України «Про приватизацію державного житлового фонду»</w:t>
      </w:r>
      <w:r w:rsidR="00C327AE">
        <w:rPr>
          <w:rFonts w:ascii="Times New Roman" w:hAnsi="Times New Roman"/>
          <w:sz w:val="28"/>
          <w:szCs w:val="24"/>
        </w:rPr>
        <w:t>.</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 xml:space="preserve">Комісія є колегіальним органом, </w:t>
      </w:r>
      <w:r w:rsidR="00C327AE">
        <w:rPr>
          <w:rFonts w:ascii="Times New Roman" w:hAnsi="Times New Roman"/>
          <w:sz w:val="28"/>
          <w:szCs w:val="24"/>
        </w:rPr>
        <w:t xml:space="preserve">посадовий </w:t>
      </w:r>
      <w:r w:rsidRPr="00025144">
        <w:rPr>
          <w:rFonts w:ascii="Times New Roman" w:hAnsi="Times New Roman"/>
          <w:sz w:val="28"/>
          <w:szCs w:val="24"/>
        </w:rPr>
        <w:t>склад яко</w:t>
      </w:r>
      <w:r w:rsidR="00C327AE">
        <w:rPr>
          <w:rFonts w:ascii="Times New Roman" w:hAnsi="Times New Roman"/>
          <w:sz w:val="28"/>
          <w:szCs w:val="24"/>
        </w:rPr>
        <w:t>ї</w:t>
      </w:r>
      <w:r w:rsidRPr="00025144">
        <w:rPr>
          <w:rFonts w:ascii="Times New Roman" w:hAnsi="Times New Roman"/>
          <w:sz w:val="28"/>
          <w:szCs w:val="24"/>
        </w:rPr>
        <w:t xml:space="preserve"> затверджується рішенням </w:t>
      </w:r>
      <w:r w:rsidR="0061494C">
        <w:rPr>
          <w:rFonts w:ascii="Times New Roman" w:hAnsi="Times New Roman"/>
          <w:sz w:val="28"/>
          <w:szCs w:val="24"/>
        </w:rPr>
        <w:t>Ананьївської</w:t>
      </w:r>
      <w:r w:rsidRPr="00025144">
        <w:rPr>
          <w:rFonts w:ascii="Times New Roman" w:hAnsi="Times New Roman"/>
          <w:sz w:val="28"/>
          <w:szCs w:val="24"/>
        </w:rPr>
        <w:t xml:space="preserve"> міської ради.</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 xml:space="preserve">Засідання Комісії проводяться по мірі надходження заяв. Засідання є правомочним, якщо на ньому присутні більше </w:t>
      </w:r>
      <w:r w:rsidR="0061494C">
        <w:rPr>
          <w:rFonts w:ascii="Times New Roman" w:hAnsi="Times New Roman"/>
          <w:sz w:val="28"/>
          <w:szCs w:val="24"/>
        </w:rPr>
        <w:t>дві третіх</w:t>
      </w:r>
      <w:r w:rsidRPr="00025144">
        <w:rPr>
          <w:rFonts w:ascii="Times New Roman" w:hAnsi="Times New Roman"/>
          <w:sz w:val="28"/>
          <w:szCs w:val="24"/>
        </w:rPr>
        <w:t xml:space="preserve"> членів від загального складу. Рішення приймається простою більшістю голосів</w:t>
      </w:r>
      <w:r w:rsidR="00C327AE">
        <w:rPr>
          <w:rFonts w:ascii="Times New Roman" w:hAnsi="Times New Roman"/>
          <w:sz w:val="28"/>
          <w:szCs w:val="24"/>
        </w:rPr>
        <w:t>.</w:t>
      </w:r>
    </w:p>
    <w:p w:rsidR="0061494C" w:rsidRDefault="0061494C" w:rsidP="0061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t xml:space="preserve">Головою Комісії є заступник Ананьївського міського голови з питань діяльності виконавчих органів. У разі його відсутності з поважної причини (перебування у відпустці, відрядженні, тимчасової непрацездатності) обов’язки голови Комісії виконує </w:t>
      </w:r>
      <w:r w:rsidR="00100CA9">
        <w:rPr>
          <w:rFonts w:ascii="Times New Roman" w:hAnsi="Times New Roman"/>
          <w:sz w:val="28"/>
          <w:szCs w:val="24"/>
        </w:rPr>
        <w:t xml:space="preserve">заступник голови Комісії – начальник </w:t>
      </w:r>
      <w:r w:rsidR="00100CA9" w:rsidRPr="00100CA9">
        <w:rPr>
          <w:rFonts w:ascii="Times New Roman" w:hAnsi="Times New Roman"/>
          <w:sz w:val="28"/>
          <w:szCs w:val="24"/>
        </w:rPr>
        <w:t>відділу з питань будівництва, житлово-комунального господарства та інфраструктури Ананьївської міської ради</w:t>
      </w:r>
      <w:r w:rsidRPr="0061494C">
        <w:rPr>
          <w:rFonts w:ascii="Times New Roman" w:hAnsi="Times New Roman"/>
          <w:sz w:val="28"/>
          <w:szCs w:val="24"/>
        </w:rPr>
        <w:t>.</w:t>
      </w:r>
    </w:p>
    <w:p w:rsidR="0061494C" w:rsidRPr="0061494C" w:rsidRDefault="0061494C" w:rsidP="0010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t>Поточну роботу, діловодство Комісії здійснює секретар. У разі його тимчасової відсутності (перебування у відпустці, відрядженні, тимчасової непрацездатності), обов’язки секретаря можуть бути покладені на будь-кого з членів Комісії. Відповідне рішення приймається на засіданні Комісії простою більшістю голосів її членів, присутніх на засіданні і оформляється протоколом.</w:t>
      </w:r>
    </w:p>
    <w:p w:rsidR="0061494C" w:rsidRPr="0061494C" w:rsidRDefault="0061494C" w:rsidP="0061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lastRenderedPageBreak/>
        <w:t>Документально-організаційне забезпечення роботи Комісії здійснюється Ананьївською міською радою.</w:t>
      </w:r>
    </w:p>
    <w:p w:rsidR="00770AE6" w:rsidRDefault="0061494C" w:rsidP="0061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t xml:space="preserve">Члени Комісії беруть участь у роботі особисто. До участі у роботі Комісії можуть залучатися </w:t>
      </w:r>
      <w:r w:rsidR="002C1260">
        <w:rPr>
          <w:rFonts w:ascii="Times New Roman" w:hAnsi="Times New Roman"/>
          <w:sz w:val="28"/>
          <w:szCs w:val="24"/>
        </w:rPr>
        <w:t>посадові особи Ананьївської міської ради та інших підприємств, установ, організацій за згодою.</w:t>
      </w:r>
    </w:p>
    <w:p w:rsidR="00D478C7" w:rsidRPr="00025144" w:rsidRDefault="00D478C7" w:rsidP="00D4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Кожен член Комісії має один голос. Рішення Комісії приймаються відкритим голосуванням більшістю голосів членів Комісії, присутніх на засіданні. За однакової кількості голосів вирішальним є голос голови Комісії</w:t>
      </w:r>
      <w:r w:rsidR="00C327AE">
        <w:rPr>
          <w:rFonts w:ascii="Times New Roman" w:hAnsi="Times New Roman"/>
          <w:sz w:val="28"/>
          <w:szCs w:val="24"/>
        </w:rPr>
        <w:t xml:space="preserve"> або головуючого</w:t>
      </w:r>
      <w:r w:rsidRPr="00025144">
        <w:rPr>
          <w:rFonts w:ascii="Times New Roman" w:hAnsi="Times New Roman"/>
          <w:sz w:val="28"/>
          <w:szCs w:val="24"/>
        </w:rPr>
        <w:t>. Член Комісії, не</w:t>
      </w:r>
      <w:r w:rsidR="002F46B2">
        <w:rPr>
          <w:rFonts w:ascii="Times New Roman" w:hAnsi="Times New Roman"/>
          <w:sz w:val="28"/>
          <w:szCs w:val="24"/>
        </w:rPr>
        <w:t xml:space="preserve"> </w:t>
      </w:r>
      <w:r w:rsidRPr="00025144">
        <w:rPr>
          <w:rFonts w:ascii="Times New Roman" w:hAnsi="Times New Roman"/>
          <w:sz w:val="28"/>
          <w:szCs w:val="24"/>
        </w:rPr>
        <w:t>згодний з прийнятим рішенням, має право висловити окрему думку, яка в письмовій формі додається до протоколу засідання Комісії.</w:t>
      </w:r>
    </w:p>
    <w:p w:rsidR="00D478C7" w:rsidRDefault="00D478C7" w:rsidP="00D4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Протоколи засідань у триденний строк</w:t>
      </w:r>
      <w:r w:rsidR="00C327AE">
        <w:rPr>
          <w:rFonts w:ascii="Times New Roman" w:hAnsi="Times New Roman"/>
          <w:sz w:val="28"/>
          <w:szCs w:val="24"/>
        </w:rPr>
        <w:t xml:space="preserve"> оформляють та підписують голова</w:t>
      </w:r>
      <w:r w:rsidRPr="00025144">
        <w:rPr>
          <w:rFonts w:ascii="Times New Roman" w:hAnsi="Times New Roman"/>
          <w:sz w:val="28"/>
          <w:szCs w:val="24"/>
        </w:rPr>
        <w:t xml:space="preserve"> та секретар</w:t>
      </w:r>
      <w:r w:rsidR="00C327AE">
        <w:rPr>
          <w:rFonts w:ascii="Times New Roman" w:hAnsi="Times New Roman"/>
          <w:sz w:val="28"/>
          <w:szCs w:val="24"/>
        </w:rPr>
        <w:t xml:space="preserve"> </w:t>
      </w:r>
      <w:r w:rsidRPr="00025144">
        <w:rPr>
          <w:rFonts w:ascii="Times New Roman" w:hAnsi="Times New Roman"/>
          <w:sz w:val="28"/>
          <w:szCs w:val="24"/>
        </w:rPr>
        <w:t>Комісії.</w:t>
      </w:r>
    </w:p>
    <w:p w:rsidR="00C327AE" w:rsidRPr="00025144" w:rsidRDefault="00C327AE" w:rsidP="00D4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Збір, реєстрацію, підготовку та оформлення документів про передачу у власн</w:t>
      </w:r>
      <w:r w:rsidR="00BB588C">
        <w:rPr>
          <w:rFonts w:ascii="Times New Roman" w:hAnsi="Times New Roman"/>
          <w:sz w:val="28"/>
          <w:szCs w:val="24"/>
        </w:rPr>
        <w:t>ість громадян квартир (будинків),</w:t>
      </w:r>
      <w:r w:rsidRPr="00025144">
        <w:rPr>
          <w:rFonts w:ascii="Times New Roman" w:hAnsi="Times New Roman"/>
          <w:sz w:val="28"/>
          <w:szCs w:val="24"/>
        </w:rPr>
        <w:t xml:space="preserve"> житлових приміщень в гу</w:t>
      </w:r>
      <w:r>
        <w:rPr>
          <w:rFonts w:ascii="Times New Roman" w:hAnsi="Times New Roman"/>
          <w:sz w:val="28"/>
          <w:szCs w:val="24"/>
        </w:rPr>
        <w:t>ртожитку здійснює</w:t>
      </w:r>
      <w:r w:rsidRPr="00025144">
        <w:rPr>
          <w:rFonts w:ascii="Times New Roman" w:hAnsi="Times New Roman"/>
          <w:sz w:val="28"/>
          <w:szCs w:val="24"/>
        </w:rPr>
        <w:t xml:space="preserve"> </w:t>
      </w:r>
      <w:r w:rsidRPr="005A36C4">
        <w:rPr>
          <w:rFonts w:ascii="Times New Roman" w:hAnsi="Times New Roman"/>
          <w:sz w:val="28"/>
          <w:szCs w:val="24"/>
        </w:rPr>
        <w:t>секретар</w:t>
      </w:r>
      <w:r>
        <w:rPr>
          <w:rFonts w:ascii="Times New Roman" w:hAnsi="Times New Roman"/>
          <w:sz w:val="28"/>
          <w:szCs w:val="24"/>
        </w:rPr>
        <w:t xml:space="preserve"> Комісії</w:t>
      </w:r>
      <w:r w:rsidRPr="00025144">
        <w:rPr>
          <w:rFonts w:ascii="Times New Roman" w:hAnsi="Times New Roman"/>
          <w:sz w:val="28"/>
          <w:szCs w:val="24"/>
        </w:rPr>
        <w:t>.</w:t>
      </w:r>
    </w:p>
    <w:p w:rsidR="0061494C" w:rsidRPr="0061494C" w:rsidRDefault="0061494C" w:rsidP="0061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61494C">
        <w:rPr>
          <w:rFonts w:ascii="Times New Roman" w:hAnsi="Times New Roman"/>
          <w:sz w:val="28"/>
          <w:szCs w:val="24"/>
        </w:rPr>
        <w:t xml:space="preserve">У разі виникнення у члена Комісії, під час розгляду питання реального чи потенційного конфлікту інтересів, він публічно повідомляє про наявність конфлікту інтересів, не бере участі у розгляді та прийнятті рішень стосовно питання, у зв’язку з яким виник конфлікт інтересів. Заява про конфлікт інтересів заноситься до протоколу засідання Комісії. </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Комісія:</w:t>
      </w:r>
    </w:p>
    <w:p w:rsidR="00025144" w:rsidRPr="001827B9" w:rsidRDefault="00025144" w:rsidP="001827B9">
      <w:pPr>
        <w:pStyle w:val="ae"/>
        <w:numPr>
          <w:ilvl w:val="0"/>
          <w:numId w:val="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4"/>
        </w:rPr>
      </w:pPr>
      <w:r w:rsidRPr="001827B9">
        <w:rPr>
          <w:rFonts w:ascii="Times New Roman" w:hAnsi="Times New Roman"/>
          <w:sz w:val="28"/>
          <w:szCs w:val="24"/>
        </w:rPr>
        <w:t xml:space="preserve">розглядає поданий пакет документів з приватизації </w:t>
      </w:r>
      <w:r w:rsidR="00BB588C" w:rsidRPr="001827B9">
        <w:rPr>
          <w:rFonts w:ascii="Times New Roman" w:hAnsi="Times New Roman"/>
          <w:sz w:val="28"/>
          <w:szCs w:val="24"/>
        </w:rPr>
        <w:t>квартир (будинків), житлових приміщень в гуртожитку</w:t>
      </w:r>
      <w:r w:rsidRPr="001827B9">
        <w:rPr>
          <w:rFonts w:ascii="Times New Roman" w:hAnsi="Times New Roman"/>
          <w:sz w:val="28"/>
          <w:szCs w:val="24"/>
        </w:rPr>
        <w:t xml:space="preserve">; </w:t>
      </w:r>
    </w:p>
    <w:p w:rsidR="00BB588C" w:rsidRPr="001827B9" w:rsidRDefault="00025144" w:rsidP="001827B9">
      <w:pPr>
        <w:pStyle w:val="ae"/>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4"/>
        </w:rPr>
      </w:pPr>
      <w:r w:rsidRPr="001827B9">
        <w:rPr>
          <w:rFonts w:ascii="Times New Roman" w:hAnsi="Times New Roman"/>
          <w:sz w:val="28"/>
          <w:szCs w:val="24"/>
        </w:rPr>
        <w:t xml:space="preserve">розглядає скарги та заяви громадян з питань приватизації </w:t>
      </w:r>
      <w:r w:rsidR="00BB588C" w:rsidRPr="001827B9">
        <w:rPr>
          <w:rFonts w:ascii="Times New Roman" w:hAnsi="Times New Roman"/>
          <w:sz w:val="28"/>
          <w:szCs w:val="24"/>
        </w:rPr>
        <w:t>квартир (будинків), житлових приміщень в гуртожитку</w:t>
      </w:r>
      <w:r w:rsidR="00D17A08" w:rsidRPr="001827B9">
        <w:rPr>
          <w:rFonts w:ascii="Times New Roman" w:hAnsi="Times New Roman"/>
          <w:sz w:val="28"/>
          <w:szCs w:val="24"/>
        </w:rPr>
        <w:t>;</w:t>
      </w:r>
    </w:p>
    <w:p w:rsidR="00D17A08" w:rsidRPr="001827B9" w:rsidRDefault="00D17A08" w:rsidP="001827B9">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4"/>
        </w:rPr>
      </w:pPr>
      <w:r w:rsidRPr="001827B9">
        <w:rPr>
          <w:rFonts w:ascii="Times New Roman" w:eastAsia="Times New Roman" w:hAnsi="Times New Roman"/>
          <w:color w:val="000000"/>
          <w:sz w:val="28"/>
          <w:szCs w:val="28"/>
          <w:lang w:eastAsia="uk-UA" w:bidi="uk-UA"/>
        </w:rPr>
        <w:t>контролює відповідність вимогам законодавства України архівних документів щодо приватизованих квартир при передачі відомчого житлового фонду у комунальну власність Ананьївської міської територіальної громади;</w:t>
      </w:r>
    </w:p>
    <w:p w:rsidR="00025144" w:rsidRPr="001827B9" w:rsidRDefault="00025144" w:rsidP="001827B9">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4"/>
        </w:rPr>
      </w:pPr>
      <w:r w:rsidRPr="001827B9">
        <w:rPr>
          <w:rFonts w:ascii="Times New Roman" w:hAnsi="Times New Roman"/>
          <w:sz w:val="28"/>
          <w:szCs w:val="24"/>
        </w:rPr>
        <w:t xml:space="preserve">приймає рішення про винесення питання приватизації </w:t>
      </w:r>
      <w:r w:rsidR="00BB588C" w:rsidRPr="001827B9">
        <w:rPr>
          <w:rFonts w:ascii="Times New Roman" w:hAnsi="Times New Roman"/>
          <w:sz w:val="28"/>
          <w:szCs w:val="24"/>
        </w:rPr>
        <w:t>квартир (будинків), житлових приміщень в гуртожитку</w:t>
      </w:r>
      <w:r w:rsidRPr="001827B9">
        <w:rPr>
          <w:rFonts w:ascii="Times New Roman" w:hAnsi="Times New Roman"/>
          <w:sz w:val="28"/>
          <w:szCs w:val="24"/>
        </w:rPr>
        <w:t xml:space="preserve"> на засідання </w:t>
      </w:r>
      <w:r w:rsidR="00427290" w:rsidRPr="001827B9">
        <w:rPr>
          <w:rFonts w:ascii="Times New Roman" w:hAnsi="Times New Roman"/>
          <w:sz w:val="28"/>
          <w:szCs w:val="24"/>
        </w:rPr>
        <w:t>органу приватизації</w:t>
      </w:r>
      <w:r w:rsidRPr="001827B9">
        <w:rPr>
          <w:rFonts w:ascii="Times New Roman" w:hAnsi="Times New Roman"/>
          <w:sz w:val="28"/>
          <w:szCs w:val="24"/>
        </w:rPr>
        <w:t>.</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sidRPr="00025144">
        <w:rPr>
          <w:rFonts w:ascii="Times New Roman" w:hAnsi="Times New Roman"/>
          <w:sz w:val="28"/>
          <w:szCs w:val="24"/>
        </w:rPr>
        <w:t>Передача квартир (будинків, житлових приміщень в гуртожитку) у власність громадян здійснюється на підставі рішення органу приватизації, що приймається не пізніше одного місяця з дня одержання заяви громадянина.</w:t>
      </w: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p w:rsidR="00025144" w:rsidRPr="00025144" w:rsidRDefault="00025144" w:rsidP="0002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p>
    <w:sectPr w:rsidR="00025144" w:rsidRPr="00025144" w:rsidSect="006B40BD">
      <w:pgSz w:w="11906" w:h="16838" w:code="9"/>
      <w:pgMar w:top="993" w:right="56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3A2" w:rsidRDefault="00C773A2" w:rsidP="0084255B">
      <w:pPr>
        <w:spacing w:after="0" w:line="240" w:lineRule="auto"/>
      </w:pPr>
      <w:r>
        <w:separator/>
      </w:r>
    </w:p>
  </w:endnote>
  <w:endnote w:type="continuationSeparator" w:id="0">
    <w:p w:rsidR="00C773A2" w:rsidRDefault="00C773A2" w:rsidP="0084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3A2" w:rsidRDefault="00C773A2" w:rsidP="0084255B">
      <w:pPr>
        <w:spacing w:after="0" w:line="240" w:lineRule="auto"/>
      </w:pPr>
      <w:r>
        <w:separator/>
      </w:r>
    </w:p>
  </w:footnote>
  <w:footnote w:type="continuationSeparator" w:id="0">
    <w:p w:rsidR="00C773A2" w:rsidRDefault="00C773A2" w:rsidP="00842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E7" w:rsidRDefault="001B5AE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011663"/>
    <w:multiLevelType w:val="multilevel"/>
    <w:tmpl w:val="EF1E0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36A6C"/>
    <w:multiLevelType w:val="multilevel"/>
    <w:tmpl w:val="E56AC9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0289D"/>
    <w:multiLevelType w:val="multilevel"/>
    <w:tmpl w:val="B4A6CFD2"/>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A7E1F"/>
    <w:multiLevelType w:val="multilevel"/>
    <w:tmpl w:val="66449C2C"/>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D6D7F"/>
    <w:multiLevelType w:val="multilevel"/>
    <w:tmpl w:val="F7D8DA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2953AC"/>
    <w:multiLevelType w:val="hybridMultilevel"/>
    <w:tmpl w:val="31B20656"/>
    <w:lvl w:ilvl="0" w:tplc="C8A02FC0">
      <w:start w:val="1"/>
      <w:numFmt w:val="decimal"/>
      <w:lvlText w:val="%1."/>
      <w:lvlJc w:val="left"/>
      <w:pPr>
        <w:ind w:left="2051" w:hanging="120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nsid w:val="2A3D264E"/>
    <w:multiLevelType w:val="multilevel"/>
    <w:tmpl w:val="8D70AC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86EE5"/>
    <w:multiLevelType w:val="multilevel"/>
    <w:tmpl w:val="28D861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2B5282"/>
    <w:multiLevelType w:val="multilevel"/>
    <w:tmpl w:val="FB58E2C8"/>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215D3"/>
    <w:multiLevelType w:val="multilevel"/>
    <w:tmpl w:val="CCAA3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D5C95"/>
    <w:multiLevelType w:val="multilevel"/>
    <w:tmpl w:val="FC608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0F0EC8"/>
    <w:multiLevelType w:val="multilevel"/>
    <w:tmpl w:val="A11636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494F56"/>
    <w:multiLevelType w:val="multilevel"/>
    <w:tmpl w:val="A680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7F510E"/>
    <w:multiLevelType w:val="multilevel"/>
    <w:tmpl w:val="93105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4"/>
  </w:num>
  <w:num w:numId="5">
    <w:abstractNumId w:val="3"/>
  </w:num>
  <w:num w:numId="6">
    <w:abstractNumId w:val="7"/>
  </w:num>
  <w:num w:numId="7">
    <w:abstractNumId w:val="4"/>
  </w:num>
  <w:num w:numId="8">
    <w:abstractNumId w:val="12"/>
  </w:num>
  <w:num w:numId="9">
    <w:abstractNumId w:val="10"/>
  </w:num>
  <w:num w:numId="10">
    <w:abstractNumId w:val="13"/>
  </w:num>
  <w:num w:numId="11">
    <w:abstractNumId w:val="11"/>
  </w:num>
  <w:num w:numId="12">
    <w:abstractNumId w:val="1"/>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BF"/>
    <w:rsid w:val="00006211"/>
    <w:rsid w:val="00022252"/>
    <w:rsid w:val="00025144"/>
    <w:rsid w:val="000431E0"/>
    <w:rsid w:val="0005660A"/>
    <w:rsid w:val="00062675"/>
    <w:rsid w:val="000722A5"/>
    <w:rsid w:val="00072370"/>
    <w:rsid w:val="00074917"/>
    <w:rsid w:val="000D5581"/>
    <w:rsid w:val="000E313A"/>
    <w:rsid w:val="000F1742"/>
    <w:rsid w:val="00100CA9"/>
    <w:rsid w:val="0012084C"/>
    <w:rsid w:val="001346F9"/>
    <w:rsid w:val="0014299F"/>
    <w:rsid w:val="00156C43"/>
    <w:rsid w:val="00163202"/>
    <w:rsid w:val="00175B44"/>
    <w:rsid w:val="00181529"/>
    <w:rsid w:val="00181691"/>
    <w:rsid w:val="001827B9"/>
    <w:rsid w:val="0018569F"/>
    <w:rsid w:val="001869B7"/>
    <w:rsid w:val="001922E3"/>
    <w:rsid w:val="00194D32"/>
    <w:rsid w:val="001A226A"/>
    <w:rsid w:val="001A3E90"/>
    <w:rsid w:val="001A64EB"/>
    <w:rsid w:val="001B5AE7"/>
    <w:rsid w:val="001C0D02"/>
    <w:rsid w:val="001E012B"/>
    <w:rsid w:val="001E079A"/>
    <w:rsid w:val="001E650B"/>
    <w:rsid w:val="001F4A03"/>
    <w:rsid w:val="002507FB"/>
    <w:rsid w:val="00264C68"/>
    <w:rsid w:val="002662E5"/>
    <w:rsid w:val="002718D4"/>
    <w:rsid w:val="002864CD"/>
    <w:rsid w:val="00290460"/>
    <w:rsid w:val="002958D4"/>
    <w:rsid w:val="00296D38"/>
    <w:rsid w:val="002A602B"/>
    <w:rsid w:val="002A6448"/>
    <w:rsid w:val="002C1260"/>
    <w:rsid w:val="002D70C9"/>
    <w:rsid w:val="002D73EA"/>
    <w:rsid w:val="002F00A5"/>
    <w:rsid w:val="002F46B2"/>
    <w:rsid w:val="00304E96"/>
    <w:rsid w:val="00317739"/>
    <w:rsid w:val="00322C42"/>
    <w:rsid w:val="00322DF9"/>
    <w:rsid w:val="003313CE"/>
    <w:rsid w:val="00335264"/>
    <w:rsid w:val="00346B8C"/>
    <w:rsid w:val="00346FC6"/>
    <w:rsid w:val="00361C7F"/>
    <w:rsid w:val="003758A4"/>
    <w:rsid w:val="00381045"/>
    <w:rsid w:val="003824FB"/>
    <w:rsid w:val="003C729E"/>
    <w:rsid w:val="003E43F3"/>
    <w:rsid w:val="00417D4A"/>
    <w:rsid w:val="00427290"/>
    <w:rsid w:val="00441A37"/>
    <w:rsid w:val="00442572"/>
    <w:rsid w:val="00445BE8"/>
    <w:rsid w:val="00453401"/>
    <w:rsid w:val="00465C02"/>
    <w:rsid w:val="00476CFA"/>
    <w:rsid w:val="00484887"/>
    <w:rsid w:val="00486BC8"/>
    <w:rsid w:val="004955DC"/>
    <w:rsid w:val="004B5BFD"/>
    <w:rsid w:val="004B6AB8"/>
    <w:rsid w:val="004C000C"/>
    <w:rsid w:val="004C6837"/>
    <w:rsid w:val="004D28DF"/>
    <w:rsid w:val="0050150B"/>
    <w:rsid w:val="0051278D"/>
    <w:rsid w:val="00517252"/>
    <w:rsid w:val="00531039"/>
    <w:rsid w:val="005331C4"/>
    <w:rsid w:val="005331DA"/>
    <w:rsid w:val="00540DDA"/>
    <w:rsid w:val="005444BF"/>
    <w:rsid w:val="00565DDE"/>
    <w:rsid w:val="00574054"/>
    <w:rsid w:val="00576690"/>
    <w:rsid w:val="005A36C4"/>
    <w:rsid w:val="005D0DF7"/>
    <w:rsid w:val="005D15ED"/>
    <w:rsid w:val="005E472E"/>
    <w:rsid w:val="005F0D6B"/>
    <w:rsid w:val="00601E37"/>
    <w:rsid w:val="0061494C"/>
    <w:rsid w:val="00625CA9"/>
    <w:rsid w:val="00660552"/>
    <w:rsid w:val="00663BCF"/>
    <w:rsid w:val="00673D54"/>
    <w:rsid w:val="00691BA3"/>
    <w:rsid w:val="006931EA"/>
    <w:rsid w:val="00695238"/>
    <w:rsid w:val="006B2A77"/>
    <w:rsid w:val="006B40BD"/>
    <w:rsid w:val="006C1ACB"/>
    <w:rsid w:val="006D620D"/>
    <w:rsid w:val="006E5B5B"/>
    <w:rsid w:val="006E6D8D"/>
    <w:rsid w:val="006E6F1A"/>
    <w:rsid w:val="00707DA7"/>
    <w:rsid w:val="00717145"/>
    <w:rsid w:val="007209E9"/>
    <w:rsid w:val="00735941"/>
    <w:rsid w:val="007467E2"/>
    <w:rsid w:val="007535C3"/>
    <w:rsid w:val="007646E9"/>
    <w:rsid w:val="00770AE6"/>
    <w:rsid w:val="00773B84"/>
    <w:rsid w:val="00790C83"/>
    <w:rsid w:val="007A4065"/>
    <w:rsid w:val="007A5AB1"/>
    <w:rsid w:val="007A6A80"/>
    <w:rsid w:val="007A6F79"/>
    <w:rsid w:val="007D4BFF"/>
    <w:rsid w:val="007D5409"/>
    <w:rsid w:val="007E57DA"/>
    <w:rsid w:val="007F3709"/>
    <w:rsid w:val="008024D7"/>
    <w:rsid w:val="00805403"/>
    <w:rsid w:val="00821097"/>
    <w:rsid w:val="00837D22"/>
    <w:rsid w:val="0084255B"/>
    <w:rsid w:val="008B3583"/>
    <w:rsid w:val="008B7722"/>
    <w:rsid w:val="008C0F72"/>
    <w:rsid w:val="008C18EF"/>
    <w:rsid w:val="008C4867"/>
    <w:rsid w:val="008F37FA"/>
    <w:rsid w:val="008F63E0"/>
    <w:rsid w:val="00903118"/>
    <w:rsid w:val="00904874"/>
    <w:rsid w:val="0091099F"/>
    <w:rsid w:val="00924828"/>
    <w:rsid w:val="0097193E"/>
    <w:rsid w:val="009A6F62"/>
    <w:rsid w:val="009B2E5F"/>
    <w:rsid w:val="009B4EA0"/>
    <w:rsid w:val="009D1742"/>
    <w:rsid w:val="009D24FF"/>
    <w:rsid w:val="009D3F4F"/>
    <w:rsid w:val="009D5934"/>
    <w:rsid w:val="00A10C6F"/>
    <w:rsid w:val="00A35E92"/>
    <w:rsid w:val="00A372EE"/>
    <w:rsid w:val="00A71281"/>
    <w:rsid w:val="00A76B04"/>
    <w:rsid w:val="00A80A19"/>
    <w:rsid w:val="00A85141"/>
    <w:rsid w:val="00A90FB1"/>
    <w:rsid w:val="00AB65AE"/>
    <w:rsid w:val="00AC0FF3"/>
    <w:rsid w:val="00AC50CE"/>
    <w:rsid w:val="00AC6C27"/>
    <w:rsid w:val="00AE4844"/>
    <w:rsid w:val="00AF445C"/>
    <w:rsid w:val="00AF4621"/>
    <w:rsid w:val="00B0273A"/>
    <w:rsid w:val="00B03BA1"/>
    <w:rsid w:val="00B15632"/>
    <w:rsid w:val="00B21FAC"/>
    <w:rsid w:val="00B619E2"/>
    <w:rsid w:val="00B701CA"/>
    <w:rsid w:val="00B8091E"/>
    <w:rsid w:val="00B97A41"/>
    <w:rsid w:val="00BA118D"/>
    <w:rsid w:val="00BA14FC"/>
    <w:rsid w:val="00BB1352"/>
    <w:rsid w:val="00BB588C"/>
    <w:rsid w:val="00BB58B8"/>
    <w:rsid w:val="00BC10E9"/>
    <w:rsid w:val="00BC768B"/>
    <w:rsid w:val="00BD3F01"/>
    <w:rsid w:val="00BD646C"/>
    <w:rsid w:val="00BE2889"/>
    <w:rsid w:val="00BE7C8A"/>
    <w:rsid w:val="00C1318E"/>
    <w:rsid w:val="00C232F8"/>
    <w:rsid w:val="00C25016"/>
    <w:rsid w:val="00C327AE"/>
    <w:rsid w:val="00C34017"/>
    <w:rsid w:val="00C56814"/>
    <w:rsid w:val="00C631D5"/>
    <w:rsid w:val="00C6518D"/>
    <w:rsid w:val="00C773A2"/>
    <w:rsid w:val="00C92099"/>
    <w:rsid w:val="00CA0A79"/>
    <w:rsid w:val="00CA48E0"/>
    <w:rsid w:val="00CA5A41"/>
    <w:rsid w:val="00CB278C"/>
    <w:rsid w:val="00CB5AF4"/>
    <w:rsid w:val="00CC0197"/>
    <w:rsid w:val="00CC3B85"/>
    <w:rsid w:val="00CD22B4"/>
    <w:rsid w:val="00CE22EB"/>
    <w:rsid w:val="00CF7365"/>
    <w:rsid w:val="00D0122E"/>
    <w:rsid w:val="00D17A08"/>
    <w:rsid w:val="00D301AD"/>
    <w:rsid w:val="00D36671"/>
    <w:rsid w:val="00D478C7"/>
    <w:rsid w:val="00D56284"/>
    <w:rsid w:val="00D81E48"/>
    <w:rsid w:val="00DA2746"/>
    <w:rsid w:val="00DB52C8"/>
    <w:rsid w:val="00DD365D"/>
    <w:rsid w:val="00DF1CC1"/>
    <w:rsid w:val="00DF38FC"/>
    <w:rsid w:val="00E146E8"/>
    <w:rsid w:val="00E20A8A"/>
    <w:rsid w:val="00E408FF"/>
    <w:rsid w:val="00E83EBA"/>
    <w:rsid w:val="00E90AAF"/>
    <w:rsid w:val="00E9246B"/>
    <w:rsid w:val="00E9450C"/>
    <w:rsid w:val="00EA3A4E"/>
    <w:rsid w:val="00EA5AC5"/>
    <w:rsid w:val="00EB4518"/>
    <w:rsid w:val="00EC1EAD"/>
    <w:rsid w:val="00EC2FEE"/>
    <w:rsid w:val="00EC48B4"/>
    <w:rsid w:val="00ED2BF9"/>
    <w:rsid w:val="00F166C7"/>
    <w:rsid w:val="00F174BF"/>
    <w:rsid w:val="00F351F4"/>
    <w:rsid w:val="00F45549"/>
    <w:rsid w:val="00F527FC"/>
    <w:rsid w:val="00F54984"/>
    <w:rsid w:val="00F56E2A"/>
    <w:rsid w:val="00F80383"/>
    <w:rsid w:val="00FA6D44"/>
    <w:rsid w:val="00FA7CDE"/>
    <w:rsid w:val="00FB3AF6"/>
    <w:rsid w:val="00FE5C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887"/>
    <w:pPr>
      <w:spacing w:after="200" w:line="276" w:lineRule="auto"/>
    </w:pPr>
    <w:rPr>
      <w:sz w:val="22"/>
      <w:szCs w:val="22"/>
      <w:lang w:eastAsia="en-US"/>
    </w:rPr>
  </w:style>
  <w:style w:type="paragraph" w:styleId="1">
    <w:name w:val="heading 1"/>
    <w:basedOn w:val="a"/>
    <w:next w:val="a0"/>
    <w:link w:val="10"/>
    <w:qFormat/>
    <w:rsid w:val="00790C83"/>
    <w:pPr>
      <w:numPr>
        <w:numId w:val="1"/>
      </w:numPr>
      <w:suppressAutoHyphens/>
      <w:spacing w:before="280" w:after="280" w:line="240" w:lineRule="auto"/>
      <w:outlineLvl w:val="0"/>
    </w:pPr>
    <w:rPr>
      <w:rFonts w:ascii="Times New Roman" w:eastAsia="Times New Roman" w:hAnsi="Times New Roman"/>
      <w:b/>
      <w:bCs/>
      <w:kern w:val="2"/>
      <w:sz w:val="48"/>
      <w:szCs w:val="48"/>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90C83"/>
    <w:rPr>
      <w:rFonts w:ascii="Times New Roman" w:eastAsia="Times New Roman" w:hAnsi="Times New Roman" w:cs="Times New Roman"/>
      <w:b/>
      <w:bCs/>
      <w:kern w:val="2"/>
      <w:sz w:val="48"/>
      <w:szCs w:val="48"/>
      <w:lang w:val="ru-RU" w:eastAsia="zh-CN"/>
    </w:rPr>
  </w:style>
  <w:style w:type="paragraph" w:styleId="a0">
    <w:name w:val="Body Text"/>
    <w:basedOn w:val="a"/>
    <w:link w:val="a4"/>
    <w:uiPriority w:val="99"/>
    <w:semiHidden/>
    <w:unhideWhenUsed/>
    <w:rsid w:val="00790C83"/>
    <w:pPr>
      <w:spacing w:after="120"/>
    </w:pPr>
  </w:style>
  <w:style w:type="character" w:customStyle="1" w:styleId="a4">
    <w:name w:val="Основний текст Знак"/>
    <w:basedOn w:val="a1"/>
    <w:link w:val="a0"/>
    <w:uiPriority w:val="99"/>
    <w:semiHidden/>
    <w:rsid w:val="00790C83"/>
  </w:style>
  <w:style w:type="paragraph" w:styleId="a5">
    <w:name w:val="Balloon Text"/>
    <w:basedOn w:val="a"/>
    <w:link w:val="a6"/>
    <w:uiPriority w:val="99"/>
    <w:semiHidden/>
    <w:unhideWhenUsed/>
    <w:rsid w:val="00790C83"/>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790C83"/>
    <w:rPr>
      <w:rFonts w:ascii="Tahoma" w:hAnsi="Tahoma" w:cs="Tahoma"/>
      <w:sz w:val="16"/>
      <w:szCs w:val="16"/>
    </w:rPr>
  </w:style>
  <w:style w:type="character" w:customStyle="1" w:styleId="a7">
    <w:name w:val="Основной текст_"/>
    <w:link w:val="a8"/>
    <w:rsid w:val="00E9450C"/>
    <w:rPr>
      <w:rFonts w:ascii="Times New Roman" w:hAnsi="Times New Roman" w:cs="Times New Roman"/>
      <w:sz w:val="28"/>
      <w:szCs w:val="28"/>
    </w:rPr>
  </w:style>
  <w:style w:type="character" w:customStyle="1" w:styleId="11">
    <w:name w:val="Заголовок №1_"/>
    <w:link w:val="12"/>
    <w:uiPriority w:val="99"/>
    <w:rsid w:val="00E9450C"/>
    <w:rPr>
      <w:rFonts w:ascii="Times New Roman" w:hAnsi="Times New Roman" w:cs="Times New Roman"/>
      <w:b/>
      <w:bCs/>
      <w:sz w:val="52"/>
      <w:szCs w:val="52"/>
    </w:rPr>
  </w:style>
  <w:style w:type="character" w:customStyle="1" w:styleId="2">
    <w:name w:val="Заголовок №2_"/>
    <w:link w:val="20"/>
    <w:uiPriority w:val="99"/>
    <w:rsid w:val="00E9450C"/>
    <w:rPr>
      <w:rFonts w:ascii="Times New Roman" w:hAnsi="Times New Roman" w:cs="Times New Roman"/>
      <w:b/>
      <w:bCs/>
      <w:sz w:val="36"/>
      <w:szCs w:val="36"/>
    </w:rPr>
  </w:style>
  <w:style w:type="character" w:customStyle="1" w:styleId="3">
    <w:name w:val="Основной текст (3)_"/>
    <w:link w:val="30"/>
    <w:uiPriority w:val="99"/>
    <w:rsid w:val="00E9450C"/>
    <w:rPr>
      <w:rFonts w:ascii="Times New Roman" w:hAnsi="Times New Roman" w:cs="Times New Roman"/>
      <w:sz w:val="16"/>
      <w:szCs w:val="16"/>
    </w:rPr>
  </w:style>
  <w:style w:type="character" w:customStyle="1" w:styleId="21">
    <w:name w:val="Основной текст (2)_"/>
    <w:link w:val="22"/>
    <w:rsid w:val="00E9450C"/>
    <w:rPr>
      <w:rFonts w:ascii="Times New Roman" w:hAnsi="Times New Roman" w:cs="Times New Roman"/>
    </w:rPr>
  </w:style>
  <w:style w:type="paragraph" w:customStyle="1" w:styleId="a8">
    <w:name w:val="Основной текст"/>
    <w:basedOn w:val="a"/>
    <w:link w:val="a7"/>
    <w:rsid w:val="00E9450C"/>
    <w:pPr>
      <w:widowControl w:val="0"/>
      <w:spacing w:after="280" w:line="240" w:lineRule="auto"/>
      <w:ind w:firstLine="400"/>
    </w:pPr>
    <w:rPr>
      <w:rFonts w:ascii="Times New Roman" w:hAnsi="Times New Roman"/>
      <w:sz w:val="28"/>
      <w:szCs w:val="28"/>
    </w:rPr>
  </w:style>
  <w:style w:type="paragraph" w:customStyle="1" w:styleId="12">
    <w:name w:val="Заголовок №1"/>
    <w:basedOn w:val="a"/>
    <w:link w:val="11"/>
    <w:uiPriority w:val="99"/>
    <w:rsid w:val="00E9450C"/>
    <w:pPr>
      <w:widowControl w:val="0"/>
      <w:spacing w:after="0" w:line="240" w:lineRule="auto"/>
      <w:jc w:val="center"/>
      <w:outlineLvl w:val="0"/>
    </w:pPr>
    <w:rPr>
      <w:rFonts w:ascii="Times New Roman" w:hAnsi="Times New Roman"/>
      <w:b/>
      <w:bCs/>
      <w:sz w:val="52"/>
      <w:szCs w:val="52"/>
    </w:rPr>
  </w:style>
  <w:style w:type="paragraph" w:customStyle="1" w:styleId="20">
    <w:name w:val="Заголовок №2"/>
    <w:basedOn w:val="a"/>
    <w:link w:val="2"/>
    <w:uiPriority w:val="99"/>
    <w:rsid w:val="00E9450C"/>
    <w:pPr>
      <w:widowControl w:val="0"/>
      <w:spacing w:after="300" w:line="240" w:lineRule="auto"/>
      <w:jc w:val="center"/>
      <w:outlineLvl w:val="1"/>
    </w:pPr>
    <w:rPr>
      <w:rFonts w:ascii="Times New Roman" w:hAnsi="Times New Roman"/>
      <w:b/>
      <w:bCs/>
      <w:sz w:val="36"/>
      <w:szCs w:val="36"/>
    </w:rPr>
  </w:style>
  <w:style w:type="paragraph" w:customStyle="1" w:styleId="30">
    <w:name w:val="Основной текст (3)"/>
    <w:basedOn w:val="a"/>
    <w:link w:val="3"/>
    <w:uiPriority w:val="99"/>
    <w:rsid w:val="00E9450C"/>
    <w:pPr>
      <w:widowControl w:val="0"/>
      <w:spacing w:after="1200" w:line="240" w:lineRule="auto"/>
      <w:jc w:val="center"/>
    </w:pPr>
    <w:rPr>
      <w:rFonts w:ascii="Times New Roman" w:hAnsi="Times New Roman"/>
      <w:sz w:val="16"/>
      <w:szCs w:val="16"/>
    </w:rPr>
  </w:style>
  <w:style w:type="paragraph" w:customStyle="1" w:styleId="22">
    <w:name w:val="Основной текст (2)"/>
    <w:basedOn w:val="a"/>
    <w:link w:val="21"/>
    <w:rsid w:val="00E9450C"/>
    <w:pPr>
      <w:widowControl w:val="0"/>
      <w:spacing w:after="0" w:line="240" w:lineRule="auto"/>
      <w:ind w:left="140"/>
    </w:pPr>
    <w:rPr>
      <w:rFonts w:ascii="Times New Roman" w:hAnsi="Times New Roman"/>
    </w:rPr>
  </w:style>
  <w:style w:type="character" w:customStyle="1" w:styleId="23">
    <w:name w:val="Колонтитул (2)_"/>
    <w:link w:val="24"/>
    <w:rsid w:val="00695238"/>
    <w:rPr>
      <w:rFonts w:ascii="Times New Roman" w:eastAsia="Times New Roman" w:hAnsi="Times New Roman" w:cs="Times New Roman"/>
      <w:sz w:val="20"/>
      <w:szCs w:val="20"/>
    </w:rPr>
  </w:style>
  <w:style w:type="paragraph" w:customStyle="1" w:styleId="24">
    <w:name w:val="Колонтитул (2)"/>
    <w:basedOn w:val="a"/>
    <w:link w:val="23"/>
    <w:rsid w:val="00695238"/>
    <w:pPr>
      <w:widowControl w:val="0"/>
      <w:spacing w:after="0" w:line="240" w:lineRule="auto"/>
    </w:pPr>
    <w:rPr>
      <w:rFonts w:ascii="Times New Roman" w:eastAsia="Times New Roman" w:hAnsi="Times New Roman"/>
      <w:sz w:val="20"/>
      <w:szCs w:val="20"/>
    </w:rPr>
  </w:style>
  <w:style w:type="paragraph" w:styleId="a9">
    <w:name w:val="header"/>
    <w:basedOn w:val="a"/>
    <w:link w:val="aa"/>
    <w:uiPriority w:val="99"/>
    <w:unhideWhenUsed/>
    <w:rsid w:val="0084255B"/>
    <w:pPr>
      <w:tabs>
        <w:tab w:val="center" w:pos="4819"/>
        <w:tab w:val="right" w:pos="9639"/>
      </w:tabs>
      <w:spacing w:after="0" w:line="240" w:lineRule="auto"/>
    </w:pPr>
  </w:style>
  <w:style w:type="character" w:customStyle="1" w:styleId="aa">
    <w:name w:val="Верхній колонтитул Знак"/>
    <w:basedOn w:val="a1"/>
    <w:link w:val="a9"/>
    <w:uiPriority w:val="99"/>
    <w:rsid w:val="0084255B"/>
  </w:style>
  <w:style w:type="paragraph" w:styleId="ab">
    <w:name w:val="footer"/>
    <w:basedOn w:val="a"/>
    <w:link w:val="ac"/>
    <w:uiPriority w:val="99"/>
    <w:unhideWhenUsed/>
    <w:rsid w:val="0084255B"/>
    <w:pPr>
      <w:tabs>
        <w:tab w:val="center" w:pos="4819"/>
        <w:tab w:val="right" w:pos="9639"/>
      </w:tabs>
      <w:spacing w:after="0" w:line="240" w:lineRule="auto"/>
    </w:pPr>
  </w:style>
  <w:style w:type="character" w:customStyle="1" w:styleId="ac">
    <w:name w:val="Нижній колонтитул Знак"/>
    <w:basedOn w:val="a1"/>
    <w:link w:val="ab"/>
    <w:uiPriority w:val="99"/>
    <w:rsid w:val="0084255B"/>
  </w:style>
  <w:style w:type="table" w:styleId="ad">
    <w:name w:val="Table Grid"/>
    <w:basedOn w:val="a2"/>
    <w:uiPriority w:val="59"/>
    <w:rsid w:val="003C7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F4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887"/>
    <w:pPr>
      <w:spacing w:after="200" w:line="276" w:lineRule="auto"/>
    </w:pPr>
    <w:rPr>
      <w:sz w:val="22"/>
      <w:szCs w:val="22"/>
      <w:lang w:eastAsia="en-US"/>
    </w:rPr>
  </w:style>
  <w:style w:type="paragraph" w:styleId="1">
    <w:name w:val="heading 1"/>
    <w:basedOn w:val="a"/>
    <w:next w:val="a0"/>
    <w:link w:val="10"/>
    <w:qFormat/>
    <w:rsid w:val="00790C83"/>
    <w:pPr>
      <w:numPr>
        <w:numId w:val="1"/>
      </w:numPr>
      <w:suppressAutoHyphens/>
      <w:spacing w:before="280" w:after="280" w:line="240" w:lineRule="auto"/>
      <w:outlineLvl w:val="0"/>
    </w:pPr>
    <w:rPr>
      <w:rFonts w:ascii="Times New Roman" w:eastAsia="Times New Roman" w:hAnsi="Times New Roman"/>
      <w:b/>
      <w:bCs/>
      <w:kern w:val="2"/>
      <w:sz w:val="48"/>
      <w:szCs w:val="48"/>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90C83"/>
    <w:rPr>
      <w:rFonts w:ascii="Times New Roman" w:eastAsia="Times New Roman" w:hAnsi="Times New Roman" w:cs="Times New Roman"/>
      <w:b/>
      <w:bCs/>
      <w:kern w:val="2"/>
      <w:sz w:val="48"/>
      <w:szCs w:val="48"/>
      <w:lang w:val="ru-RU" w:eastAsia="zh-CN"/>
    </w:rPr>
  </w:style>
  <w:style w:type="paragraph" w:styleId="a0">
    <w:name w:val="Body Text"/>
    <w:basedOn w:val="a"/>
    <w:link w:val="a4"/>
    <w:uiPriority w:val="99"/>
    <w:semiHidden/>
    <w:unhideWhenUsed/>
    <w:rsid w:val="00790C83"/>
    <w:pPr>
      <w:spacing w:after="120"/>
    </w:pPr>
  </w:style>
  <w:style w:type="character" w:customStyle="1" w:styleId="a4">
    <w:name w:val="Основний текст Знак"/>
    <w:basedOn w:val="a1"/>
    <w:link w:val="a0"/>
    <w:uiPriority w:val="99"/>
    <w:semiHidden/>
    <w:rsid w:val="00790C83"/>
  </w:style>
  <w:style w:type="paragraph" w:styleId="a5">
    <w:name w:val="Balloon Text"/>
    <w:basedOn w:val="a"/>
    <w:link w:val="a6"/>
    <w:uiPriority w:val="99"/>
    <w:semiHidden/>
    <w:unhideWhenUsed/>
    <w:rsid w:val="00790C83"/>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790C83"/>
    <w:rPr>
      <w:rFonts w:ascii="Tahoma" w:hAnsi="Tahoma" w:cs="Tahoma"/>
      <w:sz w:val="16"/>
      <w:szCs w:val="16"/>
    </w:rPr>
  </w:style>
  <w:style w:type="character" w:customStyle="1" w:styleId="a7">
    <w:name w:val="Основной текст_"/>
    <w:link w:val="a8"/>
    <w:rsid w:val="00E9450C"/>
    <w:rPr>
      <w:rFonts w:ascii="Times New Roman" w:hAnsi="Times New Roman" w:cs="Times New Roman"/>
      <w:sz w:val="28"/>
      <w:szCs w:val="28"/>
    </w:rPr>
  </w:style>
  <w:style w:type="character" w:customStyle="1" w:styleId="11">
    <w:name w:val="Заголовок №1_"/>
    <w:link w:val="12"/>
    <w:uiPriority w:val="99"/>
    <w:rsid w:val="00E9450C"/>
    <w:rPr>
      <w:rFonts w:ascii="Times New Roman" w:hAnsi="Times New Roman" w:cs="Times New Roman"/>
      <w:b/>
      <w:bCs/>
      <w:sz w:val="52"/>
      <w:szCs w:val="52"/>
    </w:rPr>
  </w:style>
  <w:style w:type="character" w:customStyle="1" w:styleId="2">
    <w:name w:val="Заголовок №2_"/>
    <w:link w:val="20"/>
    <w:uiPriority w:val="99"/>
    <w:rsid w:val="00E9450C"/>
    <w:rPr>
      <w:rFonts w:ascii="Times New Roman" w:hAnsi="Times New Roman" w:cs="Times New Roman"/>
      <w:b/>
      <w:bCs/>
      <w:sz w:val="36"/>
      <w:szCs w:val="36"/>
    </w:rPr>
  </w:style>
  <w:style w:type="character" w:customStyle="1" w:styleId="3">
    <w:name w:val="Основной текст (3)_"/>
    <w:link w:val="30"/>
    <w:uiPriority w:val="99"/>
    <w:rsid w:val="00E9450C"/>
    <w:rPr>
      <w:rFonts w:ascii="Times New Roman" w:hAnsi="Times New Roman" w:cs="Times New Roman"/>
      <w:sz w:val="16"/>
      <w:szCs w:val="16"/>
    </w:rPr>
  </w:style>
  <w:style w:type="character" w:customStyle="1" w:styleId="21">
    <w:name w:val="Основной текст (2)_"/>
    <w:link w:val="22"/>
    <w:rsid w:val="00E9450C"/>
    <w:rPr>
      <w:rFonts w:ascii="Times New Roman" w:hAnsi="Times New Roman" w:cs="Times New Roman"/>
    </w:rPr>
  </w:style>
  <w:style w:type="paragraph" w:customStyle="1" w:styleId="a8">
    <w:name w:val="Основной текст"/>
    <w:basedOn w:val="a"/>
    <w:link w:val="a7"/>
    <w:rsid w:val="00E9450C"/>
    <w:pPr>
      <w:widowControl w:val="0"/>
      <w:spacing w:after="280" w:line="240" w:lineRule="auto"/>
      <w:ind w:firstLine="400"/>
    </w:pPr>
    <w:rPr>
      <w:rFonts w:ascii="Times New Roman" w:hAnsi="Times New Roman"/>
      <w:sz w:val="28"/>
      <w:szCs w:val="28"/>
    </w:rPr>
  </w:style>
  <w:style w:type="paragraph" w:customStyle="1" w:styleId="12">
    <w:name w:val="Заголовок №1"/>
    <w:basedOn w:val="a"/>
    <w:link w:val="11"/>
    <w:uiPriority w:val="99"/>
    <w:rsid w:val="00E9450C"/>
    <w:pPr>
      <w:widowControl w:val="0"/>
      <w:spacing w:after="0" w:line="240" w:lineRule="auto"/>
      <w:jc w:val="center"/>
      <w:outlineLvl w:val="0"/>
    </w:pPr>
    <w:rPr>
      <w:rFonts w:ascii="Times New Roman" w:hAnsi="Times New Roman"/>
      <w:b/>
      <w:bCs/>
      <w:sz w:val="52"/>
      <w:szCs w:val="52"/>
    </w:rPr>
  </w:style>
  <w:style w:type="paragraph" w:customStyle="1" w:styleId="20">
    <w:name w:val="Заголовок №2"/>
    <w:basedOn w:val="a"/>
    <w:link w:val="2"/>
    <w:uiPriority w:val="99"/>
    <w:rsid w:val="00E9450C"/>
    <w:pPr>
      <w:widowControl w:val="0"/>
      <w:spacing w:after="300" w:line="240" w:lineRule="auto"/>
      <w:jc w:val="center"/>
      <w:outlineLvl w:val="1"/>
    </w:pPr>
    <w:rPr>
      <w:rFonts w:ascii="Times New Roman" w:hAnsi="Times New Roman"/>
      <w:b/>
      <w:bCs/>
      <w:sz w:val="36"/>
      <w:szCs w:val="36"/>
    </w:rPr>
  </w:style>
  <w:style w:type="paragraph" w:customStyle="1" w:styleId="30">
    <w:name w:val="Основной текст (3)"/>
    <w:basedOn w:val="a"/>
    <w:link w:val="3"/>
    <w:uiPriority w:val="99"/>
    <w:rsid w:val="00E9450C"/>
    <w:pPr>
      <w:widowControl w:val="0"/>
      <w:spacing w:after="1200" w:line="240" w:lineRule="auto"/>
      <w:jc w:val="center"/>
    </w:pPr>
    <w:rPr>
      <w:rFonts w:ascii="Times New Roman" w:hAnsi="Times New Roman"/>
      <w:sz w:val="16"/>
      <w:szCs w:val="16"/>
    </w:rPr>
  </w:style>
  <w:style w:type="paragraph" w:customStyle="1" w:styleId="22">
    <w:name w:val="Основной текст (2)"/>
    <w:basedOn w:val="a"/>
    <w:link w:val="21"/>
    <w:rsid w:val="00E9450C"/>
    <w:pPr>
      <w:widowControl w:val="0"/>
      <w:spacing w:after="0" w:line="240" w:lineRule="auto"/>
      <w:ind w:left="140"/>
    </w:pPr>
    <w:rPr>
      <w:rFonts w:ascii="Times New Roman" w:hAnsi="Times New Roman"/>
    </w:rPr>
  </w:style>
  <w:style w:type="character" w:customStyle="1" w:styleId="23">
    <w:name w:val="Колонтитул (2)_"/>
    <w:link w:val="24"/>
    <w:rsid w:val="00695238"/>
    <w:rPr>
      <w:rFonts w:ascii="Times New Roman" w:eastAsia="Times New Roman" w:hAnsi="Times New Roman" w:cs="Times New Roman"/>
      <w:sz w:val="20"/>
      <w:szCs w:val="20"/>
    </w:rPr>
  </w:style>
  <w:style w:type="paragraph" w:customStyle="1" w:styleId="24">
    <w:name w:val="Колонтитул (2)"/>
    <w:basedOn w:val="a"/>
    <w:link w:val="23"/>
    <w:rsid w:val="00695238"/>
    <w:pPr>
      <w:widowControl w:val="0"/>
      <w:spacing w:after="0" w:line="240" w:lineRule="auto"/>
    </w:pPr>
    <w:rPr>
      <w:rFonts w:ascii="Times New Roman" w:eastAsia="Times New Roman" w:hAnsi="Times New Roman"/>
      <w:sz w:val="20"/>
      <w:szCs w:val="20"/>
    </w:rPr>
  </w:style>
  <w:style w:type="paragraph" w:styleId="a9">
    <w:name w:val="header"/>
    <w:basedOn w:val="a"/>
    <w:link w:val="aa"/>
    <w:uiPriority w:val="99"/>
    <w:unhideWhenUsed/>
    <w:rsid w:val="0084255B"/>
    <w:pPr>
      <w:tabs>
        <w:tab w:val="center" w:pos="4819"/>
        <w:tab w:val="right" w:pos="9639"/>
      </w:tabs>
      <w:spacing w:after="0" w:line="240" w:lineRule="auto"/>
    </w:pPr>
  </w:style>
  <w:style w:type="character" w:customStyle="1" w:styleId="aa">
    <w:name w:val="Верхній колонтитул Знак"/>
    <w:basedOn w:val="a1"/>
    <w:link w:val="a9"/>
    <w:uiPriority w:val="99"/>
    <w:rsid w:val="0084255B"/>
  </w:style>
  <w:style w:type="paragraph" w:styleId="ab">
    <w:name w:val="footer"/>
    <w:basedOn w:val="a"/>
    <w:link w:val="ac"/>
    <w:uiPriority w:val="99"/>
    <w:unhideWhenUsed/>
    <w:rsid w:val="0084255B"/>
    <w:pPr>
      <w:tabs>
        <w:tab w:val="center" w:pos="4819"/>
        <w:tab w:val="right" w:pos="9639"/>
      </w:tabs>
      <w:spacing w:after="0" w:line="240" w:lineRule="auto"/>
    </w:pPr>
  </w:style>
  <w:style w:type="character" w:customStyle="1" w:styleId="ac">
    <w:name w:val="Нижній колонтитул Знак"/>
    <w:basedOn w:val="a1"/>
    <w:link w:val="ab"/>
    <w:uiPriority w:val="99"/>
    <w:rsid w:val="0084255B"/>
  </w:style>
  <w:style w:type="table" w:styleId="ad">
    <w:name w:val="Table Grid"/>
    <w:basedOn w:val="a2"/>
    <w:uiPriority w:val="59"/>
    <w:rsid w:val="003C7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F4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59299">
      <w:bodyDiv w:val="1"/>
      <w:marLeft w:val="0"/>
      <w:marRight w:val="0"/>
      <w:marTop w:val="0"/>
      <w:marBottom w:val="0"/>
      <w:divBdr>
        <w:top w:val="none" w:sz="0" w:space="0" w:color="auto"/>
        <w:left w:val="none" w:sz="0" w:space="0" w:color="auto"/>
        <w:bottom w:val="none" w:sz="0" w:space="0" w:color="auto"/>
        <w:right w:val="none" w:sz="0" w:space="0" w:color="auto"/>
      </w:divBdr>
      <w:divsChild>
        <w:div w:id="7205964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1952-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FEFD-3CAA-411A-BC0B-9A348069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18952</Words>
  <Characters>10804</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29697</CharactersWithSpaces>
  <SharedDoc>false</SharedDoc>
  <HLinks>
    <vt:vector size="6" baseType="variant">
      <vt:variant>
        <vt:i4>6357029</vt:i4>
      </vt:variant>
      <vt:variant>
        <vt:i4>0</vt:i4>
      </vt:variant>
      <vt:variant>
        <vt:i4>0</vt:i4>
      </vt:variant>
      <vt:variant>
        <vt:i4>5</vt:i4>
      </vt:variant>
      <vt:variant>
        <vt:lpwstr>https://zakon.rada.gov.ua/laws/show/1952-15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56</cp:revision>
  <cp:lastPrinted>2025-08-05T09:02:00Z</cp:lastPrinted>
  <dcterms:created xsi:type="dcterms:W3CDTF">2025-06-18T10:53:00Z</dcterms:created>
  <dcterms:modified xsi:type="dcterms:W3CDTF">2025-08-15T11:15:00Z</dcterms:modified>
</cp:coreProperties>
</file>