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48A64" w14:textId="77777777" w:rsidR="00F32DAD" w:rsidRPr="00F32DAD" w:rsidRDefault="00F32DAD" w:rsidP="00F32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32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AFE1ED" wp14:editId="797B2559">
            <wp:extent cx="52705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F518" w14:textId="77777777" w:rsidR="00F32DAD" w:rsidRPr="00F32DAD" w:rsidRDefault="00F32DAD" w:rsidP="00F32DA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32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62808098" w14:textId="77777777" w:rsidR="00F32DAD" w:rsidRPr="00F32DAD" w:rsidRDefault="00F32DAD" w:rsidP="00F32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32D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F32D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14:paraId="76D23031" w14:textId="77777777" w:rsidR="00F32DAD" w:rsidRPr="00F32DAD" w:rsidRDefault="00F32DAD" w:rsidP="00F32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A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14:paraId="788FB3FE" w14:textId="77777777" w:rsidR="00F32DAD" w:rsidRPr="00F32DAD" w:rsidRDefault="00F32DAD" w:rsidP="00F32DA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14:paraId="3BF92291" w14:textId="77777777" w:rsidR="00F32DAD" w:rsidRDefault="00F32DAD" w:rsidP="00F32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2DA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травня </w:t>
      </w:r>
      <w:r w:rsidRPr="00F32DAD">
        <w:rPr>
          <w:rFonts w:ascii="Times New Roman" w:eastAsia="Calibri" w:hAnsi="Times New Roman" w:cs="Times New Roman"/>
          <w:sz w:val="28"/>
          <w:szCs w:val="28"/>
        </w:rPr>
        <w:t>202</w:t>
      </w:r>
      <w:r w:rsidRPr="00F32DAD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F32DAD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</w:r>
      <w:r w:rsidRPr="00F32DAD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F32D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F32D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F32DAD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F32DAD">
        <w:rPr>
          <w:rFonts w:ascii="Times New Roman" w:eastAsia="Calibri" w:hAnsi="Times New Roman" w:cs="Times New Roman"/>
          <w:sz w:val="28"/>
          <w:szCs w:val="28"/>
        </w:rPr>
        <w:t>-</w:t>
      </w:r>
      <w:r w:rsidRPr="00F32DA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32DAD">
        <w:rPr>
          <w:rFonts w:ascii="Times New Roman" w:eastAsia="Calibri" w:hAnsi="Times New Roman" w:cs="Times New Roman"/>
          <w:sz w:val="28"/>
          <w:szCs w:val="28"/>
        </w:rPr>
        <w:t>ІІІ</w:t>
      </w:r>
    </w:p>
    <w:p w14:paraId="0454C8E3" w14:textId="77777777" w:rsidR="00F32DAD" w:rsidRPr="00F32DAD" w:rsidRDefault="00F32DAD" w:rsidP="00F32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A996F6" w14:textId="77777777" w:rsidR="00BE27A5" w:rsidRPr="00BE27A5" w:rsidRDefault="00BE27A5" w:rsidP="00BE2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</w:t>
      </w:r>
    </w:p>
    <w:p w14:paraId="721147A3" w14:textId="77777777" w:rsidR="00BE27A5" w:rsidRPr="00BE27A5" w:rsidRDefault="00BE27A5" w:rsidP="00BE2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06 серпня 2021 року №295 - </w:t>
      </w:r>
      <w:r w:rsidRPr="00BE27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14:paraId="1BF6241D" w14:textId="77777777" w:rsidR="00BE27A5" w:rsidRPr="00BE27A5" w:rsidRDefault="00BE27A5" w:rsidP="00BE27A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D43597" w14:textId="7270D8ED" w:rsidR="00BE27A5" w:rsidRPr="00BE27A5" w:rsidRDefault="00BE27A5" w:rsidP="00BE27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26,59,60 Закону України «Про місцеве самоврядування в Україні»,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ункту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2 статті 66 Закону України «Про освіту», статей 32,35 Закону України «Про повну загальну середню освіту», </w:t>
      </w:r>
      <w:r w:rsidR="004C0246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статей 32,35 Закону України «Про </w:t>
      </w:r>
      <w:r w:rsidR="004C0246">
        <w:rPr>
          <w:rFonts w:ascii="Times New Roman" w:hAnsi="Times New Roman" w:cs="Times New Roman"/>
          <w:sz w:val="28"/>
          <w:szCs w:val="28"/>
          <w:lang w:val="uk-UA"/>
        </w:rPr>
        <w:t xml:space="preserve">дошкільну </w:t>
      </w:r>
      <w:r w:rsidR="004C0246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освіту»,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рішення Ананьївської міської ради від 19 січня 2024 року № 1027-</w:t>
      </w:r>
      <w:r w:rsidRPr="00BE27A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перспективного Плану трансформації та оптимізації закладів загальної середньої освіти Ананьївської міської ради на 2024-2027 року»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висновки та рекомендації постійної комісії Ананьївської міської ради з гуманітарних питань, Ананьївська міська рада</w:t>
      </w:r>
    </w:p>
    <w:p w14:paraId="447806BE" w14:textId="77777777" w:rsidR="00BE27A5" w:rsidRPr="00E70244" w:rsidRDefault="00BE27A5" w:rsidP="007954E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76E0E" w14:textId="77777777" w:rsidR="00BE27A5" w:rsidRDefault="00BE27A5" w:rsidP="00F32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34736D1" w14:textId="77777777" w:rsidR="00F32DAD" w:rsidRPr="00E70244" w:rsidRDefault="00F32DAD" w:rsidP="00F32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26B3A6" w14:textId="6909B0DE" w:rsidR="00BE27A5" w:rsidRDefault="00BE27A5" w:rsidP="00F32DA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Ананьївської міської ради від 06 серпня 2021 року №295–</w:t>
      </w:r>
      <w:r w:rsidRPr="00BE27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ІІІ «Про затвердження Статуту Комунальної установи «Ананьївський ліцей №2  Ананьївської міської ради»,  виклавши Статут Комунальної установи «Ананьївський ліцей №2  Ананьївської міської ради» в новій редакції (додається).</w:t>
      </w:r>
    </w:p>
    <w:p w14:paraId="4DF8E6E6" w14:textId="77777777" w:rsidR="00E70244" w:rsidRPr="00E70244" w:rsidRDefault="00E70244" w:rsidP="00E70244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EB844" w14:textId="51EC8A25" w:rsidR="00C27F08" w:rsidRPr="00E70244" w:rsidRDefault="00BE27A5" w:rsidP="00F32DA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Припинити діяльність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Ананьївськ</w:t>
      </w:r>
      <w:r w:rsidR="00862B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ої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філі</w:t>
      </w:r>
      <w:r w:rsidR="00862B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ї</w:t>
      </w:r>
      <w:r w:rsidR="00862B54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Ананьївський </w:t>
      </w:r>
      <w:r w:rsidR="00862B54" w:rsidRPr="00BE27A5">
        <w:rPr>
          <w:rFonts w:ascii="Times New Roman" w:hAnsi="Times New Roman" w:cs="Times New Roman"/>
          <w:sz w:val="28"/>
          <w:szCs w:val="28"/>
          <w:lang w:val="uk-UA"/>
        </w:rPr>
        <w:t>ліцей №2 Ананьївської міської  ради»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за адресою:</w:t>
      </w:r>
      <w:r w:rsidR="00862B54"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B54" w:rsidRPr="00BE27A5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Одеська область, Подільський район, с.</w:t>
      </w:r>
      <w:r w:rsidR="00862B54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r w:rsidR="00862B54" w:rsidRPr="00BE27A5"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Ананьїв, вул. Вадима Нікітіна, 38,</w:t>
      </w:r>
      <w:r w:rsidR="00862B54" w:rsidRPr="00BE27A5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62B54"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яка здійснює освітню діяльність на початковому та базовому середньому рівнях загальної середньої освіти та дошкільне відділення, як структурний підрозділ опорного закладу без статусу юридичної особи</w:t>
      </w:r>
      <w:r w:rsidR="00862B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шляхом закриття з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серпня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62B5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0BED9C6" w14:textId="77777777" w:rsidR="00E70244" w:rsidRPr="00E70244" w:rsidRDefault="00E70244" w:rsidP="00E70244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F36778" w14:textId="4E0BAF35" w:rsidR="00BE27A5" w:rsidRPr="00BE27A5" w:rsidRDefault="00BE27A5" w:rsidP="00E70244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3. Директору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r w:rsidRPr="00BE27A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Ананьївський 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>ліцей №2 Ананьївської міської  ради» Михайлу КОЛОЙДЕНКУ забезпечити:</w:t>
      </w:r>
    </w:p>
    <w:p w14:paraId="07D51594" w14:textId="44D3A205" w:rsidR="00BE27A5" w:rsidRPr="00BE27A5" w:rsidRDefault="00BE27A5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- проведення інвентаризації майна філі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в пункті 2 цього рішення;</w:t>
      </w:r>
    </w:p>
    <w:p w14:paraId="14A97DF9" w14:textId="349C4928" w:rsidR="00BE27A5" w:rsidRPr="00BE27A5" w:rsidRDefault="00BE27A5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- процедуру звільнення та працевлаштування працівників філі</w:t>
      </w:r>
      <w:r w:rsidR="007954E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чинного законодавства України;</w:t>
      </w:r>
    </w:p>
    <w:p w14:paraId="08A801CA" w14:textId="05FB644D" w:rsidR="00BE27A5" w:rsidRDefault="00BE27A5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збереження майна філі</w:t>
      </w:r>
      <w:r w:rsidR="007954E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2B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7954E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E27A5">
        <w:rPr>
          <w:rFonts w:ascii="Times New Roman" w:hAnsi="Times New Roman" w:cs="Times New Roman"/>
          <w:sz w:val="28"/>
          <w:szCs w:val="28"/>
          <w:lang w:val="uk-UA"/>
        </w:rPr>
        <w:t xml:space="preserve"> в пункті 2 цього рішення.</w:t>
      </w:r>
    </w:p>
    <w:p w14:paraId="6BA13085" w14:textId="77777777" w:rsidR="00E70244" w:rsidRPr="00BE27A5" w:rsidRDefault="00E70244" w:rsidP="00E702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C9649" w14:textId="56504947" w:rsidR="00BE27A5" w:rsidRDefault="00BE27A5" w:rsidP="00FB729D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Ананьївської міської ради з гуманітарних питань.</w:t>
      </w:r>
    </w:p>
    <w:p w14:paraId="46D095B0" w14:textId="77777777" w:rsidR="00C27F08" w:rsidRPr="00E70244" w:rsidRDefault="00C27F08" w:rsidP="00C27F0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9189AA" w14:textId="77777777" w:rsidR="00E70244" w:rsidRPr="00E70244" w:rsidRDefault="00E70244" w:rsidP="00C27F0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B25DC" w14:textId="77777777" w:rsidR="00E70244" w:rsidRPr="00E70244" w:rsidRDefault="00E70244" w:rsidP="00C27F08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9A9831" w14:textId="7A7C901E" w:rsidR="00862B54" w:rsidRDefault="00BE27A5" w:rsidP="002E31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 міський голова</w:t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795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BE2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ТИЩЕНКО</w:t>
      </w:r>
    </w:p>
    <w:p w14:paraId="21CF4F4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2603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2FC7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D630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D345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F1421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83F3F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32B9CC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E9F27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FC5F0D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D7654B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55B38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6291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F38E1B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F7C79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6FF8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36BD0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FDC814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14C48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0835A8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FF3D27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D9FA2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5F7799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C0DF5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07275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A3AF1F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821015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AFA49D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ACA3D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3D70A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6D50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F7A07A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D41281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D6C2D3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CC8AE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BA59C" w14:textId="77777777" w:rsidR="00E70244" w:rsidRDefault="00E70244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CDDB5" w14:textId="18438038" w:rsidR="00C27F08" w:rsidRDefault="00C27F08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14:paraId="5E0221EC" w14:textId="05ADBC77" w:rsidR="00C27F08" w:rsidRDefault="004A2DB2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7F08">
        <w:rPr>
          <w:rFonts w:ascii="Times New Roman" w:hAnsi="Times New Roman" w:cs="Times New Roman"/>
          <w:sz w:val="28"/>
          <w:szCs w:val="28"/>
          <w:lang w:val="uk-UA"/>
        </w:rPr>
        <w:t>ішення Ананьївської міської ради</w:t>
      </w:r>
    </w:p>
    <w:p w14:paraId="12DC4B48" w14:textId="4263958C" w:rsidR="00C27F08" w:rsidRPr="004A2DB2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>06 серпня 2021</w:t>
      </w:r>
      <w:r w:rsidR="004A2DB2"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 № 295-</w:t>
      </w:r>
      <w:r w:rsidRPr="004A2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</w:p>
    <w:p w14:paraId="2840B5E4" w14:textId="77777777" w:rsidR="00C27F08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редакції рішення</w:t>
      </w:r>
    </w:p>
    <w:p w14:paraId="558EB029" w14:textId="77777777" w:rsidR="00C27F08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</w:p>
    <w:p w14:paraId="4A729F23" w14:textId="0329843D" w:rsidR="004A2DB2" w:rsidRPr="004A2DB2" w:rsidRDefault="004A2DB2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D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7F08" w:rsidRPr="004A2DB2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>__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 xml:space="preserve">2025 року </w:t>
      </w:r>
    </w:p>
    <w:p w14:paraId="5E0907E8" w14:textId="60E9BABF" w:rsidR="00C27F08" w:rsidRPr="004A2DB2" w:rsidRDefault="00C27F08" w:rsidP="00C27F08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DB2">
        <w:rPr>
          <w:rFonts w:ascii="Times New Roman" w:hAnsi="Times New Roman" w:cs="Times New Roman"/>
          <w:sz w:val="28"/>
          <w:szCs w:val="28"/>
          <w:lang w:val="uk-UA"/>
        </w:rPr>
        <w:t>№_______-</w:t>
      </w:r>
      <w:r w:rsidRPr="004A2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2DB2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862B54" w:rsidRPr="004A2D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814885" w14:textId="77777777" w:rsidR="00C27F08" w:rsidRDefault="00C27F08" w:rsidP="00C27F0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C7C5BF" w14:textId="77777777" w:rsidR="00C27F08" w:rsidRDefault="00C27F08" w:rsidP="00C27F08">
      <w:pPr>
        <w:spacing w:after="0" w:line="240" w:lineRule="auto"/>
        <w:ind w:firstLine="297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A0968" w14:textId="77777777" w:rsidR="00C27F08" w:rsidRDefault="00C27F08" w:rsidP="00C27F08">
      <w:pPr>
        <w:spacing w:after="0" w:line="240" w:lineRule="auto"/>
        <w:ind w:firstLine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47862B" w14:textId="77777777" w:rsidR="00C27F08" w:rsidRPr="00F56FBF" w:rsidRDefault="00C27F08" w:rsidP="00C27F08">
      <w:pPr>
        <w:spacing w:after="0" w:line="240" w:lineRule="auto"/>
        <w:ind w:left="637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2D99F" w14:textId="77777777" w:rsidR="00C27F08" w:rsidRPr="00F56FBF" w:rsidRDefault="00C27F08" w:rsidP="00C27F08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934C80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EABCFE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613044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56FB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14:paraId="2385924C" w14:textId="77777777" w:rsidR="00C27F08" w:rsidRPr="00F56FBF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564A2F2C" w14:textId="77777777" w:rsidR="00C27F08" w:rsidRPr="00F56FBF" w:rsidRDefault="00C27F08" w:rsidP="00C27F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77008259" w14:textId="77777777" w:rsidR="00C27F08" w:rsidRPr="00BA0332" w:rsidRDefault="00C27F08" w:rsidP="00C27F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A0332">
        <w:rPr>
          <w:rFonts w:ascii="Times New Roman" w:hAnsi="Times New Roman" w:cs="Times New Roman"/>
          <w:b/>
          <w:sz w:val="36"/>
          <w:szCs w:val="36"/>
          <w:lang w:val="uk-UA"/>
        </w:rPr>
        <w:t>СТАТУТ</w:t>
      </w:r>
    </w:p>
    <w:p w14:paraId="69958897" w14:textId="77777777" w:rsidR="00C27F08" w:rsidRPr="00BA0332" w:rsidRDefault="00C27F08" w:rsidP="00C27F08">
      <w:pPr>
        <w:pStyle w:val="bodytext0"/>
        <w:spacing w:before="0" w:beforeAutospacing="0" w:after="17" w:afterAutospacing="0"/>
        <w:ind w:left="20" w:right="40"/>
        <w:jc w:val="center"/>
        <w:rPr>
          <w:b/>
          <w:sz w:val="36"/>
          <w:szCs w:val="36"/>
          <w:lang w:val="uk-UA"/>
        </w:rPr>
      </w:pPr>
      <w:r w:rsidRPr="00BA0332">
        <w:rPr>
          <w:b/>
          <w:sz w:val="36"/>
          <w:szCs w:val="36"/>
          <w:lang w:val="uk-UA"/>
        </w:rPr>
        <w:t xml:space="preserve">Комунальної установи </w:t>
      </w:r>
    </w:p>
    <w:p w14:paraId="28A5F73A" w14:textId="77777777" w:rsidR="00C27F08" w:rsidRPr="00BA0332" w:rsidRDefault="00C27F08" w:rsidP="00C27F08">
      <w:pPr>
        <w:pStyle w:val="bodytext0"/>
        <w:spacing w:before="0" w:beforeAutospacing="0" w:after="17" w:afterAutospacing="0"/>
        <w:ind w:left="20" w:right="40"/>
        <w:jc w:val="center"/>
        <w:rPr>
          <w:b/>
          <w:sz w:val="36"/>
          <w:szCs w:val="36"/>
          <w:lang w:val="uk-UA"/>
        </w:rPr>
      </w:pPr>
      <w:r w:rsidRPr="00BA0332">
        <w:rPr>
          <w:b/>
          <w:sz w:val="36"/>
          <w:szCs w:val="36"/>
          <w:lang w:val="uk-UA"/>
        </w:rPr>
        <w:t>«Ананьївський ліцей №2 Ананьївської міської  ради</w:t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</w:r>
      <w:r w:rsidRPr="00BA0332">
        <w:rPr>
          <w:b/>
          <w:bCs/>
          <w:sz w:val="36"/>
          <w:szCs w:val="36"/>
          <w:lang w:val="uk-UA"/>
        </w:rPr>
        <w:softHyphen/>
        <w:t>»</w:t>
      </w:r>
    </w:p>
    <w:p w14:paraId="020A34E8" w14:textId="77777777" w:rsidR="00C27F08" w:rsidRPr="00BA0332" w:rsidRDefault="00C27F08" w:rsidP="00C27F08">
      <w:pPr>
        <w:pStyle w:val="Default"/>
        <w:jc w:val="both"/>
        <w:rPr>
          <w:b/>
          <w:bCs/>
          <w:sz w:val="36"/>
          <w:szCs w:val="36"/>
          <w:lang w:val="uk-UA"/>
        </w:rPr>
      </w:pPr>
    </w:p>
    <w:p w14:paraId="5C9C4AAC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2E990A2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55E9A2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94BA075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5577263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6CBF73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9D6C14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EC0CC22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6563EEF2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5D29567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3ABA61F1" w14:textId="77777777" w:rsidR="00C27F08" w:rsidRPr="00F56FBF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1B4C2602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35ACAD4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D241861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CC83A9F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387DC97E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CA7B78C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5939485B" w14:textId="77777777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0599A461" w14:textId="3F7AE385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68772F45" w14:textId="3F5D4E9F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99DFA75" w14:textId="3C9E4C65" w:rsidR="00C27F08" w:rsidRDefault="00C27F08" w:rsidP="00C27F08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7243BE21" w14:textId="77777777" w:rsidR="00C27F08" w:rsidRPr="00F56FBF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lastRenderedPageBreak/>
        <w:t>І. ЗАГАЛЬНІ ПОЛОЖЕННЯ</w:t>
      </w:r>
    </w:p>
    <w:p w14:paraId="2BE1EE3A" w14:textId="77777777" w:rsidR="00C27F08" w:rsidRPr="00F56FBF" w:rsidRDefault="00C27F08" w:rsidP="004C0246">
      <w:pPr>
        <w:pStyle w:val="Default"/>
        <w:jc w:val="center"/>
        <w:rPr>
          <w:sz w:val="28"/>
          <w:szCs w:val="28"/>
          <w:lang w:val="uk-UA"/>
        </w:rPr>
      </w:pPr>
    </w:p>
    <w:p w14:paraId="53D213B2" w14:textId="50D1E5EE" w:rsidR="004C0246" w:rsidRDefault="00C27F08" w:rsidP="004C0246">
      <w:pPr>
        <w:pStyle w:val="Default"/>
        <w:numPr>
          <w:ilvl w:val="1"/>
          <w:numId w:val="4"/>
        </w:numPr>
        <w:spacing w:after="27"/>
        <w:ind w:left="0"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</w:pPr>
      <w:r w:rsidRPr="00F56FBF">
        <w:rPr>
          <w:sz w:val="28"/>
          <w:szCs w:val="28"/>
          <w:lang w:val="uk-UA"/>
        </w:rPr>
        <w:t>Комунальна установа «Ананьївський ліцей №2</w:t>
      </w:r>
      <w:r>
        <w:rPr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>Ананьївської міської  ради</w:t>
      </w:r>
      <w:r>
        <w:rPr>
          <w:color w:val="auto"/>
          <w:sz w:val="28"/>
          <w:szCs w:val="28"/>
          <w:lang w:val="uk-UA"/>
        </w:rPr>
        <w:t>»</w:t>
      </w:r>
      <w:r w:rsidRPr="00F56FBF">
        <w:rPr>
          <w:color w:val="auto"/>
          <w:sz w:val="28"/>
          <w:szCs w:val="28"/>
          <w:lang w:val="uk-UA"/>
        </w:rPr>
        <w:t xml:space="preserve"> - </w:t>
      </w:r>
      <w:r>
        <w:rPr>
          <w:color w:val="auto"/>
          <w:sz w:val="28"/>
          <w:szCs w:val="28"/>
          <w:lang w:val="uk-UA"/>
        </w:rPr>
        <w:t xml:space="preserve">опорний </w:t>
      </w:r>
      <w:r w:rsidRPr="00F56FBF">
        <w:rPr>
          <w:rFonts w:eastAsia="Calibri"/>
          <w:color w:val="auto"/>
          <w:sz w:val="28"/>
          <w:szCs w:val="28"/>
          <w:lang w:val="uk-UA"/>
        </w:rPr>
        <w:t xml:space="preserve">заклад загальної середньої освіти (далі – </w:t>
      </w:r>
      <w:r>
        <w:rPr>
          <w:rFonts w:eastAsia="Calibri"/>
          <w:color w:val="auto"/>
          <w:sz w:val="28"/>
          <w:szCs w:val="28"/>
          <w:lang w:val="uk-UA"/>
        </w:rPr>
        <w:t xml:space="preserve">опорний </w:t>
      </w:r>
      <w:r w:rsidRPr="00F56FBF">
        <w:rPr>
          <w:rFonts w:eastAsia="Calibri"/>
          <w:color w:val="auto"/>
          <w:sz w:val="28"/>
          <w:szCs w:val="28"/>
          <w:lang w:val="uk-UA"/>
        </w:rPr>
        <w:t xml:space="preserve">заклад) є об’єктом права комунальної власності </w:t>
      </w:r>
      <w:bookmarkStart w:id="0" w:name="_Hlk196897135"/>
      <w:r w:rsidRPr="00F56FBF">
        <w:rPr>
          <w:rFonts w:eastAsia="Calibri"/>
          <w:color w:val="auto"/>
          <w:sz w:val="28"/>
          <w:szCs w:val="28"/>
          <w:lang w:val="uk-UA"/>
        </w:rPr>
        <w:t>Ананьївської міської</w:t>
      </w:r>
      <w:r w:rsidR="004C0246">
        <w:rPr>
          <w:rFonts w:eastAsia="Calibri"/>
          <w:color w:val="auto"/>
          <w:sz w:val="28"/>
          <w:szCs w:val="28"/>
          <w:lang w:val="uk-UA"/>
        </w:rPr>
        <w:t xml:space="preserve"> територіальної грома</w:t>
      </w:r>
      <w:r w:rsidRPr="00F56FBF">
        <w:rPr>
          <w:rFonts w:eastAsia="Calibri"/>
          <w:color w:val="auto"/>
          <w:sz w:val="28"/>
          <w:szCs w:val="28"/>
          <w:lang w:val="uk-UA"/>
        </w:rPr>
        <w:t>ди</w:t>
      </w:r>
      <w:r w:rsidR="004C0246">
        <w:rPr>
          <w:rFonts w:eastAsia="Calibri"/>
          <w:color w:val="auto"/>
          <w:sz w:val="28"/>
          <w:szCs w:val="28"/>
          <w:lang w:val="uk-UA"/>
        </w:rPr>
        <w:t>,</w:t>
      </w:r>
      <w:r w:rsidR="004C0246" w:rsidRPr="004C0246">
        <w:rPr>
          <w:rFonts w:eastAsia="Arial"/>
          <w:spacing w:val="10"/>
          <w:kern w:val="1"/>
          <w:sz w:val="28"/>
          <w:szCs w:val="28"/>
          <w:lang w:val="uk-UA" w:eastAsia="uk-UA" w:bidi="uk-UA"/>
        </w:rPr>
        <w:t xml:space="preserve"> </w:t>
      </w:r>
      <w:r w:rsidR="004C0246" w:rsidRPr="00F56FBF">
        <w:rPr>
          <w:rFonts w:eastAsia="Arial"/>
          <w:spacing w:val="10"/>
          <w:kern w:val="1"/>
          <w:sz w:val="28"/>
          <w:szCs w:val="28"/>
          <w:lang w:val="uk-UA" w:eastAsia="uk-UA" w:bidi="uk-UA"/>
        </w:rPr>
        <w:t>інтереси яких представляє Ананьївська міська рада в межах повноважень, визначених законодавством України</w:t>
      </w:r>
      <w:r w:rsidRPr="00F56FBF">
        <w:rPr>
          <w:rFonts w:eastAsia="Times New Roman"/>
          <w:color w:val="auto"/>
          <w:spacing w:val="-5"/>
          <w:sz w:val="28"/>
          <w:szCs w:val="28"/>
          <w:shd w:val="clear" w:color="auto" w:fill="FFFFFF"/>
          <w:lang w:val="uk-UA" w:eastAsia="ru-RU"/>
        </w:rPr>
        <w:t>.</w:t>
      </w:r>
      <w:bookmarkEnd w:id="0"/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ab/>
      </w:r>
    </w:p>
    <w:p w14:paraId="157CF2D3" w14:textId="7CB9CEAB" w:rsidR="00C27F08" w:rsidRPr="00F56FBF" w:rsidRDefault="00C27F08" w:rsidP="004C0246">
      <w:pPr>
        <w:pStyle w:val="Default"/>
        <w:spacing w:after="27"/>
        <w:ind w:firstLine="709"/>
        <w:jc w:val="both"/>
        <w:rPr>
          <w:rFonts w:eastAsia="Calibri"/>
          <w:color w:val="auto"/>
          <w:sz w:val="28"/>
          <w:szCs w:val="28"/>
          <w:lang w:val="uk-UA"/>
        </w:rPr>
      </w:pPr>
      <w:bookmarkStart w:id="1" w:name="_Hlk196897175"/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>Засновником  закладу  є Ананьївська міська рада</w:t>
      </w:r>
      <w:r w:rsidR="004C0246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 </w:t>
      </w:r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(далі - Засновник). Уповноважений орган – відділ освіти, молоді </w:t>
      </w:r>
      <w:r w:rsidR="004C0246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>і</w:t>
      </w:r>
      <w:r w:rsidRPr="00F56FBF">
        <w:rPr>
          <w:rFonts w:eastAsia="Times New Roman"/>
          <w:color w:val="auto"/>
          <w:sz w:val="28"/>
          <w:szCs w:val="28"/>
          <w:shd w:val="clear" w:color="auto" w:fill="FFFFFF"/>
          <w:lang w:val="uk-UA" w:eastAsia="ru-RU"/>
        </w:rPr>
        <w:t xml:space="preserve"> спорту Ананьївської міської ради (далі – орган управління).</w:t>
      </w:r>
    </w:p>
    <w:bookmarkEnd w:id="1"/>
    <w:p w14:paraId="757C54A0" w14:textId="20720260" w:rsidR="00C27F08" w:rsidRPr="00F56FBF" w:rsidRDefault="00C27F08" w:rsidP="004C0246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1.2. Повне найменування закладу: </w:t>
      </w:r>
      <w:r>
        <w:rPr>
          <w:sz w:val="28"/>
          <w:szCs w:val="28"/>
          <w:lang w:val="uk-UA"/>
        </w:rPr>
        <w:t xml:space="preserve">Комунальна установа </w:t>
      </w:r>
      <w:r w:rsidRPr="00F56FBF">
        <w:rPr>
          <w:sz w:val="28"/>
          <w:szCs w:val="28"/>
          <w:lang w:val="uk-UA"/>
        </w:rPr>
        <w:t>«Ананьївський ліцей №2 Ананьївської міської ради</w:t>
      </w:r>
      <w:r>
        <w:rPr>
          <w:sz w:val="28"/>
          <w:szCs w:val="28"/>
          <w:lang w:val="uk-UA"/>
        </w:rPr>
        <w:t>»</w:t>
      </w:r>
      <w:r w:rsidR="004C0246">
        <w:rPr>
          <w:sz w:val="28"/>
          <w:szCs w:val="28"/>
          <w:lang w:val="uk-UA"/>
        </w:rPr>
        <w:t>.</w:t>
      </w:r>
    </w:p>
    <w:p w14:paraId="3DC7855F" w14:textId="77777777" w:rsidR="00C27F08" w:rsidRPr="00F56FBF" w:rsidRDefault="00C27F08" w:rsidP="004C0246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1.3. Скорочене найменування закладу: </w:t>
      </w:r>
      <w:r>
        <w:rPr>
          <w:sz w:val="28"/>
          <w:szCs w:val="28"/>
          <w:lang w:val="uk-UA"/>
        </w:rPr>
        <w:t xml:space="preserve"> КУ </w:t>
      </w:r>
      <w:r w:rsidRPr="00F56FBF">
        <w:rPr>
          <w:sz w:val="28"/>
          <w:szCs w:val="28"/>
          <w:lang w:val="uk-UA"/>
        </w:rPr>
        <w:t>«Ананьївський ліцей №2»</w:t>
      </w:r>
      <w:r>
        <w:rPr>
          <w:sz w:val="28"/>
          <w:szCs w:val="28"/>
          <w:lang w:val="uk-UA"/>
        </w:rPr>
        <w:t>.</w:t>
      </w:r>
    </w:p>
    <w:p w14:paraId="0244826D" w14:textId="408E20D0" w:rsidR="00C27F08" w:rsidRDefault="004D5B7D" w:rsidP="00C27F08">
      <w:pPr>
        <w:widowControl w:val="0"/>
        <w:shd w:val="clear" w:color="auto" w:fill="FFFFFF"/>
        <w:tabs>
          <w:tab w:val="left" w:leader="underscore" w:pos="5871"/>
        </w:tabs>
        <w:suppressAutoHyphens/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1.4. </w:t>
      </w:r>
      <w:r w:rsidR="00C27F08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Опорний з</w:t>
      </w:r>
      <w:r w:rsidR="00C27F08" w:rsidRPr="00F56FBF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аклад </w:t>
      </w:r>
      <w:r w:rsidR="00C27F08" w:rsidRPr="00BF2124">
        <w:rPr>
          <w:rFonts w:ascii="Times New Roman" w:hAnsi="Times New Roman" w:cs="Times New Roman"/>
          <w:sz w:val="28"/>
          <w:szCs w:val="28"/>
          <w:lang w:val="uk-UA"/>
        </w:rPr>
        <w:t>Комунальна установа «Ананьївський ліцей №2 Ананьївської міської  ради»</w:t>
      </w:r>
      <w:r w:rsidR="00C27F08">
        <w:rPr>
          <w:sz w:val="28"/>
          <w:szCs w:val="28"/>
          <w:lang w:val="uk-UA"/>
        </w:rPr>
        <w:t xml:space="preserve"> </w:t>
      </w:r>
      <w:r w:rsidR="00C27F08" w:rsidRPr="00F56FBF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є правонаступником усього майна, всіх прав та обов'язків</w:t>
      </w:r>
      <w:r w:rsidR="00C27F08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:</w:t>
      </w:r>
    </w:p>
    <w:p w14:paraId="194C3032" w14:textId="77777777" w:rsidR="00C27F08" w:rsidRDefault="00C27F08" w:rsidP="00B518A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Комунальної установи «</w:t>
      </w:r>
      <w:proofErr w:type="spellStart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Новогеоргіївський</w:t>
      </w:r>
      <w:proofErr w:type="spellEnd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ліцей Ананьївської міської ради»</w:t>
      </w:r>
      <w:r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;</w:t>
      </w:r>
    </w:p>
    <w:p w14:paraId="1AE1A22B" w14:textId="77777777" w:rsidR="00C27F08" w:rsidRDefault="00C27F08" w:rsidP="00B518A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Комунальної установи «</w:t>
      </w:r>
      <w:proofErr w:type="spellStart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Новоолександрівська</w:t>
      </w:r>
      <w:proofErr w:type="spellEnd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гімназія Ананьївської міської ради»</w:t>
      </w:r>
      <w:r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;</w:t>
      </w:r>
    </w:p>
    <w:p w14:paraId="5D171859" w14:textId="77777777" w:rsidR="00C27F08" w:rsidRPr="0008214C" w:rsidRDefault="00C27F08" w:rsidP="00B518A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leader="underscore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</w:pPr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Комунальної установи «</w:t>
      </w:r>
      <w:proofErr w:type="spellStart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>Новоселівська</w:t>
      </w:r>
      <w:proofErr w:type="spellEnd"/>
      <w:r w:rsidRPr="0008214C">
        <w:rPr>
          <w:rFonts w:ascii="Times New Roman" w:eastAsia="Arial" w:hAnsi="Times New Roman" w:cs="Times New Roman"/>
          <w:color w:val="000000"/>
          <w:spacing w:val="10"/>
          <w:kern w:val="1"/>
          <w:sz w:val="28"/>
          <w:szCs w:val="28"/>
          <w:lang w:val="uk-UA" w:eastAsia="uk-UA" w:bidi="uk-UA"/>
        </w:rPr>
        <w:t xml:space="preserve"> гімназія Ананьївської міської ради».   </w:t>
      </w:r>
    </w:p>
    <w:p w14:paraId="5A0DE82B" w14:textId="61740BDC" w:rsidR="00C27F08" w:rsidRPr="00113E65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</w:t>
      </w:r>
      <w:r w:rsidR="004D5B7D">
        <w:rPr>
          <w:sz w:val="28"/>
          <w:szCs w:val="28"/>
          <w:lang w:val="uk-UA"/>
        </w:rPr>
        <w:t>5</w:t>
      </w:r>
      <w:r w:rsidRPr="00F56FBF">
        <w:rPr>
          <w:sz w:val="28"/>
          <w:szCs w:val="28"/>
          <w:lang w:val="uk-UA"/>
        </w:rPr>
        <w:t>. Юридична адреса закладу</w:t>
      </w:r>
      <w:r w:rsidR="00CB0FE7">
        <w:rPr>
          <w:sz w:val="28"/>
          <w:szCs w:val="28"/>
          <w:lang w:val="uk-UA"/>
        </w:rPr>
        <w:t>:</w:t>
      </w:r>
      <w:r w:rsidRPr="00F56FBF">
        <w:rPr>
          <w:sz w:val="28"/>
          <w:szCs w:val="28"/>
          <w:lang w:val="uk-UA"/>
        </w:rPr>
        <w:t xml:space="preserve"> </w:t>
      </w:r>
      <w:r w:rsidRPr="008F7C1A">
        <w:rPr>
          <w:sz w:val="28"/>
          <w:szCs w:val="28"/>
          <w:lang w:val="uk-UA"/>
        </w:rPr>
        <w:t xml:space="preserve">66401, </w:t>
      </w:r>
      <w:r w:rsidR="00CB0FE7">
        <w:rPr>
          <w:sz w:val="28"/>
          <w:szCs w:val="28"/>
          <w:lang w:val="uk-UA"/>
        </w:rPr>
        <w:t xml:space="preserve"> вул. Гімназійна, буд.52,</w:t>
      </w:r>
      <w:r w:rsidR="00CB0FE7" w:rsidRPr="00113E65">
        <w:rPr>
          <w:sz w:val="28"/>
          <w:szCs w:val="28"/>
          <w:lang w:val="uk-UA" w:eastAsia="uk-UA"/>
        </w:rPr>
        <w:t xml:space="preserve"> </w:t>
      </w:r>
      <w:r w:rsidR="00B518A0">
        <w:rPr>
          <w:sz w:val="28"/>
          <w:szCs w:val="28"/>
          <w:lang w:val="uk-UA" w:eastAsia="uk-UA"/>
        </w:rPr>
        <w:t xml:space="preserve">                           </w:t>
      </w:r>
      <w:r w:rsidR="00CB0FE7" w:rsidRPr="008F7C1A">
        <w:rPr>
          <w:sz w:val="28"/>
          <w:szCs w:val="28"/>
          <w:lang w:val="uk-UA"/>
        </w:rPr>
        <w:t>м. Ананьїв</w:t>
      </w:r>
      <w:r w:rsidR="00CB0FE7">
        <w:rPr>
          <w:sz w:val="28"/>
          <w:szCs w:val="28"/>
          <w:lang w:val="uk-UA"/>
        </w:rPr>
        <w:t>,</w:t>
      </w:r>
      <w:r w:rsidR="00CB0FE7" w:rsidRPr="008F7C1A">
        <w:rPr>
          <w:sz w:val="28"/>
          <w:szCs w:val="28"/>
          <w:lang w:val="uk-UA"/>
        </w:rPr>
        <w:t xml:space="preserve"> Подільський район</w:t>
      </w:r>
      <w:r w:rsidR="00CB0FE7">
        <w:rPr>
          <w:sz w:val="28"/>
          <w:szCs w:val="28"/>
          <w:lang w:val="uk-UA"/>
        </w:rPr>
        <w:t>,</w:t>
      </w:r>
      <w:r w:rsidR="00CB0FE7" w:rsidRPr="008F7C1A">
        <w:rPr>
          <w:sz w:val="28"/>
          <w:szCs w:val="28"/>
          <w:lang w:val="uk-UA"/>
        </w:rPr>
        <w:t xml:space="preserve"> </w:t>
      </w:r>
      <w:r w:rsidRPr="008F7C1A">
        <w:rPr>
          <w:sz w:val="28"/>
          <w:szCs w:val="28"/>
          <w:lang w:val="uk-UA"/>
        </w:rPr>
        <w:t xml:space="preserve">Одеська область, </w:t>
      </w:r>
      <w:r w:rsidRPr="00EB0F87">
        <w:rPr>
          <w:sz w:val="28"/>
          <w:szCs w:val="28"/>
          <w:lang w:val="uk-UA" w:eastAsia="uk-UA"/>
        </w:rPr>
        <w:t>код ЄДРПОУ</w:t>
      </w:r>
      <w:r>
        <w:rPr>
          <w:sz w:val="28"/>
          <w:szCs w:val="28"/>
          <w:lang w:val="uk-UA" w:eastAsia="uk-UA"/>
        </w:rPr>
        <w:t xml:space="preserve"> </w:t>
      </w:r>
      <w:r w:rsidRPr="006B7351">
        <w:rPr>
          <w:sz w:val="28"/>
          <w:szCs w:val="28"/>
          <w:shd w:val="clear" w:color="auto" w:fill="FFFFFF"/>
          <w:lang w:val="uk-UA"/>
        </w:rPr>
        <w:t>24778098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6290B1A8" w14:textId="76C8A68E" w:rsidR="00C27F08" w:rsidRDefault="00C27F08" w:rsidP="00C27F08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1.</w:t>
      </w:r>
      <w:r w:rsidR="004D5B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F56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C5B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структури </w:t>
      </w:r>
      <w:r w:rsidR="00CB0FE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C5B78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C5B78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5B78">
        <w:rPr>
          <w:rFonts w:ascii="Times New Roman" w:hAnsi="Times New Roman" w:cs="Times New Roman"/>
          <w:sz w:val="28"/>
          <w:szCs w:val="28"/>
          <w:lang w:val="uk-UA"/>
        </w:rPr>
        <w:t xml:space="preserve"> «Ананьївський ліцей №2 Ананьївської міської  ради»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входять філії</w:t>
      </w:r>
      <w:r w:rsidRPr="00F56F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2192475" w14:textId="77777777" w:rsidR="00C27F08" w:rsidRPr="00710D96" w:rsidRDefault="00C27F08" w:rsidP="003D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 Новоселівська</w:t>
      </w:r>
      <w:r w:rsidRPr="00F56FB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філія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 яка здійснює освітню діяльність на початковому та базовому середньому рівнях загальної середньої освіти, та дошкільне відділення, як структурний підрозділ опорного закладу без статусу юридичної особи;</w:t>
      </w:r>
    </w:p>
    <w:p w14:paraId="79988E9E" w14:textId="77777777" w:rsidR="00C27F08" w:rsidRDefault="00C27F08" w:rsidP="003D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- </w:t>
      </w:r>
      <w:proofErr w:type="spellStart"/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Новогеоргіївська</w:t>
      </w:r>
      <w:proofErr w:type="spellEnd"/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філія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,</w:t>
      </w:r>
      <w:r w:rsidRPr="00F56FBF"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яка здійснює освітню діяльність на початковому та базовому середньому рівнях загальної середньої освіти, та дошкільне відділення, як структурний підрозділ опорного закладу без статусу юридичної особи;</w:t>
      </w:r>
    </w:p>
    <w:p w14:paraId="6CA435BD" w14:textId="77777777" w:rsidR="00C27F08" w:rsidRPr="00F56FBF" w:rsidRDefault="00C27F08" w:rsidP="00CE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Ново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олександрівська</w:t>
      </w:r>
      <w:r w:rsidRPr="00830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філія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,</w:t>
      </w:r>
      <w:r w:rsidRPr="00F56FBF">
        <w:rPr>
          <w:rFonts w:eastAsia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яка здійснює освітню діяльність на початковому та базовому середньому рівнях загальної середньої освіти, та дошкільне відділення, як структурний підрозділ опорного закладу без статусу юридичної особи;</w:t>
      </w:r>
    </w:p>
    <w:p w14:paraId="72AE74B1" w14:textId="4E1BAE4D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F56FBF">
        <w:rPr>
          <w:rFonts w:eastAsia="Times New Roman"/>
          <w:color w:val="auto"/>
          <w:sz w:val="28"/>
          <w:szCs w:val="28"/>
          <w:lang w:val="uk-UA" w:eastAsia="ru-RU"/>
        </w:rPr>
        <w:t>1.</w:t>
      </w:r>
      <w:r w:rsidR="004D5B7D">
        <w:rPr>
          <w:rFonts w:eastAsia="Times New Roman"/>
          <w:color w:val="auto"/>
          <w:sz w:val="28"/>
          <w:szCs w:val="28"/>
          <w:lang w:val="uk-UA" w:eastAsia="ru-RU"/>
        </w:rPr>
        <w:t>7</w:t>
      </w:r>
      <w:r w:rsidRPr="00F56FBF">
        <w:rPr>
          <w:rFonts w:eastAsia="Times New Roman"/>
          <w:color w:val="auto"/>
          <w:sz w:val="28"/>
          <w:szCs w:val="28"/>
          <w:lang w:val="uk-UA" w:eastAsia="ru-RU"/>
        </w:rPr>
        <w:t>.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Видами економічної діяльності  закладу освіти є:</w:t>
      </w:r>
    </w:p>
    <w:p w14:paraId="29BF8CD5" w14:textId="77777777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- загальна середня освіта (КВЕД 85.31);</w:t>
      </w:r>
    </w:p>
    <w:p w14:paraId="348A9BD3" w14:textId="77777777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- початкова освіта (КВЕД 85.20);</w:t>
      </w:r>
    </w:p>
    <w:p w14:paraId="4488BC54" w14:textId="6E3EF1A8" w:rsidR="00C27F08" w:rsidRDefault="00C27F08" w:rsidP="00C27F0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- дошкільна освіта (КВЕД 85.10)</w:t>
      </w:r>
      <w:r w:rsidR="004C0246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14:paraId="4CADB1B7" w14:textId="26F431D9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1.</w:t>
      </w:r>
      <w:r w:rsidR="004D5B7D">
        <w:rPr>
          <w:rFonts w:eastAsia="Times New Roman"/>
          <w:color w:val="auto"/>
          <w:sz w:val="28"/>
          <w:szCs w:val="28"/>
          <w:lang w:val="uk-UA" w:eastAsia="ru-RU"/>
        </w:rPr>
        <w:t>8</w:t>
      </w:r>
      <w:r w:rsidR="004C0246">
        <w:rPr>
          <w:rFonts w:eastAsia="Times New Roman"/>
          <w:color w:val="auto"/>
          <w:sz w:val="28"/>
          <w:szCs w:val="28"/>
          <w:lang w:val="uk-UA" w:eastAsia="ru-RU"/>
        </w:rPr>
        <w:t>.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bookmarkStart w:id="2" w:name="_Hlk77752650"/>
      <w:r>
        <w:rPr>
          <w:rFonts w:eastAsia="Times New Roman"/>
          <w:color w:val="auto"/>
          <w:sz w:val="28"/>
          <w:szCs w:val="28"/>
          <w:lang w:val="uk-UA" w:eastAsia="ru-RU"/>
        </w:rPr>
        <w:t>В закладі організовано підв</w:t>
      </w:r>
      <w:r w:rsidR="004C0246">
        <w:rPr>
          <w:rFonts w:eastAsia="Times New Roman"/>
          <w:color w:val="auto"/>
          <w:sz w:val="28"/>
          <w:szCs w:val="28"/>
          <w:lang w:val="uk-UA" w:eastAsia="ru-RU"/>
        </w:rPr>
        <w:t>езення</w:t>
      </w:r>
      <w:r w:rsidRPr="00F56FBF">
        <w:rPr>
          <w:rFonts w:eastAsia="Times New Roman"/>
          <w:color w:val="auto"/>
          <w:sz w:val="28"/>
          <w:szCs w:val="28"/>
          <w:lang w:val="uk-UA" w:eastAsia="ru-RU"/>
        </w:rPr>
        <w:t xml:space="preserve">  здобувачів освіти та дітей закладу дошкільної освіти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, працівників до закладу і в </w:t>
      </w:r>
      <w:proofErr w:type="spellStart"/>
      <w:r>
        <w:rPr>
          <w:rFonts w:eastAsia="Times New Roman"/>
          <w:color w:val="auto"/>
          <w:sz w:val="28"/>
          <w:szCs w:val="28"/>
          <w:lang w:val="uk-UA" w:eastAsia="ru-RU"/>
        </w:rPr>
        <w:t>зворотньому</w:t>
      </w:r>
      <w:proofErr w:type="spellEnd"/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напрямку</w:t>
      </w:r>
      <w:bookmarkEnd w:id="2"/>
      <w:r w:rsidRPr="00F56FBF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14:paraId="3E879318" w14:textId="2191AD46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>1.</w:t>
      </w:r>
      <w:r w:rsidR="004D5B7D">
        <w:rPr>
          <w:sz w:val="28"/>
          <w:szCs w:val="28"/>
          <w:lang w:val="uk-UA"/>
        </w:rPr>
        <w:t>9</w:t>
      </w:r>
      <w:r w:rsidRPr="00F56FBF">
        <w:rPr>
          <w:sz w:val="28"/>
          <w:szCs w:val="28"/>
          <w:lang w:val="uk-UA"/>
        </w:rPr>
        <w:t>.  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є юридичною особою, має самостійний баланс, рахунки, печатку, штамп, код ЄДРПОУ, інші реквізити відповідно до чинного законодавства України, має право відкривати рахунки у відповідних установах, набувати майнових та особистих немайнових прав, нести обов'язки, бути позивачем та відповідачем у суді. </w:t>
      </w:r>
    </w:p>
    <w:p w14:paraId="7222E2D9" w14:textId="2E9084F0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</w:t>
      </w:r>
      <w:r w:rsidR="004D5B7D">
        <w:rPr>
          <w:sz w:val="28"/>
          <w:szCs w:val="28"/>
          <w:lang w:val="uk-UA"/>
        </w:rPr>
        <w:t>10</w:t>
      </w:r>
      <w:r w:rsidRPr="00F56FBF">
        <w:rPr>
          <w:sz w:val="28"/>
          <w:szCs w:val="28"/>
          <w:lang w:val="uk-UA"/>
        </w:rPr>
        <w:t xml:space="preserve">. </w:t>
      </w:r>
      <w:bookmarkStart w:id="3" w:name="_Hlk196897451"/>
      <w:r w:rsidRPr="00F56FB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у своїй діяльності керується Конституцією України, Конв</w:t>
      </w:r>
      <w:r>
        <w:rPr>
          <w:sz w:val="28"/>
          <w:szCs w:val="28"/>
          <w:lang w:val="uk-UA"/>
        </w:rPr>
        <w:t xml:space="preserve">енцією ООН </w:t>
      </w:r>
      <w:r w:rsidR="002E311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права дитини, з</w:t>
      </w:r>
      <w:r w:rsidRPr="00F56FBF">
        <w:rPr>
          <w:sz w:val="28"/>
          <w:szCs w:val="28"/>
          <w:lang w:val="uk-UA"/>
        </w:rPr>
        <w:t xml:space="preserve">аконами України «Про освіту», «Про повну загальну середню освіту», «Про </w:t>
      </w:r>
      <w:r>
        <w:rPr>
          <w:sz w:val="28"/>
          <w:szCs w:val="28"/>
          <w:lang w:val="uk-UA"/>
        </w:rPr>
        <w:t xml:space="preserve">дошкільну </w:t>
      </w:r>
      <w:r w:rsidRPr="00F56FBF">
        <w:rPr>
          <w:sz w:val="28"/>
          <w:szCs w:val="28"/>
          <w:lang w:val="uk-UA"/>
        </w:rPr>
        <w:t>освіту»</w:t>
      </w:r>
      <w:r w:rsidR="0015138B">
        <w:rPr>
          <w:sz w:val="28"/>
          <w:szCs w:val="28"/>
          <w:lang w:val="uk-UA"/>
        </w:rPr>
        <w:t>,</w:t>
      </w:r>
      <w:r w:rsidR="0015138B" w:rsidRPr="0015138B">
        <w:rPr>
          <w:sz w:val="28"/>
          <w:szCs w:val="28"/>
          <w:lang w:val="uk-UA" w:eastAsia="uk-UA"/>
        </w:rPr>
        <w:t xml:space="preserve"> </w:t>
      </w:r>
      <w:r w:rsidR="0015138B" w:rsidRPr="00225150">
        <w:rPr>
          <w:sz w:val="28"/>
          <w:szCs w:val="28"/>
          <w:lang w:val="uk-UA" w:eastAsia="uk-UA"/>
        </w:rPr>
        <w:t>Положенням про дошкільний навчальний заклад</w:t>
      </w:r>
      <w:r w:rsidR="0015138B">
        <w:rPr>
          <w:sz w:val="28"/>
          <w:szCs w:val="28"/>
          <w:lang w:val="uk-UA" w:eastAsia="uk-UA"/>
        </w:rPr>
        <w:t>,</w:t>
      </w:r>
      <w:r w:rsidR="0015138B" w:rsidRPr="00CB568B">
        <w:rPr>
          <w:sz w:val="28"/>
          <w:szCs w:val="28"/>
          <w:lang w:val="uk-UA" w:eastAsia="uk-UA"/>
        </w:rPr>
        <w:t xml:space="preserve"> </w:t>
      </w:r>
      <w:r w:rsidR="0015138B">
        <w:rPr>
          <w:sz w:val="28"/>
          <w:szCs w:val="28"/>
          <w:lang w:val="uk-UA" w:eastAsia="uk-UA"/>
        </w:rPr>
        <w:t>затвердженого постановою Кабінету Міністрів України від 27 січня 2021 року №86</w:t>
      </w:r>
      <w:r w:rsidR="0015138B" w:rsidRPr="00960317">
        <w:rPr>
          <w:sz w:val="28"/>
          <w:szCs w:val="28"/>
          <w:lang w:val="uk-UA" w:eastAsia="uk-UA"/>
        </w:rPr>
        <w:t xml:space="preserve"> </w:t>
      </w:r>
      <w:r w:rsidR="0015138B" w:rsidRPr="00225150">
        <w:rPr>
          <w:sz w:val="28"/>
          <w:szCs w:val="28"/>
          <w:lang w:val="uk-UA" w:eastAsia="uk-UA"/>
        </w:rPr>
        <w:t xml:space="preserve"> (далі –  Положення)</w:t>
      </w:r>
      <w:r>
        <w:rPr>
          <w:sz w:val="28"/>
          <w:szCs w:val="28"/>
          <w:lang w:val="uk-UA"/>
        </w:rPr>
        <w:t xml:space="preserve"> та </w:t>
      </w:r>
      <w:r w:rsidRPr="00F56FBF">
        <w:rPr>
          <w:sz w:val="28"/>
          <w:szCs w:val="28"/>
          <w:lang w:val="uk-UA"/>
        </w:rPr>
        <w:t>іншими законодавчими актами України, постановами Верховної Ради України, актами Президента України, Кабінету Міністрів України, наказами Міністерства освіти і науки України</w:t>
      </w:r>
      <w:r>
        <w:rPr>
          <w:sz w:val="28"/>
          <w:szCs w:val="28"/>
          <w:lang w:val="uk-UA"/>
        </w:rPr>
        <w:t xml:space="preserve"> (далі – МОН)</w:t>
      </w:r>
      <w:r w:rsidRPr="00F56FBF">
        <w:rPr>
          <w:sz w:val="28"/>
          <w:szCs w:val="28"/>
          <w:lang w:val="uk-UA"/>
        </w:rPr>
        <w:t xml:space="preserve">, інших центральних та місцевих органів виконавчої влади, рішеннями </w:t>
      </w:r>
      <w:r>
        <w:rPr>
          <w:sz w:val="28"/>
          <w:szCs w:val="28"/>
          <w:lang w:val="uk-UA"/>
        </w:rPr>
        <w:t>Засновника</w:t>
      </w:r>
      <w:r w:rsidRPr="00F56FB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наказами органу управління, </w:t>
      </w:r>
      <w:r w:rsidRPr="00F56FBF">
        <w:rPr>
          <w:sz w:val="28"/>
          <w:szCs w:val="28"/>
          <w:lang w:val="uk-UA"/>
        </w:rPr>
        <w:t xml:space="preserve"> розпорядженнями Ананьївського міського голови, іншими нормативн</w:t>
      </w:r>
      <w:r>
        <w:rPr>
          <w:sz w:val="28"/>
          <w:szCs w:val="28"/>
          <w:lang w:val="uk-UA"/>
        </w:rPr>
        <w:t xml:space="preserve">о-правовими документами та цим </w:t>
      </w:r>
      <w:r>
        <w:rPr>
          <w:sz w:val="28"/>
          <w:szCs w:val="28"/>
          <w:lang w:val="en-US"/>
        </w:rPr>
        <w:t>C</w:t>
      </w:r>
      <w:proofErr w:type="spellStart"/>
      <w:r w:rsidRPr="00F56FBF">
        <w:rPr>
          <w:sz w:val="28"/>
          <w:szCs w:val="28"/>
          <w:lang w:val="uk-UA"/>
        </w:rPr>
        <w:t>татутом</w:t>
      </w:r>
      <w:proofErr w:type="spellEnd"/>
      <w:r w:rsidRPr="00F56FBF">
        <w:rPr>
          <w:sz w:val="28"/>
          <w:szCs w:val="28"/>
          <w:lang w:val="uk-UA"/>
        </w:rPr>
        <w:t xml:space="preserve">. </w:t>
      </w:r>
    </w:p>
    <w:bookmarkEnd w:id="3"/>
    <w:p w14:paraId="3F658496" w14:textId="257F6798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1</w:t>
      </w:r>
      <w:r w:rsidRPr="00F56F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 Мовою навчання і виховання  в закладі є державна мова. </w:t>
      </w:r>
    </w:p>
    <w:p w14:paraId="349C3BBF" w14:textId="15C93D5D" w:rsidR="00C27F08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2</w:t>
      </w:r>
      <w:r w:rsidRPr="00F56F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обов’язкових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результатів навчання, визначених Державними стандартами початкової, базової, повної загальної середньої (далі – Державний стандарт) на </w:t>
      </w:r>
      <w:r w:rsidRPr="0070765D">
        <w:rPr>
          <w:sz w:val="28"/>
          <w:szCs w:val="28"/>
          <w:lang w:val="uk-UA"/>
        </w:rPr>
        <w:t>чотирьох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 рівнях: </w:t>
      </w:r>
    </w:p>
    <w:p w14:paraId="68ACCC46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дошкільна освіта;</w:t>
      </w:r>
    </w:p>
    <w:p w14:paraId="48259AFB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початкова освіта; </w:t>
      </w:r>
    </w:p>
    <w:p w14:paraId="65B76B32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базова середня освіта; </w:t>
      </w:r>
    </w:p>
    <w:p w14:paraId="4898391A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повна загальна  середня освіта. </w:t>
      </w:r>
    </w:p>
    <w:p w14:paraId="12D36F6B" w14:textId="18535444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>Головною метою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є надання якісних освітніх послуг, забезпечення Державних стандартів, всебічний розвиток, виховання і соціалізація особистості, як найвищої цінності, її інтелектуальних, творчих і фізичних здібностей,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 </w:t>
      </w:r>
    </w:p>
    <w:p w14:paraId="54660E99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Досягнення цієї мети забезпечується шляхом формування ключових </w:t>
      </w:r>
      <w:proofErr w:type="spellStart"/>
      <w:r w:rsidRPr="00F56FBF">
        <w:rPr>
          <w:sz w:val="28"/>
          <w:szCs w:val="28"/>
          <w:lang w:val="uk-UA"/>
        </w:rPr>
        <w:t>компетентностей</w:t>
      </w:r>
      <w:proofErr w:type="spellEnd"/>
      <w:r w:rsidRPr="00F56FBF">
        <w:rPr>
          <w:sz w:val="28"/>
          <w:szCs w:val="28"/>
          <w:lang w:val="uk-UA"/>
        </w:rPr>
        <w:t xml:space="preserve">, необхідних кожній сучасній людині для успішної життєдіяльності: </w:t>
      </w:r>
    </w:p>
    <w:p w14:paraId="6A4ADC4B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вільне володіння державною мовою; </w:t>
      </w:r>
    </w:p>
    <w:p w14:paraId="54F22BD8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здатність спілкуватися іноземними мовами; </w:t>
      </w:r>
    </w:p>
    <w:p w14:paraId="6988EE4F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математична компетентність; </w:t>
      </w:r>
    </w:p>
    <w:p w14:paraId="452B3BAB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компетентності у галузі природничих наук, техніки і технологій; </w:t>
      </w:r>
    </w:p>
    <w:p w14:paraId="269CE956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proofErr w:type="spellStart"/>
      <w:r w:rsidRPr="00F56FBF">
        <w:rPr>
          <w:sz w:val="28"/>
          <w:szCs w:val="28"/>
          <w:lang w:val="uk-UA"/>
        </w:rPr>
        <w:t>інноваційність</w:t>
      </w:r>
      <w:proofErr w:type="spellEnd"/>
      <w:r w:rsidRPr="00F56FBF">
        <w:rPr>
          <w:sz w:val="28"/>
          <w:szCs w:val="28"/>
          <w:lang w:val="uk-UA"/>
        </w:rPr>
        <w:t xml:space="preserve">; </w:t>
      </w:r>
    </w:p>
    <w:p w14:paraId="6CB05664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екологічна компетентність; </w:t>
      </w:r>
    </w:p>
    <w:p w14:paraId="43EF257A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інформаційно-цифрова компетентність; </w:t>
      </w:r>
    </w:p>
    <w:p w14:paraId="487D8991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навчання впродовж життя; </w:t>
      </w:r>
    </w:p>
    <w:p w14:paraId="13136E2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</w:t>
      </w:r>
    </w:p>
    <w:p w14:paraId="6B746B0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культурна компетентність; </w:t>
      </w:r>
    </w:p>
    <w:p w14:paraId="6C3C097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підприємливість та фінансова грамотність; </w:t>
      </w:r>
    </w:p>
    <w:p w14:paraId="564342F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інші компетентності, передбачені Державним стандартом освіти. </w:t>
      </w:r>
    </w:p>
    <w:p w14:paraId="6D6BDA02" w14:textId="21F2A6CB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4</w:t>
      </w:r>
      <w:r w:rsidRPr="00F56FB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Пріоритетними завданнями закладу є: </w:t>
      </w:r>
    </w:p>
    <w:p w14:paraId="5D97835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забезпечення реалізації права громадян на повну загальну середню  освіту; </w:t>
      </w:r>
    </w:p>
    <w:p w14:paraId="1896DAA8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виховання громадянина України; </w:t>
      </w:r>
    </w:p>
    <w:p w14:paraId="6E4F1307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виховання шанобливого ставлення до родини, поваги до народних традицій і звичаїв, державної та рідної мов, національних цінностей українського народу та інших народів і націй; </w:t>
      </w:r>
    </w:p>
    <w:p w14:paraId="6A99F5FE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 </w:t>
      </w:r>
    </w:p>
    <w:p w14:paraId="2F7EF441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вихован</w:t>
      </w:r>
      <w:r>
        <w:rPr>
          <w:sz w:val="28"/>
          <w:szCs w:val="28"/>
          <w:lang w:val="uk-UA"/>
        </w:rPr>
        <w:t>ня у</w:t>
      </w:r>
      <w:r w:rsidRPr="00F56FBF">
        <w:rPr>
          <w:sz w:val="28"/>
          <w:szCs w:val="28"/>
          <w:lang w:val="uk-UA"/>
        </w:rPr>
        <w:t xml:space="preserve">  здобувачів освіти поваги до Конституції України, державних символів України, прав і свобод людини та громадянина, почуття власної гідності, відповідальності перед законом за свої дії, свідомого ставлення до обов’язків людини і громадянина; </w:t>
      </w:r>
    </w:p>
    <w:p w14:paraId="346D396E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розвиток особистості  здобувача освіти, його здібностей і обдарувань, наукового світогляду; </w:t>
      </w:r>
    </w:p>
    <w:p w14:paraId="5D41064E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</w:t>
      </w:r>
      <w:r w:rsidRPr="002C696F">
        <w:rPr>
          <w:sz w:val="28"/>
          <w:szCs w:val="28"/>
          <w:lang w:val="uk-UA"/>
        </w:rPr>
        <w:t>’</w:t>
      </w:r>
      <w:r w:rsidRPr="00F56FBF">
        <w:rPr>
          <w:sz w:val="28"/>
          <w:szCs w:val="28"/>
          <w:lang w:val="uk-UA"/>
        </w:rPr>
        <w:t>я здобувачів освіти</w:t>
      </w:r>
      <w:r>
        <w:rPr>
          <w:sz w:val="28"/>
          <w:szCs w:val="28"/>
          <w:lang w:val="uk-UA"/>
        </w:rPr>
        <w:t>;</w:t>
      </w:r>
    </w:p>
    <w:p w14:paraId="229BB3E8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створення умов для оволодіння системою наукових знань про природу, людину і суспільство; </w:t>
      </w:r>
    </w:p>
    <w:p w14:paraId="4A518F6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здійснення науково-практичної підготовки талановитої молоді; </w:t>
      </w:r>
    </w:p>
    <w:p w14:paraId="35F6CD7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надання здобувачам освіти можливостей для реалізації індивідуальних, творчих потреб, забезпечення умов для оволодіння практичними уміннями і навичками наукової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підготовки; </w:t>
      </w:r>
    </w:p>
    <w:p w14:paraId="583420EC" w14:textId="66751948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 w:rsidR="00B676CD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пошук і відбір для навчання талановитої молоді; </w:t>
      </w:r>
    </w:p>
    <w:p w14:paraId="62DFD267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оновлення змісту освіти, розробка і апробація нових педагогічних технологій, методів і форм навчання та виховання. </w:t>
      </w:r>
    </w:p>
    <w:p w14:paraId="3F979CFF" w14:textId="0640D753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5</w:t>
      </w:r>
      <w:r w:rsidRPr="00F56FBF">
        <w:rPr>
          <w:sz w:val="28"/>
          <w:szCs w:val="28"/>
          <w:lang w:val="uk-UA"/>
        </w:rPr>
        <w:t xml:space="preserve">. </w:t>
      </w:r>
      <w:r w:rsidRPr="004252C9">
        <w:rPr>
          <w:sz w:val="28"/>
          <w:szCs w:val="28"/>
        </w:rPr>
        <w:tab/>
      </w:r>
      <w:r w:rsidRPr="00F56FBF">
        <w:rPr>
          <w:sz w:val="28"/>
          <w:szCs w:val="28"/>
          <w:lang w:val="uk-UA"/>
        </w:rPr>
        <w:t>Головними принципами освітньої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діяльності закладу є:</w:t>
      </w:r>
    </w:p>
    <w:p w14:paraId="366ECBD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F56FBF">
        <w:rPr>
          <w:sz w:val="28"/>
          <w:szCs w:val="28"/>
          <w:lang w:val="uk-UA"/>
        </w:rPr>
        <w:t xml:space="preserve">забезпечення якості освіти та якості освітньої діяльності; </w:t>
      </w:r>
    </w:p>
    <w:p w14:paraId="538EAB7B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забезпечення рівного доступу до освіти без дискримінації за будь-якими ознаками; </w:t>
      </w:r>
    </w:p>
    <w:p w14:paraId="2355664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прозорість і публічність прийняття та виконання управлінських рішень; </w:t>
      </w:r>
    </w:p>
    <w:p w14:paraId="1E40738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нерозривний зв’язок із світовою та національною історією, культурою, національними традиціями; </w:t>
      </w:r>
    </w:p>
    <w:p w14:paraId="299DBAF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r w:rsidRPr="008F7C1A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свобода у виборі видів, форм і темпу здобуття освіти, освітньої програми, закладу освіти, інших суб’єктів освітньої діяльності; </w:t>
      </w:r>
    </w:p>
    <w:p w14:paraId="23199DC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академічна доброчесність; </w:t>
      </w:r>
    </w:p>
    <w:p w14:paraId="28C66FD3" w14:textId="01AB9CF3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</w:t>
      </w:r>
      <w:r w:rsidR="00B676CD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академічна свобода; </w:t>
      </w:r>
    </w:p>
    <w:p w14:paraId="5FBCC2A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фінансова, академічна, кадрова та організаційна автономія у межах, визначених законом; </w:t>
      </w:r>
    </w:p>
    <w:p w14:paraId="678441B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гуманізм; </w:t>
      </w:r>
    </w:p>
    <w:p w14:paraId="57D989B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демократизм; </w:t>
      </w:r>
    </w:p>
    <w:p w14:paraId="4F84AD2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єдність навчання, виховання та розвитку; </w:t>
      </w:r>
    </w:p>
    <w:p w14:paraId="2FF2DD0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виховання патріотизму, поваги до культурних цінностей українського народу, його історико-культурного надбання і традицій; </w:t>
      </w:r>
    </w:p>
    <w:p w14:paraId="131609B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усвідомленої потреби дотримуватися Конституції та законів України, нетерпимості до їх порушення; </w:t>
      </w:r>
    </w:p>
    <w:p w14:paraId="4F7EB553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 </w:t>
      </w:r>
    </w:p>
    <w:p w14:paraId="4AFF0BD1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громадянської культури та культури демократії; </w:t>
      </w:r>
    </w:p>
    <w:p w14:paraId="35752286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формування культури здорового способу життя, екологічної культури і дбайливого ставлення до довкілля; </w:t>
      </w:r>
    </w:p>
    <w:p w14:paraId="69BA411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невтручання політичних партій в освітній процес; </w:t>
      </w:r>
    </w:p>
    <w:p w14:paraId="296054CB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невтручання релігійних організацій в освітній процес; </w:t>
      </w:r>
    </w:p>
    <w:p w14:paraId="6FA1BB1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різнобічність та збалансованість інформації щодо політичних, світоглядних та релігійних питань; </w:t>
      </w:r>
    </w:p>
    <w:p w14:paraId="2A948A20" w14:textId="77777777" w:rsidR="00C27F08" w:rsidRPr="00F56FBF" w:rsidRDefault="00C27F08" w:rsidP="00C27F08">
      <w:pPr>
        <w:pStyle w:val="Default"/>
        <w:spacing w:after="28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сприяння навчанню впродовж життя; </w:t>
      </w:r>
    </w:p>
    <w:p w14:paraId="1F83BCD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інтеграція у міжнародний освітній та науковий простір; </w:t>
      </w:r>
    </w:p>
    <w:p w14:paraId="1BEFC44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нетерпимість до проявів корупції та хабарництва. </w:t>
      </w:r>
    </w:p>
    <w:p w14:paraId="584947D5" w14:textId="5CD2128B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6</w:t>
      </w:r>
      <w:r w:rsidRPr="00F56FBF">
        <w:rPr>
          <w:sz w:val="28"/>
          <w:szCs w:val="28"/>
          <w:lang w:val="uk-UA"/>
        </w:rPr>
        <w:t xml:space="preserve">. </w:t>
      </w:r>
      <w:r w:rsidRPr="004252C9">
        <w:rPr>
          <w:sz w:val="28"/>
          <w:szCs w:val="28"/>
        </w:rPr>
        <w:tab/>
      </w:r>
      <w:r w:rsidRPr="00F56FB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несе відповідальність перед особою, суспільством і державою за: </w:t>
      </w:r>
    </w:p>
    <w:p w14:paraId="0E559C23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безпечні умови освітньої діяльності; </w:t>
      </w:r>
    </w:p>
    <w:p w14:paraId="0553917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дотримання Державних стандартів; </w:t>
      </w:r>
    </w:p>
    <w:p w14:paraId="71FFE57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дотримання договірних зобов’язань з іншими с</w:t>
      </w:r>
      <w:r>
        <w:rPr>
          <w:sz w:val="28"/>
          <w:szCs w:val="28"/>
          <w:lang w:val="uk-UA"/>
        </w:rPr>
        <w:t>уб’єктами освітньої, виробничої</w:t>
      </w:r>
      <w:r w:rsidRPr="00F56FBF">
        <w:rPr>
          <w:sz w:val="28"/>
          <w:szCs w:val="28"/>
          <w:lang w:val="uk-UA"/>
        </w:rPr>
        <w:t xml:space="preserve">  і наукової діяльності;</w:t>
      </w:r>
    </w:p>
    <w:p w14:paraId="01129CF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дотримання фінансової дисципліни. </w:t>
      </w:r>
    </w:p>
    <w:p w14:paraId="421B5829" w14:textId="5BD45ED8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7</w:t>
      </w:r>
      <w:r w:rsidRPr="00F56FBF">
        <w:rPr>
          <w:sz w:val="28"/>
          <w:szCs w:val="28"/>
          <w:lang w:val="uk-UA"/>
        </w:rPr>
        <w:t xml:space="preserve">.  Заклад має право: </w:t>
      </w:r>
    </w:p>
    <w:p w14:paraId="2E1206D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розробляти освітні програми або використовувати типові (інші освітні програми), які розробляються і затверджуються відповідно до чинного законодавства; </w:t>
      </w:r>
    </w:p>
    <w:p w14:paraId="049D6BA2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створювати у своєму складі класи (групи) з дистанційною формою навчання, класи (групи) з поглибленим вивченням окремих предметів</w:t>
      </w:r>
      <w:r w:rsidRPr="002C696F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та інклюзивні класи для навчання дітей з особливими освітніми потребами; </w:t>
      </w:r>
    </w:p>
    <w:p w14:paraId="2636CD31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визначати форми, методи й засоби організації освітнього процесу; </w:t>
      </w:r>
    </w:p>
    <w:p w14:paraId="1F6A9224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спільно з вищими закладами освіти, науково-дослідними інститутами та центрами проводити наукову-дослідницьку, експериментальну, пошукову роботу, що не суперечить законодавству України; </w:t>
      </w:r>
    </w:p>
    <w:p w14:paraId="5675318A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використовувати різні форми морального й матеріального заохочення до учасників освітнього процесу; </w:t>
      </w:r>
    </w:p>
    <w:p w14:paraId="68FA5964" w14:textId="77777777" w:rsidR="00C27F08" w:rsidRPr="00F56FBF" w:rsidRDefault="00C27F08" w:rsidP="00C27F08">
      <w:pPr>
        <w:pStyle w:val="Default"/>
        <w:spacing w:after="27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отримувати кошти й матеріальні цінності від органів виконавчої влади, юридичних і фізичних осіб не заборонених законодавством; </w:t>
      </w:r>
    </w:p>
    <w:p w14:paraId="67443E7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надавати платні освітні послуги на договірній основі у відповідності до норм чинного законодавства України; </w:t>
      </w:r>
    </w:p>
    <w:p w14:paraId="401E80E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залишати у своєму розпорядженні й використовувати власні надходження у порядку, визначеному законодавством України; </w:t>
      </w:r>
    </w:p>
    <w:p w14:paraId="6D44E86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B18C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укладати за погодженням з органом управління </w:t>
      </w:r>
      <w:r w:rsidRPr="00F56FBF">
        <w:rPr>
          <w:sz w:val="28"/>
          <w:szCs w:val="28"/>
          <w:lang w:val="uk-UA"/>
        </w:rPr>
        <w:t xml:space="preserve">правочини про співробітництво з іншими закладами освіти, підприємствами та науковими установами відповідно до вимог чинного законодавства України; </w:t>
      </w:r>
    </w:p>
    <w:p w14:paraId="07957FC2" w14:textId="5DECC575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bookmarkStart w:id="4" w:name="_Hlk196897659"/>
      <w:r w:rsidRPr="00F56FBF">
        <w:rPr>
          <w:sz w:val="28"/>
          <w:szCs w:val="28"/>
          <w:lang w:val="uk-UA"/>
        </w:rPr>
        <w:t xml:space="preserve">- в період літніх канікул організовувати роботу </w:t>
      </w:r>
      <w:r w:rsidR="004D5B7D" w:rsidRPr="00996BCB">
        <w:rPr>
          <w:sz w:val="28"/>
          <w:szCs w:val="28"/>
          <w:lang w:val="uk-UA"/>
        </w:rPr>
        <w:t>у таборах дозвілля та відпочинку</w:t>
      </w:r>
      <w:r w:rsidRPr="00F56FBF">
        <w:rPr>
          <w:sz w:val="28"/>
          <w:szCs w:val="28"/>
          <w:lang w:val="uk-UA"/>
        </w:rPr>
        <w:t xml:space="preserve"> на базі  закладу</w:t>
      </w:r>
      <w:r>
        <w:rPr>
          <w:sz w:val="28"/>
          <w:szCs w:val="28"/>
          <w:lang w:val="uk-UA"/>
        </w:rPr>
        <w:t>.</w:t>
      </w:r>
      <w:r w:rsidRPr="00F56FBF">
        <w:rPr>
          <w:sz w:val="28"/>
          <w:szCs w:val="28"/>
          <w:lang w:val="uk-UA"/>
        </w:rPr>
        <w:t xml:space="preserve"> </w:t>
      </w:r>
    </w:p>
    <w:bookmarkEnd w:id="4"/>
    <w:p w14:paraId="0D52E728" w14:textId="36D73B6B" w:rsidR="00C27F08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1.1</w:t>
      </w:r>
      <w:r w:rsidR="004D5B7D">
        <w:rPr>
          <w:sz w:val="28"/>
          <w:szCs w:val="28"/>
          <w:lang w:val="uk-UA"/>
        </w:rPr>
        <w:t>8</w:t>
      </w:r>
      <w:r w:rsidRPr="00F56FBF">
        <w:rPr>
          <w:sz w:val="28"/>
          <w:szCs w:val="28"/>
          <w:lang w:val="uk-UA"/>
        </w:rPr>
        <w:t>. Взаємовідносини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 юридичними і фізичними особами визначаються правочинами, що укладені між ними. </w:t>
      </w:r>
    </w:p>
    <w:p w14:paraId="407AAD6B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00BEE381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2. ОРГАНІЗАЦІЯ ОСВІТНЬОГО ПРОЦЕСУ</w:t>
      </w:r>
    </w:p>
    <w:p w14:paraId="362A790C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1672892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2.1. Основним документом, що регулює освітній процес, є освітня програма, що розробляється на основі типових освітніх програм, розроблених та затверджених </w:t>
      </w:r>
      <w:r>
        <w:rPr>
          <w:sz w:val="28"/>
          <w:szCs w:val="28"/>
          <w:lang w:val="uk-UA"/>
        </w:rPr>
        <w:t>МОН</w:t>
      </w:r>
      <w:r w:rsidRPr="00F56FBF">
        <w:rPr>
          <w:sz w:val="28"/>
          <w:szCs w:val="28"/>
          <w:lang w:val="uk-UA"/>
        </w:rPr>
        <w:t xml:space="preserve"> або альтернативних освітніх програм, розроблених  закладом чи іншими суб’єктами освітньої діяльності, науковими установами, фізичними чи юридичними особами та затвердженими відповідно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чинного законодавства про освіту. </w:t>
      </w:r>
    </w:p>
    <w:p w14:paraId="43040FD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Освітня програма, за рішенням педагогічної ради, може бути наскрізною або для окремих рівнів освіти. </w:t>
      </w:r>
    </w:p>
    <w:p w14:paraId="0DE02B7C" w14:textId="1C45E1D3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Для осіб з особливими освітніми потребами освітня програма  закладу освіти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може мати </w:t>
      </w:r>
      <w:proofErr w:type="spellStart"/>
      <w:r w:rsidRPr="00F56FBF">
        <w:rPr>
          <w:sz w:val="28"/>
          <w:szCs w:val="28"/>
          <w:lang w:val="uk-UA"/>
        </w:rPr>
        <w:t>корекційно</w:t>
      </w:r>
      <w:r w:rsidR="00B676CD">
        <w:rPr>
          <w:sz w:val="28"/>
          <w:szCs w:val="28"/>
          <w:lang w:val="uk-UA"/>
        </w:rPr>
        <w:t>-</w:t>
      </w:r>
      <w:r w:rsidRPr="00F56FBF">
        <w:rPr>
          <w:sz w:val="28"/>
          <w:szCs w:val="28"/>
          <w:lang w:val="uk-UA"/>
        </w:rPr>
        <w:t>розвитковий</w:t>
      </w:r>
      <w:proofErr w:type="spellEnd"/>
      <w:r w:rsidRPr="00F56FBF">
        <w:rPr>
          <w:sz w:val="28"/>
          <w:szCs w:val="28"/>
          <w:lang w:val="uk-UA"/>
        </w:rPr>
        <w:t xml:space="preserve"> складник. </w:t>
      </w:r>
    </w:p>
    <w:p w14:paraId="6BF0E400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Освітня програма схвалюється педагогічною радою  закладу і затверджується наказом директора. </w:t>
      </w:r>
    </w:p>
    <w:p w14:paraId="1367B76F" w14:textId="77777777" w:rsidR="00C27F08" w:rsidRPr="00F56FBF" w:rsidRDefault="00C27F08" w:rsidP="00B6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На основі власної освітньої програми заклад складає та затверджує річний навчальний план, що конкретизує організацію освітнього процесу.</w:t>
      </w:r>
    </w:p>
    <w:p w14:paraId="0CF4D24D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2.2. Освітній процес  в закладі здійснюється за груповою (денною) формою навчання. З урахуванням освітніх запитів,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відповідно до чинного законодавства, організовується дистанційна та індивідуальна (</w:t>
      </w:r>
      <w:proofErr w:type="spellStart"/>
      <w:r w:rsidRPr="00F56FBF">
        <w:rPr>
          <w:sz w:val="28"/>
          <w:szCs w:val="28"/>
          <w:lang w:val="uk-UA"/>
        </w:rPr>
        <w:t>екстернатна</w:t>
      </w:r>
      <w:proofErr w:type="spellEnd"/>
      <w:r w:rsidRPr="00F56FBF">
        <w:rPr>
          <w:sz w:val="28"/>
          <w:szCs w:val="28"/>
          <w:lang w:val="uk-UA"/>
        </w:rPr>
        <w:t xml:space="preserve">, сімейна (домашня), педагогічний патронаж) форми навчання. </w:t>
      </w:r>
    </w:p>
    <w:p w14:paraId="2734978F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2.3. Освітній процес у  закладі організовується в межах навчального року, що розпочинається у День знань – 1 вересня і закінчується не пізніше 1 липня наступного року. Якщо 1 вересня припадає на вихідний день, навчальний рік розпочинається у перший за ним робочий день. </w:t>
      </w:r>
    </w:p>
    <w:p w14:paraId="27A71CA5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2.4. Структура та тривалість навчального року, навчального тижня, режим роботи  закладу, форми організації освітнього процесу визначаються педагогічною радою  у межах часу, передбаченого освітньою програмою та з урахуванням вікових особливостей, фізичного, психічного та інтелектуального розвитку дітей.  </w:t>
      </w:r>
    </w:p>
    <w:p w14:paraId="5102BBA9" w14:textId="77777777" w:rsidR="00C27F08" w:rsidRPr="00F56FBF" w:rsidRDefault="00C27F08" w:rsidP="00B676C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Загальна тривалість канікул протягом навчального року не повинна становити менш як 30 календарних днів. </w:t>
      </w:r>
    </w:p>
    <w:p w14:paraId="70E61470" w14:textId="6D1AC116" w:rsidR="00C27F08" w:rsidRPr="00996BCB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bookmarkStart w:id="5" w:name="_Hlk196897699"/>
      <w:r w:rsidRPr="00996BCB">
        <w:rPr>
          <w:sz w:val="28"/>
          <w:szCs w:val="28"/>
          <w:lang w:val="uk-UA"/>
        </w:rPr>
        <w:lastRenderedPageBreak/>
        <w:t xml:space="preserve">Під час літніх канікул адміністрація  закладу сприяє організації відпочинку дітей, в тому числі </w:t>
      </w:r>
      <w:r w:rsidR="00C2693C" w:rsidRPr="00996BCB">
        <w:rPr>
          <w:sz w:val="28"/>
          <w:szCs w:val="28"/>
          <w:lang w:val="uk-UA"/>
        </w:rPr>
        <w:t xml:space="preserve">дітей </w:t>
      </w:r>
      <w:r w:rsidRPr="00996BCB">
        <w:rPr>
          <w:sz w:val="28"/>
          <w:szCs w:val="28"/>
          <w:lang w:val="uk-UA"/>
        </w:rPr>
        <w:t>із</w:t>
      </w:r>
      <w:r w:rsidR="00C2693C" w:rsidRPr="00996BCB">
        <w:rPr>
          <w:sz w:val="28"/>
          <w:szCs w:val="28"/>
          <w:lang w:val="uk-UA"/>
        </w:rPr>
        <w:t xml:space="preserve"> сімей, які</w:t>
      </w:r>
      <w:r w:rsidRPr="00996BCB">
        <w:rPr>
          <w:sz w:val="28"/>
          <w:szCs w:val="28"/>
          <w:lang w:val="uk-UA"/>
        </w:rPr>
        <w:t xml:space="preserve"> </w:t>
      </w:r>
      <w:r w:rsidR="00C2693C" w:rsidRPr="00996BCB">
        <w:rPr>
          <w:sz w:val="28"/>
          <w:szCs w:val="28"/>
          <w:lang w:val="uk-UA"/>
        </w:rPr>
        <w:t>перебувають в складних життєвих обставинах</w:t>
      </w:r>
      <w:r w:rsidRPr="00996BCB">
        <w:rPr>
          <w:sz w:val="28"/>
          <w:szCs w:val="28"/>
          <w:lang w:val="uk-UA"/>
        </w:rPr>
        <w:t xml:space="preserve"> </w:t>
      </w:r>
      <w:bookmarkStart w:id="6" w:name="_Hlk196897647"/>
      <w:r w:rsidRPr="00996BCB">
        <w:rPr>
          <w:sz w:val="28"/>
          <w:szCs w:val="28"/>
          <w:lang w:val="uk-UA"/>
        </w:rPr>
        <w:t xml:space="preserve">у таборах </w:t>
      </w:r>
      <w:r w:rsidR="00C2693C" w:rsidRPr="00996BCB">
        <w:rPr>
          <w:sz w:val="28"/>
          <w:szCs w:val="28"/>
          <w:lang w:val="uk-UA"/>
        </w:rPr>
        <w:t>дозвілля та відпочинку</w:t>
      </w:r>
      <w:bookmarkEnd w:id="6"/>
      <w:r w:rsidRPr="00996BCB">
        <w:rPr>
          <w:sz w:val="28"/>
          <w:szCs w:val="28"/>
          <w:lang w:val="uk-UA"/>
        </w:rPr>
        <w:t xml:space="preserve">. </w:t>
      </w:r>
    </w:p>
    <w:bookmarkEnd w:id="5"/>
    <w:p w14:paraId="6A53A2D5" w14:textId="56A4BFFE" w:rsidR="00C2693C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2.5. Тривалість уроків у  закладі становить: у перших класах – 35 хвилин, у других-четвертих класах – 40 хвилин, у </w:t>
      </w:r>
      <w:r w:rsidR="00493D6C" w:rsidRPr="00F56FBF">
        <w:rPr>
          <w:sz w:val="28"/>
          <w:szCs w:val="28"/>
          <w:lang w:val="uk-UA"/>
        </w:rPr>
        <w:t>п’ятих</w:t>
      </w:r>
      <w:r w:rsidRPr="00F56FBF">
        <w:rPr>
          <w:sz w:val="28"/>
          <w:szCs w:val="28"/>
          <w:lang w:val="uk-UA"/>
        </w:rPr>
        <w:t>-одинадцятих класах - 45 хвилин.</w:t>
      </w:r>
    </w:p>
    <w:p w14:paraId="45AB08EB" w14:textId="3521D943" w:rsidR="00C27F08" w:rsidRPr="00F56FBF" w:rsidRDefault="00C27F08" w:rsidP="001B206F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 w:rsidRPr="00F56FBF">
        <w:rPr>
          <w:rFonts w:eastAsia="Calibri"/>
          <w:sz w:val="28"/>
          <w:szCs w:val="28"/>
          <w:lang w:val="uk-UA"/>
        </w:rPr>
        <w:t>Розклад і тривалість занять у закладі дошкільної освіти формується з урахуванням гранично допустимого навчального навантаження на дитину, що встановлено наказом МОН України від 20.04.2015 р. №446 «Про затвердження гранично допустимого навчального навантаження на дитину у дошкільних навчальних закладах різних типів та форм</w:t>
      </w:r>
      <w:r w:rsidR="002E3119">
        <w:rPr>
          <w:rFonts w:eastAsia="Calibri"/>
          <w:sz w:val="28"/>
          <w:szCs w:val="28"/>
          <w:lang w:val="uk-UA"/>
        </w:rPr>
        <w:t>и</w:t>
      </w:r>
      <w:r w:rsidRPr="00F56FBF">
        <w:rPr>
          <w:rFonts w:eastAsia="Calibri"/>
          <w:sz w:val="28"/>
          <w:szCs w:val="28"/>
          <w:lang w:val="uk-UA"/>
        </w:rPr>
        <w:t xml:space="preserve"> власності». </w:t>
      </w:r>
    </w:p>
    <w:p w14:paraId="4D81FF81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2.6. Щоденна кількість і послідовність навчальних занять визначається розкладом уроків, що складається на кожен семестр відповідно до робочого навчального плану з дотриманням санітарно-гігієнічних та педагогічних вимог і затверджується директором  закладу. </w:t>
      </w:r>
    </w:p>
    <w:p w14:paraId="0F33D36E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2.7. Крім різних форм обов’язкових навчальних занять,  в  закладі проводяться індивідуальні, групові, факультативні та інші позакласні заняття, гуртки, секції і заходи, що передбачені окремим розкладом, спрямовані на задоволення освітніх інтересів здобувачів освіти та на розвиток їх творчих здібностей, нахилів і обдарувань. </w:t>
      </w:r>
    </w:p>
    <w:p w14:paraId="5242D516" w14:textId="77777777" w:rsidR="00C27F08" w:rsidRPr="00F56FBF" w:rsidRDefault="00C27F08" w:rsidP="001B206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 xml:space="preserve">2.8. В  закладі  можуть надаватись платні освітні та інші послуги, перелік яких затверджує Кабінет Міністрів України. </w:t>
      </w:r>
    </w:p>
    <w:p w14:paraId="68F59AA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2.9. Поділ класів на групи при вивченні окремих предметів здійснюється згідно з нормативами, встановленими </w:t>
      </w:r>
      <w:r>
        <w:rPr>
          <w:sz w:val="28"/>
          <w:szCs w:val="28"/>
          <w:lang w:val="uk-UA"/>
        </w:rPr>
        <w:t>МОН</w:t>
      </w:r>
      <w:r w:rsidRPr="00F56FBF">
        <w:rPr>
          <w:sz w:val="28"/>
          <w:szCs w:val="28"/>
          <w:lang w:val="uk-UA"/>
        </w:rPr>
        <w:t>.</w:t>
      </w:r>
    </w:p>
    <w:p w14:paraId="313C28C8" w14:textId="77777777" w:rsidR="00C27F08" w:rsidRPr="00F56FBF" w:rsidRDefault="00C27F08" w:rsidP="001B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7" w:name="_Hlk72154211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2.10. Групи закладу дошкільної освіти комплектуються за віковими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ознаками: у закладі діє різновікова (одновікова) група загального розвитку. </w:t>
      </w:r>
    </w:p>
    <w:p w14:paraId="6BF54823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2.11. В закладі ведеться поточне, тематичне, семестрове та річне (підсумкове) оцінювання знань здобувачів освіти. </w:t>
      </w:r>
    </w:p>
    <w:p w14:paraId="3BDD4B7E" w14:textId="35C89646" w:rsidR="00C27F08" w:rsidRPr="0022732E" w:rsidRDefault="00C27F08" w:rsidP="001B20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72152604"/>
      <w:r w:rsidRPr="0022732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відповідністю освітнього рівня  здобувачів освіти, які </w:t>
      </w:r>
      <w:r w:rsidRPr="002549E7">
        <w:rPr>
          <w:rFonts w:ascii="Times New Roman" w:hAnsi="Times New Roman" w:cs="Times New Roman"/>
          <w:sz w:val="28"/>
          <w:szCs w:val="28"/>
          <w:lang w:val="uk-UA"/>
        </w:rPr>
        <w:t>здобули  початкову освіту, базову освіту та  повну загальну середню освіту, вимогам Державних стандартів здійснюється шляхом їх державної</w:t>
      </w:r>
      <w:r w:rsidRPr="0022732E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підсумкової атестації. Зміст, форми і порядок проведення державної підсумкової атестації визначається МОН</w:t>
      </w:r>
      <w:r w:rsidR="00493D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7"/>
    <w:bookmarkEnd w:id="8"/>
    <w:p w14:paraId="33A60674" w14:textId="77777777" w:rsidR="00C27F08" w:rsidRPr="0022732E" w:rsidRDefault="00C27F08" w:rsidP="001B20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32E">
        <w:rPr>
          <w:rFonts w:ascii="Times New Roman" w:hAnsi="Times New Roman" w:cs="Times New Roman"/>
          <w:sz w:val="28"/>
          <w:szCs w:val="28"/>
          <w:lang w:val="uk-UA"/>
        </w:rPr>
        <w:t xml:space="preserve">2.12. Зміст, обсяг і характер домашніх завдань з кожного предмета визначаються вчителем відповідно до педагогічних і санітарно-гігієнічних вимог з урахуванням індивідуальних особливостей здобувачів освіти. </w:t>
      </w:r>
    </w:p>
    <w:p w14:paraId="03525647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2.13. Невід’ємною складовою освітнього процесу в  закладі є виховний процес. Педагогічні працівники закладу в рамках освітнього процесу забезпечують єдність навчання, виховання і розвитку здобувачів освіти. </w:t>
      </w:r>
    </w:p>
    <w:p w14:paraId="08C495D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2.14. Зарахування, відрахування та переведення здобувачів освіти  здійснюється згідно з Порядком зарахування, відрахування та переведення учнів до державних та комунальних закладів для здобуття повної загальної середньої освіти</w:t>
      </w:r>
      <w:r>
        <w:rPr>
          <w:sz w:val="28"/>
          <w:szCs w:val="28"/>
          <w:lang w:val="uk-UA"/>
        </w:rPr>
        <w:t>,</w:t>
      </w:r>
      <w:r w:rsidRPr="00F56FBF">
        <w:rPr>
          <w:sz w:val="28"/>
          <w:szCs w:val="28"/>
          <w:lang w:val="uk-UA"/>
        </w:rPr>
        <w:t xml:space="preserve"> затвердженого наказом МОН</w:t>
      </w:r>
      <w:r w:rsidRPr="00F56FBF">
        <w:rPr>
          <w:rFonts w:eastAsia="Calibri"/>
          <w:sz w:val="28"/>
          <w:szCs w:val="28"/>
          <w:lang w:val="uk-UA"/>
        </w:rPr>
        <w:t xml:space="preserve">. </w:t>
      </w:r>
    </w:p>
    <w:p w14:paraId="78B648B4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9" w:name="_Hlk72152571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2.15. Для зарахування дитини у заклад дошкільної освіти необхідно пред’явити: </w:t>
      </w:r>
    </w:p>
    <w:p w14:paraId="0410172C" w14:textId="020AC22E" w:rsidR="00C27F08" w:rsidRPr="00DB18CB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0" w:name="_Hlk196897775"/>
      <w:r w:rsidRPr="00F56F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15138B" w:rsidRPr="00225150">
        <w:rPr>
          <w:rFonts w:ascii="Times New Roman" w:hAnsi="Times New Roman" w:cs="Times New Roman"/>
          <w:sz w:val="28"/>
          <w:szCs w:val="28"/>
          <w:lang w:val="uk-UA"/>
        </w:rPr>
        <w:t>путівку (направлення) з  органу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855AC00" w14:textId="3814ABB2" w:rsidR="00C27F08" w:rsidRPr="00996BCB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медичну довідку, видану відповідно до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n149" w:tgtFrame="_blank" w:history="1">
        <w:r w:rsidR="00996BCB" w:rsidRPr="00996BC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статті 15</w:t>
        </w:r>
      </w:hyperlink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4D5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захист населення від інфекційних хвороб</w:t>
      </w:r>
      <w:r w:rsidR="004D5B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996BCB" w:rsidRPr="00996B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разом з висновком про те, що дитина може відвідувати заклад дошкільної освіти</w:t>
      </w:r>
      <w:r w:rsidRPr="00996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14:paraId="09B484F9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заяву батьків; </w:t>
      </w:r>
    </w:p>
    <w:p w14:paraId="6D5DF96E" w14:textId="46AA3C22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свідоцтво про народження дитини</w:t>
      </w:r>
      <w:r w:rsidR="004D5B7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bookmarkEnd w:id="10"/>
    <w:p w14:paraId="4936DAE9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2.16. Під час прийому дитини до  закладу  дошкільної освіти директор зобов’язаний ознайомити батьків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або осіб, які їх замінюють, із С</w:t>
      </w: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татутом закладу, іншими документами, що регламентують його діяльність. </w:t>
      </w:r>
    </w:p>
    <w:p w14:paraId="5878F07D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2.17. За дитиною зберігається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мiсце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дошкiльному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разi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її хвороби, карантину, санаторного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лiкування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на час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вiдпустки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батькiв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осiб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їх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замiнюють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а також у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лiтнiй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перiод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2AECF11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2.18.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Вiдрахування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дiтей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iз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дошкiльного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закладу може здійснюватись: </w:t>
      </w:r>
    </w:p>
    <w:p w14:paraId="774A88FA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за бажанням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батькiв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осiб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їх замінюють; </w:t>
      </w:r>
    </w:p>
    <w:p w14:paraId="0175DBCE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на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пiдставi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медичного висновку про стан здоров’я дитини, що виключає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можливiсть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її подальшого перебування в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дошкiльному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закладi</w:t>
      </w:r>
      <w:proofErr w:type="spellEnd"/>
      <w:r w:rsidRPr="00F56F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</w:t>
      </w:r>
    </w:p>
    <w:bookmarkEnd w:id="9"/>
    <w:p w14:paraId="217E206A" w14:textId="77777777" w:rsidR="00C27F08" w:rsidRPr="00F56FBF" w:rsidRDefault="00C27F08" w:rsidP="00C27F08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2.19. Випускникам, які здобули базову та повну загальну середню освіту, видається відповідний документ про освіту. </w:t>
      </w:r>
    </w:p>
    <w:p w14:paraId="7EAE4D49" w14:textId="77777777" w:rsidR="00C27F08" w:rsidRDefault="00C27F08" w:rsidP="00C27F08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7FD7D97F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3. УЧАСНИКИ ОСВІТНЬОГО ПРОЦЕСУ</w:t>
      </w:r>
    </w:p>
    <w:p w14:paraId="16BFDBFE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596766AE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3.1. Учасниками освітнього процесу в  закладі є:</w:t>
      </w:r>
    </w:p>
    <w:p w14:paraId="652A200F" w14:textId="77777777" w:rsidR="0015138B" w:rsidRPr="004D5B7D" w:rsidRDefault="00C27F08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_Hlk196897819"/>
      <w:r w:rsidRPr="004D5B7D">
        <w:rPr>
          <w:sz w:val="28"/>
          <w:szCs w:val="28"/>
          <w:lang w:val="uk-UA"/>
        </w:rPr>
        <w:t xml:space="preserve">- </w:t>
      </w:r>
      <w:r w:rsidR="0015138B" w:rsidRPr="004D5B7D">
        <w:rPr>
          <w:sz w:val="28"/>
          <w:szCs w:val="28"/>
          <w:lang w:val="uk-UA"/>
        </w:rPr>
        <w:t>здобувачі освіти;</w:t>
      </w:r>
    </w:p>
    <w:p w14:paraId="1C1CD637" w14:textId="77BECEA1" w:rsidR="0015138B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n736"/>
      <w:bookmarkEnd w:id="12"/>
      <w:r w:rsidRPr="004D5B7D">
        <w:rPr>
          <w:sz w:val="28"/>
          <w:szCs w:val="28"/>
          <w:lang w:val="uk-UA"/>
        </w:rPr>
        <w:t>- педагогічні працівники;</w:t>
      </w:r>
    </w:p>
    <w:p w14:paraId="1952ABA3" w14:textId="2D3685C6" w:rsidR="0015138B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737"/>
      <w:bookmarkEnd w:id="13"/>
      <w:r w:rsidRPr="004D5B7D">
        <w:rPr>
          <w:sz w:val="28"/>
          <w:szCs w:val="28"/>
          <w:lang w:val="uk-UA"/>
        </w:rPr>
        <w:t>- батьки здобувачів освіти;</w:t>
      </w:r>
    </w:p>
    <w:p w14:paraId="138F53C6" w14:textId="41E1B1B1" w:rsidR="0015138B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738"/>
      <w:bookmarkEnd w:id="14"/>
      <w:r w:rsidRPr="004D5B7D">
        <w:rPr>
          <w:sz w:val="28"/>
          <w:szCs w:val="28"/>
          <w:lang w:val="uk-UA"/>
        </w:rPr>
        <w:t>- фізичні особи, які провадять освітню діяльність;</w:t>
      </w:r>
    </w:p>
    <w:p w14:paraId="3EC7D607" w14:textId="375368D7" w:rsidR="00C27F08" w:rsidRPr="004D5B7D" w:rsidRDefault="0015138B" w:rsidP="001B206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739"/>
      <w:bookmarkEnd w:id="15"/>
      <w:r w:rsidRPr="004D5B7D">
        <w:rPr>
          <w:sz w:val="28"/>
          <w:szCs w:val="28"/>
          <w:lang w:val="uk-UA"/>
        </w:rPr>
        <w:t>- інші особи, передбачені спеціальними законами та залучені до освітнього процесу у порядку, що встановлюється закладом освіти.</w:t>
      </w:r>
      <w:r w:rsidR="00C27F08" w:rsidRPr="004D5B7D">
        <w:rPr>
          <w:sz w:val="28"/>
          <w:szCs w:val="28"/>
          <w:lang w:val="uk-UA"/>
        </w:rPr>
        <w:t xml:space="preserve"> </w:t>
      </w:r>
    </w:p>
    <w:bookmarkEnd w:id="11"/>
    <w:p w14:paraId="136A8FDB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Статус учасників освітнього процесу, їхні права, обов’язки, трудові відносини (призначення і звільнення з посади), навантаження та інші види діяльності, атестація, тощо, визначаються законодавством про освіту, працю, охорону здоров’я, іншими но</w:t>
      </w:r>
      <w:r>
        <w:rPr>
          <w:sz w:val="28"/>
          <w:szCs w:val="28"/>
          <w:lang w:val="uk-UA"/>
        </w:rPr>
        <w:t>рмативно-правовими актами, цим С</w:t>
      </w:r>
      <w:r w:rsidRPr="00F56FBF">
        <w:rPr>
          <w:sz w:val="28"/>
          <w:szCs w:val="28"/>
          <w:lang w:val="uk-UA"/>
        </w:rPr>
        <w:t>татутом, правилами внутрішнього розпорядку закладу.</w:t>
      </w:r>
    </w:p>
    <w:p w14:paraId="7A1D78B5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Здобувачі освіти мають право на: </w:t>
      </w:r>
    </w:p>
    <w:p w14:paraId="57ACA1C7" w14:textId="77777777" w:rsidR="00C27F08" w:rsidRPr="00F56FBF" w:rsidRDefault="00C27F08" w:rsidP="001B206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 xml:space="preserve">-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 </w:t>
      </w:r>
    </w:p>
    <w:p w14:paraId="14C72A09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якісні освітні послуги; </w:t>
      </w:r>
    </w:p>
    <w:p w14:paraId="37A44D79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справедливе та об’єктивне оцінювання результатів навчання; </w:t>
      </w:r>
    </w:p>
    <w:p w14:paraId="353CE942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відзначення успіхів у своїй діяльності; </w:t>
      </w:r>
    </w:p>
    <w:p w14:paraId="7CCD5BB2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свободу творчої, спортивної, оздоровчої, культурної, просвітницької, наукової діяльності тощо; </w:t>
      </w:r>
    </w:p>
    <w:p w14:paraId="6D43A9E2" w14:textId="73B7EBE1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безпечне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здорове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інклюзивне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чи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спеціальне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освітнє</w:t>
      </w:r>
      <w:proofErr w:type="spellEnd"/>
      <w:r w:rsidR="0015138B" w:rsidRPr="0015138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5138B" w:rsidRPr="0015138B">
        <w:rPr>
          <w:color w:val="auto"/>
          <w:sz w:val="28"/>
          <w:szCs w:val="28"/>
          <w:shd w:val="clear" w:color="auto" w:fill="FFFFFF"/>
        </w:rPr>
        <w:t>середовище</w:t>
      </w:r>
      <w:proofErr w:type="spellEnd"/>
      <w:r w:rsidRPr="00F56FBF">
        <w:rPr>
          <w:sz w:val="28"/>
          <w:szCs w:val="28"/>
          <w:lang w:val="uk-UA"/>
        </w:rPr>
        <w:t xml:space="preserve">; </w:t>
      </w:r>
    </w:p>
    <w:p w14:paraId="57D9246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повагу людської гідності; </w:t>
      </w:r>
    </w:p>
    <w:p w14:paraId="40578E5E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 </w:t>
      </w:r>
    </w:p>
    <w:p w14:paraId="79FD7008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користування бібліотекою, навчальною, культурною, спортивною, побутовою, оздоровчою інфраструктурою закладу та послугами його структурних підрозділів у порядку, встановленому  закладом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відповідно до спеціальних законів; </w:t>
      </w:r>
    </w:p>
    <w:p w14:paraId="0ABFD27A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доступ до інформаційних ресурсів і комунікацій, що використовуються в освітньому процесі; </w:t>
      </w:r>
    </w:p>
    <w:p w14:paraId="7BFA57A0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</w:t>
      </w:r>
      <w:r>
        <w:rPr>
          <w:sz w:val="28"/>
          <w:szCs w:val="28"/>
          <w:lang w:val="uk-UA"/>
        </w:rPr>
        <w:t>.</w:t>
      </w:r>
      <w:r w:rsidRPr="00F56FBF">
        <w:rPr>
          <w:sz w:val="28"/>
          <w:szCs w:val="28"/>
          <w:lang w:val="uk-UA"/>
        </w:rPr>
        <w:t xml:space="preserve"> </w:t>
      </w:r>
    </w:p>
    <w:p w14:paraId="4E009600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3.4.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 xml:space="preserve">Здобувачі освіти  зобов’язані: </w:t>
      </w:r>
    </w:p>
    <w:p w14:paraId="07876807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Державним стандартом для відповідного рівня освіти; </w:t>
      </w:r>
    </w:p>
    <w:p w14:paraId="70AE88D7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поважати гідність, права, свободи та законні інтереси всіх учасників освітнього процесу, дотримуватися етичних норм; </w:t>
      </w:r>
    </w:p>
    <w:p w14:paraId="72C49810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відповідально та дбайливо ставитися до власного здоров'я, здоров'я оточуючих, довкілля; </w:t>
      </w:r>
    </w:p>
    <w:p w14:paraId="7B0A96AB" w14:textId="629614BE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дотримуватися </w:t>
      </w:r>
      <w:r w:rsidR="0015138B">
        <w:rPr>
          <w:sz w:val="28"/>
          <w:szCs w:val="28"/>
          <w:lang w:val="uk-UA"/>
        </w:rPr>
        <w:t>С</w:t>
      </w:r>
      <w:r w:rsidRPr="00F56FBF">
        <w:rPr>
          <w:sz w:val="28"/>
          <w:szCs w:val="28"/>
          <w:lang w:val="uk-UA"/>
        </w:rPr>
        <w:t>татуту, інших установчих документів, правил внутрішнього розпорядку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закладу, а також умов договору про надання освітніх послуг (за його наявності). </w:t>
      </w:r>
    </w:p>
    <w:p w14:paraId="60431DDF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3.5. Здобувачі освіти мають також інші права та обов’язки, передбачені законодавством про освіту. </w:t>
      </w:r>
    </w:p>
    <w:p w14:paraId="09DDE8AE" w14:textId="77777777" w:rsidR="00C27F08" w:rsidRPr="00F56FBF" w:rsidRDefault="00C27F08" w:rsidP="001B206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>3.6. Залучення  здобувачів  освіти</w:t>
      </w:r>
      <w:r>
        <w:rPr>
          <w:color w:val="auto"/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 xml:space="preserve">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 </w:t>
      </w:r>
    </w:p>
    <w:p w14:paraId="21340792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3.7. Для  здобувачів освіти за рішенням педагогічної ради можуть встановлюватися різні види морального стимулювання та матеріального заохочення, передбачені МОН, іншими органами виконавчої влади, органами місцевого самоврядування та  закладом. </w:t>
      </w:r>
    </w:p>
    <w:p w14:paraId="641333E5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3.8.  Заклад забезпечує безпечні та нешкідливі умови навчання, режим роботи, умови для фізичного розвитку та зміцнення здоров'я, формує гігієнічні навички та засади здорового способу життя здобувачів освіти.  </w:t>
      </w:r>
    </w:p>
    <w:p w14:paraId="4FBAB973" w14:textId="77777777" w:rsidR="00C27F08" w:rsidRPr="00F56FBF" w:rsidRDefault="00C27F08" w:rsidP="001B206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 xml:space="preserve">3.9. В </w:t>
      </w:r>
      <w:r>
        <w:rPr>
          <w:color w:val="auto"/>
          <w:sz w:val="28"/>
          <w:szCs w:val="28"/>
          <w:lang w:val="uk-UA"/>
        </w:rPr>
        <w:t>з</w:t>
      </w:r>
      <w:r w:rsidRPr="00F56FBF">
        <w:rPr>
          <w:color w:val="auto"/>
          <w:sz w:val="28"/>
          <w:szCs w:val="28"/>
          <w:lang w:val="uk-UA"/>
        </w:rPr>
        <w:t>акладі</w:t>
      </w:r>
      <w:r>
        <w:rPr>
          <w:color w:val="auto"/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>організовується</w:t>
      </w:r>
      <w:r>
        <w:rPr>
          <w:color w:val="auto"/>
          <w:sz w:val="28"/>
          <w:szCs w:val="28"/>
          <w:lang w:val="uk-UA"/>
        </w:rPr>
        <w:t xml:space="preserve"> харчування  здобувачів освіти. </w:t>
      </w:r>
      <w:r w:rsidRPr="00F56FBF">
        <w:rPr>
          <w:color w:val="auto"/>
          <w:sz w:val="28"/>
          <w:szCs w:val="28"/>
          <w:lang w:val="uk-UA"/>
        </w:rPr>
        <w:t xml:space="preserve">Відповідальність за організацію харчування, додержання вимог </w:t>
      </w:r>
      <w:r w:rsidRPr="00F56FBF">
        <w:rPr>
          <w:sz w:val="28"/>
          <w:szCs w:val="28"/>
          <w:lang w:val="uk-UA"/>
        </w:rPr>
        <w:t>санітарно-гігієнічних і санітарно-протиепідемічних правил і норм покладається на директора  закладу</w:t>
      </w:r>
      <w:r>
        <w:rPr>
          <w:sz w:val="28"/>
          <w:szCs w:val="28"/>
          <w:lang w:val="uk-UA"/>
        </w:rPr>
        <w:t xml:space="preserve"> та</w:t>
      </w:r>
      <w:r w:rsidRPr="002A2D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 управління</w:t>
      </w:r>
      <w:r w:rsidRPr="00F56FBF">
        <w:rPr>
          <w:sz w:val="28"/>
          <w:szCs w:val="28"/>
          <w:lang w:val="uk-UA"/>
        </w:rPr>
        <w:t xml:space="preserve">. Норми та порядок організації харчування  дітей  встановлюються Кабінетом Міністрів України. </w:t>
      </w:r>
    </w:p>
    <w:p w14:paraId="496941C6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3.10. Педагогічними працівниками  закладу можуть бути особи, які дотримуються норм академічної доброчесності, особи з високими моральними </w:t>
      </w:r>
      <w:r w:rsidRPr="00F56FBF">
        <w:rPr>
          <w:sz w:val="28"/>
          <w:szCs w:val="28"/>
          <w:lang w:val="uk-UA"/>
        </w:rPr>
        <w:lastRenderedPageBreak/>
        <w:t xml:space="preserve">якостями,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здоров'я яких дозволяє виконувати професійні обов'язки. </w:t>
      </w:r>
    </w:p>
    <w:p w14:paraId="660D3054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3.11. </w:t>
      </w:r>
      <w:r>
        <w:rPr>
          <w:sz w:val="28"/>
          <w:szCs w:val="28"/>
          <w:lang w:val="uk-UA"/>
        </w:rPr>
        <w:tab/>
      </w:r>
      <w:r w:rsidRPr="00F56FBF">
        <w:rPr>
          <w:sz w:val="28"/>
          <w:szCs w:val="28"/>
          <w:lang w:val="uk-UA"/>
        </w:rPr>
        <w:t>Призначення на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посаду та звільнення з посади педагогічних та інших працівників й інші трудові відносини регулюються законодавством України </w:t>
      </w:r>
      <w:r>
        <w:rPr>
          <w:sz w:val="28"/>
          <w:szCs w:val="28"/>
          <w:lang w:val="uk-UA"/>
        </w:rPr>
        <w:t>про працю, з</w:t>
      </w:r>
      <w:r w:rsidRPr="00F56FBF">
        <w:rPr>
          <w:sz w:val="28"/>
          <w:szCs w:val="28"/>
          <w:lang w:val="uk-UA"/>
        </w:rPr>
        <w:t>аконами України «Про освіту», «Про повну загальну середню освіту»</w:t>
      </w:r>
      <w:r>
        <w:rPr>
          <w:sz w:val="28"/>
          <w:szCs w:val="28"/>
          <w:lang w:val="uk-UA"/>
        </w:rPr>
        <w:t xml:space="preserve">, </w:t>
      </w:r>
      <w:r w:rsidRPr="00F56FBF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дошкільну </w:t>
      </w:r>
      <w:r w:rsidRPr="00F56FBF">
        <w:rPr>
          <w:sz w:val="28"/>
          <w:szCs w:val="28"/>
          <w:lang w:val="uk-UA"/>
        </w:rPr>
        <w:t xml:space="preserve">освіту» та іншими законодавчими актами України. </w:t>
      </w:r>
    </w:p>
    <w:p w14:paraId="2303F9D5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Педагогічні працівники  закладу та інші особи, які залучаються до освітнього процесу, мають право на: </w:t>
      </w:r>
    </w:p>
    <w:p w14:paraId="6A9428C2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 </w:t>
      </w:r>
    </w:p>
    <w:p w14:paraId="50EC8626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педагогічну ініціативу; </w:t>
      </w:r>
    </w:p>
    <w:p w14:paraId="1CE33A52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розроблення та впровадження авторських навчальних програм, проектів, освітніх методик і технологій, методів і засобів, насамперед методик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56FBF">
        <w:rPr>
          <w:sz w:val="28"/>
          <w:szCs w:val="28"/>
          <w:lang w:val="uk-UA"/>
        </w:rPr>
        <w:t>компетентніс</w:t>
      </w:r>
      <w:r>
        <w:rPr>
          <w:sz w:val="28"/>
          <w:szCs w:val="28"/>
          <w:lang w:val="uk-UA"/>
        </w:rPr>
        <w:t>т</w:t>
      </w:r>
      <w:r w:rsidRPr="00F56FBF">
        <w:rPr>
          <w:sz w:val="28"/>
          <w:szCs w:val="28"/>
          <w:lang w:val="uk-UA"/>
        </w:rPr>
        <w:t>ного</w:t>
      </w:r>
      <w:proofErr w:type="spellEnd"/>
      <w:r w:rsidRPr="00F56FBF">
        <w:rPr>
          <w:sz w:val="28"/>
          <w:szCs w:val="28"/>
          <w:lang w:val="uk-UA"/>
        </w:rPr>
        <w:t xml:space="preserve"> навчання; </w:t>
      </w:r>
    </w:p>
    <w:p w14:paraId="54411F73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користування бібліотекою, навчальною, культурною, спортивною, побутовою, оздоровчою інфраструктурою  закладу  та послугами його структурних підрозділів; </w:t>
      </w:r>
    </w:p>
    <w:p w14:paraId="61605970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підвищення кваліфікації, перепідготовку; </w:t>
      </w:r>
    </w:p>
    <w:p w14:paraId="485415A6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вільний вибір освітніх програм, форм навчання, закладів освіти, установ і організацій, інших суб'єктів освітньої діяльності, що здійснюють підвищення кваліфікації та перепідготовку педагогічних працівників; </w:t>
      </w:r>
    </w:p>
    <w:p w14:paraId="5CCF53B9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доступ до інформаційних ресурсів і комунікацій, що використовуються в освітньому процесі; </w:t>
      </w:r>
    </w:p>
    <w:p w14:paraId="18CBD8EB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відзначення успіхів у своїй професійній діяльності; </w:t>
      </w:r>
    </w:p>
    <w:p w14:paraId="5F4D7ABF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справедливе та об'єктивне оцінювання своєї професійної діяльності; </w:t>
      </w:r>
    </w:p>
    <w:p w14:paraId="3A6AE740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захист професійної честі та гідності; </w:t>
      </w:r>
    </w:p>
    <w:p w14:paraId="32365160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безпечні і нешкідливі умови праці; </w:t>
      </w:r>
    </w:p>
    <w:p w14:paraId="68DCA285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участь у роботі колегіальних органів  закладу;</w:t>
      </w:r>
    </w:p>
    <w:p w14:paraId="7353AF9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щорічну оплачувану  відпустку.</w:t>
      </w:r>
    </w:p>
    <w:p w14:paraId="6C83330D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3.12. Педагогічні працівники та інші особи, які залучаються до освітнього процесу зобов’язані: </w:t>
      </w:r>
    </w:p>
    <w:p w14:paraId="004A70CA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постійно підвищувати свій професійний і загальнокультурний рівні та педагогічну майстерність; </w:t>
      </w:r>
    </w:p>
    <w:p w14:paraId="42D59A9F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виконувати освітню програму для досягнення учнями передбачених нею результатів навчання; </w:t>
      </w:r>
    </w:p>
    <w:p w14:paraId="1799AA2B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сприяти розвитку здібностей здобувачів освіти, формуванню навичок здорового способу життя, дбати про їхнє фізичне і психічне здоров'я; </w:t>
      </w:r>
    </w:p>
    <w:p w14:paraId="7D2204C4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дотримуватися академічної доброчесності та забезпечувати її дотримання здобувачами освіти  в освітньому процесі; </w:t>
      </w:r>
    </w:p>
    <w:p w14:paraId="1D1DC88B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дотримуватися педагогічної етики; </w:t>
      </w:r>
    </w:p>
    <w:p w14:paraId="1AA3415C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- поважати гідність, права, свободи і законні інтереси всіх учасників освітнього процесу; </w:t>
      </w:r>
    </w:p>
    <w:p w14:paraId="040F172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14:paraId="51F70303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формувати в здобувачів освіти усвідомлення необхідності додержуватися Конституції та законів України, захищати суверенітет і територіальну цілісність України; </w:t>
      </w:r>
    </w:p>
    <w:p w14:paraId="0C3B6282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виховувати в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 </w:t>
      </w:r>
    </w:p>
    <w:p w14:paraId="5D3ED597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формувати в здобувачів освіти прагнення до взаєморозуміння, миру, злагоди між усіма народами, етнічними, національними, релігійними групами; </w:t>
      </w:r>
    </w:p>
    <w:p w14:paraId="4E94DCD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захищати 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здоров'ю, запобігати вживанню ними та іншими особами на території закладу алкогольних напоїв, наркотичних засобів, іншим шкідливим звичкам; </w:t>
      </w:r>
    </w:p>
    <w:p w14:paraId="3FE82B65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- додержуватися установчих документів та правил внутрішнього розпорядку закладу, виконувати свої посадові обов’язки. </w:t>
      </w:r>
    </w:p>
    <w:p w14:paraId="48D5A9FE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3.13.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закладу. Обсяг педагогічного навантаження може бути менше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у разі зміни кількості годин з окремих предметів, що передбачається освітньою програмою або за письмовою згодою педагогічного працівника з дотриманням законодавства про працю. </w:t>
      </w:r>
    </w:p>
    <w:p w14:paraId="47E7491E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3.14. Атестація педагогічних працівників є обов'язково</w:t>
      </w:r>
      <w:r>
        <w:rPr>
          <w:sz w:val="28"/>
          <w:szCs w:val="28"/>
          <w:lang w:val="uk-UA"/>
        </w:rPr>
        <w:t>ю і здійснюється відповідно до з</w:t>
      </w:r>
      <w:r w:rsidRPr="00F56FBF">
        <w:rPr>
          <w:sz w:val="28"/>
          <w:szCs w:val="28"/>
          <w:lang w:val="uk-UA"/>
        </w:rPr>
        <w:t>аконів України «Про освіту» та «Про повну загальну середню освіту»</w:t>
      </w:r>
      <w:r>
        <w:rPr>
          <w:sz w:val="28"/>
          <w:szCs w:val="28"/>
          <w:lang w:val="uk-UA"/>
        </w:rPr>
        <w:t>, «Про дошкільну освіту»</w:t>
      </w:r>
      <w:r w:rsidRPr="00F56FBF">
        <w:rPr>
          <w:sz w:val="28"/>
          <w:szCs w:val="28"/>
          <w:lang w:val="uk-UA"/>
        </w:rPr>
        <w:t xml:space="preserve"> та в порядку, затвердженому МОН. </w:t>
      </w:r>
    </w:p>
    <w:p w14:paraId="0EECE78E" w14:textId="77777777" w:rsidR="00C27F08" w:rsidRPr="00F56FBF" w:rsidRDefault="00C27F08" w:rsidP="00F56F15">
      <w:pPr>
        <w:pStyle w:val="Default"/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3.15.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працівників, затвердженого Кабінетом Міністрів України. </w:t>
      </w:r>
    </w:p>
    <w:p w14:paraId="317BFC64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3.16. Педагогічні працівни</w:t>
      </w:r>
      <w:r>
        <w:rPr>
          <w:sz w:val="28"/>
          <w:szCs w:val="28"/>
          <w:lang w:val="uk-UA"/>
        </w:rPr>
        <w:t>ки, які систематично порушують С</w:t>
      </w:r>
      <w:r w:rsidRPr="00F56FBF">
        <w:rPr>
          <w:sz w:val="28"/>
          <w:szCs w:val="28"/>
          <w:lang w:val="uk-UA"/>
        </w:rPr>
        <w:t xml:space="preserve">татут, правила внутрішнього розпорядку закладу, не виконують посадових обов’язків, умови колективного та трудового договорів або за результатами атестації не відповідають займаній посаді, звільняються з роботи відповідно до вимог чинного законодавства України. </w:t>
      </w:r>
    </w:p>
    <w:p w14:paraId="7C8E5EF1" w14:textId="77777777" w:rsidR="00C27F08" w:rsidRPr="00F56FBF" w:rsidRDefault="00C27F08" w:rsidP="00694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3.17. Професійний розвиток та щорічне підвищення кваліфікації педагогічних працівників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здійснюється відповідно до чинного законодавства про освіту. </w:t>
      </w:r>
    </w:p>
    <w:p w14:paraId="7CDD42DA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3.18. Педагогічні працівники мають також інші права та обов'язки, передбачені законодавством, колективним договором, трудовим договором, правилами внутрішнього розпорядку та посадовою інструкцією. </w:t>
      </w:r>
    </w:p>
    <w:p w14:paraId="4F5A9669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3.19. Відволікання педагогічних працівників від виконання професійних обов’язків не допускається, крім випадків, передбачених законодавством. </w:t>
      </w:r>
    </w:p>
    <w:p w14:paraId="614925AA" w14:textId="3CA66843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3.20. В  закладі за рішенням педагогічної ради та наказу директора за рахунок власних надходжень та інших джерел, не заборонених законодавством, може встановлюватися педагогічним працівникам доплата, надбавки, премії та інші види заохочень. </w:t>
      </w:r>
    </w:p>
    <w:p w14:paraId="4E36DDB3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3.21. Директор </w:t>
      </w:r>
      <w:r>
        <w:rPr>
          <w:sz w:val="28"/>
          <w:szCs w:val="28"/>
          <w:lang w:val="uk-UA"/>
        </w:rPr>
        <w:t xml:space="preserve">опорного </w:t>
      </w:r>
      <w:r w:rsidRPr="00F56FBF">
        <w:rPr>
          <w:sz w:val="28"/>
          <w:szCs w:val="28"/>
          <w:lang w:val="uk-UA"/>
        </w:rPr>
        <w:t xml:space="preserve">закладу  відповідно до законодавства, колективного договору має право встановлювати педагогічним працівникам доплати, надбавки, премії за використання в освітньому процесі іноземних мов, сучасних технологій, реалізацію інноваційних проектів тощо. </w:t>
      </w:r>
    </w:p>
    <w:p w14:paraId="29E3E7EE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3.22. Прийняття та звільнення з роботи педагогів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та господарсько-обслуговуючого персоналу  закладу здійснює директор згідно з чинним законодавством. Їхні права та обов’язки регулюютьс</w:t>
      </w:r>
      <w:r>
        <w:rPr>
          <w:sz w:val="28"/>
          <w:szCs w:val="28"/>
          <w:lang w:val="uk-UA"/>
        </w:rPr>
        <w:t>я трудовим законодавством, цим С</w:t>
      </w:r>
      <w:r w:rsidRPr="00F56FBF">
        <w:rPr>
          <w:sz w:val="28"/>
          <w:szCs w:val="28"/>
          <w:lang w:val="uk-UA"/>
        </w:rPr>
        <w:t xml:space="preserve">татутом та правилами внутрішнього розпорядку закладу. </w:t>
      </w:r>
    </w:p>
    <w:p w14:paraId="27456F60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3.23. Батьки здобувачів освіти та особи, які їх замінюють мають право: </w:t>
      </w:r>
    </w:p>
    <w:p w14:paraId="2DCE8E84" w14:textId="77777777" w:rsidR="00C27F08" w:rsidRPr="00F56FBF" w:rsidRDefault="00C27F08" w:rsidP="00F56F1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- захищати відповідно до законодавства права та законні інтереси здобувачів освіти;</w:t>
      </w:r>
    </w:p>
    <w:p w14:paraId="683E3338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брати участь у громадському самоврядуванні  закладу, зокрема обирати і бути обраними до органів громадського самоврядування закладу; </w:t>
      </w:r>
    </w:p>
    <w:p w14:paraId="353FE04F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завчасно отримувати інформацію про всі заплановані в закладі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 </w:t>
      </w:r>
    </w:p>
    <w:p w14:paraId="6E8CFEED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брати участь у розробленні індивідуальної програми розвитку дитини та/або індивідуального навчального плану; </w:t>
      </w:r>
    </w:p>
    <w:p w14:paraId="321CCE33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отримувати інформацію про діяльність  закладу освіти, результати навчання своїх дітей (дітей, законними представниками яких вони є) і результати оцінювання якості освіти  в закладі та його освітньої діяльності. </w:t>
      </w:r>
    </w:p>
    <w:p w14:paraId="161F36FF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3.24. Батьки здобувачів освіти та особи, які їх замінюють зобов’язані: </w:t>
      </w:r>
    </w:p>
    <w:p w14:paraId="468D9E84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 </w:t>
      </w:r>
    </w:p>
    <w:p w14:paraId="42070B8A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сприяти виконанню дитиною освітньої програми та досягненню дитиною передбачених нею результатів навчання; </w:t>
      </w:r>
    </w:p>
    <w:p w14:paraId="235281F4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поважати гідність, права, свободи і законні інтереси дитини та інших учасників освітнього процесу; </w:t>
      </w:r>
    </w:p>
    <w:p w14:paraId="2F5038CC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дбати про фізичне і психічне здоров’я дитини, сприяти розвитку її здібностей, формувати навички здорового способу життя; </w:t>
      </w:r>
    </w:p>
    <w:p w14:paraId="339FA4B4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релігійних поглядів та культурних традицій, різного соціального походження, сімейного та майнового стану; </w:t>
      </w:r>
    </w:p>
    <w:p w14:paraId="0E7E68E2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14:paraId="228A5143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у дітей усвідомлення необхідності додержуватися Конституції та законів України, захищати суверенітет і територіальну цілісність України; </w:t>
      </w:r>
    </w:p>
    <w:p w14:paraId="2F5C42CB" w14:textId="77777777" w:rsidR="00C27F08" w:rsidRPr="00F56FBF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 </w:t>
      </w:r>
    </w:p>
    <w:p w14:paraId="017B3C38" w14:textId="77777777" w:rsidR="00C27F08" w:rsidRPr="00F56FBF" w:rsidRDefault="00C27F08" w:rsidP="00F56F1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- дотримуватися установчих документів, правил внутрішнього розпорядку закладу освіти, а також умов договору 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послуг (за наявності).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C1D4FB" w14:textId="3EB3CE67" w:rsidR="00C27F08" w:rsidRPr="008F7C1A" w:rsidRDefault="00C27F08" w:rsidP="00F5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3.25. За невиконання учасниками освітнього процесу своїх обов'язків, порушення </w:t>
      </w:r>
      <w:r w:rsidR="0015138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татуту  закладу на них можуть накладатися дисциплінарні стягнення, встановлені чин</w:t>
      </w:r>
      <w:r>
        <w:rPr>
          <w:rFonts w:ascii="Times New Roman" w:hAnsi="Times New Roman" w:cs="Times New Roman"/>
          <w:sz w:val="28"/>
          <w:szCs w:val="28"/>
          <w:lang w:val="uk-UA"/>
        </w:rPr>
        <w:t>ним законодавством, зазначеним С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татутом і правилами внутрішнього трудового розпорядку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149A91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A9BF3" w14:textId="77777777" w:rsidR="00C27F08" w:rsidRPr="00BB6683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6683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УПРАВЛІННЯ ЗАКЛАДОМ</w:t>
      </w:r>
    </w:p>
    <w:p w14:paraId="11BD62B7" w14:textId="77777777" w:rsidR="00C27F08" w:rsidRPr="00BB6683" w:rsidRDefault="00C27F08" w:rsidP="00C2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0CB1E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4.1. Управління  закладом  здійснює: </w:t>
      </w:r>
    </w:p>
    <w:p w14:paraId="4CFD000F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Засновник</w:t>
      </w: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0F82834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-  орган управління; </w:t>
      </w:r>
    </w:p>
    <w:p w14:paraId="6B2B03D1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директор  опорного закладу</w:t>
      </w: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C3E5A37" w14:textId="77777777" w:rsidR="00C27F08" w:rsidRPr="00F87D7A" w:rsidRDefault="00C27F08" w:rsidP="00F56F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-  педагогічна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опорного</w:t>
      </w:r>
      <w:r w:rsidRPr="00F87D7A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14:paraId="2F17E266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87D7A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9B31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Засновник:</w:t>
      </w:r>
    </w:p>
    <w:p w14:paraId="4255249E" w14:textId="45437984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затверджує установчі документи закладу та вносить зміни до них шляхом викладення їх в новій редакції;</w:t>
      </w:r>
    </w:p>
    <w:p w14:paraId="576A98C4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приймає рішення про створення, реорганізацію, ліквідацію чи перепрофілювання (зміну типу) закладу;</w:t>
      </w:r>
    </w:p>
    <w:p w14:paraId="2F73691A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реалізує інші права, які законодавством віднесені до виключної компетенції Засновника.</w:t>
      </w:r>
    </w:p>
    <w:p w14:paraId="7993D260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4.3. Орган управління:</w:t>
      </w:r>
    </w:p>
    <w:p w14:paraId="36FA951A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 фінансування закладу;</w:t>
      </w:r>
    </w:p>
    <w:p w14:paraId="4636D366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затверджує кошториси, штатні розписи закладу;</w:t>
      </w:r>
    </w:p>
    <w:p w14:paraId="4058B870" w14:textId="77777777" w:rsidR="00C27F08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ефективне, результативне і цільове використання бюджетних коштів, організацію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координацію роботи закладу;</w:t>
      </w:r>
    </w:p>
    <w:p w14:paraId="26A865FF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здійснює контроль за повнотою надходжень, взяттям бюджетних зобов’язань закладом і витрачанням ним бюджетних коштів;  </w:t>
      </w:r>
    </w:p>
    <w:p w14:paraId="255DC227" w14:textId="77777777" w:rsidR="00C27F08" w:rsidRPr="009B31C0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призначає виконуючого обов’язки директора закладу;</w:t>
      </w:r>
    </w:p>
    <w:p w14:paraId="18EE15D5" w14:textId="77777777" w:rsidR="00C27F08" w:rsidRPr="009B31C0" w:rsidRDefault="00C27F08" w:rsidP="00470B3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B31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погоджує заохочення (преміювання, встановлення надбавок), нагородження та надання відпусток директору закладу;</w:t>
      </w:r>
    </w:p>
    <w:p w14:paraId="00C840AF" w14:textId="77777777" w:rsidR="00C27F08" w:rsidRPr="007A0484" w:rsidRDefault="00C27F08" w:rsidP="00F56F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притягує директора закладу до дисциплінарної відповідальності у відповідності до чинного законодавства України;</w:t>
      </w:r>
    </w:p>
    <w:p w14:paraId="1D6624CF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забезпечення закладом охоплення дітей та учнівської молоді повною загальною середньою освітою;</w:t>
      </w:r>
    </w:p>
    <w:p w14:paraId="729EEB9E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якості загальної середньої освіти;</w:t>
      </w:r>
    </w:p>
    <w:p w14:paraId="55C2109C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дотримання закладом вимог Інструкцій з ведення діловодства;</w:t>
      </w:r>
    </w:p>
    <w:p w14:paraId="11040AD0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відповідності навчальних планів закладу освітнім програмам та виконання ним навчальних планів і програм;</w:t>
      </w:r>
    </w:p>
    <w:p w14:paraId="631F94BE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проводить моніторинг забезпечення директором закладу прозорості та інформаційної відповідальності діяльності закладу та його філії;</w:t>
      </w:r>
    </w:p>
    <w:p w14:paraId="4D9A2C4B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здійснює експертизу зі створення безпечних умов проведення освітнього процесу в закладі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його філіях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EA208F9" w14:textId="77777777" w:rsidR="00C27F08" w:rsidRPr="007A0484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вивчає та проводить службові перевірки з розгляду звернень громадян;</w:t>
      </w:r>
    </w:p>
    <w:p w14:paraId="193EF620" w14:textId="77777777" w:rsidR="00C27F08" w:rsidRPr="0079132C" w:rsidRDefault="00C27F08" w:rsidP="00470B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здійснює організаційні заходи щодо підготовки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його філій</w:t>
      </w:r>
      <w:r w:rsidRPr="007A0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нового навчального року.</w:t>
      </w:r>
    </w:p>
    <w:p w14:paraId="1F74EFE9" w14:textId="1F86A0A1" w:rsidR="00C27F08" w:rsidRPr="00163DDE" w:rsidRDefault="00C27F08" w:rsidP="00470B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опорного 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>закладу   призначається на посаду та звільняється з посади керівником органу управління за результатами  конкурсу, що проводиться органом управління у відповідності до законів України «Про освіту», «Про  повну загальну середню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B7351">
        <w:rPr>
          <w:sz w:val="28"/>
          <w:szCs w:val="28"/>
          <w:lang w:val="uk-UA"/>
        </w:rPr>
        <w:t xml:space="preserve"> </w:t>
      </w:r>
      <w:r w:rsidRPr="006B7351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дошкільну </w:t>
      </w:r>
      <w:r w:rsidRPr="006B7351">
        <w:rPr>
          <w:rFonts w:ascii="Times New Roman" w:hAnsi="Times New Roman" w:cs="Times New Roman"/>
          <w:sz w:val="28"/>
          <w:szCs w:val="28"/>
          <w:lang w:val="uk-UA"/>
        </w:rPr>
        <w:t>освіту».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 xml:space="preserve">  Положення про конкурс на посаду керівника комунального закладу загальної середньої освіти затверджується  </w:t>
      </w:r>
      <w:r w:rsidR="00EF44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>асновником і розробляється відповідно до Типового положення про конкурс на посаду керівника державного, комунального закладу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3DD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наказом МОН. </w:t>
      </w:r>
    </w:p>
    <w:p w14:paraId="64247FA8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При призначенні на посаду з директором укладається контракт, у якому визначаються права, строк найму, умови його матеріального та соціального забезпечення, з урахуванням гарантій, передбачених чинним законодавством України, обов</w:t>
      </w:r>
      <w:r>
        <w:rPr>
          <w:sz w:val="28"/>
          <w:szCs w:val="28"/>
          <w:lang w:val="uk-UA"/>
        </w:rPr>
        <w:t>’язки і відповідальність перед З</w:t>
      </w:r>
      <w:r w:rsidRPr="00BB6683">
        <w:rPr>
          <w:sz w:val="28"/>
          <w:szCs w:val="28"/>
          <w:lang w:val="uk-UA"/>
        </w:rPr>
        <w:t xml:space="preserve">асновником та трудовим колективом  закладу. </w:t>
      </w:r>
    </w:p>
    <w:p w14:paraId="67422AD8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У разі звільнення директора або неможливості виконання ним своїх обов’язків з інших причин,  орган управління призначає тимчасово виконуючого обов’язки директора на період до призначення директора в порядку, встановленому чинним законодавством України. </w:t>
      </w:r>
    </w:p>
    <w:p w14:paraId="70728000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Pr="00BB6683">
        <w:rPr>
          <w:sz w:val="28"/>
          <w:szCs w:val="28"/>
          <w:lang w:val="uk-UA"/>
        </w:rPr>
        <w:t xml:space="preserve">. Директор </w:t>
      </w:r>
      <w:r>
        <w:rPr>
          <w:sz w:val="28"/>
          <w:szCs w:val="28"/>
          <w:lang w:val="uk-UA"/>
        </w:rPr>
        <w:t>опорного</w:t>
      </w:r>
      <w:r w:rsidRPr="00BB6683">
        <w:rPr>
          <w:sz w:val="28"/>
          <w:szCs w:val="28"/>
          <w:lang w:val="uk-UA"/>
        </w:rPr>
        <w:t xml:space="preserve"> закладу: </w:t>
      </w:r>
    </w:p>
    <w:p w14:paraId="73A5708A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організовує діяльність закладу; </w:t>
      </w:r>
    </w:p>
    <w:p w14:paraId="2CDB57BE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здійснює керівництво та</w:t>
      </w:r>
      <w:r>
        <w:rPr>
          <w:sz w:val="28"/>
          <w:szCs w:val="28"/>
          <w:lang w:val="uk-UA"/>
        </w:rPr>
        <w:t xml:space="preserve"> контроль за діяльністю закладу</w:t>
      </w:r>
      <w:r w:rsidRPr="00BB6683">
        <w:rPr>
          <w:sz w:val="28"/>
          <w:szCs w:val="28"/>
          <w:lang w:val="uk-UA"/>
        </w:rPr>
        <w:t xml:space="preserve">; </w:t>
      </w:r>
    </w:p>
    <w:p w14:paraId="75C1E65E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вирішує питання фінансово-господарської діяльності  закладу; </w:t>
      </w:r>
    </w:p>
    <w:p w14:paraId="2AAF95E4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несе повну відповідальність за стан збереження майна закладу; </w:t>
      </w:r>
    </w:p>
    <w:p w14:paraId="2D161B7A" w14:textId="467A2415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5410D">
        <w:rPr>
          <w:sz w:val="28"/>
          <w:szCs w:val="28"/>
          <w:lang w:val="uk-UA"/>
        </w:rPr>
        <w:t xml:space="preserve"> </w:t>
      </w:r>
      <w:r w:rsidRPr="00BB6683">
        <w:rPr>
          <w:sz w:val="28"/>
          <w:szCs w:val="28"/>
          <w:lang w:val="uk-UA"/>
        </w:rPr>
        <w:t xml:space="preserve">діє без довіреності в межах повноважень, передбачених чинним законодавством та установчими документами; </w:t>
      </w:r>
    </w:p>
    <w:p w14:paraId="4428F462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укладає правочини, угоди з юридичними та фізичними особами, представляє  заклад  у всіх державних органах, на підприємствах, в установах і громадських організаціях; </w:t>
      </w:r>
    </w:p>
    <w:p w14:paraId="72341E0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призначає на посаду та звільняє з посади працівників, визначає їх функціональні обов’язки, забезпечує раціональний добір і розстановку кадрів, створює необхідні умови для підвищення фахового та кваліфікаційного рівня; </w:t>
      </w:r>
    </w:p>
    <w:p w14:paraId="546FF45D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lastRenderedPageBreak/>
        <w:t xml:space="preserve">- забезпечує організацію освітнього процесу та здійснює контроль за виконанням освітніх програм; </w:t>
      </w:r>
    </w:p>
    <w:p w14:paraId="65FE721E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функціонування внутрішньої системи забезпечення якості освіти; </w:t>
      </w:r>
    </w:p>
    <w:p w14:paraId="6D6CDD09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умови для здійснення дієвого та відкритого громадського контролю за діяльністю закладу; </w:t>
      </w:r>
    </w:p>
    <w:p w14:paraId="046890F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сприяє та створює умови для діяльності органів самоврядування закладу; </w:t>
      </w:r>
    </w:p>
    <w:p w14:paraId="3A8D2BF7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сприяє здоровому способу життя здобувачів освіти та працівників  закладу освіти; </w:t>
      </w:r>
    </w:p>
    <w:p w14:paraId="54DC8855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своєчасну сплату податків, зборів, інших загальнообов’язкових платежів, своєчасну виплату заробітної плати; </w:t>
      </w:r>
    </w:p>
    <w:p w14:paraId="2B670A69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створює необхідні умови для проведення позакласної роботи, організації безпечної життєдіяльності учнів; </w:t>
      </w:r>
    </w:p>
    <w:p w14:paraId="2B071658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дотримання санітарно-гігієнічних вимог, протиепідемічних правил та норм, протипожежної безпеки та правил техніки безпеки; </w:t>
      </w:r>
    </w:p>
    <w:p w14:paraId="49F0EA49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забезпечує права  здобувачів освіти на захист від будь-яких форм фізичного або психічного насильства; </w:t>
      </w:r>
    </w:p>
    <w:p w14:paraId="3A58D4D3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підтримує ініціативи щодо вдосконалення системи навчання та виховання, заохочення творчих пошуків, дослідно-експериментальної роботи педагогів та  здобувачів освіти; </w:t>
      </w:r>
    </w:p>
    <w:p w14:paraId="7CE9887A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розпоряджається у встановленому порядку майном і коштами  закладу; </w:t>
      </w:r>
    </w:p>
    <w:p w14:paraId="2625AAC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щорічно та у разі внесення змін подає на розгляд та погодження органу управління штатний розпис, умови оплати праці; </w:t>
      </w:r>
    </w:p>
    <w:p w14:paraId="0E148076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контролює дотримання режиму роботи  закладу, організацію харчування і медичного обслуговування здобувачів освіти; </w:t>
      </w:r>
    </w:p>
    <w:p w14:paraId="4390FA3F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організовує різні форми співпраці з батьками здобувачів освіти або особами, які їх замінюють; </w:t>
      </w:r>
    </w:p>
    <w:p w14:paraId="2BDD1263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видає у межах компетенції накази, контролює їх виконання; </w:t>
      </w:r>
    </w:p>
    <w:p w14:paraId="5B172F16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щороку звітує про роботу закладу на загальних зборах колективу; </w:t>
      </w:r>
    </w:p>
    <w:p w14:paraId="23765801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здійснює інші повноваження, відповідно до чинного </w:t>
      </w:r>
      <w:r>
        <w:rPr>
          <w:sz w:val="28"/>
          <w:szCs w:val="28"/>
          <w:lang w:val="uk-UA"/>
        </w:rPr>
        <w:t>законодавства України та цього С</w:t>
      </w:r>
      <w:r w:rsidRPr="00BB6683">
        <w:rPr>
          <w:sz w:val="28"/>
          <w:szCs w:val="28"/>
          <w:lang w:val="uk-UA"/>
        </w:rPr>
        <w:t xml:space="preserve">татуту. </w:t>
      </w:r>
    </w:p>
    <w:p w14:paraId="0E1ADF41" w14:textId="7E57FBBA" w:rsidR="00C27F08" w:rsidRPr="007E4D25" w:rsidRDefault="00C27F08" w:rsidP="00470B31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6" w:name="_Hlk196898104"/>
      <w:r w:rsidRPr="007E4D25">
        <w:rPr>
          <w:bCs/>
          <w:sz w:val="28"/>
          <w:szCs w:val="28"/>
          <w:lang w:val="uk-UA"/>
        </w:rPr>
        <w:t xml:space="preserve">4.6. </w:t>
      </w:r>
      <w:r w:rsidR="00774F25" w:rsidRPr="007E4D25">
        <w:rPr>
          <w:bCs/>
          <w:color w:val="auto"/>
          <w:sz w:val="28"/>
          <w:szCs w:val="28"/>
          <w:shd w:val="clear" w:color="auto" w:fill="FFFFFF"/>
          <w:lang w:val="uk-UA"/>
        </w:rPr>
        <w:t>Директор закладу та його заступники призначаються i звільняються з посади органом управління.</w:t>
      </w:r>
      <w:r w:rsidR="00774F25" w:rsidRPr="007E4D25">
        <w:rPr>
          <w:bCs/>
          <w:color w:val="auto"/>
          <w:sz w:val="28"/>
          <w:szCs w:val="28"/>
          <w:lang w:val="uk-UA"/>
        </w:rPr>
        <w:t xml:space="preserve"> </w:t>
      </w:r>
      <w:r w:rsidRPr="007E4D25">
        <w:rPr>
          <w:bCs/>
          <w:color w:val="auto"/>
          <w:sz w:val="28"/>
          <w:szCs w:val="28"/>
          <w:lang w:val="uk-UA"/>
        </w:rPr>
        <w:t xml:space="preserve">Призначення на посади та звільнення з посад заступників директора,  здійснюється </w:t>
      </w:r>
      <w:r w:rsidR="00774F25" w:rsidRPr="007E4D25">
        <w:rPr>
          <w:bCs/>
          <w:color w:val="auto"/>
          <w:sz w:val="28"/>
          <w:szCs w:val="28"/>
          <w:shd w:val="clear" w:color="auto" w:fill="FFFFFF" w:themeFill="background1"/>
          <w:lang w:val="uk-UA"/>
        </w:rPr>
        <w:t>за поданням директора</w:t>
      </w:r>
      <w:r w:rsidR="00774F25" w:rsidRPr="007E4D25">
        <w:rPr>
          <w:rFonts w:ascii="Arial" w:hAnsi="Arial" w:cs="Arial"/>
          <w:bCs/>
          <w:color w:val="auto"/>
          <w:shd w:val="clear" w:color="auto" w:fill="FFFFFF" w:themeFill="background1"/>
          <w:lang w:val="uk-UA"/>
        </w:rPr>
        <w:t xml:space="preserve"> </w:t>
      </w:r>
      <w:r w:rsidRPr="007E4D25">
        <w:rPr>
          <w:bCs/>
          <w:color w:val="auto"/>
          <w:sz w:val="28"/>
          <w:szCs w:val="28"/>
          <w:shd w:val="clear" w:color="auto" w:fill="FFFFFF" w:themeFill="background1"/>
          <w:lang w:val="uk-UA"/>
        </w:rPr>
        <w:t>в</w:t>
      </w:r>
      <w:r w:rsidRPr="007E4D25">
        <w:rPr>
          <w:bCs/>
          <w:color w:val="auto"/>
          <w:sz w:val="28"/>
          <w:szCs w:val="28"/>
          <w:lang w:val="uk-UA"/>
        </w:rPr>
        <w:t>ідповідно до вимог чинного законодавства України</w:t>
      </w:r>
      <w:r w:rsidR="00774F25" w:rsidRPr="007E4D25">
        <w:rPr>
          <w:bCs/>
          <w:color w:val="auto"/>
          <w:sz w:val="28"/>
          <w:szCs w:val="28"/>
          <w:lang w:val="uk-UA"/>
        </w:rPr>
        <w:t>.</w:t>
      </w:r>
      <w:r w:rsidR="00774F25" w:rsidRPr="007E4D25">
        <w:rPr>
          <w:rFonts w:ascii="Arial" w:hAnsi="Arial" w:cs="Arial"/>
          <w:bCs/>
          <w:color w:val="auto"/>
          <w:shd w:val="clear" w:color="auto" w:fill="FFFFFF"/>
          <w:lang w:val="uk-UA"/>
        </w:rPr>
        <w:t xml:space="preserve"> </w:t>
      </w:r>
    </w:p>
    <w:bookmarkEnd w:id="16"/>
    <w:p w14:paraId="37F37FA1" w14:textId="57F8E0D3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Pr="00BB6683">
        <w:rPr>
          <w:sz w:val="28"/>
          <w:szCs w:val="28"/>
          <w:lang w:val="uk-UA"/>
        </w:rPr>
        <w:t>. Колегіальним органом управління закладом  є педагогічна рада, яку очолює директор. До складу педагогічної ради входять</w:t>
      </w:r>
      <w:r>
        <w:rPr>
          <w:sz w:val="28"/>
          <w:szCs w:val="28"/>
          <w:lang w:val="uk-UA"/>
        </w:rPr>
        <w:t xml:space="preserve"> завідуючі філіями, </w:t>
      </w:r>
      <w:r w:rsidRPr="00BB6683">
        <w:rPr>
          <w:sz w:val="28"/>
          <w:szCs w:val="28"/>
          <w:lang w:val="uk-UA"/>
        </w:rPr>
        <w:t xml:space="preserve"> заступники директора, педагогічні працівники та інші спеціалісти. </w:t>
      </w:r>
    </w:p>
    <w:p w14:paraId="1374141D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Педагогічна рада  закладу</w:t>
      </w:r>
      <w:r w:rsidRPr="00BB6683">
        <w:rPr>
          <w:sz w:val="28"/>
          <w:szCs w:val="28"/>
          <w:lang w:val="uk-UA"/>
        </w:rPr>
        <w:t xml:space="preserve">: </w:t>
      </w:r>
    </w:p>
    <w:p w14:paraId="67346118" w14:textId="118010B1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E4D2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планує роботу та формує С</w:t>
      </w:r>
      <w:r w:rsidRPr="00BB6683">
        <w:rPr>
          <w:sz w:val="28"/>
          <w:szCs w:val="28"/>
          <w:lang w:val="uk-UA"/>
        </w:rPr>
        <w:t xml:space="preserve">тратегію розвитку  закладу; </w:t>
      </w:r>
    </w:p>
    <w:p w14:paraId="5F7DB746" w14:textId="77777777" w:rsidR="00C27F08" w:rsidRPr="00BB6683" w:rsidRDefault="00C27F08" w:rsidP="00470B3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схвалює освітню програму  закладу та оцінює результативність її виконання; </w:t>
      </w:r>
    </w:p>
    <w:p w14:paraId="74ECE54C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lastRenderedPageBreak/>
        <w:t xml:space="preserve"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 </w:t>
      </w:r>
    </w:p>
    <w:p w14:paraId="3F2591E4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розглядає питання щодо вдосконалення і методичного забезпечення освітнього процесу; </w:t>
      </w:r>
    </w:p>
    <w:p w14:paraId="1F5AA648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приймає рішення щодо переведення  здобувачів освіти  до наступного класу і їх випуску, видачі документів про відповідний рівень освіти, нагородження за успіхи у навчанні; </w:t>
      </w:r>
    </w:p>
    <w:p w14:paraId="73A9D273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 </w:t>
      </w:r>
    </w:p>
    <w:p w14:paraId="54FB6BC1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 </w:t>
      </w:r>
    </w:p>
    <w:p w14:paraId="4C61AD32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ухвалює рішення щодо відзначення, морального та матеріального заохочення  здобувачів освіти (вихованців), працівників  закладу  та інших учасників освітнього процесу; </w:t>
      </w:r>
    </w:p>
    <w:p w14:paraId="5A3E2816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розглядає питання щодо відповідальності здобувачів освіти, працівників закладу освіти та інших учасників освітнього процесу за невиконання ними своїх обов’язків; </w:t>
      </w:r>
    </w:p>
    <w:p w14:paraId="1D94B46D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має право ініціювати проведення позапланового</w:t>
      </w:r>
      <w:r>
        <w:rPr>
          <w:sz w:val="28"/>
          <w:szCs w:val="28"/>
          <w:lang w:val="uk-UA"/>
        </w:rPr>
        <w:t xml:space="preserve"> інституційного аудиту  закладу</w:t>
      </w:r>
      <w:r w:rsidRPr="00BB6683">
        <w:rPr>
          <w:sz w:val="28"/>
          <w:szCs w:val="28"/>
          <w:lang w:val="uk-UA"/>
        </w:rPr>
        <w:t xml:space="preserve">; </w:t>
      </w:r>
    </w:p>
    <w:p w14:paraId="6CDA8AAB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розглядає інші пит</w:t>
      </w:r>
      <w:r>
        <w:rPr>
          <w:sz w:val="28"/>
          <w:szCs w:val="28"/>
          <w:lang w:val="uk-UA"/>
        </w:rPr>
        <w:t>ання, віднесені законом та/або С</w:t>
      </w:r>
      <w:r w:rsidRPr="00BB6683">
        <w:rPr>
          <w:sz w:val="28"/>
          <w:szCs w:val="28"/>
          <w:lang w:val="uk-UA"/>
        </w:rPr>
        <w:t xml:space="preserve">татутом закладу до її повноважень. </w:t>
      </w:r>
    </w:p>
    <w:p w14:paraId="1706B07E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Рішення педагогічної ради вводяться в </w:t>
      </w:r>
      <w:r>
        <w:rPr>
          <w:sz w:val="28"/>
          <w:szCs w:val="28"/>
          <w:lang w:val="uk-UA"/>
        </w:rPr>
        <w:t>дію наказами директора опорного закладу</w:t>
      </w:r>
      <w:r w:rsidRPr="00BB6683">
        <w:rPr>
          <w:sz w:val="28"/>
          <w:szCs w:val="28"/>
          <w:lang w:val="uk-UA"/>
        </w:rPr>
        <w:t xml:space="preserve">. </w:t>
      </w:r>
    </w:p>
    <w:p w14:paraId="76AD9AAD" w14:textId="3FEC3C2C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Pr="00BB6683">
        <w:rPr>
          <w:sz w:val="28"/>
          <w:szCs w:val="28"/>
          <w:lang w:val="uk-UA"/>
        </w:rPr>
        <w:t xml:space="preserve">. Організація діяльності та повноваження педагогічної </w:t>
      </w:r>
      <w:r w:rsidR="00BA1DE5">
        <w:rPr>
          <w:sz w:val="28"/>
          <w:szCs w:val="28"/>
          <w:lang w:val="uk-UA"/>
        </w:rPr>
        <w:t xml:space="preserve">ради </w:t>
      </w:r>
      <w:r w:rsidRPr="00BB6683">
        <w:rPr>
          <w:sz w:val="28"/>
          <w:szCs w:val="28"/>
          <w:lang w:val="uk-UA"/>
        </w:rPr>
        <w:t xml:space="preserve"> визначаються чинним законодавством про освіту та положенням про педагогічну раду, яке затверджується директором  закладу. </w:t>
      </w:r>
    </w:p>
    <w:p w14:paraId="7D13D4EE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</w:t>
      </w:r>
      <w:r w:rsidRPr="00BB6683">
        <w:rPr>
          <w:sz w:val="28"/>
          <w:szCs w:val="28"/>
          <w:lang w:val="uk-UA"/>
        </w:rPr>
        <w:t xml:space="preserve">. Робота педагогічної ради планується у довільній формі відповідно до потреб  закладу. Кількість засідань педагогічної ради визначається їх доцільністю, але не може бути менше чотирьох разів на рік. </w:t>
      </w:r>
    </w:p>
    <w:p w14:paraId="7CDCB8DA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</w:t>
      </w:r>
      <w:r w:rsidRPr="00BB6683">
        <w:rPr>
          <w:sz w:val="28"/>
          <w:szCs w:val="28"/>
          <w:lang w:val="uk-UA"/>
        </w:rPr>
        <w:t xml:space="preserve">. Члени педагогічної ради мають право виносити на її розгляд актуальні питання освітнього процесу. </w:t>
      </w:r>
    </w:p>
    <w:p w14:paraId="3AAC6FEB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</w:t>
      </w:r>
      <w:r w:rsidRPr="00BB6683">
        <w:rPr>
          <w:sz w:val="28"/>
          <w:szCs w:val="28"/>
          <w:lang w:val="uk-UA"/>
        </w:rPr>
        <w:t xml:space="preserve">. У закладі  можуть створюватися та функціонувати: </w:t>
      </w:r>
    </w:p>
    <w:p w14:paraId="044E536E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методичні об'єднання вчителів (комісії); </w:t>
      </w:r>
    </w:p>
    <w:p w14:paraId="4BE35A42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динамічні, творчі групи; </w:t>
      </w:r>
    </w:p>
    <w:p w14:paraId="6C0A71C3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методична рада</w:t>
      </w:r>
      <w:r w:rsidRPr="00BB6683">
        <w:rPr>
          <w:sz w:val="28"/>
          <w:szCs w:val="28"/>
          <w:lang w:val="uk-UA"/>
        </w:rPr>
        <w:t xml:space="preserve"> тощо. </w:t>
      </w:r>
    </w:p>
    <w:p w14:paraId="67BB333C" w14:textId="77777777" w:rsidR="00C27F08" w:rsidRPr="00BB6683" w:rsidRDefault="00C27F08" w:rsidP="007E4D2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4.13</w:t>
      </w:r>
      <w:r w:rsidRPr="00BB6683">
        <w:rPr>
          <w:sz w:val="28"/>
          <w:szCs w:val="28"/>
          <w:lang w:val="uk-UA"/>
        </w:rPr>
        <w:t>. Планування діяльності  закладу  здійснюється самостійно. Найголовніші питання роботи   закладу відображаються у перспективному і річному планах. Перспектива розв</w:t>
      </w:r>
      <w:r>
        <w:rPr>
          <w:sz w:val="28"/>
          <w:szCs w:val="28"/>
          <w:lang w:val="uk-UA"/>
        </w:rPr>
        <w:t>итку  закладу   визначається у Стратегії розвитку  закладу</w:t>
      </w:r>
      <w:r w:rsidRPr="00BB6683">
        <w:rPr>
          <w:sz w:val="28"/>
          <w:szCs w:val="28"/>
          <w:lang w:val="uk-UA"/>
        </w:rPr>
        <w:t xml:space="preserve">. </w:t>
      </w:r>
    </w:p>
    <w:p w14:paraId="13A96622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4.14</w:t>
      </w:r>
      <w:r w:rsidRPr="00BB6683">
        <w:rPr>
          <w:sz w:val="28"/>
          <w:szCs w:val="28"/>
          <w:lang w:val="uk-UA"/>
        </w:rPr>
        <w:t>. Громадське самоврядування в закладі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  закладі, захисту їхніх прав та інтересів, організації дозвілля та оздоровлення, брати участь у громадському нагляді (контролі) та в управлінні закладом у межах повноважень, визначених законом та у</w:t>
      </w:r>
      <w:r>
        <w:rPr>
          <w:sz w:val="28"/>
          <w:szCs w:val="28"/>
          <w:lang w:val="uk-UA"/>
        </w:rPr>
        <w:t>становчими документами  закладу</w:t>
      </w:r>
      <w:r w:rsidRPr="00BB6683">
        <w:rPr>
          <w:sz w:val="28"/>
          <w:szCs w:val="28"/>
          <w:lang w:val="uk-UA"/>
        </w:rPr>
        <w:t xml:space="preserve">. </w:t>
      </w:r>
    </w:p>
    <w:p w14:paraId="64BFD7F4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Громадське самоврядування в закладі здійсню</w:t>
      </w:r>
      <w:r>
        <w:rPr>
          <w:sz w:val="28"/>
          <w:szCs w:val="28"/>
          <w:lang w:val="uk-UA"/>
        </w:rPr>
        <w:t>ється на принципах, визначених з</w:t>
      </w:r>
      <w:r w:rsidRPr="00BB6683">
        <w:rPr>
          <w:sz w:val="28"/>
          <w:szCs w:val="28"/>
          <w:lang w:val="uk-UA"/>
        </w:rPr>
        <w:t>аконами України «Про освіту», «Про  повну загальну середню освіту»</w:t>
      </w:r>
      <w:r>
        <w:rPr>
          <w:sz w:val="28"/>
          <w:szCs w:val="28"/>
          <w:lang w:val="uk-UA"/>
        </w:rPr>
        <w:t>,</w:t>
      </w:r>
      <w:r w:rsidRPr="006B7351"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дошкільну </w:t>
      </w:r>
      <w:r w:rsidRPr="00F56FBF">
        <w:rPr>
          <w:sz w:val="28"/>
          <w:szCs w:val="28"/>
          <w:lang w:val="uk-UA"/>
        </w:rPr>
        <w:t>освіту»</w:t>
      </w:r>
      <w:r w:rsidRPr="00BB6683">
        <w:rPr>
          <w:sz w:val="28"/>
          <w:szCs w:val="28"/>
          <w:lang w:val="uk-UA"/>
        </w:rPr>
        <w:t xml:space="preserve">. </w:t>
      </w:r>
    </w:p>
    <w:p w14:paraId="2ECC8EEC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В  закладі за ініціативи учасників освітнього процесу можуть діяти: </w:t>
      </w:r>
    </w:p>
    <w:p w14:paraId="7893C10F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органи самоврядування працівників; </w:t>
      </w:r>
    </w:p>
    <w:p w14:paraId="576247AC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органи самоврядування учнів; </w:t>
      </w:r>
    </w:p>
    <w:p w14:paraId="706468A0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органи батьківського самоврядування; </w:t>
      </w:r>
    </w:p>
    <w:p w14:paraId="570EA57B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B6683">
        <w:rPr>
          <w:color w:val="auto"/>
          <w:sz w:val="28"/>
          <w:szCs w:val="28"/>
          <w:lang w:val="uk-UA"/>
        </w:rPr>
        <w:t xml:space="preserve">- інші органи громадського самоврядування учасників освітнього процесу. </w:t>
      </w:r>
    </w:p>
    <w:p w14:paraId="67EF3420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Вищим органом громадського самоврядування   закладу   є загальні збори колективу. </w:t>
      </w:r>
    </w:p>
    <w:p w14:paraId="5EAFA4A9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4.15</w:t>
      </w:r>
      <w:r w:rsidRPr="00BB6683">
        <w:rPr>
          <w:sz w:val="28"/>
          <w:szCs w:val="28"/>
          <w:lang w:val="uk-UA"/>
        </w:rPr>
        <w:t xml:space="preserve">. Загальні збори колективу скликаються не менше одного разу на рік. </w:t>
      </w:r>
    </w:p>
    <w:p w14:paraId="134CDCF6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4.16</w:t>
      </w:r>
      <w:r w:rsidRPr="00BB6683">
        <w:rPr>
          <w:sz w:val="28"/>
          <w:szCs w:val="28"/>
          <w:lang w:val="uk-UA"/>
        </w:rPr>
        <w:t xml:space="preserve">. Загальні збори є правомірними, якщо у їх роботі бере участь не менше половини колективу. Рішення приймається більшістю голосів присутніх. </w:t>
      </w:r>
    </w:p>
    <w:p w14:paraId="06C57C9F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4.17</w:t>
      </w:r>
      <w:r w:rsidRPr="00BB6683">
        <w:rPr>
          <w:sz w:val="28"/>
          <w:szCs w:val="28"/>
          <w:lang w:val="uk-UA"/>
        </w:rPr>
        <w:t xml:space="preserve">. Право скликати загальні збори мають представники трудового колективу, якщо за це висловилось не менше третини від їх загальної кількості, директор закладу. </w:t>
      </w:r>
    </w:p>
    <w:p w14:paraId="614A9C87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4.18</w:t>
      </w:r>
      <w:r w:rsidRPr="00BB6683">
        <w:rPr>
          <w:sz w:val="28"/>
          <w:szCs w:val="28"/>
          <w:lang w:val="uk-UA"/>
        </w:rPr>
        <w:t xml:space="preserve">. Загальні збори розглядають: </w:t>
      </w:r>
    </w:p>
    <w:p w14:paraId="0663CCCD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звіти директора опорного закладу</w:t>
      </w:r>
      <w:r w:rsidRPr="00BB6683">
        <w:rPr>
          <w:sz w:val="28"/>
          <w:szCs w:val="28"/>
          <w:lang w:val="uk-UA"/>
        </w:rPr>
        <w:t xml:space="preserve">; </w:t>
      </w:r>
    </w:p>
    <w:p w14:paraId="3DB47B36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основні напрями вдосконалення освітнього процесу, інші найважливіші напрями діяльності; </w:t>
      </w:r>
    </w:p>
    <w:p w14:paraId="4FE79CEF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 xml:space="preserve">- пропозиції щодо стимулювання праці директора та заступників директора, педагогічних працівників; </w:t>
      </w:r>
    </w:p>
    <w:p w14:paraId="037C6042" w14:textId="77777777" w:rsidR="00C27F08" w:rsidRPr="00BB6683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6683">
        <w:rPr>
          <w:sz w:val="28"/>
          <w:szCs w:val="28"/>
          <w:lang w:val="uk-UA"/>
        </w:rPr>
        <w:t>- здійснюють інші повноваження, передбачені</w:t>
      </w:r>
      <w:r>
        <w:rPr>
          <w:sz w:val="28"/>
          <w:szCs w:val="28"/>
          <w:lang w:val="uk-UA"/>
        </w:rPr>
        <w:t xml:space="preserve"> законодавством України та цим С</w:t>
      </w:r>
      <w:r w:rsidRPr="00BB6683">
        <w:rPr>
          <w:sz w:val="28"/>
          <w:szCs w:val="28"/>
          <w:lang w:val="uk-UA"/>
        </w:rPr>
        <w:t xml:space="preserve">татутом. </w:t>
      </w:r>
    </w:p>
    <w:p w14:paraId="558578E0" w14:textId="77777777" w:rsidR="00C27F08" w:rsidRPr="00BB6683" w:rsidRDefault="00C27F08" w:rsidP="00BA1DE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4.19</w:t>
      </w:r>
      <w:r w:rsidRPr="00BB6683">
        <w:rPr>
          <w:color w:val="auto"/>
          <w:sz w:val="28"/>
          <w:szCs w:val="28"/>
          <w:lang w:val="uk-UA"/>
        </w:rPr>
        <w:t xml:space="preserve">. В закладі  відповідно до вимог чинного законодавства України укладається колективний договір між директором та трудовим колективом. </w:t>
      </w:r>
    </w:p>
    <w:p w14:paraId="7C7B0C5A" w14:textId="77777777" w:rsidR="00C27F08" w:rsidRPr="00BB6683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4.20</w:t>
      </w:r>
      <w:r w:rsidRPr="00BB6683">
        <w:rPr>
          <w:rFonts w:ascii="Times New Roman" w:hAnsi="Times New Roman" w:cs="Times New Roman"/>
          <w:sz w:val="28"/>
          <w:szCs w:val="28"/>
          <w:lang w:val="uk-UA"/>
        </w:rPr>
        <w:t xml:space="preserve">. Право на укладання колективного надається директору  закладу, з однієї сторони, і однією або кількома профспілковими чи іншими уповноваженими на представництво трудовим колективом закладу органами, а у разі відсутності таких органів представниками працівників, обраними і уповноваженими трудовим колективом, з іншої сторони. </w:t>
      </w:r>
    </w:p>
    <w:p w14:paraId="1795D6E1" w14:textId="784C2E34" w:rsidR="00C27F08" w:rsidRPr="00BB6683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</w:t>
      </w:r>
      <w:r w:rsidRPr="00BB6683">
        <w:rPr>
          <w:rFonts w:ascii="Times New Roman" w:hAnsi="Times New Roman" w:cs="Times New Roman"/>
          <w:sz w:val="28"/>
          <w:szCs w:val="28"/>
          <w:lang w:val="uk-UA"/>
        </w:rPr>
        <w:t xml:space="preserve">. Колективний договір регулює виробничі, трудові і соціально-економічні відносини трудового колективу з керівництвом  закладу, питання охорони праці, стратегії розвитку закладу. </w:t>
      </w:r>
    </w:p>
    <w:p w14:paraId="6A6124B7" w14:textId="77777777" w:rsidR="00C27F08" w:rsidRPr="00BB6683" w:rsidRDefault="00C27F08" w:rsidP="00C2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587C4" w14:textId="77777777" w:rsidR="00BA1DE5" w:rsidRDefault="00BA1DE5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61BE2" w14:textId="77777777" w:rsidR="00BA1DE5" w:rsidRDefault="00BA1DE5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CA7C6A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5. МАТЕРІАЛЬНО-ТЕХНІЧНА БАЗА</w:t>
      </w:r>
    </w:p>
    <w:p w14:paraId="1213B29F" w14:textId="77777777" w:rsidR="00C27F08" w:rsidRPr="00F56FBF" w:rsidRDefault="00C27F08" w:rsidP="00C27F08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83583" w14:textId="0C05B48F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5.1. Майно  закладу перебуває у комунальній власності і є власністю Ананьївської 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за  закладом  на праві </w:t>
      </w:r>
      <w:r w:rsidR="002E3119">
        <w:rPr>
          <w:rFonts w:ascii="Times New Roman" w:hAnsi="Times New Roman" w:cs="Times New Roman"/>
          <w:sz w:val="28"/>
          <w:szCs w:val="28"/>
          <w:lang w:val="uk-UA"/>
        </w:rPr>
        <w:t>безоплатного користування комунальним майном</w:t>
      </w:r>
      <w:r w:rsidR="002E3119" w:rsidRPr="001910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E99B75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5.2. Реалізуючи право оперативного управління,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володіє, користується і розпоряджається зазначеним майном, з </w:t>
      </w:r>
      <w:r>
        <w:rPr>
          <w:rFonts w:ascii="Times New Roman" w:hAnsi="Times New Roman" w:cs="Times New Roman"/>
          <w:sz w:val="28"/>
          <w:szCs w:val="28"/>
          <w:lang w:val="uk-UA"/>
        </w:rPr>
        <w:t>обмеженням, визначеним у цьому Статуті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DD28A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5.3. Джерелами формування майна  закладу є:</w:t>
      </w:r>
    </w:p>
    <w:p w14:paraId="6582B57F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майно, передане йому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Засновником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279C045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кошти, отримані за надання платних послуг, що надаються на умовах, визначених чинним законодавством України; </w:t>
      </w:r>
    </w:p>
    <w:p w14:paraId="73D20FEC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місцевого бюджету; </w:t>
      </w:r>
    </w:p>
    <w:p w14:paraId="5CB9D069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безоплатні, благодійні внески, пожертвування тощо фізичних, юридичних осіб, дари, а також майно, передане за заповітом, не заборонені законодавством; </w:t>
      </w:r>
    </w:p>
    <w:p w14:paraId="5F7D39C3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майно, придбане в інших юридичних і фізичних осіб у порядку, встановленому чинним законодавством України; </w:t>
      </w:r>
    </w:p>
    <w:p w14:paraId="621DE413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інші джерела, не заборонені законодавством України. </w:t>
      </w:r>
    </w:p>
    <w:p w14:paraId="2FC39EDF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5.4. Заклад відповідно до чинного законодавства України користується землею, іншими природними ресурсами і несе відповідальність за дотримання вимог та норм з їх охорони. </w:t>
      </w:r>
    </w:p>
    <w:p w14:paraId="7EB28F0D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5.5. Вилучення основних фондів, оборотних коштів та іншого майна здійснюється у випадках, передбачених чинним законодавством України. </w:t>
      </w:r>
    </w:p>
    <w:p w14:paraId="2326CED9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5.6. Збитки, завдані закладу внаслідок порушень його майнових прав іншими юридичними та фізичними особами, відшкодовуються відповідно до чинного законодавства України. </w:t>
      </w:r>
    </w:p>
    <w:p w14:paraId="22DA2EAE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5.7.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аклад освіти є неприбутковою організацією. </w:t>
      </w:r>
    </w:p>
    <w:p w14:paraId="273D8681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5DCCAA" w14:textId="77777777" w:rsidR="00C27F08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ФІНАНСОВО-ГОСПОДАРСЬКА ДІЯЛЬНІСТЬ</w:t>
      </w:r>
    </w:p>
    <w:p w14:paraId="6F8192BC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E73599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6.1. Фінансово-господарська діяльність 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здійснюється на основі його кошторису,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FBF">
        <w:rPr>
          <w:rFonts w:ascii="Times New Roman" w:hAnsi="Times New Roman" w:cs="Times New Roman"/>
          <w:sz w:val="28"/>
          <w:szCs w:val="28"/>
          <w:lang w:val="uk-UA"/>
        </w:rPr>
        <w:t>штатного розпису, плану асигнувань, затвердженого органом управління.</w:t>
      </w:r>
    </w:p>
    <w:p w14:paraId="39001FCD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>6.2. Джерелами формування кошторису  закладу є:</w:t>
      </w:r>
    </w:p>
    <w:p w14:paraId="54D0C08E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субвенції з державного бюджету; </w:t>
      </w:r>
    </w:p>
    <w:p w14:paraId="6777F38E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місцевого бюджету; </w:t>
      </w:r>
    </w:p>
    <w:p w14:paraId="7FC784F8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кошти, отримані за надання платних послуг, що надаються у порядку та на умовах, визначених чинним законодавством України; </w:t>
      </w:r>
    </w:p>
    <w:p w14:paraId="24451E00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кошти фізичних, юридичних осіб; </w:t>
      </w:r>
    </w:p>
    <w:p w14:paraId="0A9C9BE1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доходи від оренди приміщень, споруд, обладнання; </w:t>
      </w:r>
    </w:p>
    <w:p w14:paraId="3514AADB" w14:textId="77777777" w:rsidR="00C27F08" w:rsidRPr="00F56FBF" w:rsidRDefault="00C27F08" w:rsidP="00BA1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безоплатні, благодійні внески, пожертвування фізичних і юридичних осіб, дари, а також майно, передане за заповітом; </w:t>
      </w:r>
    </w:p>
    <w:p w14:paraId="74EB5C29" w14:textId="77777777" w:rsidR="00C27F08" w:rsidRPr="00F56FBF" w:rsidRDefault="00C27F08" w:rsidP="00C27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FBF">
        <w:rPr>
          <w:rFonts w:ascii="Times New Roman" w:hAnsi="Times New Roman" w:cs="Times New Roman"/>
          <w:sz w:val="28"/>
          <w:szCs w:val="28"/>
          <w:lang w:val="uk-UA"/>
        </w:rPr>
        <w:t xml:space="preserve">- інші кошти, отримані на підставах, не заборонених законодавством України. </w:t>
      </w:r>
    </w:p>
    <w:p w14:paraId="043B917A" w14:textId="77777777" w:rsidR="00C27F08" w:rsidRPr="00F56FBF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6.3. Відповідно до Типових штатних нормативів закладів загальної середньої освіти, затверджених МОН, директор </w:t>
      </w:r>
      <w:r>
        <w:rPr>
          <w:sz w:val="28"/>
          <w:szCs w:val="28"/>
          <w:lang w:val="uk-UA"/>
        </w:rPr>
        <w:t>опорного</w:t>
      </w:r>
      <w:r w:rsidRPr="00F56FBF">
        <w:rPr>
          <w:sz w:val="28"/>
          <w:szCs w:val="28"/>
          <w:lang w:val="uk-UA"/>
        </w:rPr>
        <w:t xml:space="preserve">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затверджує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тарифікацію педагогічних працівників.</w:t>
      </w:r>
    </w:p>
    <w:p w14:paraId="7C489D1B" w14:textId="77777777" w:rsidR="00C27F08" w:rsidRPr="00F56FBF" w:rsidRDefault="00C27F08" w:rsidP="00BA1DE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color w:val="auto"/>
          <w:sz w:val="28"/>
          <w:szCs w:val="28"/>
          <w:lang w:val="uk-UA"/>
        </w:rPr>
        <w:t>6.</w:t>
      </w:r>
      <w:r>
        <w:rPr>
          <w:color w:val="auto"/>
          <w:sz w:val="28"/>
          <w:szCs w:val="28"/>
          <w:lang w:val="uk-UA"/>
        </w:rPr>
        <w:t>4</w:t>
      </w:r>
      <w:r w:rsidRPr="00F56FBF">
        <w:rPr>
          <w:color w:val="auto"/>
          <w:sz w:val="28"/>
          <w:szCs w:val="28"/>
          <w:lang w:val="uk-UA"/>
        </w:rPr>
        <w:t>. Бухгалтерський, оперативний облік</w:t>
      </w:r>
      <w:r>
        <w:rPr>
          <w:color w:val="auto"/>
          <w:sz w:val="28"/>
          <w:szCs w:val="28"/>
          <w:lang w:val="uk-UA"/>
        </w:rPr>
        <w:t xml:space="preserve"> та статистична</w:t>
      </w:r>
      <w:r w:rsidRPr="00F56FBF">
        <w:rPr>
          <w:color w:val="auto"/>
          <w:sz w:val="28"/>
          <w:szCs w:val="28"/>
          <w:lang w:val="uk-UA"/>
        </w:rPr>
        <w:t xml:space="preserve"> звітність, аудит та перевірка фінансової діяльності закладу</w:t>
      </w:r>
      <w:r>
        <w:rPr>
          <w:color w:val="auto"/>
          <w:sz w:val="28"/>
          <w:szCs w:val="28"/>
          <w:lang w:val="uk-UA"/>
        </w:rPr>
        <w:t xml:space="preserve"> </w:t>
      </w:r>
      <w:r w:rsidRPr="00F56FBF">
        <w:rPr>
          <w:color w:val="auto"/>
          <w:sz w:val="28"/>
          <w:szCs w:val="28"/>
          <w:lang w:val="uk-UA"/>
        </w:rPr>
        <w:t>здійснюється  відповідно до чинного законодавства України.</w:t>
      </w:r>
    </w:p>
    <w:p w14:paraId="08BFFFF6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48CB2A40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7. КОНТРОЛЬ ЗА ДІЯЛЬНІСТЮ</w:t>
      </w:r>
    </w:p>
    <w:p w14:paraId="3520C7B2" w14:textId="77777777" w:rsidR="00C27F08" w:rsidRPr="008231C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4599C776" w14:textId="77777777" w:rsidR="00C27F08" w:rsidRPr="00F56FBF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7.1. Державний нагляд (контроль) за діяльністю 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діяльності. </w:t>
      </w:r>
    </w:p>
    <w:p w14:paraId="3785E4DE" w14:textId="77777777" w:rsidR="00C27F08" w:rsidRPr="00F56FBF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7.2. Державний нагляд (контроль) в закладі здійснюється центральним органом виконавчої влади із забезпечення якості освіти та його територіальним органом відповідно </w:t>
      </w:r>
      <w:r>
        <w:rPr>
          <w:sz w:val="28"/>
          <w:szCs w:val="28"/>
          <w:lang w:val="uk-UA"/>
        </w:rPr>
        <w:t xml:space="preserve">до </w:t>
      </w:r>
      <w:r w:rsidRPr="00F56FBF">
        <w:rPr>
          <w:sz w:val="28"/>
          <w:szCs w:val="28"/>
          <w:lang w:val="uk-UA"/>
        </w:rPr>
        <w:t xml:space="preserve">чинного законодавства України. </w:t>
      </w:r>
    </w:p>
    <w:p w14:paraId="26A9DAD0" w14:textId="77777777" w:rsidR="00C27F08" w:rsidRPr="00F56FBF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7.3. Центральним органом виконавчої влади із забезпечення якості освіти та його територіальним органом проводиться інституційний аудит  закладу  один раз на 10 років. Позапланові перевірки проводяться у порядку, передбаченому Законом України «Про основні засади державного нагляду (контролю) у сфері господарської діяльності». </w:t>
      </w:r>
    </w:p>
    <w:p w14:paraId="5D3C1FF3" w14:textId="77777777" w:rsidR="00C27F08" w:rsidRDefault="00C27F08" w:rsidP="00BA1DE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7.4. Контроль та вивчення з питань, не пов'язаних з освітньою діяльністю закладу, проводяться  органом управління освітою відповідно до законодавства України.</w:t>
      </w:r>
    </w:p>
    <w:p w14:paraId="66A28491" w14:textId="77777777" w:rsidR="00C27F08" w:rsidRPr="00F56FBF" w:rsidRDefault="00C27F08" w:rsidP="00C27F0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 </w:t>
      </w:r>
    </w:p>
    <w:p w14:paraId="03C49FF9" w14:textId="77777777" w:rsidR="00C27F08" w:rsidRDefault="00C27F08" w:rsidP="00BA1DE5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8. МІЖНАРОДНЕ СПІВРОБІТНИЦТВО</w:t>
      </w:r>
    </w:p>
    <w:p w14:paraId="2939B926" w14:textId="77777777" w:rsidR="00C27F08" w:rsidRPr="009E548A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2680A84B" w14:textId="77777777" w:rsidR="00C27F08" w:rsidRDefault="00C27F08" w:rsidP="00FE667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має право укладати угоди про співробітництво, встановлювати прямі зв’язки з органами управління освітою та закладами освіти зарубіжних країн, міжнародними організаціями, фондами у встановленому законодавством порядку. </w:t>
      </w:r>
    </w:p>
    <w:p w14:paraId="30C515A5" w14:textId="77777777" w:rsidR="00C27F08" w:rsidRPr="00F56FBF" w:rsidRDefault="00C27F08" w:rsidP="00C27F08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3DC30F6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 xml:space="preserve">9. ПРИПИНЕННЯ ДІЯЛЬНОСТІ  </w:t>
      </w:r>
      <w:r>
        <w:rPr>
          <w:b/>
          <w:bCs/>
          <w:sz w:val="28"/>
          <w:szCs w:val="28"/>
          <w:lang w:val="uk-UA"/>
        </w:rPr>
        <w:t>ЗАКЛАДУ</w:t>
      </w:r>
    </w:p>
    <w:p w14:paraId="014F14EE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51E28D7B" w14:textId="77777777" w:rsidR="00C27F08" w:rsidRPr="00F56FBF" w:rsidRDefault="00C27F08" w:rsidP="00FE667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9.1. Ліквідація, реорганізація (злиття, приєднання, поділ, виділ, перетворення) та перейменування  закладу</w:t>
      </w:r>
      <w:r>
        <w:rPr>
          <w:sz w:val="28"/>
          <w:szCs w:val="28"/>
          <w:lang w:val="uk-UA"/>
        </w:rPr>
        <w:t xml:space="preserve"> здійснюється за рішенням З</w:t>
      </w:r>
      <w:r w:rsidRPr="00F56FBF">
        <w:rPr>
          <w:sz w:val="28"/>
          <w:szCs w:val="28"/>
          <w:lang w:val="uk-UA"/>
        </w:rPr>
        <w:t xml:space="preserve">асновника, а у випадках, передбачених чинним законодавством України - суду або органу, визначеного законодавством України. </w:t>
      </w:r>
    </w:p>
    <w:p w14:paraId="7B5A892A" w14:textId="77777777" w:rsidR="00C27F08" w:rsidRPr="00F56FBF" w:rsidRDefault="00C27F08" w:rsidP="00FE667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9.2. Ліквідація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>здійснюється ліквідаці</w:t>
      </w:r>
      <w:r>
        <w:rPr>
          <w:sz w:val="28"/>
          <w:szCs w:val="28"/>
          <w:lang w:val="uk-UA"/>
        </w:rPr>
        <w:t>йною комісією, яка утворюється З</w:t>
      </w:r>
      <w:r w:rsidRPr="00F56FBF">
        <w:rPr>
          <w:sz w:val="28"/>
          <w:szCs w:val="28"/>
          <w:lang w:val="uk-UA"/>
        </w:rPr>
        <w:t xml:space="preserve">асновником, а у випадках, передбачених чинним законодавством України, судом чи органом, визначеним законодавством України. </w:t>
      </w:r>
    </w:p>
    <w:p w14:paraId="5B4D019F" w14:textId="40FD7733" w:rsidR="00C27F08" w:rsidRPr="00F56FBF" w:rsidRDefault="00C27F08" w:rsidP="00FE667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9.3. 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До складу ліквідаційної комісії входять представники </w:t>
      </w:r>
      <w:r>
        <w:rPr>
          <w:sz w:val="28"/>
          <w:szCs w:val="28"/>
          <w:lang w:val="uk-UA"/>
        </w:rPr>
        <w:t xml:space="preserve">Засновника, </w:t>
      </w:r>
      <w:r w:rsidRPr="00F56FBF">
        <w:rPr>
          <w:sz w:val="28"/>
          <w:szCs w:val="28"/>
          <w:lang w:val="uk-UA"/>
        </w:rPr>
        <w:t>органу управління та  закладу.</w:t>
      </w:r>
    </w:p>
    <w:p w14:paraId="34442A39" w14:textId="77777777" w:rsidR="00C27F08" w:rsidRPr="00F56FBF" w:rsidRDefault="00C27F08" w:rsidP="0098225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lastRenderedPageBreak/>
        <w:t xml:space="preserve">9.4. Засновник або орган, який прийняв рішення про ліквідацію закладу, встановлює порядок та визначає строки проведення ліквідації, а також строк для заяви претензій кредиторами. </w:t>
      </w:r>
    </w:p>
    <w:p w14:paraId="3614910B" w14:textId="77777777" w:rsidR="00C27F08" w:rsidRPr="00F56FBF" w:rsidRDefault="00C27F08" w:rsidP="0098225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щодо управління  закладом. </w:t>
      </w:r>
    </w:p>
    <w:p w14:paraId="4E0D1FA6" w14:textId="75D6BB1D" w:rsidR="00C27F08" w:rsidRPr="00F56FBF" w:rsidRDefault="00C27F08" w:rsidP="0098225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F56FBF">
        <w:rPr>
          <w:sz w:val="28"/>
          <w:szCs w:val="28"/>
          <w:lang w:val="uk-UA"/>
        </w:rPr>
        <w:t>9.5. При реорганізації чи ліквідації  закладу</w:t>
      </w:r>
      <w:r>
        <w:rPr>
          <w:sz w:val="28"/>
          <w:szCs w:val="28"/>
          <w:lang w:val="uk-UA"/>
        </w:rPr>
        <w:t xml:space="preserve"> </w:t>
      </w:r>
      <w:r w:rsidRPr="00F56FBF">
        <w:rPr>
          <w:sz w:val="28"/>
          <w:szCs w:val="28"/>
          <w:lang w:val="uk-UA"/>
        </w:rPr>
        <w:t xml:space="preserve">працівникам, які звільняються, гарантується додержання їх прав та інтересів відповідно до трудового законодавства України. </w:t>
      </w:r>
    </w:p>
    <w:p w14:paraId="2D4BF278" w14:textId="77777777" w:rsidR="00C27F08" w:rsidRDefault="00C27F08" w:rsidP="00BE50EB">
      <w:pPr>
        <w:pStyle w:val="Default"/>
        <w:rPr>
          <w:sz w:val="28"/>
          <w:szCs w:val="28"/>
          <w:lang w:val="uk-UA"/>
        </w:rPr>
      </w:pPr>
      <w:bookmarkStart w:id="17" w:name="_GoBack"/>
      <w:bookmarkEnd w:id="17"/>
    </w:p>
    <w:p w14:paraId="55A19F96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6FBF">
        <w:rPr>
          <w:b/>
          <w:bCs/>
          <w:sz w:val="28"/>
          <w:szCs w:val="28"/>
          <w:lang w:val="uk-UA"/>
        </w:rPr>
        <w:t>10. ПОРЯДОК ВНЕСЕННЯ ЗМІН І ДОПОВНЕНЬ ДО СТАТУТУ</w:t>
      </w:r>
    </w:p>
    <w:p w14:paraId="34742DF6" w14:textId="77777777" w:rsidR="00C27F08" w:rsidRDefault="00C27F08" w:rsidP="00C27F08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6814027E" w14:textId="77777777" w:rsidR="00C27F08" w:rsidRPr="00F56FBF" w:rsidRDefault="00C27F08" w:rsidP="00C27F08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і доповнення до цього С</w:t>
      </w:r>
      <w:r w:rsidRPr="00F56FBF">
        <w:rPr>
          <w:sz w:val="28"/>
          <w:szCs w:val="28"/>
          <w:lang w:val="uk-UA"/>
        </w:rPr>
        <w:t xml:space="preserve">татуту затверджуються рішенням сесії Ананьївської  міської ради та реєструються у порядку, встановленому чинним законодавством України. </w:t>
      </w:r>
    </w:p>
    <w:p w14:paraId="62B08A97" w14:textId="77777777" w:rsidR="00C27F08" w:rsidRPr="00F56FBF" w:rsidRDefault="00C27F08" w:rsidP="00C27F08">
      <w:pPr>
        <w:pStyle w:val="Default"/>
        <w:jc w:val="both"/>
        <w:rPr>
          <w:sz w:val="28"/>
          <w:szCs w:val="28"/>
          <w:lang w:val="uk-UA"/>
        </w:rPr>
      </w:pPr>
    </w:p>
    <w:p w14:paraId="29C1B57F" w14:textId="77777777" w:rsidR="00C27F08" w:rsidRPr="00F56FBF" w:rsidRDefault="00C27F08" w:rsidP="00C27F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C9F88" w14:textId="77777777" w:rsidR="00C27F08" w:rsidRPr="00F56FBF" w:rsidRDefault="00C27F08" w:rsidP="00C27F08">
      <w:pPr>
        <w:rPr>
          <w:lang w:val="uk-UA"/>
        </w:rPr>
      </w:pPr>
    </w:p>
    <w:p w14:paraId="0760E872" w14:textId="77777777" w:rsidR="00C27F08" w:rsidRPr="00610050" w:rsidRDefault="00C27F08" w:rsidP="00C27F08">
      <w:pPr>
        <w:rPr>
          <w:lang w:val="uk-UA"/>
        </w:rPr>
      </w:pPr>
    </w:p>
    <w:p w14:paraId="7819A989" w14:textId="77777777" w:rsidR="00C27F08" w:rsidRPr="007954E8" w:rsidRDefault="00C27F08" w:rsidP="007954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27F08" w:rsidRPr="007954E8" w:rsidSect="00795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CF8"/>
    <w:multiLevelType w:val="hybridMultilevel"/>
    <w:tmpl w:val="F120EA36"/>
    <w:lvl w:ilvl="0" w:tplc="108E5B3E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730B0F"/>
    <w:multiLevelType w:val="hybridMultilevel"/>
    <w:tmpl w:val="396A24F8"/>
    <w:lvl w:ilvl="0" w:tplc="B70CC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1772CF"/>
    <w:multiLevelType w:val="hybridMultilevel"/>
    <w:tmpl w:val="98C42D70"/>
    <w:lvl w:ilvl="0" w:tplc="6330C2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F86947"/>
    <w:multiLevelType w:val="multilevel"/>
    <w:tmpl w:val="1D549414"/>
    <w:lvl w:ilvl="0">
      <w:start w:val="1"/>
      <w:numFmt w:val="decimal"/>
      <w:lvlText w:val="%1."/>
      <w:lvlJc w:val="left"/>
      <w:pPr>
        <w:ind w:left="660" w:hanging="6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B"/>
    <w:rsid w:val="0015138B"/>
    <w:rsid w:val="001B206F"/>
    <w:rsid w:val="0025542B"/>
    <w:rsid w:val="002C3427"/>
    <w:rsid w:val="002E3119"/>
    <w:rsid w:val="003D0617"/>
    <w:rsid w:val="00470B31"/>
    <w:rsid w:val="00493D6C"/>
    <w:rsid w:val="004A2DB2"/>
    <w:rsid w:val="004C0246"/>
    <w:rsid w:val="004D5B7D"/>
    <w:rsid w:val="005143A8"/>
    <w:rsid w:val="005A750A"/>
    <w:rsid w:val="005B35A1"/>
    <w:rsid w:val="0069465B"/>
    <w:rsid w:val="0075410D"/>
    <w:rsid w:val="00774F25"/>
    <w:rsid w:val="007954E8"/>
    <w:rsid w:val="007E1A51"/>
    <w:rsid w:val="007E33E8"/>
    <w:rsid w:val="007E4D25"/>
    <w:rsid w:val="00862B54"/>
    <w:rsid w:val="00982253"/>
    <w:rsid w:val="00996BCB"/>
    <w:rsid w:val="00B518A0"/>
    <w:rsid w:val="00B676CD"/>
    <w:rsid w:val="00BA1DE5"/>
    <w:rsid w:val="00BE27A5"/>
    <w:rsid w:val="00BE50EB"/>
    <w:rsid w:val="00C2693C"/>
    <w:rsid w:val="00C27F08"/>
    <w:rsid w:val="00C3126B"/>
    <w:rsid w:val="00CB0FE7"/>
    <w:rsid w:val="00CB7835"/>
    <w:rsid w:val="00CE795F"/>
    <w:rsid w:val="00E70244"/>
    <w:rsid w:val="00EF4420"/>
    <w:rsid w:val="00F26B8D"/>
    <w:rsid w:val="00F32DAD"/>
    <w:rsid w:val="00F56F15"/>
    <w:rsid w:val="00FB729D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5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A5"/>
    <w:pPr>
      <w:ind w:left="720"/>
      <w:contextualSpacing/>
    </w:pPr>
  </w:style>
  <w:style w:type="paragraph" w:styleId="a4">
    <w:name w:val="No Spacing"/>
    <w:uiPriority w:val="1"/>
    <w:qFormat/>
    <w:rsid w:val="00BE27A5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BE27A5"/>
    <w:rPr>
      <w:i/>
      <w:iCs/>
      <w:color w:val="404040" w:themeColor="text1" w:themeTint="BF"/>
    </w:rPr>
  </w:style>
  <w:style w:type="paragraph" w:customStyle="1" w:styleId="bodytext0">
    <w:name w:val="bodytext0"/>
    <w:basedOn w:val="a"/>
    <w:rsid w:val="00C2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96BCB"/>
    <w:rPr>
      <w:color w:val="0000FF"/>
      <w:u w:val="single"/>
    </w:rPr>
  </w:style>
  <w:style w:type="paragraph" w:customStyle="1" w:styleId="rvps2">
    <w:name w:val="rvps2"/>
    <w:basedOn w:val="a"/>
    <w:rsid w:val="0015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A5"/>
    <w:pPr>
      <w:ind w:left="720"/>
      <w:contextualSpacing/>
    </w:pPr>
  </w:style>
  <w:style w:type="paragraph" w:styleId="a4">
    <w:name w:val="No Spacing"/>
    <w:uiPriority w:val="1"/>
    <w:qFormat/>
    <w:rsid w:val="00BE27A5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BE27A5"/>
    <w:rPr>
      <w:i/>
      <w:iCs/>
      <w:color w:val="404040" w:themeColor="text1" w:themeTint="BF"/>
    </w:rPr>
  </w:style>
  <w:style w:type="paragraph" w:customStyle="1" w:styleId="bodytext0">
    <w:name w:val="bodytext0"/>
    <w:basedOn w:val="a"/>
    <w:rsid w:val="00C2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96BCB"/>
    <w:rPr>
      <w:color w:val="0000FF"/>
      <w:u w:val="single"/>
    </w:rPr>
  </w:style>
  <w:style w:type="paragraph" w:customStyle="1" w:styleId="rvps2">
    <w:name w:val="rvps2"/>
    <w:basedOn w:val="a"/>
    <w:rsid w:val="0015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45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22</Pages>
  <Words>7050</Words>
  <Characters>40189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2025-04-30T07:00:00Z</cp:lastPrinted>
  <dcterms:created xsi:type="dcterms:W3CDTF">2025-04-09T06:26:00Z</dcterms:created>
  <dcterms:modified xsi:type="dcterms:W3CDTF">2025-05-09T06:55:00Z</dcterms:modified>
</cp:coreProperties>
</file>