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D3" w:rsidRPr="00BD79E5" w:rsidRDefault="008F4BD3" w:rsidP="008F4BD3">
      <w:pPr>
        <w:shd w:val="clear" w:color="auto" w:fill="FFFFFF"/>
        <w:suppressAutoHyphens/>
        <w:spacing w:after="0" w:line="240" w:lineRule="auto"/>
        <w:jc w:val="center"/>
        <w:rPr>
          <w:rFonts w:ascii="Times New Roman" w:eastAsia="Times New Roman" w:hAnsi="Times New Roman"/>
          <w:b/>
          <w:spacing w:val="-1"/>
          <w:sz w:val="32"/>
          <w:szCs w:val="32"/>
          <w:lang w:eastAsia="ar-SA"/>
        </w:rPr>
      </w:pPr>
      <w:bookmarkStart w:id="0" w:name="_GoBack"/>
      <w:r w:rsidRPr="00BD79E5">
        <w:rPr>
          <w:rFonts w:ascii="Times New Roman" w:eastAsia="Times New Roman" w:hAnsi="Times New Roman"/>
          <w:b/>
          <w:noProof/>
          <w:sz w:val="28"/>
          <w:szCs w:val="28"/>
          <w:lang w:eastAsia="ru-RU"/>
        </w:rPr>
        <w:drawing>
          <wp:inline distT="0" distB="0" distL="0" distR="0" wp14:anchorId="7C0ABE01" wp14:editId="43281A95">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8F4BD3" w:rsidRPr="00BD79E5" w:rsidRDefault="008F4BD3" w:rsidP="008F4BD3">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BD79E5">
        <w:rPr>
          <w:rFonts w:ascii="Times New Roman" w:eastAsia="Times New Roman" w:hAnsi="Times New Roman"/>
          <w:b/>
          <w:bCs/>
          <w:color w:val="000000"/>
          <w:sz w:val="32"/>
          <w:szCs w:val="32"/>
          <w:lang w:eastAsia="ar-SA"/>
        </w:rPr>
        <w:t>АНАНЬЇВСЬКА МІСЬКА РАДА</w:t>
      </w:r>
    </w:p>
    <w:p w:rsidR="008F4BD3" w:rsidRPr="00BD79E5" w:rsidRDefault="008F4BD3" w:rsidP="008F4BD3">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BD79E5">
        <w:rPr>
          <w:rFonts w:ascii="Times New Roman" w:eastAsia="Times New Roman" w:hAnsi="Times New Roman"/>
          <w:b/>
          <w:bCs/>
          <w:color w:val="000000"/>
          <w:sz w:val="30"/>
          <w:szCs w:val="30"/>
          <w:lang w:eastAsia="ar-SA"/>
        </w:rPr>
        <w:t>Р</w:t>
      </w:r>
      <w:proofErr w:type="gramEnd"/>
      <w:r w:rsidRPr="00BD79E5">
        <w:rPr>
          <w:rFonts w:ascii="Times New Roman" w:eastAsia="Times New Roman" w:hAnsi="Times New Roman"/>
          <w:b/>
          <w:bCs/>
          <w:color w:val="000000"/>
          <w:sz w:val="30"/>
          <w:szCs w:val="30"/>
          <w:lang w:eastAsia="ar-SA"/>
        </w:rPr>
        <w:t>ІШЕННЯ</w:t>
      </w:r>
    </w:p>
    <w:p w:rsidR="008F4BD3" w:rsidRPr="00BD79E5" w:rsidRDefault="008F4BD3" w:rsidP="008F4BD3">
      <w:pPr>
        <w:suppressAutoHyphens/>
        <w:spacing w:after="0" w:line="240" w:lineRule="auto"/>
        <w:jc w:val="center"/>
        <w:rPr>
          <w:rFonts w:ascii="Times New Roman" w:eastAsia="Times New Roman" w:hAnsi="Times New Roman"/>
          <w:sz w:val="24"/>
          <w:szCs w:val="24"/>
          <w:lang w:eastAsia="ar-SA"/>
        </w:rPr>
      </w:pPr>
      <w:r w:rsidRPr="00BD79E5">
        <w:rPr>
          <w:rFonts w:ascii="Times New Roman" w:eastAsia="Times New Roman" w:hAnsi="Times New Roman"/>
          <w:sz w:val="24"/>
          <w:szCs w:val="24"/>
          <w:lang w:eastAsia="ar-SA"/>
        </w:rPr>
        <w:t>Ананьїв</w:t>
      </w:r>
    </w:p>
    <w:p w:rsidR="008F4BD3" w:rsidRPr="00BD79E5" w:rsidRDefault="008F4BD3" w:rsidP="008F4BD3">
      <w:pPr>
        <w:spacing w:after="0" w:line="240" w:lineRule="auto"/>
        <w:rPr>
          <w:rFonts w:ascii="Times New Roman" w:hAnsi="Times New Roman"/>
          <w:sz w:val="28"/>
          <w:szCs w:val="28"/>
          <w:lang w:eastAsia="ar-SA"/>
        </w:rPr>
      </w:pPr>
    </w:p>
    <w:p w:rsidR="008F4BD3" w:rsidRPr="00BD79E5" w:rsidRDefault="008F4BD3" w:rsidP="008F4BD3">
      <w:pPr>
        <w:spacing w:after="0" w:line="240" w:lineRule="auto"/>
        <w:jc w:val="center"/>
        <w:rPr>
          <w:rFonts w:ascii="Times New Roman" w:eastAsia="Times New Roman" w:hAnsi="Times New Roman"/>
          <w:bCs/>
          <w:sz w:val="28"/>
          <w:szCs w:val="28"/>
        </w:rPr>
      </w:pPr>
      <w:r w:rsidRPr="00BD79E5">
        <w:rPr>
          <w:rFonts w:ascii="Times New Roman" w:eastAsia="Times New Roman" w:hAnsi="Times New Roman"/>
          <w:bCs/>
          <w:sz w:val="28"/>
          <w:szCs w:val="28"/>
          <w:lang w:eastAsia="ar-SA"/>
        </w:rPr>
        <w:t xml:space="preserve">16 </w:t>
      </w:r>
      <w:proofErr w:type="spellStart"/>
      <w:r w:rsidRPr="00BD79E5">
        <w:rPr>
          <w:rFonts w:ascii="Times New Roman" w:eastAsia="Times New Roman" w:hAnsi="Times New Roman"/>
          <w:bCs/>
          <w:sz w:val="28"/>
          <w:szCs w:val="28"/>
          <w:lang w:eastAsia="ar-SA"/>
        </w:rPr>
        <w:t>травня</w:t>
      </w:r>
      <w:proofErr w:type="spellEnd"/>
      <w:r w:rsidRPr="00BD79E5">
        <w:rPr>
          <w:rFonts w:ascii="Times New Roman" w:eastAsia="Times New Roman" w:hAnsi="Times New Roman"/>
          <w:bCs/>
          <w:sz w:val="28"/>
          <w:szCs w:val="28"/>
          <w:lang w:eastAsia="ar-SA"/>
        </w:rPr>
        <w:t xml:space="preserve"> </w:t>
      </w:r>
      <w:r w:rsidRPr="00BD79E5">
        <w:rPr>
          <w:rFonts w:ascii="Times New Roman" w:eastAsia="Times New Roman" w:hAnsi="Times New Roman"/>
          <w:bCs/>
          <w:sz w:val="28"/>
          <w:szCs w:val="28"/>
        </w:rPr>
        <w:t>2025 року</w:t>
      </w:r>
      <w:r w:rsidRPr="00BD79E5">
        <w:rPr>
          <w:rFonts w:ascii="Times New Roman" w:eastAsia="Times New Roman" w:hAnsi="Times New Roman"/>
          <w:bCs/>
          <w:sz w:val="28"/>
          <w:szCs w:val="28"/>
        </w:rPr>
        <w:tab/>
      </w:r>
      <w:r w:rsidRPr="00BD79E5">
        <w:rPr>
          <w:rFonts w:ascii="Times New Roman" w:eastAsia="Times New Roman" w:hAnsi="Times New Roman"/>
          <w:bCs/>
          <w:sz w:val="28"/>
          <w:szCs w:val="28"/>
        </w:rPr>
        <w:tab/>
      </w:r>
      <w:r w:rsidRPr="00BD79E5">
        <w:rPr>
          <w:rFonts w:ascii="Times New Roman" w:eastAsia="Times New Roman" w:hAnsi="Times New Roman"/>
          <w:bCs/>
          <w:sz w:val="28"/>
          <w:szCs w:val="28"/>
        </w:rPr>
        <w:tab/>
      </w:r>
      <w:r w:rsidRPr="00BD79E5">
        <w:rPr>
          <w:rFonts w:ascii="Times New Roman" w:eastAsia="Times New Roman" w:hAnsi="Times New Roman"/>
          <w:bCs/>
          <w:sz w:val="28"/>
          <w:szCs w:val="28"/>
        </w:rPr>
        <w:tab/>
      </w:r>
      <w:r w:rsidRPr="00BD79E5">
        <w:rPr>
          <w:rFonts w:ascii="Times New Roman" w:eastAsia="Times New Roman" w:hAnsi="Times New Roman"/>
          <w:bCs/>
          <w:sz w:val="28"/>
          <w:szCs w:val="28"/>
        </w:rPr>
        <w:tab/>
      </w:r>
      <w:r w:rsidRPr="00BD79E5">
        <w:rPr>
          <w:rFonts w:ascii="Times New Roman" w:eastAsia="Times New Roman" w:hAnsi="Times New Roman"/>
          <w:bCs/>
          <w:sz w:val="28"/>
          <w:szCs w:val="28"/>
        </w:rPr>
        <w:tab/>
      </w:r>
      <w:r w:rsidRPr="00BD79E5">
        <w:rPr>
          <w:rFonts w:ascii="Times New Roman" w:eastAsia="Times New Roman" w:hAnsi="Times New Roman"/>
          <w:bCs/>
          <w:sz w:val="28"/>
          <w:szCs w:val="28"/>
        </w:rPr>
        <w:tab/>
        <w:t xml:space="preserve">           № 15</w:t>
      </w:r>
      <w:r>
        <w:rPr>
          <w:rFonts w:ascii="Times New Roman" w:eastAsia="Times New Roman" w:hAnsi="Times New Roman"/>
          <w:bCs/>
          <w:sz w:val="28"/>
          <w:szCs w:val="28"/>
          <w:lang w:val="uk-UA"/>
        </w:rPr>
        <w:t>6</w:t>
      </w:r>
      <w:r>
        <w:rPr>
          <w:rFonts w:ascii="Times New Roman" w:eastAsia="Times New Roman" w:hAnsi="Times New Roman"/>
          <w:bCs/>
          <w:sz w:val="28"/>
          <w:szCs w:val="28"/>
          <w:lang w:val="uk-UA"/>
        </w:rPr>
        <w:t>1</w:t>
      </w:r>
      <w:r w:rsidRPr="00BD79E5">
        <w:rPr>
          <w:rFonts w:ascii="Times New Roman" w:eastAsia="Times New Roman" w:hAnsi="Times New Roman"/>
          <w:bCs/>
          <w:sz w:val="28"/>
          <w:szCs w:val="28"/>
        </w:rPr>
        <w:t>-</w:t>
      </w:r>
      <w:r w:rsidRPr="00BD79E5">
        <w:rPr>
          <w:rFonts w:ascii="Times New Roman" w:eastAsia="Times New Roman" w:hAnsi="Times New Roman"/>
          <w:bCs/>
          <w:sz w:val="28"/>
          <w:szCs w:val="28"/>
          <w:lang w:val="en-US"/>
        </w:rPr>
        <w:t>V</w:t>
      </w:r>
      <w:r w:rsidRPr="00BD79E5">
        <w:rPr>
          <w:rFonts w:ascii="Times New Roman" w:eastAsia="Times New Roman" w:hAnsi="Times New Roman"/>
          <w:bCs/>
          <w:sz w:val="28"/>
          <w:szCs w:val="28"/>
        </w:rPr>
        <w:t>ІІІ</w:t>
      </w:r>
    </w:p>
    <w:bookmarkEnd w:id="0"/>
    <w:p w:rsidR="0008367B" w:rsidRPr="00663D0A" w:rsidRDefault="0008367B" w:rsidP="00C055AC">
      <w:pPr>
        <w:spacing w:after="0" w:line="240" w:lineRule="auto"/>
        <w:jc w:val="center"/>
        <w:rPr>
          <w:rFonts w:ascii="Times New Roman" w:eastAsia="Times New Roman" w:hAnsi="Times New Roman"/>
          <w:b/>
          <w:sz w:val="28"/>
          <w:szCs w:val="28"/>
          <w:lang w:eastAsia="uk-UA"/>
        </w:rPr>
      </w:pPr>
    </w:p>
    <w:p w:rsidR="0008367B" w:rsidRPr="00E822E3" w:rsidRDefault="00C055AC" w:rsidP="00C055AC">
      <w:pPr>
        <w:spacing w:after="0" w:line="240" w:lineRule="auto"/>
        <w:jc w:val="center"/>
        <w:rPr>
          <w:rFonts w:ascii="Times New Roman" w:eastAsia="Times New Roman" w:hAnsi="Times New Roman"/>
          <w:b/>
          <w:sz w:val="28"/>
          <w:szCs w:val="28"/>
          <w:lang w:val="uk-UA" w:eastAsia="uk-UA"/>
        </w:rPr>
      </w:pPr>
      <w:r w:rsidRPr="00E822E3">
        <w:rPr>
          <w:rFonts w:ascii="Times New Roman" w:eastAsia="Times New Roman" w:hAnsi="Times New Roman"/>
          <w:b/>
          <w:sz w:val="28"/>
          <w:szCs w:val="28"/>
          <w:lang w:val="uk-UA" w:eastAsia="uk-UA"/>
        </w:rPr>
        <w:t xml:space="preserve">Про проведення земельних торгів з набуття права оренди </w:t>
      </w:r>
    </w:p>
    <w:p w:rsidR="00C055AC" w:rsidRPr="00C055AC" w:rsidRDefault="005D6558" w:rsidP="00C055AC">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земельн</w:t>
      </w:r>
      <w:r w:rsidR="006033F2">
        <w:rPr>
          <w:rFonts w:ascii="Times New Roman" w:eastAsia="Times New Roman" w:hAnsi="Times New Roman"/>
          <w:b/>
          <w:sz w:val="28"/>
          <w:szCs w:val="28"/>
          <w:lang w:val="uk-UA" w:eastAsia="uk-UA"/>
        </w:rPr>
        <w:t>их</w:t>
      </w:r>
      <w:r>
        <w:rPr>
          <w:rFonts w:ascii="Times New Roman" w:eastAsia="Times New Roman" w:hAnsi="Times New Roman"/>
          <w:b/>
          <w:sz w:val="28"/>
          <w:szCs w:val="28"/>
          <w:lang w:val="uk-UA" w:eastAsia="uk-UA"/>
        </w:rPr>
        <w:t xml:space="preserve"> ділян</w:t>
      </w:r>
      <w:r w:rsidR="006033F2">
        <w:rPr>
          <w:rFonts w:ascii="Times New Roman" w:eastAsia="Times New Roman" w:hAnsi="Times New Roman"/>
          <w:b/>
          <w:sz w:val="28"/>
          <w:szCs w:val="28"/>
          <w:lang w:val="uk-UA" w:eastAsia="uk-UA"/>
        </w:rPr>
        <w:t>ок</w:t>
      </w:r>
    </w:p>
    <w:p w:rsidR="00F70467" w:rsidRDefault="00F70467" w:rsidP="00F70467">
      <w:pPr>
        <w:spacing w:after="0" w:line="240" w:lineRule="auto"/>
        <w:jc w:val="center"/>
        <w:rPr>
          <w:rFonts w:ascii="Times New Roman" w:eastAsia="Times New Roman" w:hAnsi="Times New Roman"/>
          <w:b/>
          <w:sz w:val="28"/>
          <w:szCs w:val="28"/>
          <w:lang w:val="uk-UA" w:eastAsia="uk-UA"/>
        </w:rPr>
      </w:pPr>
    </w:p>
    <w:p w:rsidR="00F70467" w:rsidRDefault="00F70467" w:rsidP="00F70467">
      <w:pPr>
        <w:spacing w:after="0" w:line="240" w:lineRule="auto"/>
        <w:ind w:firstLine="709"/>
        <w:jc w:val="both"/>
        <w:rPr>
          <w:rFonts w:ascii="Times New Roman" w:hAnsi="Times New Roman" w:cs="Calibri"/>
          <w:sz w:val="28"/>
          <w:szCs w:val="28"/>
          <w:lang w:val="uk-UA"/>
        </w:rPr>
      </w:pPr>
      <w:r>
        <w:rPr>
          <w:rFonts w:ascii="Times New Roman" w:hAnsi="Times New Roman" w:cs="Calibri"/>
          <w:color w:val="000000"/>
          <w:sz w:val="28"/>
          <w:szCs w:val="28"/>
          <w:lang w:val="uk-UA"/>
        </w:rPr>
        <w:t>Керуючись статтями 12,124,134-139 Земельного кодексу України,</w:t>
      </w:r>
      <w:r>
        <w:rPr>
          <w:rFonts w:cs="Calibri"/>
          <w:lang w:val="uk-UA"/>
        </w:rPr>
        <w:t xml:space="preserve"> </w:t>
      </w:r>
      <w:r>
        <w:rPr>
          <w:rFonts w:ascii="Times New Roman" w:hAnsi="Times New Roman" w:cs="Calibri"/>
          <w:color w:val="000000"/>
          <w:sz w:val="28"/>
          <w:szCs w:val="28"/>
          <w:lang w:val="uk-UA"/>
        </w:rPr>
        <w:t xml:space="preserve">пунктом 34 </w:t>
      </w:r>
      <w:r>
        <w:rPr>
          <w:rFonts w:ascii="Times New Roman" w:hAnsi="Times New Roman"/>
          <w:sz w:val="28"/>
          <w:szCs w:val="28"/>
          <w:lang w:eastAsia="ar-SA"/>
        </w:rPr>
        <w:t xml:space="preserve">частини першої </w:t>
      </w:r>
      <w:r>
        <w:rPr>
          <w:rFonts w:ascii="Times New Roman" w:hAnsi="Times New Roman" w:cs="Calibri"/>
          <w:color w:val="000000"/>
          <w:sz w:val="28"/>
          <w:szCs w:val="28"/>
          <w:lang w:val="uk-UA"/>
        </w:rPr>
        <w:t>статті 26 Закону України «Про місцеве</w:t>
      </w:r>
      <w:r>
        <w:rPr>
          <w:rFonts w:ascii="Times New Roman" w:hAnsi="Times New Roman" w:cs="Calibri"/>
          <w:sz w:val="28"/>
          <w:szCs w:val="28"/>
          <w:lang w:val="uk-UA"/>
        </w:rPr>
        <w:t xml:space="preserve"> самоврядування в Україні», </w:t>
      </w:r>
      <w:r>
        <w:rPr>
          <w:rFonts w:ascii="Times New Roman" w:hAnsi="Times New Roman" w:cs="Calibri"/>
          <w:color w:val="000000"/>
          <w:sz w:val="28"/>
          <w:szCs w:val="28"/>
          <w:lang w:val="uk-UA"/>
        </w:rPr>
        <w:t xml:space="preserve">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Законом України «Про оренду землі», </w:t>
      </w:r>
      <w:r>
        <w:rPr>
          <w:rFonts w:ascii="Times New Roman" w:hAnsi="Times New Roman" w:cs="Calibri"/>
          <w:sz w:val="28"/>
          <w:szCs w:val="28"/>
          <w:lang w:val="uk-UA" w:eastAsia="ar-SA"/>
        </w:rPr>
        <w:t>Постановою Кабінету Міністрів України від 22.09.2021 року №1013 «</w:t>
      </w:r>
      <w:r>
        <w:rPr>
          <w:rFonts w:ascii="Times New Roman" w:hAnsi="Times New Roman"/>
          <w:bCs/>
          <w:color w:val="000000" w:themeColor="text1"/>
          <w:sz w:val="28"/>
          <w:szCs w:val="28"/>
          <w:shd w:val="clear" w:color="auto" w:fill="FFFFFF"/>
          <w:lang w:val="uk-UA"/>
        </w:rPr>
        <w:t xml:space="preserve">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Pr>
          <w:rFonts w:ascii="Times New Roman" w:hAnsi="Times New Roman"/>
          <w:bCs/>
          <w:color w:val="000000" w:themeColor="text1"/>
          <w:sz w:val="28"/>
          <w:szCs w:val="28"/>
          <w:shd w:val="clear" w:color="auto" w:fill="FFFFFF"/>
          <w:lang w:val="uk-UA"/>
        </w:rPr>
        <w:t>суперфіцію</w:t>
      </w:r>
      <w:proofErr w:type="spellEnd"/>
      <w:r>
        <w:rPr>
          <w:rFonts w:ascii="Times New Roman" w:hAnsi="Times New Roman"/>
          <w:bCs/>
          <w:color w:val="000000" w:themeColor="text1"/>
          <w:sz w:val="28"/>
          <w:szCs w:val="28"/>
          <w:shd w:val="clear" w:color="auto" w:fill="FFFFFF"/>
          <w:lang w:val="uk-UA"/>
        </w:rPr>
        <w:t xml:space="preserve">, </w:t>
      </w:r>
      <w:r w:rsidRPr="00004066">
        <w:rPr>
          <w:rFonts w:ascii="Times New Roman" w:hAnsi="Times New Roman"/>
          <w:bCs/>
          <w:sz w:val="28"/>
          <w:szCs w:val="28"/>
          <w:shd w:val="clear" w:color="auto" w:fill="FFFFFF"/>
          <w:lang w:val="uk-UA"/>
        </w:rPr>
        <w:t>емфітевзису</w:t>
      </w:r>
      <w:r>
        <w:rPr>
          <w:rFonts w:ascii="Times New Roman" w:hAnsi="Times New Roman"/>
          <w:bCs/>
          <w:color w:val="000000" w:themeColor="text1"/>
          <w:sz w:val="28"/>
          <w:szCs w:val="28"/>
          <w:shd w:val="clear" w:color="auto" w:fill="FFFFFF"/>
          <w:lang w:val="uk-UA"/>
        </w:rPr>
        <w:t>),</w:t>
      </w:r>
      <w:r>
        <w:rPr>
          <w:rFonts w:ascii="ProbaPro" w:hAnsi="ProbaPro" w:cs="Calibri"/>
          <w:b/>
          <w:bCs/>
          <w:color w:val="000000" w:themeColor="text1"/>
          <w:sz w:val="27"/>
          <w:szCs w:val="27"/>
          <w:shd w:val="clear" w:color="auto" w:fill="FFFFFF"/>
          <w:lang w:val="uk-UA"/>
        </w:rPr>
        <w:t xml:space="preserve"> </w:t>
      </w:r>
      <w:r>
        <w:rPr>
          <w:rFonts w:ascii="Times New Roman" w:hAnsi="Times New Roman"/>
          <w:sz w:val="28"/>
          <w:szCs w:val="28"/>
          <w:lang w:val="uk-UA"/>
        </w:rPr>
        <w:t xml:space="preserve">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Pr>
          <w:rFonts w:ascii="Times New Roman" w:hAnsi="Times New Roman" w:cs="Calibri"/>
          <w:sz w:val="28"/>
          <w:szCs w:val="28"/>
          <w:lang w:val="uk-UA"/>
        </w:rPr>
        <w:t>Ананьївська міська рада</w:t>
      </w:r>
    </w:p>
    <w:p w:rsidR="00F70467" w:rsidRDefault="00F70467" w:rsidP="00F70467">
      <w:pPr>
        <w:spacing w:after="0" w:line="240" w:lineRule="auto"/>
        <w:ind w:firstLine="709"/>
        <w:jc w:val="both"/>
        <w:rPr>
          <w:rFonts w:ascii="Times New Roman" w:hAnsi="Times New Roman" w:cs="Calibri"/>
          <w:sz w:val="24"/>
          <w:szCs w:val="24"/>
          <w:lang w:val="uk-UA"/>
        </w:rPr>
      </w:pPr>
    </w:p>
    <w:p w:rsidR="00F70467" w:rsidRDefault="00F70467" w:rsidP="00F70467">
      <w:pPr>
        <w:tabs>
          <w:tab w:val="left" w:pos="709"/>
        </w:tabs>
        <w:spacing w:after="0" w:line="240" w:lineRule="auto"/>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 xml:space="preserve">ВИРІШИЛА:  </w:t>
      </w:r>
    </w:p>
    <w:p w:rsidR="00F70467" w:rsidRDefault="00F70467" w:rsidP="00F70467">
      <w:pPr>
        <w:spacing w:after="0" w:line="240" w:lineRule="auto"/>
        <w:jc w:val="both"/>
        <w:rPr>
          <w:rFonts w:ascii="Times New Roman" w:eastAsia="Times New Roman" w:hAnsi="Times New Roman"/>
          <w:b/>
          <w:sz w:val="24"/>
          <w:szCs w:val="24"/>
          <w:lang w:val="uk-UA" w:eastAsia="uk-UA"/>
        </w:rPr>
      </w:pPr>
    </w:p>
    <w:p w:rsidR="00F70467" w:rsidRDefault="00F70467" w:rsidP="00F70467">
      <w:pPr>
        <w:numPr>
          <w:ilvl w:val="0"/>
          <w:numId w:val="1"/>
        </w:numPr>
        <w:tabs>
          <w:tab w:val="clear" w:pos="495"/>
          <w:tab w:val="num" w:pos="0"/>
          <w:tab w:val="left" w:pos="851"/>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Затвердити умови продажу права оренди земельних ділянок (лотів) комунальної власності </w:t>
      </w:r>
      <w:r>
        <w:rPr>
          <w:rFonts w:ascii="Times New Roman" w:eastAsia="Times New Roman" w:hAnsi="Times New Roman"/>
          <w:color w:val="000000"/>
          <w:sz w:val="28"/>
          <w:szCs w:val="28"/>
          <w:lang w:val="uk-UA" w:eastAsia="uk-UA"/>
        </w:rPr>
        <w:t>Ананьївської міської територіальної громади</w:t>
      </w:r>
      <w:r>
        <w:rPr>
          <w:rFonts w:ascii="Times New Roman" w:eastAsia="Times New Roman" w:hAnsi="Times New Roman"/>
          <w:sz w:val="28"/>
          <w:szCs w:val="28"/>
          <w:lang w:val="uk-UA" w:eastAsia="uk-UA"/>
        </w:rPr>
        <w:t xml:space="preserve"> (додаються).</w:t>
      </w: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F70467">
      <w:pPr>
        <w:numPr>
          <w:ilvl w:val="0"/>
          <w:numId w:val="1"/>
        </w:numPr>
        <w:tabs>
          <w:tab w:val="clear" w:pos="495"/>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Встановити відсоток для розрахунку розміру річної орендної плати за користування земельними ділянками, які виставляються на земельні торги, на рівні 8% від їх нормативної грошової оцінки.</w:t>
      </w: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F70467">
      <w:pPr>
        <w:numPr>
          <w:ilvl w:val="0"/>
          <w:numId w:val="1"/>
        </w:numPr>
        <w:tabs>
          <w:tab w:val="clear" w:pos="495"/>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Провести земельні торги з набуття права оренди земельних ділянок, зазначених у пункті 1 цього рішення, </w:t>
      </w:r>
      <w:r>
        <w:rPr>
          <w:rFonts w:ascii="Times New Roman" w:eastAsia="Times New Roman" w:hAnsi="Times New Roman"/>
          <w:sz w:val="28"/>
          <w:szCs w:val="28"/>
          <w:shd w:val="clear" w:color="auto" w:fill="FFFFFF"/>
          <w:lang w:val="uk-UA" w:eastAsia="uk-UA"/>
        </w:rPr>
        <w:t xml:space="preserve">через 30 днів з дня оприлюднення оголошення про проведення земельних торгів </w:t>
      </w:r>
      <w:r>
        <w:rPr>
          <w:rFonts w:ascii="Times New Roman" w:eastAsia="Times New Roman" w:hAnsi="Times New Roman"/>
          <w:sz w:val="28"/>
          <w:szCs w:val="28"/>
          <w:lang w:val="uk-UA" w:eastAsia="uk-UA"/>
        </w:rPr>
        <w:t>та передати в оренду земельні ділянки переможцю аукціону.</w:t>
      </w: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7549B1">
      <w:pPr>
        <w:numPr>
          <w:ilvl w:val="0"/>
          <w:numId w:val="1"/>
        </w:numPr>
        <w:tabs>
          <w:tab w:val="clear" w:pos="495"/>
          <w:tab w:val="num" w:pos="0"/>
          <w:tab w:val="left" w:pos="851"/>
          <w:tab w:val="left" w:pos="993"/>
          <w:tab w:val="left" w:pos="1276"/>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Затвердити </w:t>
      </w:r>
      <w:proofErr w:type="spellStart"/>
      <w:r>
        <w:rPr>
          <w:rFonts w:ascii="Times New Roman" w:eastAsia="Times New Roman" w:hAnsi="Times New Roman"/>
          <w:sz w:val="28"/>
          <w:szCs w:val="28"/>
          <w:lang w:val="uk-UA" w:eastAsia="uk-UA"/>
        </w:rPr>
        <w:t>проєкти</w:t>
      </w:r>
      <w:proofErr w:type="spellEnd"/>
      <w:r>
        <w:rPr>
          <w:rFonts w:ascii="Times New Roman" w:eastAsia="Times New Roman" w:hAnsi="Times New Roman"/>
          <w:sz w:val="28"/>
          <w:szCs w:val="28"/>
          <w:lang w:val="uk-UA" w:eastAsia="uk-UA"/>
        </w:rPr>
        <w:t xml:space="preserve"> договорів оренди землі комунальної власності </w:t>
      </w:r>
      <w:r>
        <w:rPr>
          <w:rFonts w:ascii="Times New Roman" w:eastAsia="Times New Roman" w:hAnsi="Times New Roman"/>
          <w:color w:val="000000"/>
          <w:sz w:val="28"/>
          <w:szCs w:val="28"/>
          <w:lang w:val="uk-UA" w:eastAsia="uk-UA"/>
        </w:rPr>
        <w:t xml:space="preserve">Ананьївської міської територіальної громади для </w:t>
      </w:r>
      <w:r>
        <w:rPr>
          <w:rFonts w:ascii="Times New Roman" w:eastAsia="Times New Roman" w:hAnsi="Times New Roman"/>
          <w:sz w:val="28"/>
          <w:szCs w:val="28"/>
          <w:lang w:val="uk-UA" w:eastAsia="uk-UA"/>
        </w:rPr>
        <w:t xml:space="preserve">набуття права оренди (додаються). </w:t>
      </w: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F70467">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Уповноважити Ананьївського міського голову Юрія ТИЩЕНКА на підписання протоколів земельних торгів та договорів оренди землі з переможцем земельних торгів за ціною, визначеною за результатами земельних торгів по лоту.</w:t>
      </w: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F70467">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Витрати, здійснені на підготовку лота на земельних торгах, відшкодовуються переможцем земельних торгів.</w:t>
      </w: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7549B1">
      <w:pPr>
        <w:numPr>
          <w:ilvl w:val="0"/>
          <w:numId w:val="1"/>
        </w:numPr>
        <w:tabs>
          <w:tab w:val="num" w:pos="0"/>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території,будівництва, архітектури, охорони пам’яток, історичного середовища та благоустрою.</w:t>
      </w:r>
    </w:p>
    <w:p w:rsidR="00F70467" w:rsidRDefault="00F70467" w:rsidP="00F70467">
      <w:pPr>
        <w:spacing w:after="0" w:line="240" w:lineRule="auto"/>
        <w:ind w:firstLine="709"/>
        <w:jc w:val="both"/>
        <w:rPr>
          <w:rFonts w:ascii="Times New Roman" w:hAnsi="Times New Roman" w:cs="Calibri"/>
          <w:sz w:val="24"/>
          <w:szCs w:val="24"/>
          <w:lang w:val="uk-UA"/>
        </w:rPr>
      </w:pP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F70467">
      <w:pPr>
        <w:spacing w:after="0" w:line="240" w:lineRule="auto"/>
        <w:rPr>
          <w:sz w:val="24"/>
          <w:szCs w:val="24"/>
          <w:lang w:eastAsia="uk-UA"/>
        </w:rPr>
      </w:pPr>
      <w:r>
        <w:rPr>
          <w:rFonts w:ascii="Times New Roman" w:eastAsia="Times New Roman" w:hAnsi="Times New Roman"/>
          <w:b/>
          <w:sz w:val="28"/>
          <w:szCs w:val="28"/>
          <w:lang w:eastAsia="ru-RU"/>
        </w:rPr>
        <w:t xml:space="preserve">Ананьївський  міський  голова                               </w:t>
      </w:r>
      <w:r>
        <w:rPr>
          <w:rFonts w:ascii="Times New Roman" w:eastAsia="Times New Roman" w:hAnsi="Times New Roman"/>
          <w:b/>
          <w:sz w:val="28"/>
          <w:szCs w:val="28"/>
          <w:lang w:val="uk-UA" w:eastAsia="ru-RU"/>
        </w:rPr>
        <w:t xml:space="preserve">            </w:t>
      </w:r>
      <w:r>
        <w:rPr>
          <w:rFonts w:ascii="Times New Roman" w:eastAsia="Times New Roman" w:hAnsi="Times New Roman"/>
          <w:b/>
          <w:sz w:val="28"/>
          <w:szCs w:val="28"/>
          <w:lang w:eastAsia="ru-RU"/>
        </w:rPr>
        <w:t>Юрій ТИЩЕНКО</w:t>
      </w:r>
    </w:p>
    <w:p w:rsidR="00F70467" w:rsidRDefault="00F70467" w:rsidP="00F70467">
      <w:pPr>
        <w:spacing w:after="0" w:line="240" w:lineRule="auto"/>
        <w:rPr>
          <w:rFonts w:ascii="Times New Roman" w:eastAsia="Times New Roman" w:hAnsi="Times New Roman"/>
          <w:b/>
          <w:sz w:val="28"/>
          <w:szCs w:val="28"/>
          <w:lang w:eastAsia="uk-UA"/>
        </w:rPr>
        <w:sectPr w:rsidR="00F70467" w:rsidSect="007549B1">
          <w:pgSz w:w="11906" w:h="16838"/>
          <w:pgMar w:top="993" w:right="566" w:bottom="851" w:left="1701" w:header="709" w:footer="709" w:gutter="0"/>
          <w:cols w:space="720"/>
        </w:sectPr>
      </w:pPr>
    </w:p>
    <w:p w:rsidR="00F70467" w:rsidRDefault="00F70467" w:rsidP="00F70467">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ЗАТВЕРДЖЕНО</w:t>
      </w:r>
    </w:p>
    <w:p w:rsidR="00F70467" w:rsidRDefault="00F70467" w:rsidP="00F70467">
      <w:pPr>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 Ананьївської</w:t>
      </w:r>
    </w:p>
    <w:p w:rsidR="00F70467" w:rsidRDefault="00F70467" w:rsidP="00F70467">
      <w:pPr>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міської ради </w:t>
      </w:r>
    </w:p>
    <w:p w:rsidR="008F4BD3" w:rsidRDefault="008F4BD3" w:rsidP="008F4BD3">
      <w:pPr>
        <w:shd w:val="clear" w:color="auto" w:fill="FFFFFF"/>
        <w:spacing w:after="0" w:line="240" w:lineRule="auto"/>
        <w:ind w:left="11482"/>
        <w:jc w:val="both"/>
        <w:rPr>
          <w:rFonts w:ascii="Times New Roman" w:eastAsia="Times New Roman" w:hAnsi="Times New Roman"/>
          <w:bCs/>
          <w:sz w:val="28"/>
          <w:szCs w:val="28"/>
          <w:lang w:val="uk-UA"/>
        </w:rPr>
      </w:pPr>
      <w:r w:rsidRPr="00BD79E5">
        <w:rPr>
          <w:rFonts w:ascii="Times New Roman" w:eastAsia="Times New Roman" w:hAnsi="Times New Roman"/>
          <w:bCs/>
          <w:sz w:val="28"/>
          <w:szCs w:val="28"/>
          <w:lang w:eastAsia="ar-SA"/>
        </w:rPr>
        <w:t xml:space="preserve">16 </w:t>
      </w:r>
      <w:proofErr w:type="spellStart"/>
      <w:r w:rsidRPr="00BD79E5">
        <w:rPr>
          <w:rFonts w:ascii="Times New Roman" w:eastAsia="Times New Roman" w:hAnsi="Times New Roman"/>
          <w:bCs/>
          <w:sz w:val="28"/>
          <w:szCs w:val="28"/>
          <w:lang w:eastAsia="ar-SA"/>
        </w:rPr>
        <w:t>травня</w:t>
      </w:r>
      <w:proofErr w:type="spellEnd"/>
      <w:r w:rsidRPr="00BD79E5">
        <w:rPr>
          <w:rFonts w:ascii="Times New Roman" w:eastAsia="Times New Roman" w:hAnsi="Times New Roman"/>
          <w:bCs/>
          <w:sz w:val="28"/>
          <w:szCs w:val="28"/>
          <w:lang w:eastAsia="ar-SA"/>
        </w:rPr>
        <w:t xml:space="preserve"> </w:t>
      </w:r>
      <w:r w:rsidRPr="00BD79E5">
        <w:rPr>
          <w:rFonts w:ascii="Times New Roman" w:eastAsia="Times New Roman" w:hAnsi="Times New Roman"/>
          <w:bCs/>
          <w:sz w:val="28"/>
          <w:szCs w:val="28"/>
        </w:rPr>
        <w:t>2025 року</w:t>
      </w:r>
      <w:r w:rsidRPr="00BD79E5">
        <w:rPr>
          <w:rFonts w:ascii="Times New Roman" w:eastAsia="Times New Roman" w:hAnsi="Times New Roman"/>
          <w:bCs/>
          <w:sz w:val="28"/>
          <w:szCs w:val="28"/>
        </w:rPr>
        <w:t xml:space="preserve"> </w:t>
      </w:r>
    </w:p>
    <w:p w:rsidR="008F4BD3" w:rsidRDefault="008F4BD3" w:rsidP="008F4BD3">
      <w:pPr>
        <w:shd w:val="clear" w:color="auto" w:fill="FFFFFF"/>
        <w:spacing w:after="0" w:line="240" w:lineRule="auto"/>
        <w:ind w:left="11482"/>
        <w:jc w:val="both"/>
        <w:rPr>
          <w:rFonts w:ascii="Times New Roman" w:eastAsia="Times New Roman" w:hAnsi="Times New Roman"/>
          <w:sz w:val="28"/>
          <w:szCs w:val="28"/>
          <w:bdr w:val="none" w:sz="0" w:space="0" w:color="auto" w:frame="1"/>
          <w:lang w:val="uk-UA" w:eastAsia="uk-UA"/>
        </w:rPr>
      </w:pPr>
      <w:r w:rsidRPr="00BD79E5">
        <w:rPr>
          <w:rFonts w:ascii="Times New Roman" w:eastAsia="Times New Roman" w:hAnsi="Times New Roman"/>
          <w:bCs/>
          <w:sz w:val="28"/>
          <w:szCs w:val="28"/>
        </w:rPr>
        <w:t>№ 15</w:t>
      </w:r>
      <w:r>
        <w:rPr>
          <w:rFonts w:ascii="Times New Roman" w:eastAsia="Times New Roman" w:hAnsi="Times New Roman"/>
          <w:bCs/>
          <w:sz w:val="28"/>
          <w:szCs w:val="28"/>
          <w:lang w:val="uk-UA"/>
        </w:rPr>
        <w:t>61</w:t>
      </w:r>
      <w:r w:rsidRPr="00BD79E5">
        <w:rPr>
          <w:rFonts w:ascii="Times New Roman" w:eastAsia="Times New Roman" w:hAnsi="Times New Roman"/>
          <w:bCs/>
          <w:sz w:val="28"/>
          <w:szCs w:val="28"/>
        </w:rPr>
        <w:t>-</w:t>
      </w:r>
      <w:r w:rsidRPr="00BD79E5">
        <w:rPr>
          <w:rFonts w:ascii="Times New Roman" w:eastAsia="Times New Roman" w:hAnsi="Times New Roman"/>
          <w:bCs/>
          <w:sz w:val="28"/>
          <w:szCs w:val="28"/>
          <w:lang w:val="en-US"/>
        </w:rPr>
        <w:t>V</w:t>
      </w:r>
      <w:r w:rsidRPr="00BD79E5">
        <w:rPr>
          <w:rFonts w:ascii="Times New Roman" w:eastAsia="Times New Roman" w:hAnsi="Times New Roman"/>
          <w:bCs/>
          <w:sz w:val="28"/>
          <w:szCs w:val="28"/>
        </w:rPr>
        <w:t>ІІІ</w:t>
      </w:r>
    </w:p>
    <w:p w:rsidR="00F70467" w:rsidRDefault="00F70467" w:rsidP="00F70467">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Умови продажу права оренди</w:t>
      </w:r>
    </w:p>
    <w:p w:rsidR="00F70467" w:rsidRDefault="00F70467" w:rsidP="00F70467">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 земельних ділянок (лотів) комунальної власності </w:t>
      </w:r>
    </w:p>
    <w:p w:rsidR="00F70467" w:rsidRDefault="00F70467" w:rsidP="00F70467">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Ананьївської міської територіальної громади </w:t>
      </w:r>
    </w:p>
    <w:p w:rsidR="00F70467" w:rsidRDefault="00F70467" w:rsidP="00F70467">
      <w:pPr>
        <w:shd w:val="clear" w:color="auto" w:fill="FFFFFF"/>
        <w:spacing w:after="0" w:line="240" w:lineRule="auto"/>
        <w:rPr>
          <w:rFonts w:ascii="Arial" w:eastAsia="Times New Roman" w:hAnsi="Arial" w:cs="Arial"/>
          <w:sz w:val="17"/>
          <w:szCs w:val="17"/>
          <w:lang w:val="uk-UA" w:eastAsia="uk-UA"/>
        </w:rPr>
      </w:pPr>
    </w:p>
    <w:tbl>
      <w:tblPr>
        <w:tblStyle w:val="a5"/>
        <w:tblW w:w="15168" w:type="dxa"/>
        <w:tblInd w:w="-318" w:type="dxa"/>
        <w:tblLayout w:type="fixed"/>
        <w:tblLook w:val="01E0" w:firstRow="1" w:lastRow="1" w:firstColumn="1" w:lastColumn="1" w:noHBand="0" w:noVBand="0"/>
      </w:tblPr>
      <w:tblGrid>
        <w:gridCol w:w="568"/>
        <w:gridCol w:w="1418"/>
        <w:gridCol w:w="2268"/>
        <w:gridCol w:w="1984"/>
        <w:gridCol w:w="851"/>
        <w:gridCol w:w="1134"/>
        <w:gridCol w:w="1275"/>
        <w:gridCol w:w="1418"/>
        <w:gridCol w:w="1276"/>
        <w:gridCol w:w="1417"/>
        <w:gridCol w:w="1559"/>
      </w:tblGrid>
      <w:tr w:rsidR="00F70467" w:rsidTr="00F70467">
        <w:trPr>
          <w:trHeight w:val="1288"/>
        </w:trPr>
        <w:tc>
          <w:tcPr>
            <w:tcW w:w="568"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b/>
                <w:szCs w:val="22"/>
              </w:rPr>
            </w:pPr>
            <w:r w:rsidRPr="004F4611">
              <w:rPr>
                <w:rFonts w:ascii="Times New Roman" w:hAnsi="Times New Roman"/>
                <w:b/>
              </w:rPr>
              <w:t>№</w:t>
            </w:r>
          </w:p>
          <w:p w:rsidR="00F70467" w:rsidRPr="004F4611" w:rsidRDefault="00F70467">
            <w:pPr>
              <w:jc w:val="center"/>
              <w:rPr>
                <w:rFonts w:ascii="Times New Roman" w:hAnsi="Times New Roman"/>
                <w:b/>
                <w:szCs w:val="22"/>
              </w:rPr>
            </w:pPr>
            <w:r w:rsidRPr="004F4611">
              <w:rPr>
                <w:rFonts w:ascii="Times New Roman" w:hAnsi="Times New Roman"/>
                <w:b/>
              </w:rPr>
              <w:t>з/п</w:t>
            </w:r>
          </w:p>
        </w:tc>
        <w:tc>
          <w:tcPr>
            <w:tcW w:w="1418" w:type="dxa"/>
            <w:tcBorders>
              <w:top w:val="single" w:sz="4" w:space="0" w:color="auto"/>
              <w:left w:val="single" w:sz="4" w:space="0" w:color="auto"/>
              <w:bottom w:val="single" w:sz="4" w:space="0" w:color="auto"/>
              <w:right w:val="single" w:sz="4" w:space="0" w:color="auto"/>
            </w:tcBorders>
            <w:hideMark/>
          </w:tcPr>
          <w:p w:rsidR="00F70467" w:rsidRPr="004F4611" w:rsidRDefault="00F70467">
            <w:pPr>
              <w:tabs>
                <w:tab w:val="left" w:pos="1341"/>
              </w:tabs>
              <w:ind w:left="-108" w:right="-108"/>
              <w:jc w:val="center"/>
              <w:rPr>
                <w:rFonts w:ascii="Times New Roman" w:hAnsi="Times New Roman"/>
                <w:b/>
                <w:szCs w:val="22"/>
              </w:rPr>
            </w:pPr>
            <w:r w:rsidRPr="004F4611">
              <w:rPr>
                <w:rFonts w:ascii="Times New Roman" w:hAnsi="Times New Roman"/>
                <w:b/>
              </w:rPr>
              <w:t xml:space="preserve">Місце розташування земельної ділянки </w:t>
            </w:r>
          </w:p>
        </w:tc>
        <w:tc>
          <w:tcPr>
            <w:tcW w:w="2268"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right="-108"/>
              <w:jc w:val="center"/>
              <w:rPr>
                <w:rFonts w:ascii="Times New Roman" w:hAnsi="Times New Roman"/>
                <w:b/>
                <w:szCs w:val="22"/>
              </w:rPr>
            </w:pPr>
            <w:r w:rsidRPr="004F4611">
              <w:rPr>
                <w:rFonts w:ascii="Times New Roman" w:hAnsi="Times New Roman"/>
                <w:b/>
              </w:rPr>
              <w:t>Кадастровий номер</w:t>
            </w:r>
          </w:p>
        </w:tc>
        <w:tc>
          <w:tcPr>
            <w:tcW w:w="1984"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8" w:right="-110"/>
              <w:jc w:val="center"/>
              <w:rPr>
                <w:rFonts w:ascii="Times New Roman" w:hAnsi="Times New Roman"/>
                <w:b/>
                <w:szCs w:val="22"/>
              </w:rPr>
            </w:pPr>
            <w:r w:rsidRPr="004F4611">
              <w:rPr>
                <w:rFonts w:ascii="Times New Roman" w:hAnsi="Times New Roman"/>
                <w:b/>
              </w:rPr>
              <w:t>Категорія земель, цільове призначення земельної ділянки</w:t>
            </w:r>
          </w:p>
        </w:tc>
        <w:tc>
          <w:tcPr>
            <w:tcW w:w="851"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6" w:right="-114"/>
              <w:jc w:val="center"/>
              <w:rPr>
                <w:rFonts w:ascii="Times New Roman" w:hAnsi="Times New Roman"/>
                <w:b/>
                <w:szCs w:val="22"/>
              </w:rPr>
            </w:pPr>
            <w:r w:rsidRPr="004F4611">
              <w:rPr>
                <w:rFonts w:ascii="Times New Roman" w:hAnsi="Times New Roman"/>
                <w:b/>
              </w:rPr>
              <w:t>Строк оренди, років</w:t>
            </w:r>
          </w:p>
        </w:tc>
        <w:tc>
          <w:tcPr>
            <w:tcW w:w="1134"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2" w:right="-115"/>
              <w:jc w:val="center"/>
              <w:rPr>
                <w:rFonts w:ascii="Times New Roman" w:hAnsi="Times New Roman"/>
                <w:b/>
                <w:szCs w:val="22"/>
              </w:rPr>
            </w:pPr>
            <w:r w:rsidRPr="004F4611">
              <w:rPr>
                <w:rFonts w:ascii="Times New Roman" w:hAnsi="Times New Roman"/>
                <w:b/>
              </w:rPr>
              <w:t>Площа земельної ділянки, га</w:t>
            </w:r>
          </w:p>
        </w:tc>
        <w:tc>
          <w:tcPr>
            <w:tcW w:w="1275"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1" w:right="-114"/>
              <w:jc w:val="center"/>
              <w:rPr>
                <w:rFonts w:ascii="Times New Roman" w:hAnsi="Times New Roman"/>
                <w:b/>
                <w:szCs w:val="22"/>
              </w:rPr>
            </w:pPr>
            <w:r w:rsidRPr="004F4611">
              <w:rPr>
                <w:rFonts w:ascii="Times New Roman" w:hAnsi="Times New Roman"/>
                <w:b/>
              </w:rPr>
              <w:t>Нормативна грошова оцінка земельної ділянки, грн.</w:t>
            </w:r>
          </w:p>
        </w:tc>
        <w:tc>
          <w:tcPr>
            <w:tcW w:w="1418"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2" w:right="-110"/>
              <w:jc w:val="center"/>
              <w:rPr>
                <w:rFonts w:ascii="Times New Roman" w:hAnsi="Times New Roman"/>
                <w:b/>
                <w:szCs w:val="22"/>
              </w:rPr>
            </w:pPr>
            <w:r w:rsidRPr="004F4611">
              <w:rPr>
                <w:rFonts w:ascii="Times New Roman" w:hAnsi="Times New Roman"/>
                <w:b/>
              </w:rPr>
              <w:t>Стартова ціна лота (8% від нормативної грошової оцінки), грн.</w:t>
            </w:r>
          </w:p>
        </w:tc>
        <w:tc>
          <w:tcPr>
            <w:tcW w:w="1276"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6" w:right="-114"/>
              <w:jc w:val="center"/>
              <w:rPr>
                <w:rFonts w:ascii="Times New Roman" w:hAnsi="Times New Roman"/>
                <w:b/>
                <w:szCs w:val="22"/>
              </w:rPr>
            </w:pPr>
            <w:r w:rsidRPr="004F4611">
              <w:rPr>
                <w:rFonts w:ascii="Times New Roman" w:hAnsi="Times New Roman"/>
                <w:b/>
              </w:rPr>
              <w:t>Мінімальний крок торгів (1,0 % від стартової ціни лота), грн.</w:t>
            </w:r>
          </w:p>
        </w:tc>
        <w:tc>
          <w:tcPr>
            <w:tcW w:w="1417"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b/>
                <w:szCs w:val="22"/>
              </w:rPr>
            </w:pPr>
            <w:r w:rsidRPr="004F4611">
              <w:rPr>
                <w:rFonts w:ascii="Times New Roman" w:hAnsi="Times New Roman"/>
                <w:b/>
              </w:rPr>
              <w:t xml:space="preserve">Гарантійний внесок (30% від стартового розміру річної орендної плати), грн. </w:t>
            </w:r>
          </w:p>
        </w:tc>
        <w:tc>
          <w:tcPr>
            <w:tcW w:w="1559" w:type="dxa"/>
            <w:tcBorders>
              <w:top w:val="single" w:sz="4" w:space="0" w:color="auto"/>
              <w:left w:val="single" w:sz="4" w:space="0" w:color="auto"/>
              <w:bottom w:val="single" w:sz="4" w:space="0" w:color="auto"/>
              <w:right w:val="single" w:sz="4" w:space="0" w:color="auto"/>
            </w:tcBorders>
          </w:tcPr>
          <w:p w:rsidR="00F70467" w:rsidRPr="004F4611" w:rsidRDefault="00F70467">
            <w:pPr>
              <w:ind w:left="-101" w:right="-110"/>
              <w:jc w:val="center"/>
              <w:rPr>
                <w:rFonts w:ascii="Times New Roman" w:hAnsi="Times New Roman"/>
                <w:b/>
                <w:szCs w:val="22"/>
              </w:rPr>
            </w:pPr>
            <w:r w:rsidRPr="004F4611">
              <w:rPr>
                <w:rFonts w:ascii="Times New Roman" w:hAnsi="Times New Roman"/>
                <w:b/>
              </w:rPr>
              <w:t>Відомості про обмеження у використанні земельної ділянки</w:t>
            </w:r>
          </w:p>
          <w:p w:rsidR="00F70467" w:rsidRPr="004F4611" w:rsidRDefault="00F70467">
            <w:pPr>
              <w:ind w:left="-101" w:right="-110"/>
              <w:jc w:val="center"/>
              <w:rPr>
                <w:rFonts w:ascii="Times New Roman" w:hAnsi="Times New Roman"/>
                <w:b/>
                <w:szCs w:val="22"/>
              </w:rPr>
            </w:pPr>
          </w:p>
        </w:tc>
      </w:tr>
      <w:tr w:rsidR="00F70467" w:rsidTr="00F70467">
        <w:tc>
          <w:tcPr>
            <w:tcW w:w="568"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F70467" w:rsidRPr="004F4611" w:rsidRDefault="00F70467">
            <w:pPr>
              <w:tabs>
                <w:tab w:val="left" w:pos="1341"/>
              </w:tabs>
              <w:ind w:left="-108" w:right="-108"/>
              <w:jc w:val="center"/>
              <w:rPr>
                <w:rFonts w:ascii="Times New Roman" w:hAnsi="Times New Roman"/>
              </w:rPr>
            </w:pPr>
            <w:r w:rsidRPr="004F4611">
              <w:rPr>
                <w:rFonts w:ascii="Times New Roman" w:hAnsi="Times New Roman"/>
              </w:rPr>
              <w:t>Ананьївська міська територіальна громада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467" w:rsidRPr="004F4611" w:rsidRDefault="00F70467">
            <w:pPr>
              <w:ind w:right="-108"/>
              <w:rPr>
                <w:rFonts w:ascii="Times New Roman" w:hAnsi="Times New Roman"/>
              </w:rPr>
            </w:pPr>
            <w:r w:rsidRPr="004F4611">
              <w:rPr>
                <w:rFonts w:ascii="Times New Roman" w:hAnsi="Times New Roman"/>
              </w:rPr>
              <w:t>5120280500:01:001:0828</w:t>
            </w:r>
          </w:p>
        </w:tc>
        <w:tc>
          <w:tcPr>
            <w:tcW w:w="1984"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8" w:right="-110"/>
              <w:jc w:val="center"/>
              <w:rPr>
                <w:rFonts w:ascii="Times New Roman" w:hAnsi="Times New Roman"/>
              </w:rPr>
            </w:pPr>
            <w:r w:rsidRPr="004F4611">
              <w:rPr>
                <w:rFonts w:ascii="Times New Roman" w:hAnsi="Times New Roman"/>
              </w:rPr>
              <w:t xml:space="preserve">Землі </w:t>
            </w:r>
            <w:proofErr w:type="spellStart"/>
            <w:r w:rsidRPr="004F4611">
              <w:rPr>
                <w:rFonts w:ascii="Times New Roman" w:hAnsi="Times New Roman"/>
              </w:rPr>
              <w:t>сільськогоспо</w:t>
            </w:r>
            <w:proofErr w:type="spellEnd"/>
          </w:p>
          <w:p w:rsidR="00F70467" w:rsidRPr="004F4611" w:rsidRDefault="00F70467">
            <w:pPr>
              <w:ind w:left="-108" w:right="-110"/>
              <w:jc w:val="center"/>
              <w:rPr>
                <w:rFonts w:ascii="Times New Roman" w:hAnsi="Times New Roman"/>
              </w:rPr>
            </w:pPr>
            <w:proofErr w:type="spellStart"/>
            <w:r w:rsidRPr="004F4611">
              <w:rPr>
                <w:rFonts w:ascii="Times New Roman" w:hAnsi="Times New Roman"/>
              </w:rPr>
              <w:t>дарського</w:t>
            </w:r>
            <w:proofErr w:type="spellEnd"/>
            <w:r w:rsidRPr="004F4611">
              <w:rPr>
                <w:rFonts w:ascii="Times New Roman" w:hAnsi="Times New Roman"/>
              </w:rPr>
              <w:t xml:space="preserve"> призначення; 01.01 Для ведення товарного </w:t>
            </w:r>
            <w:proofErr w:type="spellStart"/>
            <w:r w:rsidRPr="004F4611">
              <w:rPr>
                <w:rFonts w:ascii="Times New Roman" w:hAnsi="Times New Roman"/>
              </w:rPr>
              <w:t>сільськогосподарсь</w:t>
            </w:r>
            <w:proofErr w:type="spellEnd"/>
          </w:p>
          <w:p w:rsidR="00F70467" w:rsidRPr="004F4611" w:rsidRDefault="00F70467">
            <w:pPr>
              <w:ind w:left="-108" w:right="-110"/>
              <w:jc w:val="center"/>
              <w:rPr>
                <w:rFonts w:ascii="Times New Roman" w:hAnsi="Times New Roman"/>
              </w:rPr>
            </w:pPr>
            <w:r w:rsidRPr="004F4611">
              <w:rPr>
                <w:rFonts w:ascii="Times New Roman" w:hAnsi="Times New Roman"/>
              </w:rPr>
              <w:t>кого виробництва</w:t>
            </w:r>
          </w:p>
        </w:tc>
        <w:tc>
          <w:tcPr>
            <w:tcW w:w="851"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2" w:right="-115"/>
              <w:jc w:val="center"/>
              <w:rPr>
                <w:rFonts w:ascii="Times New Roman" w:hAnsi="Times New Roman"/>
              </w:rPr>
            </w:pPr>
            <w:r w:rsidRPr="004F4611">
              <w:rPr>
                <w:rFonts w:ascii="Times New Roman" w:hAnsi="Times New Roman"/>
              </w:rPr>
              <w:t>13,9664</w:t>
            </w:r>
          </w:p>
        </w:tc>
        <w:tc>
          <w:tcPr>
            <w:tcW w:w="1275"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1" w:right="-114"/>
              <w:jc w:val="center"/>
              <w:rPr>
                <w:rFonts w:ascii="Times New Roman" w:hAnsi="Times New Roman"/>
              </w:rPr>
            </w:pPr>
            <w:r w:rsidRPr="004F4611">
              <w:rPr>
                <w:rFonts w:ascii="Times New Roman" w:hAnsi="Times New Roman"/>
              </w:rPr>
              <w:t>417015,95</w:t>
            </w:r>
          </w:p>
        </w:tc>
        <w:tc>
          <w:tcPr>
            <w:tcW w:w="1418"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2" w:right="-110"/>
              <w:jc w:val="center"/>
              <w:rPr>
                <w:rFonts w:ascii="Times New Roman" w:hAnsi="Times New Roman"/>
              </w:rPr>
            </w:pPr>
            <w:r w:rsidRPr="004F4611">
              <w:rPr>
                <w:rFonts w:ascii="Times New Roman" w:hAnsi="Times New Roman"/>
              </w:rPr>
              <w:t>33361,28</w:t>
            </w:r>
          </w:p>
        </w:tc>
        <w:tc>
          <w:tcPr>
            <w:tcW w:w="1276"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333,61</w:t>
            </w:r>
          </w:p>
        </w:tc>
        <w:tc>
          <w:tcPr>
            <w:tcW w:w="1417"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10008,38</w:t>
            </w:r>
          </w:p>
        </w:tc>
        <w:tc>
          <w:tcPr>
            <w:tcW w:w="1559"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1" w:right="-110"/>
              <w:jc w:val="center"/>
              <w:rPr>
                <w:rFonts w:ascii="Times New Roman" w:hAnsi="Times New Roman"/>
              </w:rPr>
            </w:pPr>
            <w:r w:rsidRPr="004F4611">
              <w:rPr>
                <w:rFonts w:ascii="Times New Roman" w:hAnsi="Times New Roman"/>
              </w:rPr>
              <w:t>обмеження</w:t>
            </w:r>
          </w:p>
          <w:p w:rsidR="00F70467" w:rsidRPr="004F4611" w:rsidRDefault="00F70467">
            <w:pPr>
              <w:ind w:left="-101" w:right="-110"/>
              <w:jc w:val="center"/>
              <w:rPr>
                <w:rFonts w:ascii="Times New Roman" w:hAnsi="Times New Roman"/>
              </w:rPr>
            </w:pPr>
            <w:r w:rsidRPr="004F4611">
              <w:rPr>
                <w:rFonts w:ascii="Times New Roman" w:hAnsi="Times New Roman"/>
              </w:rPr>
              <w:t xml:space="preserve"> відсутні</w:t>
            </w:r>
          </w:p>
        </w:tc>
      </w:tr>
      <w:tr w:rsidR="00F70467" w:rsidTr="00F70467">
        <w:tc>
          <w:tcPr>
            <w:tcW w:w="568"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F70467" w:rsidRPr="004F4611" w:rsidRDefault="00F70467">
            <w:pPr>
              <w:tabs>
                <w:tab w:val="left" w:pos="1341"/>
              </w:tabs>
              <w:ind w:left="-108" w:right="-108"/>
              <w:jc w:val="center"/>
              <w:rPr>
                <w:rFonts w:ascii="Times New Roman" w:hAnsi="Times New Roman"/>
              </w:rPr>
            </w:pPr>
            <w:r w:rsidRPr="004F4611">
              <w:rPr>
                <w:rFonts w:ascii="Times New Roman" w:hAnsi="Times New Roman"/>
              </w:rPr>
              <w:t>Ананьївська міська територіальна громада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467" w:rsidRPr="004F4611" w:rsidRDefault="00F70467">
            <w:pPr>
              <w:ind w:right="-108"/>
              <w:rPr>
                <w:rFonts w:ascii="Times New Roman" w:hAnsi="Times New Roman"/>
              </w:rPr>
            </w:pPr>
            <w:r w:rsidRPr="004F4611">
              <w:rPr>
                <w:rFonts w:ascii="Times New Roman" w:hAnsi="Times New Roman"/>
              </w:rPr>
              <w:t>5120281000:01:003:1926</w:t>
            </w:r>
          </w:p>
        </w:tc>
        <w:tc>
          <w:tcPr>
            <w:tcW w:w="1984"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8" w:right="-110"/>
              <w:jc w:val="center"/>
              <w:rPr>
                <w:rFonts w:ascii="Times New Roman" w:hAnsi="Times New Roman"/>
              </w:rPr>
            </w:pPr>
            <w:r w:rsidRPr="004F4611">
              <w:rPr>
                <w:rFonts w:ascii="Times New Roman" w:hAnsi="Times New Roman"/>
              </w:rPr>
              <w:t xml:space="preserve">Землі </w:t>
            </w:r>
            <w:proofErr w:type="spellStart"/>
            <w:r w:rsidRPr="004F4611">
              <w:rPr>
                <w:rFonts w:ascii="Times New Roman" w:hAnsi="Times New Roman"/>
              </w:rPr>
              <w:t>сільськогоспо</w:t>
            </w:r>
            <w:proofErr w:type="spellEnd"/>
          </w:p>
          <w:p w:rsidR="00F70467" w:rsidRPr="004F4611" w:rsidRDefault="00F70467">
            <w:pPr>
              <w:ind w:left="-108" w:right="-110"/>
              <w:jc w:val="center"/>
              <w:rPr>
                <w:rFonts w:ascii="Times New Roman" w:hAnsi="Times New Roman"/>
              </w:rPr>
            </w:pPr>
            <w:proofErr w:type="spellStart"/>
            <w:r w:rsidRPr="004F4611">
              <w:rPr>
                <w:rFonts w:ascii="Times New Roman" w:hAnsi="Times New Roman"/>
              </w:rPr>
              <w:t>дарського</w:t>
            </w:r>
            <w:proofErr w:type="spellEnd"/>
            <w:r w:rsidRPr="004F4611">
              <w:rPr>
                <w:rFonts w:ascii="Times New Roman" w:hAnsi="Times New Roman"/>
              </w:rPr>
              <w:t xml:space="preserve"> призначення; 01.01 Для ведення товарного </w:t>
            </w:r>
            <w:proofErr w:type="spellStart"/>
            <w:r w:rsidRPr="004F4611">
              <w:rPr>
                <w:rFonts w:ascii="Times New Roman" w:hAnsi="Times New Roman"/>
              </w:rPr>
              <w:t>сільськогосподарсь</w:t>
            </w:r>
            <w:proofErr w:type="spellEnd"/>
          </w:p>
          <w:p w:rsidR="00F70467" w:rsidRPr="004F4611" w:rsidRDefault="00F70467">
            <w:pPr>
              <w:ind w:left="-108" w:right="-110"/>
              <w:jc w:val="center"/>
              <w:rPr>
                <w:rFonts w:ascii="Times New Roman" w:hAnsi="Times New Roman"/>
              </w:rPr>
            </w:pPr>
            <w:r w:rsidRPr="004F4611">
              <w:rPr>
                <w:rFonts w:ascii="Times New Roman" w:hAnsi="Times New Roman"/>
              </w:rPr>
              <w:t>кого виробництва</w:t>
            </w:r>
          </w:p>
        </w:tc>
        <w:tc>
          <w:tcPr>
            <w:tcW w:w="851"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2" w:right="-115"/>
              <w:jc w:val="center"/>
              <w:rPr>
                <w:rFonts w:ascii="Times New Roman" w:hAnsi="Times New Roman"/>
              </w:rPr>
            </w:pPr>
            <w:r w:rsidRPr="004F4611">
              <w:rPr>
                <w:rFonts w:ascii="Times New Roman" w:hAnsi="Times New Roman"/>
              </w:rPr>
              <w:t>6,0000</w:t>
            </w:r>
          </w:p>
        </w:tc>
        <w:tc>
          <w:tcPr>
            <w:tcW w:w="1275"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1" w:right="-114"/>
              <w:jc w:val="center"/>
              <w:rPr>
                <w:rFonts w:ascii="Times New Roman" w:hAnsi="Times New Roman"/>
              </w:rPr>
            </w:pPr>
            <w:r w:rsidRPr="004F4611">
              <w:rPr>
                <w:rFonts w:ascii="Times New Roman" w:hAnsi="Times New Roman"/>
              </w:rPr>
              <w:t>228851,94</w:t>
            </w:r>
          </w:p>
        </w:tc>
        <w:tc>
          <w:tcPr>
            <w:tcW w:w="1418"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2" w:right="-110"/>
              <w:jc w:val="center"/>
              <w:rPr>
                <w:rFonts w:ascii="Times New Roman" w:hAnsi="Times New Roman"/>
              </w:rPr>
            </w:pPr>
            <w:r w:rsidRPr="004F4611">
              <w:rPr>
                <w:rFonts w:ascii="Times New Roman" w:hAnsi="Times New Roman"/>
              </w:rPr>
              <w:t>18308,16</w:t>
            </w:r>
          </w:p>
        </w:tc>
        <w:tc>
          <w:tcPr>
            <w:tcW w:w="1276"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183,08</w:t>
            </w:r>
          </w:p>
        </w:tc>
        <w:tc>
          <w:tcPr>
            <w:tcW w:w="1417"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5492,45</w:t>
            </w:r>
          </w:p>
        </w:tc>
        <w:tc>
          <w:tcPr>
            <w:tcW w:w="1559"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1" w:right="-110"/>
              <w:jc w:val="center"/>
              <w:rPr>
                <w:rFonts w:ascii="Times New Roman" w:hAnsi="Times New Roman"/>
              </w:rPr>
            </w:pPr>
            <w:r w:rsidRPr="004F4611">
              <w:rPr>
                <w:rFonts w:ascii="Times New Roman" w:hAnsi="Times New Roman"/>
              </w:rPr>
              <w:t>обмеження</w:t>
            </w:r>
          </w:p>
          <w:p w:rsidR="00F70467" w:rsidRPr="004F4611" w:rsidRDefault="00F70467">
            <w:pPr>
              <w:ind w:left="-101" w:right="-110"/>
              <w:jc w:val="center"/>
              <w:rPr>
                <w:rFonts w:ascii="Times New Roman" w:hAnsi="Times New Roman"/>
              </w:rPr>
            </w:pPr>
            <w:r w:rsidRPr="004F4611">
              <w:rPr>
                <w:rFonts w:ascii="Times New Roman" w:hAnsi="Times New Roman"/>
              </w:rPr>
              <w:t xml:space="preserve"> відсутні</w:t>
            </w:r>
          </w:p>
        </w:tc>
      </w:tr>
    </w:tbl>
    <w:p w:rsidR="00F70467" w:rsidRDefault="00F70467" w:rsidP="00F70467">
      <w:pPr>
        <w:spacing w:after="0"/>
        <w:rPr>
          <w:lang w:val="uk-UA"/>
        </w:rPr>
        <w:sectPr w:rsidR="00F70467">
          <w:pgSz w:w="16838" w:h="11906" w:orient="landscape"/>
          <w:pgMar w:top="850" w:right="1134" w:bottom="709" w:left="1134" w:header="708" w:footer="708" w:gutter="0"/>
          <w:cols w:space="720"/>
        </w:sectPr>
      </w:pPr>
    </w:p>
    <w:tbl>
      <w:tblPr>
        <w:tblW w:w="9747" w:type="dxa"/>
        <w:tblLook w:val="01E0" w:firstRow="1" w:lastRow="1" w:firstColumn="1" w:lastColumn="1" w:noHBand="0" w:noVBand="0"/>
      </w:tblPr>
      <w:tblGrid>
        <w:gridCol w:w="6912"/>
        <w:gridCol w:w="2835"/>
      </w:tblGrid>
      <w:tr w:rsidR="00F70467" w:rsidTr="00F70467">
        <w:tc>
          <w:tcPr>
            <w:tcW w:w="6912" w:type="dxa"/>
          </w:tcPr>
          <w:p w:rsidR="00F70467" w:rsidRDefault="00F70467">
            <w:pPr>
              <w:pStyle w:val="a6"/>
              <w:spacing w:line="276" w:lineRule="auto"/>
              <w:jc w:val="both"/>
              <w:rPr>
                <w:rFonts w:ascii="Times New Roman" w:hAnsi="Times New Roman"/>
                <w:sz w:val="24"/>
                <w:szCs w:val="24"/>
                <w:lang w:val="uk-UA" w:eastAsia="ru-RU"/>
              </w:rPr>
            </w:pPr>
          </w:p>
        </w:tc>
        <w:tc>
          <w:tcPr>
            <w:tcW w:w="2835" w:type="dxa"/>
            <w:hideMark/>
          </w:tcPr>
          <w:p w:rsidR="00F70467" w:rsidRDefault="00F70467">
            <w:pPr>
              <w:pStyle w:val="a6"/>
              <w:spacing w:line="276" w:lineRule="auto"/>
              <w:ind w:left="-108" w:right="-533"/>
              <w:jc w:val="both"/>
              <w:rPr>
                <w:rFonts w:ascii="Times New Roman" w:hAnsi="Times New Roman"/>
                <w:b/>
                <w:sz w:val="24"/>
                <w:szCs w:val="24"/>
                <w:lang w:val="uk-UA" w:eastAsia="ru-RU"/>
              </w:rPr>
            </w:pPr>
            <w:r>
              <w:rPr>
                <w:rFonts w:ascii="Times New Roman" w:hAnsi="Times New Roman"/>
                <w:b/>
                <w:sz w:val="24"/>
                <w:szCs w:val="24"/>
                <w:lang w:val="uk-UA" w:eastAsia="ru-RU"/>
              </w:rPr>
              <w:t>ЗАТВЕРДЖЕНО</w:t>
            </w:r>
          </w:p>
          <w:p w:rsidR="00F70467" w:rsidRDefault="00F70467">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рішення Ананьївської</w:t>
            </w:r>
          </w:p>
          <w:p w:rsidR="00F70467" w:rsidRDefault="00F70467">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міської ради </w:t>
            </w:r>
          </w:p>
          <w:p w:rsidR="00F70467" w:rsidRDefault="00F70467">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від</w:t>
            </w:r>
            <w:r w:rsidR="008F4BD3">
              <w:rPr>
                <w:rFonts w:ascii="Times New Roman" w:hAnsi="Times New Roman"/>
                <w:sz w:val="24"/>
                <w:szCs w:val="24"/>
                <w:lang w:val="uk-UA" w:eastAsia="ru-RU"/>
              </w:rPr>
              <w:t xml:space="preserve"> 16</w:t>
            </w:r>
            <w:r w:rsidR="004F4611">
              <w:rPr>
                <w:rFonts w:ascii="Times New Roman" w:hAnsi="Times New Roman"/>
                <w:sz w:val="24"/>
                <w:szCs w:val="24"/>
                <w:lang w:val="uk-UA" w:eastAsia="ru-RU"/>
              </w:rPr>
              <w:t xml:space="preserve"> травня</w:t>
            </w:r>
            <w:r>
              <w:rPr>
                <w:rFonts w:ascii="Times New Roman" w:hAnsi="Times New Roman"/>
                <w:sz w:val="24"/>
                <w:szCs w:val="24"/>
                <w:lang w:val="uk-UA" w:eastAsia="ru-RU"/>
              </w:rPr>
              <w:t xml:space="preserve"> 2025 року </w:t>
            </w:r>
          </w:p>
          <w:p w:rsidR="00F70467" w:rsidRDefault="00F70467">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8F4BD3" w:rsidRPr="00BD79E5">
              <w:rPr>
                <w:rFonts w:ascii="Times New Roman" w:hAnsi="Times New Roman"/>
                <w:sz w:val="24"/>
                <w:szCs w:val="24"/>
                <w:lang w:val="uk-UA" w:eastAsia="ru-RU"/>
              </w:rPr>
              <w:t>15</w:t>
            </w:r>
            <w:r w:rsidR="008F4BD3" w:rsidRPr="008F4BD3">
              <w:rPr>
                <w:rFonts w:ascii="Times New Roman" w:hAnsi="Times New Roman"/>
                <w:sz w:val="24"/>
                <w:szCs w:val="24"/>
                <w:lang w:val="uk-UA" w:eastAsia="ru-RU"/>
              </w:rPr>
              <w:t>61</w:t>
            </w:r>
            <w:r>
              <w:rPr>
                <w:rFonts w:ascii="Times New Roman" w:hAnsi="Times New Roman"/>
                <w:sz w:val="24"/>
                <w:szCs w:val="24"/>
                <w:lang w:val="uk-UA" w:eastAsia="ru-RU"/>
              </w:rPr>
              <w:t xml:space="preserve">-VІІІ </w:t>
            </w:r>
          </w:p>
        </w:tc>
      </w:tr>
    </w:tbl>
    <w:p w:rsidR="00F70467" w:rsidRDefault="00F70467" w:rsidP="00F70467">
      <w:pPr>
        <w:pStyle w:val="a6"/>
        <w:jc w:val="both"/>
        <w:rPr>
          <w:rFonts w:ascii="Times New Roman" w:hAnsi="Times New Roman"/>
          <w:b/>
          <w:sz w:val="24"/>
          <w:szCs w:val="24"/>
          <w:lang w:val="uk-UA" w:eastAsia="ru-RU"/>
        </w:rPr>
      </w:pPr>
    </w:p>
    <w:p w:rsidR="00F70467" w:rsidRDefault="00F70467" w:rsidP="00F70467">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ПРОЄКТ</w:t>
      </w:r>
      <w:r>
        <w:rPr>
          <w:rFonts w:ascii="Times New Roman" w:eastAsia="Times New Roman" w:hAnsi="Times New Roman"/>
          <w:b/>
          <w:color w:val="000000"/>
          <w:sz w:val="24"/>
          <w:szCs w:val="24"/>
          <w:lang w:val="uk-UA" w:eastAsia="ru-RU"/>
        </w:rPr>
        <w:br/>
        <w:t>ДОГОВІР ОРЕНДИ ЗЕМЛІ</w:t>
      </w: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                                                "___" ________________ 20__ р.</w:t>
      </w: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  </w:t>
      </w:r>
      <w:r>
        <w:rPr>
          <w:rFonts w:ascii="Times New Roman" w:eastAsia="Times New Roman" w:hAnsi="Times New Roman"/>
          <w:color w:val="000000"/>
          <w:sz w:val="20"/>
          <w:szCs w:val="20"/>
          <w:lang w:val="uk-UA" w:eastAsia="ru-RU"/>
        </w:rPr>
        <w:tab/>
        <w:t>(місце укладення)</w:t>
      </w: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 діє на підставі Закону України «Про місцеве самоврядування в Україні»(далі – Орендодавець)</w:t>
      </w:r>
      <w:r>
        <w:rPr>
          <w:rFonts w:ascii="Times New Roman" w:eastAsia="Times New Roman" w:hAnsi="Times New Roman"/>
          <w:color w:val="000000"/>
          <w:sz w:val="24"/>
          <w:szCs w:val="24"/>
          <w:lang w:val="uk-UA" w:eastAsia="ru-RU"/>
        </w:rPr>
        <w:t xml:space="preserve">, з однієї сторони, </w:t>
      </w:r>
    </w:p>
    <w:p w:rsidR="00F70467" w:rsidRDefault="00F70467" w:rsidP="00F70467">
      <w:pPr>
        <w:widowControl w:val="0"/>
        <w:autoSpaceDE w:val="0"/>
        <w:autoSpaceDN w:val="0"/>
        <w:adjustRightInd w:val="0"/>
        <w:spacing w:after="0" w:line="240" w:lineRule="atLeast"/>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та</w:t>
      </w:r>
      <w:r>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 xml:space="preserve"> ____________________________________________________________________________</w:t>
      </w:r>
    </w:p>
    <w:p w:rsidR="00F70467" w:rsidRDefault="00F70467" w:rsidP="00F70467">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(прізвище, ім'я та по батькові фізичної особи),</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_______________________________________________________________________________</w:t>
      </w:r>
    </w:p>
    <w:p w:rsidR="00F70467" w:rsidRDefault="00F70467" w:rsidP="00F70467">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(найменування юридичної особи)</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Pr>
          <w:rFonts w:ascii="Times New Roman" w:eastAsia="Times New Roman" w:hAnsi="Times New Roman"/>
          <w:sz w:val="24"/>
          <w:szCs w:val="24"/>
          <w:lang w:val="uk-UA" w:eastAsia="ru-RU"/>
        </w:rPr>
        <w:t>код ЄДРПОУ____________</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Предмет договору</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1.1. </w:t>
      </w:r>
      <w:r>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ділянку сільськогосподарського призначення комунальної власності загальною площею 13,9664 га для ведення товарного сільськогосподарського виробництва з кадастровим номером 5120280500:01:001:0828, яка розташована на території Ананьївської міської територіальної громади. </w:t>
      </w:r>
    </w:p>
    <w:p w:rsidR="00F70467" w:rsidRDefault="00F70467" w:rsidP="00F70467">
      <w:pPr>
        <w:spacing w:after="0" w:line="240" w:lineRule="atLeast"/>
        <w:ind w:firstLine="567"/>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Об'єкт оренди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ведення товарного сільськогосподарського виробництва загальною площею </w:t>
      </w:r>
      <w:r>
        <w:rPr>
          <w:rFonts w:ascii="Times New Roman" w:eastAsia="Times New Roman" w:hAnsi="Times New Roman"/>
          <w:sz w:val="24"/>
          <w:szCs w:val="24"/>
          <w:lang w:val="uk-UA" w:eastAsia="ru-RU"/>
        </w:rPr>
        <w:t xml:space="preserve">13,9664 </w:t>
      </w:r>
      <w:r>
        <w:rPr>
          <w:rFonts w:ascii="Times New Roman" w:eastAsia="Times New Roman" w:hAnsi="Times New Roman"/>
          <w:color w:val="000000"/>
          <w:sz w:val="24"/>
          <w:szCs w:val="24"/>
          <w:lang w:val="uk-UA" w:eastAsia="ru-RU"/>
        </w:rPr>
        <w:t xml:space="preserve">га, у тому числі: рілля – </w:t>
      </w:r>
      <w:r>
        <w:rPr>
          <w:rFonts w:ascii="Times New Roman" w:eastAsia="Times New Roman" w:hAnsi="Times New Roman"/>
          <w:sz w:val="24"/>
          <w:szCs w:val="24"/>
          <w:lang w:val="uk-UA" w:eastAsia="ru-RU"/>
        </w:rPr>
        <w:t>13,9664 га</w:t>
      </w:r>
      <w:r>
        <w:rPr>
          <w:rFonts w:ascii="Times New Roman" w:eastAsia="Times New Roman" w:hAnsi="Times New Roman"/>
          <w:color w:val="000000"/>
          <w:sz w:val="24"/>
          <w:szCs w:val="24"/>
          <w:lang w:val="uk-UA" w:eastAsia="ru-RU"/>
        </w:rPr>
        <w:t>.</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5120280500:01:001:0828</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Код використання згідно з класифікатором видів цільового призначення земель (КВЦПЗ): 01.01 - для ведення товарного сільськогосподарського виробництва.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2.4. </w:t>
      </w:r>
      <w:r>
        <w:rPr>
          <w:rFonts w:ascii="Times New Roman" w:eastAsia="Times New Roman" w:hAnsi="Times New Roman"/>
          <w:sz w:val="24"/>
          <w:szCs w:val="24"/>
          <w:lang w:val="uk-UA" w:eastAsia="ru-RU"/>
        </w:rPr>
        <w:t xml:space="preserve">Нормативна грошова оцінка земельної ділянки на дату укладення договору становить: </w:t>
      </w:r>
      <w:r>
        <w:rPr>
          <w:rFonts w:ascii="Times New Roman" w:eastAsia="Times New Roman" w:hAnsi="Times New Roman"/>
          <w:sz w:val="24"/>
          <w:szCs w:val="24"/>
          <w:u w:val="single"/>
          <w:lang w:val="uk-UA" w:eastAsia="ru-RU"/>
        </w:rPr>
        <w:t>417015,95</w:t>
      </w:r>
      <w:r>
        <w:rPr>
          <w:rFonts w:ascii="Times New Roman" w:eastAsia="Times New Roman" w:hAnsi="Times New Roman"/>
          <w:sz w:val="26"/>
          <w:szCs w:val="20"/>
          <w:lang w:val="uk-UA" w:eastAsia="ru-RU"/>
        </w:rPr>
        <w:t xml:space="preserve"> </w:t>
      </w:r>
      <w:proofErr w:type="spellStart"/>
      <w:r>
        <w:rPr>
          <w:rFonts w:ascii="Times New Roman" w:eastAsia="Times New Roman" w:hAnsi="Times New Roman"/>
          <w:sz w:val="24"/>
          <w:szCs w:val="24"/>
          <w:u w:val="single"/>
          <w:lang w:val="uk-UA" w:eastAsia="ru-RU"/>
        </w:rPr>
        <w:t>грн</w:t>
      </w:r>
      <w:proofErr w:type="spellEnd"/>
      <w:r>
        <w:rPr>
          <w:rFonts w:ascii="Times New Roman" w:eastAsia="Times New Roman" w:hAnsi="Times New Roman"/>
          <w:sz w:val="24"/>
          <w:szCs w:val="24"/>
          <w:u w:val="single"/>
          <w:lang w:val="uk-UA" w:eastAsia="ru-RU"/>
        </w:rPr>
        <w:t xml:space="preserve"> (чотириста сімнадцять тисяч п’ятнадцять гривень 95 копійок)</w:t>
      </w:r>
      <w:r>
        <w:rPr>
          <w:rFonts w:ascii="Times New Roman" w:eastAsia="Times New Roman" w:hAnsi="Times New Roman"/>
          <w:sz w:val="24"/>
          <w:szCs w:val="24"/>
          <w:lang w:val="uk-UA" w:eastAsia="ru-RU"/>
        </w:rPr>
        <w:t xml:space="preserve"> та підлягає щорічній індексації.</w:t>
      </w:r>
    </w:p>
    <w:p w:rsidR="00F70467" w:rsidRDefault="00F70467" w:rsidP="00F70467">
      <w:pPr>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Pr>
          <w:rFonts w:ascii="Times New Roman" w:eastAsia="Times New Roman" w:hAnsi="Times New Roman"/>
          <w:color w:val="000000"/>
          <w:sz w:val="24"/>
          <w:szCs w:val="24"/>
          <w:lang w:val="uk-UA" w:eastAsia="ru-RU"/>
        </w:rPr>
        <w:t>.</w:t>
      </w:r>
    </w:p>
    <w:p w:rsidR="00F70467" w:rsidRDefault="00F70467" w:rsidP="00F70467">
      <w:pPr>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p>
    <w:p w:rsidR="00F70467" w:rsidRDefault="00F70467" w:rsidP="004F4611">
      <w:pPr>
        <w:pStyle w:val="a7"/>
        <w:widowControl w:val="0"/>
        <w:numPr>
          <w:ilvl w:val="0"/>
          <w:numId w:val="18"/>
        </w:numPr>
        <w:autoSpaceDE w:val="0"/>
        <w:autoSpaceDN w:val="0"/>
        <w:adjustRightInd w:val="0"/>
        <w:spacing w:after="0" w:line="240" w:lineRule="atLeast"/>
        <w:ind w:left="360"/>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Строк дії договору</w:t>
      </w:r>
    </w:p>
    <w:p w:rsidR="00F70467" w:rsidRDefault="00F70467" w:rsidP="00F70467">
      <w:pPr>
        <w:pStyle w:val="a7"/>
        <w:numPr>
          <w:ilvl w:val="1"/>
          <w:numId w:val="18"/>
        </w:num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Договір укладено на 7 (сім) років.</w:t>
      </w:r>
    </w:p>
    <w:p w:rsidR="00F70467" w:rsidRDefault="00F70467" w:rsidP="00F70467">
      <w:pPr>
        <w:pStyle w:val="a7"/>
        <w:numPr>
          <w:ilvl w:val="1"/>
          <w:numId w:val="18"/>
        </w:num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реєстрації відповідно до закону.</w:t>
      </w:r>
    </w:p>
    <w:p w:rsidR="00F70467" w:rsidRDefault="00F70467" w:rsidP="00F70467">
      <w:pPr>
        <w:spacing w:after="0" w:line="240" w:lineRule="atLeast"/>
        <w:ind w:firstLine="142"/>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Після закінчення строку дії договору Орендар має переважне право поновити його на новий строк. У цьому разі орендар повинен не пізніше ніж за ____</w:t>
      </w:r>
      <w:r>
        <w:rPr>
          <w:rFonts w:ascii="Times New Roman" w:eastAsia="Times New Roman" w:hAnsi="Times New Roman"/>
          <w:sz w:val="24"/>
          <w:szCs w:val="24"/>
          <w:u w:val="single"/>
          <w:lang w:val="uk-UA" w:eastAsia="ru-RU"/>
        </w:rPr>
        <w:t>90</w:t>
      </w:r>
      <w:r>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4F4611">
      <w:pPr>
        <w:pStyle w:val="a7"/>
        <w:widowControl w:val="0"/>
        <w:numPr>
          <w:ilvl w:val="0"/>
          <w:numId w:val="18"/>
        </w:numPr>
        <w:autoSpaceDE w:val="0"/>
        <w:autoSpaceDN w:val="0"/>
        <w:adjustRightInd w:val="0"/>
        <w:spacing w:after="0" w:line="240" w:lineRule="atLeast"/>
        <w:ind w:left="0"/>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Орендна плата</w:t>
      </w:r>
    </w:p>
    <w:p w:rsidR="00F70467" w:rsidRDefault="00F70467" w:rsidP="004F4611">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__________________________________________________________________________________________________________________________________________________за 1(один) рік</w:t>
      </w:r>
      <w:r>
        <w:rPr>
          <w:rFonts w:ascii="Times New Roman" w:eastAsia="Times New Roman" w:hAnsi="Times New Roman"/>
          <w:sz w:val="24"/>
          <w:szCs w:val="24"/>
          <w:lang w:val="uk-UA" w:eastAsia="ru-RU"/>
        </w:rPr>
        <w:br/>
      </w:r>
      <w:r>
        <w:rPr>
          <w:rFonts w:ascii="Times New Roman" w:eastAsia="Times New Roman" w:hAnsi="Times New Roman"/>
          <w:sz w:val="20"/>
          <w:szCs w:val="20"/>
          <w:lang w:val="uk-UA" w:eastAsia="ru-RU"/>
        </w:rPr>
        <w:t>(у гривнях прописом</w:t>
      </w:r>
      <w:r>
        <w:rPr>
          <w:rFonts w:ascii="Times New Roman" w:eastAsia="Times New Roman" w:hAnsi="Times New Roman"/>
          <w:sz w:val="24"/>
          <w:szCs w:val="24"/>
          <w:lang w:val="uk-UA" w:eastAsia="ru-RU"/>
        </w:rPr>
        <w:t xml:space="preserve"> </w:t>
      </w:r>
      <w:r>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F70467" w:rsidRDefault="00F70467" w:rsidP="00F70467">
      <w:pPr>
        <w:spacing w:after="0" w:line="240" w:lineRule="atLeast"/>
        <w:jc w:val="both"/>
        <w:rPr>
          <w:rFonts w:ascii="Times New Roman" w:eastAsia="Times New Roman" w:hAnsi="Times New Roman"/>
          <w:sz w:val="20"/>
          <w:szCs w:val="20"/>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0"/>
          <w:szCs w:val="20"/>
          <w:lang w:val="uk-UA" w:eastAsia="ru-RU"/>
        </w:rPr>
        <w:t xml:space="preserve">(у гривнях прописом)                                                                           </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 один місяць. </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Pr>
          <w:rFonts w:ascii="Times New Roman" w:eastAsia="Times New Roman" w:hAnsi="Times New Roman"/>
          <w:sz w:val="24"/>
          <w:szCs w:val="24"/>
          <w:lang w:val="uk-UA" w:eastAsia="ru-RU"/>
        </w:rPr>
        <w:t>.</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F70467" w:rsidRDefault="00F70467" w:rsidP="00F70467">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Pr>
          <w:rFonts w:ascii="Times New Roman" w:eastAsia="Times New Roman" w:hAnsi="Times New Roman"/>
          <w:color w:val="000000"/>
          <w:sz w:val="24"/>
          <w:szCs w:val="24"/>
          <w:lang w:eastAsia="uk-UA"/>
        </w:rPr>
        <w:t xml:space="preserve"> </w:t>
      </w:r>
      <w:proofErr w:type="spellStart"/>
      <w:r>
        <w:rPr>
          <w:rFonts w:ascii="Times New Roman" w:eastAsia="Times New Roman" w:hAnsi="Times New Roman"/>
          <w:color w:val="000000"/>
          <w:sz w:val="24"/>
          <w:szCs w:val="24"/>
          <w:lang w:eastAsia="uk-UA"/>
        </w:rPr>
        <w:t>винагороди</w:t>
      </w:r>
      <w:proofErr w:type="spellEnd"/>
      <w:r>
        <w:rPr>
          <w:rFonts w:ascii="Times New Roman" w:eastAsia="Times New Roman" w:hAnsi="Times New Roman"/>
          <w:color w:val="000000"/>
          <w:sz w:val="24"/>
          <w:szCs w:val="24"/>
          <w:lang w:eastAsia="uk-UA"/>
        </w:rPr>
        <w:t xml:space="preserve"> оператора </w:t>
      </w:r>
      <w:proofErr w:type="spellStart"/>
      <w:r>
        <w:rPr>
          <w:rFonts w:ascii="Times New Roman" w:eastAsia="Times New Roman" w:hAnsi="Times New Roman"/>
          <w:color w:val="000000"/>
          <w:sz w:val="24"/>
          <w:szCs w:val="24"/>
          <w:lang w:eastAsia="uk-UA"/>
        </w:rPr>
        <w:t>електронного</w:t>
      </w:r>
      <w:proofErr w:type="spellEnd"/>
      <w:r>
        <w:rPr>
          <w:rFonts w:ascii="Times New Roman" w:eastAsia="Times New Roman" w:hAnsi="Times New Roman"/>
          <w:color w:val="000000"/>
          <w:sz w:val="24"/>
          <w:szCs w:val="24"/>
          <w:lang w:eastAsia="uk-UA"/>
        </w:rPr>
        <w:t xml:space="preserve"> </w:t>
      </w:r>
      <w:proofErr w:type="spellStart"/>
      <w:r>
        <w:rPr>
          <w:rFonts w:ascii="Times New Roman" w:eastAsia="Times New Roman" w:hAnsi="Times New Roman"/>
          <w:color w:val="000000"/>
          <w:sz w:val="24"/>
          <w:szCs w:val="24"/>
          <w:lang w:eastAsia="uk-UA"/>
        </w:rPr>
        <w:t>майданчика</w:t>
      </w:r>
      <w:proofErr w:type="spellEnd"/>
      <w:r>
        <w:rPr>
          <w:rFonts w:ascii="Times New Roman" w:eastAsia="Times New Roman" w:hAnsi="Times New Roman"/>
          <w:color w:val="000000"/>
          <w:sz w:val="24"/>
          <w:szCs w:val="24"/>
          <w:lang w:eastAsia="uk-UA"/>
        </w:rPr>
        <w:t>)</w:t>
      </w:r>
      <w:r>
        <w:rPr>
          <w:rFonts w:ascii="Times New Roman" w:eastAsia="Times New Roman" w:hAnsi="Times New Roman"/>
          <w:color w:val="000000"/>
          <w:sz w:val="24"/>
          <w:szCs w:val="24"/>
          <w:lang w:val="uk-UA" w:eastAsia="uk-UA"/>
        </w:rPr>
        <w:t xml:space="preserve">, ціну продажу лота у </w:t>
      </w:r>
      <w:proofErr w:type="spellStart"/>
      <w:r>
        <w:rPr>
          <w:rFonts w:ascii="Times New Roman" w:eastAsia="Times New Roman" w:hAnsi="Times New Roman"/>
          <w:color w:val="000000"/>
          <w:sz w:val="24"/>
          <w:szCs w:val="24"/>
          <w:lang w:val="uk-UA" w:eastAsia="uk-UA"/>
        </w:rPr>
        <w:t>сумі___________</w:t>
      </w:r>
      <w:proofErr w:type="spellEnd"/>
      <w:r>
        <w:rPr>
          <w:rFonts w:ascii="Times New Roman" w:eastAsia="Times New Roman" w:hAnsi="Times New Roman"/>
          <w:color w:val="000000"/>
          <w:sz w:val="24"/>
          <w:szCs w:val="24"/>
          <w:lang w:val="uk-UA" w:eastAsia="uk-UA"/>
        </w:rPr>
        <w:t xml:space="preserve">__грн.______________________ </w:t>
      </w:r>
    </w:p>
    <w:p w:rsidR="00F70467" w:rsidRDefault="00F70467" w:rsidP="00F70467">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Pr>
          <w:rFonts w:ascii="Times New Roman" w:eastAsia="Times New Roman" w:hAnsi="Times New Roman"/>
          <w:sz w:val="20"/>
          <w:szCs w:val="24"/>
          <w:lang w:val="uk-UA" w:eastAsia="uk-UA"/>
        </w:rPr>
        <w:t xml:space="preserve">                                                                                                                            (у гривнях прописом)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зміни умов господарювання, передбачених договором;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зміни </w:t>
      </w:r>
      <w:r>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погіршення стану орендованої земельної ділянки не з вини орендаря, що підтверджено документами;</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зміни нормативної грошової оцінки земельної ділянки;</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в інших випадках, передбачених законом.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F70467" w:rsidRDefault="00F70467" w:rsidP="00F70467">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F70467" w:rsidRDefault="00F70467" w:rsidP="00F70467">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Умови використання земельної ділянки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5.1. Земельна ділянка передається в оренду для ведення товарного сільськогосподарського виробництва.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5.2. Цільове призначення земельної ділянки</w:t>
      </w:r>
      <w:r>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для ведення товарного сільськогосподарського виробництва.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5.4.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lastRenderedPageBreak/>
        <w:t>Умови повернення земельної ділянки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6.1.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Збитками вважаються: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доходи, які орендар міг би реально отримати в разі належного виконання Орендодавцем умов договору.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Обмеження (обтяження) щодо використання</w:t>
      </w:r>
    </w:p>
    <w:p w:rsidR="00F70467" w:rsidRDefault="00F70467" w:rsidP="00F70467">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земельної ділянки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7.1. На орендовану земельну ділянку </w:t>
      </w:r>
      <w:r>
        <w:rPr>
          <w:rFonts w:ascii="Times New Roman" w:eastAsia="Times New Roman" w:hAnsi="Times New Roman"/>
          <w:color w:val="000000"/>
          <w:sz w:val="24"/>
          <w:szCs w:val="24"/>
          <w:u w:val="single"/>
          <w:lang w:val="uk-UA" w:eastAsia="ru-RU"/>
        </w:rPr>
        <w:t xml:space="preserve">не встановлено </w:t>
      </w:r>
      <w:r>
        <w:rPr>
          <w:rFonts w:ascii="Times New Roman" w:eastAsia="Times New Roman" w:hAnsi="Times New Roman"/>
          <w:color w:val="000000"/>
          <w:sz w:val="24"/>
          <w:szCs w:val="24"/>
          <w:lang w:val="uk-UA" w:eastAsia="ru-RU"/>
        </w:rPr>
        <w:t>обмеження.</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Інші права та обов'язки сторін</w:t>
      </w:r>
    </w:p>
    <w:p w:rsidR="00F70467" w:rsidRDefault="00F70467" w:rsidP="00F70467">
      <w:pPr>
        <w:spacing w:after="0" w:line="240" w:lineRule="atLeast"/>
        <w:ind w:left="851" w:hanging="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8.1. Права Орендодавця:</w:t>
      </w:r>
    </w:p>
    <w:p w:rsidR="00F70467" w:rsidRDefault="00F70467" w:rsidP="00F70467">
      <w:pPr>
        <w:spacing w:after="0" w:line="240" w:lineRule="atLeast"/>
        <w:ind w:left="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Орендодавець має право вимагати від Орендаря:</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своєчасного внесення орендної плати;</w:t>
      </w:r>
    </w:p>
    <w:p w:rsidR="00F70467" w:rsidRDefault="00F70467" w:rsidP="00F70467">
      <w:pPr>
        <w:spacing w:after="0" w:line="240" w:lineRule="atLeast"/>
        <w:jc w:val="both"/>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-вільного</w:t>
      </w:r>
      <w:proofErr w:type="spellEnd"/>
      <w:r>
        <w:rPr>
          <w:rFonts w:ascii="Times New Roman" w:eastAsia="Times New Roman" w:hAnsi="Times New Roman"/>
          <w:sz w:val="24"/>
          <w:szCs w:val="24"/>
          <w:lang w:val="uk-UA" w:eastAsia="ru-RU"/>
        </w:rPr>
        <w:t xml:space="preserve"> доступу до переданої в оренду земельної ділянки для контролю за додержанням Орендарем умов договору;</w:t>
      </w:r>
    </w:p>
    <w:p w:rsidR="00F70467" w:rsidRDefault="00F70467" w:rsidP="00F70467">
      <w:pPr>
        <w:spacing w:after="0" w:line="240" w:lineRule="atLeast"/>
        <w:jc w:val="both"/>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-вимагати</w:t>
      </w:r>
      <w:proofErr w:type="spellEnd"/>
      <w:r>
        <w:rPr>
          <w:rFonts w:ascii="Times New Roman" w:eastAsia="Times New Roman" w:hAnsi="Times New Roman"/>
          <w:sz w:val="24"/>
          <w:szCs w:val="24"/>
          <w:lang w:val="uk-UA" w:eastAsia="ru-RU"/>
        </w:rPr>
        <w:t xml:space="preserve"> від Орендаря збільшення розмірів орендної плати у разі збільшення відповідно до законодавства України розмірів земельного податку та ін.</w:t>
      </w:r>
    </w:p>
    <w:p w:rsidR="00F70467" w:rsidRDefault="00F70467" w:rsidP="00F70467">
      <w:pPr>
        <w:spacing w:after="0" w:line="240" w:lineRule="atLeast"/>
        <w:ind w:left="851" w:hanging="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8.2. Обов’язки Орендодавця:</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передати Орендарю у належному стані та у визначених межах земельну ділянку згідно з цим договором;</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не втручатись у господарську діяльність Орендаря і не створювати перешкод при виконанні умов цього договору;</w:t>
      </w:r>
    </w:p>
    <w:p w:rsidR="00F70467" w:rsidRDefault="00F70467" w:rsidP="00F70467">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попередити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Орендаря</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особливі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властивості</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недоліки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земельної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ділянки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які</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процесі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її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використання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можуть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спричинити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екологічно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небезпечні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наслідки</w:t>
      </w:r>
      <w:proofErr w:type="spellEnd"/>
      <w:r>
        <w:rPr>
          <w:rFonts w:ascii="Times New Roman" w:eastAsia="Times New Roman" w:hAnsi="Times New Roman"/>
          <w:sz w:val="24"/>
          <w:szCs w:val="24"/>
          <w:lang w:eastAsia="ru-RU"/>
        </w:rPr>
        <w:t xml:space="preserve">  для </w:t>
      </w:r>
      <w:proofErr w:type="spellStart"/>
      <w:r>
        <w:rPr>
          <w:rFonts w:ascii="Times New Roman" w:eastAsia="Times New Roman" w:hAnsi="Times New Roman"/>
          <w:sz w:val="24"/>
          <w:szCs w:val="24"/>
          <w:lang w:eastAsia="ru-RU"/>
        </w:rPr>
        <w:t>довкілля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призвести</w:t>
      </w:r>
      <w:proofErr w:type="spellEnd"/>
      <w:r>
        <w:rPr>
          <w:rFonts w:ascii="Times New Roman" w:eastAsia="Times New Roman" w:hAnsi="Times New Roman"/>
          <w:sz w:val="24"/>
          <w:szCs w:val="24"/>
          <w:lang w:eastAsia="ru-RU"/>
        </w:rPr>
        <w:t xml:space="preserve"> до </w:t>
      </w:r>
      <w:proofErr w:type="spellStart"/>
      <w:r>
        <w:rPr>
          <w:rFonts w:ascii="Times New Roman" w:eastAsia="Times New Roman" w:hAnsi="Times New Roman"/>
          <w:sz w:val="24"/>
          <w:szCs w:val="24"/>
          <w:lang w:eastAsia="ru-RU"/>
        </w:rPr>
        <w:t>погіршення</w:t>
      </w:r>
      <w:proofErr w:type="spellEnd"/>
      <w:r>
        <w:rPr>
          <w:rFonts w:ascii="Times New Roman" w:eastAsia="Times New Roman" w:hAnsi="Times New Roman"/>
          <w:sz w:val="24"/>
          <w:szCs w:val="24"/>
          <w:lang w:eastAsia="ru-RU"/>
        </w:rPr>
        <w:t xml:space="preserve"> стану самого </w:t>
      </w:r>
      <w:proofErr w:type="spellStart"/>
      <w:r>
        <w:rPr>
          <w:rFonts w:ascii="Times New Roman" w:eastAsia="Times New Roman" w:hAnsi="Times New Roman"/>
          <w:sz w:val="24"/>
          <w:szCs w:val="24"/>
          <w:lang w:eastAsia="ru-RU"/>
        </w:rPr>
        <w:t>об’єкта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w:t>
      </w:r>
    </w:p>
    <w:p w:rsidR="00F70467" w:rsidRDefault="00F70467" w:rsidP="00F70467">
      <w:pPr>
        <w:spacing w:after="0" w:line="240" w:lineRule="atLeast"/>
        <w:ind w:firstLine="45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8.3. Права Орендаря:</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використовувати орендовану земельну ділянку на власний розсуд у відповідності до мети, обумовленої у договорі;</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F70467" w:rsidRDefault="00F70467" w:rsidP="00F70467">
      <w:pPr>
        <w:spacing w:after="0" w:line="240" w:lineRule="atLeast"/>
        <w:jc w:val="both"/>
        <w:textAlignment w:val="baseline"/>
        <w:rPr>
          <w:rFonts w:ascii="Arial" w:eastAsia="Times New Roman" w:hAnsi="Arial" w:cs="Arial"/>
          <w:b/>
          <w:sz w:val="24"/>
          <w:szCs w:val="24"/>
          <w:lang w:val="uk-UA" w:eastAsia="uk-UA"/>
        </w:rPr>
      </w:pPr>
      <w:r>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F70467" w:rsidRDefault="00F70467" w:rsidP="00F70467">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самостійно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господарювати</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дотриманням</w:t>
      </w:r>
      <w:proofErr w:type="spellEnd"/>
      <w:r>
        <w:rPr>
          <w:rFonts w:ascii="Times New Roman" w:eastAsia="Times New Roman" w:hAnsi="Times New Roman"/>
          <w:sz w:val="24"/>
          <w:szCs w:val="24"/>
          <w:lang w:eastAsia="ru-RU"/>
        </w:rPr>
        <w:t xml:space="preserve"> умов договору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 xml:space="preserve">; </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отримувати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продукцію</w:t>
      </w:r>
      <w:proofErr w:type="spellEnd"/>
      <w:r>
        <w:rPr>
          <w:rFonts w:ascii="Times New Roman" w:eastAsia="Times New Roman" w:hAnsi="Times New Roman"/>
          <w:sz w:val="24"/>
          <w:szCs w:val="24"/>
          <w:lang w:eastAsia="ru-RU"/>
        </w:rPr>
        <w:t xml:space="preserve"> і доходи;</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здійснювати</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установленому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законодавством</w:t>
      </w:r>
      <w:proofErr w:type="spellEnd"/>
      <w:r>
        <w:rPr>
          <w:rFonts w:ascii="Times New Roman" w:eastAsia="Times New Roman" w:hAnsi="Times New Roman"/>
          <w:sz w:val="24"/>
          <w:szCs w:val="24"/>
          <w:lang w:eastAsia="ru-RU"/>
        </w:rPr>
        <w:t xml:space="preserve"> порядку за </w:t>
      </w:r>
      <w:proofErr w:type="spellStart"/>
      <w:r>
        <w:rPr>
          <w:rFonts w:ascii="Times New Roman" w:eastAsia="Times New Roman" w:hAnsi="Times New Roman"/>
          <w:sz w:val="24"/>
          <w:szCs w:val="24"/>
          <w:lang w:eastAsia="ru-RU"/>
        </w:rPr>
        <w:t>письмовою</w:t>
      </w:r>
      <w:proofErr w:type="spellEnd"/>
      <w:r>
        <w:rPr>
          <w:rFonts w:ascii="Times New Roman" w:eastAsia="Times New Roman" w:hAnsi="Times New Roman"/>
          <w:sz w:val="24"/>
          <w:szCs w:val="24"/>
          <w:lang w:eastAsia="ru-RU"/>
        </w:rPr>
        <w:t xml:space="preserve"> згодою </w:t>
      </w:r>
      <w:proofErr w:type="spellStart"/>
      <w:r>
        <w:rPr>
          <w:rFonts w:ascii="Times New Roman" w:eastAsia="Times New Roman" w:hAnsi="Times New Roman"/>
          <w:sz w:val="24"/>
          <w:szCs w:val="24"/>
          <w:lang w:eastAsia="ru-RU"/>
        </w:rPr>
        <w:t>орендодавця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будівництво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водогосподарських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споруд</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меліоративних</w:t>
      </w:r>
      <w:proofErr w:type="spellEnd"/>
      <w:r>
        <w:rPr>
          <w:rFonts w:ascii="Times New Roman" w:eastAsia="Times New Roman" w:hAnsi="Times New Roman"/>
          <w:sz w:val="24"/>
          <w:szCs w:val="24"/>
          <w:lang w:eastAsia="ru-RU"/>
        </w:rPr>
        <w:t xml:space="preserve"> систем.</w:t>
      </w:r>
    </w:p>
    <w:p w:rsidR="00F70467" w:rsidRDefault="00F70467" w:rsidP="00F70467">
      <w:pPr>
        <w:shd w:val="clear" w:color="auto" w:fill="FFFFFF"/>
        <w:spacing w:after="0" w:line="240" w:lineRule="atLeast"/>
        <w:ind w:firstLine="450"/>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shd w:val="clear" w:color="auto" w:fill="FFFFFF"/>
          <w:lang w:eastAsia="ru-RU"/>
        </w:rPr>
        <w:t>Орендар</w:t>
      </w:r>
      <w:proofErr w:type="spellEnd"/>
      <w:r>
        <w:rPr>
          <w:rFonts w:ascii="Times New Roman" w:eastAsia="Times New Roman" w:hAnsi="Times New Roman"/>
          <w:sz w:val="24"/>
          <w:szCs w:val="24"/>
          <w:shd w:val="clear" w:color="auto" w:fill="FFFFFF"/>
          <w:lang w:eastAsia="ru-RU"/>
        </w:rPr>
        <w:t xml:space="preserve"> в </w:t>
      </w:r>
      <w:proofErr w:type="spellStart"/>
      <w:r>
        <w:rPr>
          <w:rFonts w:ascii="Times New Roman" w:eastAsia="Times New Roman" w:hAnsi="Times New Roman"/>
          <w:sz w:val="24"/>
          <w:szCs w:val="24"/>
          <w:shd w:val="clear" w:color="auto" w:fill="FFFFFF"/>
          <w:lang w:eastAsia="ru-RU"/>
        </w:rPr>
        <w:t>установленому</w:t>
      </w:r>
      <w:proofErr w:type="spellEnd"/>
      <w:r>
        <w:rPr>
          <w:rFonts w:ascii="Times New Roman" w:eastAsia="Times New Roman" w:hAnsi="Times New Roman"/>
          <w:sz w:val="24"/>
          <w:szCs w:val="24"/>
          <w:shd w:val="clear" w:color="auto" w:fill="FFFFFF"/>
          <w:lang w:eastAsia="ru-RU"/>
        </w:rPr>
        <w:t xml:space="preserve"> законом порядку </w:t>
      </w:r>
      <w:proofErr w:type="spellStart"/>
      <w:r>
        <w:rPr>
          <w:rFonts w:ascii="Times New Roman" w:eastAsia="Times New Roman" w:hAnsi="Times New Roman"/>
          <w:sz w:val="24"/>
          <w:szCs w:val="24"/>
          <w:shd w:val="clear" w:color="auto" w:fill="FFFFFF"/>
          <w:lang w:eastAsia="ru-RU"/>
        </w:rPr>
        <w:t>має</w:t>
      </w:r>
      <w:proofErr w:type="spellEnd"/>
      <w:r>
        <w:rPr>
          <w:rFonts w:ascii="Times New Roman" w:eastAsia="Times New Roman" w:hAnsi="Times New Roman"/>
          <w:sz w:val="24"/>
          <w:szCs w:val="24"/>
          <w:shd w:val="clear" w:color="auto" w:fill="FFFFFF"/>
          <w:lang w:eastAsia="ru-RU"/>
        </w:rPr>
        <w:t xml:space="preserve"> право </w:t>
      </w:r>
      <w:proofErr w:type="spellStart"/>
      <w:r>
        <w:rPr>
          <w:rFonts w:ascii="Times New Roman" w:eastAsia="Times New Roman" w:hAnsi="Times New Roman"/>
          <w:sz w:val="24"/>
          <w:szCs w:val="24"/>
          <w:shd w:val="clear" w:color="auto" w:fill="FFFFFF"/>
          <w:lang w:eastAsia="ru-RU"/>
        </w:rPr>
        <w:t>витребувати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орендовану</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земельну</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ділянку</w:t>
      </w:r>
      <w:proofErr w:type="spellEnd"/>
      <w:r>
        <w:rPr>
          <w:rFonts w:ascii="Times New Roman" w:eastAsia="Times New Roman" w:hAnsi="Times New Roman"/>
          <w:sz w:val="24"/>
          <w:szCs w:val="24"/>
          <w:shd w:val="clear" w:color="auto" w:fill="FFFFFF"/>
          <w:lang w:eastAsia="ru-RU"/>
        </w:rPr>
        <w:t xml:space="preserve"> з будь-</w:t>
      </w:r>
      <w:proofErr w:type="spellStart"/>
      <w:r>
        <w:rPr>
          <w:rFonts w:ascii="Times New Roman" w:eastAsia="Times New Roman" w:hAnsi="Times New Roman"/>
          <w:sz w:val="24"/>
          <w:szCs w:val="24"/>
          <w:shd w:val="clear" w:color="auto" w:fill="FFFFFF"/>
          <w:lang w:eastAsia="ru-RU"/>
        </w:rPr>
        <w:t>якого</w:t>
      </w:r>
      <w:proofErr w:type="spellEnd"/>
      <w:r>
        <w:rPr>
          <w:rFonts w:ascii="Times New Roman" w:eastAsia="Times New Roman" w:hAnsi="Times New Roman"/>
          <w:sz w:val="24"/>
          <w:szCs w:val="24"/>
          <w:shd w:val="clear" w:color="auto" w:fill="FFFFFF"/>
          <w:lang w:eastAsia="ru-RU"/>
        </w:rPr>
        <w:t xml:space="preserve"> незаконного </w:t>
      </w:r>
      <w:proofErr w:type="spellStart"/>
      <w:r>
        <w:rPr>
          <w:rFonts w:ascii="Times New Roman" w:eastAsia="Times New Roman" w:hAnsi="Times New Roman"/>
          <w:sz w:val="24"/>
          <w:szCs w:val="24"/>
          <w:shd w:val="clear" w:color="auto" w:fill="FFFFFF"/>
          <w:lang w:eastAsia="ru-RU"/>
        </w:rPr>
        <w:t>володіння</w:t>
      </w:r>
      <w:proofErr w:type="spellEnd"/>
      <w:r>
        <w:rPr>
          <w:rFonts w:ascii="Times New Roman" w:eastAsia="Times New Roman" w:hAnsi="Times New Roman"/>
          <w:sz w:val="24"/>
          <w:szCs w:val="24"/>
          <w:shd w:val="clear" w:color="auto" w:fill="FFFFFF"/>
          <w:lang w:eastAsia="ru-RU"/>
        </w:rPr>
        <w:t xml:space="preserve"> та </w:t>
      </w:r>
      <w:proofErr w:type="spellStart"/>
      <w:r>
        <w:rPr>
          <w:rFonts w:ascii="Times New Roman" w:eastAsia="Times New Roman" w:hAnsi="Times New Roman"/>
          <w:sz w:val="24"/>
          <w:szCs w:val="24"/>
          <w:shd w:val="clear" w:color="auto" w:fill="FFFFFF"/>
          <w:lang w:eastAsia="ru-RU"/>
        </w:rPr>
        <w:t>користування</w:t>
      </w:r>
      <w:proofErr w:type="spellEnd"/>
      <w:r>
        <w:rPr>
          <w:rFonts w:ascii="Times New Roman" w:eastAsia="Times New Roman" w:hAnsi="Times New Roman"/>
          <w:sz w:val="24"/>
          <w:szCs w:val="24"/>
          <w:shd w:val="clear" w:color="auto" w:fill="FFFFFF"/>
          <w:lang w:eastAsia="ru-RU"/>
        </w:rPr>
        <w:t xml:space="preserve">, на </w:t>
      </w:r>
      <w:proofErr w:type="spellStart"/>
      <w:r>
        <w:rPr>
          <w:rFonts w:ascii="Times New Roman" w:eastAsia="Times New Roman" w:hAnsi="Times New Roman"/>
          <w:sz w:val="24"/>
          <w:szCs w:val="24"/>
          <w:shd w:val="clear" w:color="auto" w:fill="FFFFFF"/>
          <w:lang w:eastAsia="ru-RU"/>
        </w:rPr>
        <w:t>усунення</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перешкод</w:t>
      </w:r>
      <w:proofErr w:type="spellEnd"/>
      <w:r>
        <w:rPr>
          <w:rFonts w:ascii="Times New Roman" w:eastAsia="Times New Roman" w:hAnsi="Times New Roman"/>
          <w:sz w:val="24"/>
          <w:szCs w:val="24"/>
          <w:shd w:val="clear" w:color="auto" w:fill="FFFFFF"/>
          <w:lang w:eastAsia="ru-RU"/>
        </w:rPr>
        <w:t xml:space="preserve"> у </w:t>
      </w:r>
      <w:proofErr w:type="spellStart"/>
      <w:r>
        <w:rPr>
          <w:rFonts w:ascii="Times New Roman" w:eastAsia="Times New Roman" w:hAnsi="Times New Roman"/>
          <w:sz w:val="24"/>
          <w:szCs w:val="24"/>
          <w:shd w:val="clear" w:color="auto" w:fill="FFFFFF"/>
          <w:lang w:eastAsia="ru-RU"/>
        </w:rPr>
        <w:t>користуванні</w:t>
      </w:r>
      <w:proofErr w:type="spellEnd"/>
      <w:r>
        <w:rPr>
          <w:rFonts w:ascii="Times New Roman" w:eastAsia="Times New Roman" w:hAnsi="Times New Roman"/>
          <w:sz w:val="24"/>
          <w:szCs w:val="24"/>
          <w:shd w:val="clear" w:color="auto" w:fill="FFFFFF"/>
          <w:lang w:eastAsia="ru-RU"/>
        </w:rPr>
        <w:t xml:space="preserve"> нею, </w:t>
      </w:r>
      <w:proofErr w:type="spellStart"/>
      <w:r>
        <w:rPr>
          <w:rFonts w:ascii="Times New Roman" w:eastAsia="Times New Roman" w:hAnsi="Times New Roman"/>
          <w:sz w:val="24"/>
          <w:szCs w:val="24"/>
          <w:shd w:val="clear" w:color="auto" w:fill="FFFFFF"/>
          <w:lang w:eastAsia="ru-RU"/>
        </w:rPr>
        <w:t>відшкодування</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шкоди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заподіяної</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земельній</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ділянці</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громадянами</w:t>
      </w:r>
      <w:proofErr w:type="spellEnd"/>
      <w:r>
        <w:rPr>
          <w:rFonts w:ascii="Times New Roman" w:eastAsia="Times New Roman" w:hAnsi="Times New Roman"/>
          <w:sz w:val="24"/>
          <w:szCs w:val="24"/>
          <w:shd w:val="clear" w:color="auto" w:fill="FFFFFF"/>
          <w:lang w:eastAsia="ru-RU"/>
        </w:rPr>
        <w:t xml:space="preserve"> і </w:t>
      </w:r>
      <w:proofErr w:type="spellStart"/>
      <w:r>
        <w:rPr>
          <w:rFonts w:ascii="Times New Roman" w:eastAsia="Times New Roman" w:hAnsi="Times New Roman"/>
          <w:sz w:val="24"/>
          <w:szCs w:val="24"/>
          <w:shd w:val="clear" w:color="auto" w:fill="FFFFFF"/>
          <w:lang w:eastAsia="ru-RU"/>
        </w:rPr>
        <w:t>юридичними</w:t>
      </w:r>
      <w:proofErr w:type="spellEnd"/>
      <w:r>
        <w:rPr>
          <w:rFonts w:ascii="Times New Roman" w:eastAsia="Times New Roman" w:hAnsi="Times New Roman"/>
          <w:sz w:val="24"/>
          <w:szCs w:val="24"/>
          <w:shd w:val="clear" w:color="auto" w:fill="FFFFFF"/>
          <w:lang w:eastAsia="ru-RU"/>
        </w:rPr>
        <w:t xml:space="preserve"> особами </w:t>
      </w:r>
      <w:proofErr w:type="spellStart"/>
      <w:r>
        <w:rPr>
          <w:rFonts w:ascii="Times New Roman" w:eastAsia="Times New Roman" w:hAnsi="Times New Roman"/>
          <w:sz w:val="24"/>
          <w:szCs w:val="24"/>
          <w:shd w:val="clear" w:color="auto" w:fill="FFFFFF"/>
          <w:lang w:eastAsia="ru-RU"/>
        </w:rPr>
        <w:t>України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іноземцями</w:t>
      </w:r>
      <w:proofErr w:type="spellEnd"/>
      <w:r>
        <w:rPr>
          <w:rFonts w:ascii="Times New Roman" w:eastAsia="Times New Roman" w:hAnsi="Times New Roman"/>
          <w:sz w:val="24"/>
          <w:szCs w:val="24"/>
          <w:shd w:val="clear" w:color="auto" w:fill="FFFFFF"/>
          <w:lang w:eastAsia="ru-RU"/>
        </w:rPr>
        <w:t xml:space="preserve">, особами без </w:t>
      </w:r>
      <w:proofErr w:type="spellStart"/>
      <w:r>
        <w:rPr>
          <w:rFonts w:ascii="Times New Roman" w:eastAsia="Times New Roman" w:hAnsi="Times New Roman"/>
          <w:sz w:val="24"/>
          <w:szCs w:val="24"/>
          <w:shd w:val="clear" w:color="auto" w:fill="FFFFFF"/>
          <w:lang w:eastAsia="ru-RU"/>
        </w:rPr>
        <w:t>громадянства</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іноземними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юридичними</w:t>
      </w:r>
      <w:proofErr w:type="spellEnd"/>
      <w:r>
        <w:rPr>
          <w:rFonts w:ascii="Times New Roman" w:eastAsia="Times New Roman" w:hAnsi="Times New Roman"/>
          <w:sz w:val="24"/>
          <w:szCs w:val="24"/>
          <w:shd w:val="clear" w:color="auto" w:fill="FFFFFF"/>
          <w:lang w:eastAsia="ru-RU"/>
        </w:rPr>
        <w:t xml:space="preserve"> особами, у тому </w:t>
      </w:r>
      <w:proofErr w:type="spellStart"/>
      <w:r>
        <w:rPr>
          <w:rFonts w:ascii="Times New Roman" w:eastAsia="Times New Roman" w:hAnsi="Times New Roman"/>
          <w:sz w:val="24"/>
          <w:szCs w:val="24"/>
          <w:shd w:val="clear" w:color="auto" w:fill="FFFFFF"/>
          <w:lang w:eastAsia="ru-RU"/>
        </w:rPr>
        <w:t>числі</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міжнародними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об’єднаннями</w:t>
      </w:r>
      <w:proofErr w:type="spellEnd"/>
      <w:r>
        <w:rPr>
          <w:rFonts w:ascii="Times New Roman" w:eastAsia="Times New Roman" w:hAnsi="Times New Roman"/>
          <w:sz w:val="24"/>
          <w:szCs w:val="24"/>
          <w:shd w:val="clear" w:color="auto" w:fill="FFFFFF"/>
          <w:lang w:eastAsia="ru-RU"/>
        </w:rPr>
        <w:t xml:space="preserve"> та </w:t>
      </w:r>
      <w:proofErr w:type="spellStart"/>
      <w:r>
        <w:rPr>
          <w:rFonts w:ascii="Times New Roman" w:eastAsia="Times New Roman" w:hAnsi="Times New Roman"/>
          <w:sz w:val="24"/>
          <w:szCs w:val="24"/>
          <w:shd w:val="clear" w:color="auto" w:fill="FFFFFF"/>
          <w:lang w:eastAsia="ru-RU"/>
        </w:rPr>
        <w:t>організаціями</w:t>
      </w:r>
      <w:proofErr w:type="spellEnd"/>
      <w:r>
        <w:rPr>
          <w:rFonts w:ascii="Times New Roman" w:eastAsia="Times New Roman" w:hAnsi="Times New Roman"/>
          <w:sz w:val="24"/>
          <w:szCs w:val="24"/>
          <w:shd w:val="clear" w:color="auto" w:fill="FFFFFF"/>
          <w:lang w:eastAsia="ru-RU"/>
        </w:rPr>
        <w:t>.</w:t>
      </w:r>
      <w:proofErr w:type="gramEnd"/>
    </w:p>
    <w:p w:rsidR="00F70467" w:rsidRDefault="00F70467" w:rsidP="00F70467">
      <w:pPr>
        <w:spacing w:after="0" w:line="240" w:lineRule="atLeast"/>
        <w:ind w:firstLine="45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8.4. Обов’язки Орендаря: </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своєчасно вносити орендну плату;</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F70467" w:rsidRDefault="00F70467" w:rsidP="00F70467">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виконувати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встановлені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щодо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об’єкта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обмеження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обтяження</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обсязі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передбаченому</w:t>
      </w:r>
      <w:proofErr w:type="spellEnd"/>
      <w:r>
        <w:rPr>
          <w:rFonts w:ascii="Times New Roman" w:eastAsia="Times New Roman" w:hAnsi="Times New Roman"/>
          <w:sz w:val="24"/>
          <w:szCs w:val="24"/>
          <w:lang w:eastAsia="ru-RU"/>
        </w:rPr>
        <w:t xml:space="preserve"> законом та договором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дотримуватися</w:t>
      </w:r>
      <w:proofErr w:type="spellEnd"/>
      <w:r>
        <w:rPr>
          <w:rFonts w:ascii="Times New Roman" w:eastAsia="Times New Roman" w:hAnsi="Times New Roman"/>
          <w:sz w:val="24"/>
          <w:szCs w:val="24"/>
          <w:lang w:eastAsia="ru-RU"/>
        </w:rPr>
        <w:t xml:space="preserve"> режиму </w:t>
      </w:r>
      <w:proofErr w:type="spellStart"/>
      <w:r>
        <w:rPr>
          <w:rFonts w:ascii="Times New Roman" w:eastAsia="Times New Roman" w:hAnsi="Times New Roman"/>
          <w:sz w:val="24"/>
          <w:szCs w:val="24"/>
          <w:lang w:eastAsia="ru-RU"/>
        </w:rPr>
        <w:t>використання</w:t>
      </w:r>
      <w:proofErr w:type="spellEnd"/>
      <w:r>
        <w:rPr>
          <w:rFonts w:ascii="Times New Roman" w:eastAsia="Times New Roman" w:hAnsi="Times New Roman"/>
          <w:sz w:val="24"/>
          <w:szCs w:val="24"/>
          <w:lang w:eastAsia="ru-RU"/>
        </w:rPr>
        <w:t xml:space="preserve"> земель природно-</w:t>
      </w:r>
      <w:proofErr w:type="spellStart"/>
      <w:r>
        <w:rPr>
          <w:rFonts w:ascii="Times New Roman" w:eastAsia="Times New Roman" w:hAnsi="Times New Roman"/>
          <w:sz w:val="24"/>
          <w:szCs w:val="24"/>
          <w:lang w:eastAsia="ru-RU"/>
        </w:rPr>
        <w:t>заповідного</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іншого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природоохоронного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призначення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оздоровчого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рекреаційного</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історико</w:t>
      </w:r>
      <w:proofErr w:type="spellEnd"/>
      <w:r>
        <w:rPr>
          <w:rFonts w:ascii="Times New Roman" w:eastAsia="Times New Roman" w:hAnsi="Times New Roman"/>
          <w:sz w:val="24"/>
          <w:szCs w:val="24"/>
          <w:lang w:eastAsia="ru-RU"/>
        </w:rPr>
        <w:t xml:space="preserve">-культурного </w:t>
      </w:r>
      <w:proofErr w:type="spellStart"/>
      <w:r>
        <w:rPr>
          <w:rFonts w:ascii="Times New Roman" w:eastAsia="Times New Roman" w:hAnsi="Times New Roman"/>
          <w:sz w:val="24"/>
          <w:szCs w:val="24"/>
          <w:lang w:eastAsia="ru-RU"/>
        </w:rPr>
        <w:t>призначення</w:t>
      </w:r>
      <w:proofErr w:type="spellEnd"/>
      <w:r>
        <w:rPr>
          <w:rFonts w:ascii="Times New Roman" w:eastAsia="Times New Roman" w:hAnsi="Times New Roman"/>
          <w:sz w:val="24"/>
          <w:szCs w:val="24"/>
          <w:lang w:eastAsia="ru-RU"/>
        </w:rPr>
        <w:t>;</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 </w:t>
      </w:r>
      <w:proofErr w:type="spellStart"/>
      <w:r>
        <w:rPr>
          <w:rFonts w:ascii="Times New Roman" w:eastAsia="Times New Roman" w:hAnsi="Times New Roman"/>
          <w:sz w:val="24"/>
          <w:szCs w:val="24"/>
          <w:lang w:eastAsia="ru-RU"/>
        </w:rPr>
        <w:t>п’ятиденний</w:t>
      </w:r>
      <w:proofErr w:type="spellEnd"/>
      <w:r>
        <w:rPr>
          <w:rFonts w:ascii="Times New Roman" w:eastAsia="Times New Roman" w:hAnsi="Times New Roman"/>
          <w:sz w:val="24"/>
          <w:szCs w:val="24"/>
          <w:lang w:eastAsia="ru-RU"/>
        </w:rPr>
        <w:t xml:space="preserve"> строк </w:t>
      </w:r>
      <w:proofErr w:type="spellStart"/>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ісля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державної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реєстрації</w:t>
      </w:r>
      <w:proofErr w:type="spellEnd"/>
      <w:r>
        <w:rPr>
          <w:rFonts w:ascii="Times New Roman" w:eastAsia="Times New Roman" w:hAnsi="Times New Roman"/>
          <w:sz w:val="24"/>
          <w:szCs w:val="24"/>
          <w:lang w:eastAsia="ru-RU"/>
        </w:rPr>
        <w:t xml:space="preserve"> права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земельної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ділянки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державної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комунальної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власності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надати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копію</w:t>
      </w:r>
      <w:proofErr w:type="spellEnd"/>
      <w:r>
        <w:rPr>
          <w:rFonts w:ascii="Times New Roman" w:eastAsia="Times New Roman" w:hAnsi="Times New Roman"/>
          <w:sz w:val="24"/>
          <w:szCs w:val="24"/>
          <w:lang w:eastAsia="ru-RU"/>
        </w:rPr>
        <w:t xml:space="preserve"> договору </w:t>
      </w:r>
      <w:proofErr w:type="spellStart"/>
      <w:r>
        <w:rPr>
          <w:rFonts w:ascii="Times New Roman" w:eastAsia="Times New Roman" w:hAnsi="Times New Roman"/>
          <w:sz w:val="24"/>
          <w:szCs w:val="24"/>
          <w:lang w:eastAsia="ru-RU"/>
        </w:rPr>
        <w:t>відповідному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податковому</w:t>
      </w:r>
      <w:proofErr w:type="spellEnd"/>
      <w:r>
        <w:rPr>
          <w:rFonts w:ascii="Times New Roman" w:eastAsia="Times New Roman" w:hAnsi="Times New Roman"/>
          <w:sz w:val="24"/>
          <w:szCs w:val="24"/>
          <w:lang w:eastAsia="ru-RU"/>
        </w:rPr>
        <w:t xml:space="preserve"> органу.</w:t>
      </w:r>
    </w:p>
    <w:p w:rsidR="00F70467" w:rsidRDefault="00F70467" w:rsidP="00F70467">
      <w:pPr>
        <w:spacing w:after="0" w:line="240" w:lineRule="atLeast"/>
        <w:jc w:val="both"/>
        <w:rPr>
          <w:rFonts w:ascii="Times New Roman" w:eastAsia="Times New Roman" w:hAnsi="Times New Roman"/>
          <w:sz w:val="24"/>
          <w:szCs w:val="24"/>
          <w:shd w:val="clear" w:color="auto" w:fill="FFFFFF"/>
          <w:lang w:val="uk-UA" w:eastAsia="ru-RU"/>
        </w:rPr>
      </w:pPr>
      <w:r>
        <w:rPr>
          <w:rFonts w:ascii="Times New Roman" w:eastAsia="Times New Roman" w:hAnsi="Times New Roman"/>
          <w:sz w:val="24"/>
          <w:szCs w:val="24"/>
          <w:shd w:val="clear" w:color="auto" w:fill="FFFFFF"/>
          <w:lang w:val="uk-UA" w:eastAsia="ru-RU"/>
        </w:rPr>
        <w:t>-</w:t>
      </w:r>
      <w:r>
        <w:rPr>
          <w:rFonts w:ascii="Arial" w:eastAsia="Times New Roman" w:hAnsi="Arial" w:cs="Arial"/>
          <w:sz w:val="24"/>
          <w:szCs w:val="24"/>
          <w:shd w:val="clear" w:color="auto" w:fill="FFFFFF"/>
          <w:lang w:val="uk-UA" w:eastAsia="ru-RU"/>
        </w:rPr>
        <w:t xml:space="preserve"> </w:t>
      </w:r>
      <w:r>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F70467" w:rsidRDefault="00F70467" w:rsidP="00F70467">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F70467" w:rsidRDefault="00F70467" w:rsidP="00F70467">
      <w:pPr>
        <w:spacing w:after="0" w:line="240" w:lineRule="atLeast"/>
        <w:jc w:val="both"/>
        <w:textAlignment w:val="baseline"/>
        <w:rPr>
          <w:rFonts w:ascii="Arial" w:eastAsia="Times New Roman" w:hAnsi="Arial" w:cs="Arial"/>
          <w:color w:val="0070C0"/>
          <w:sz w:val="24"/>
          <w:szCs w:val="24"/>
          <w:lang w:val="uk-UA" w:eastAsia="uk-UA"/>
        </w:rPr>
      </w:pP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Ризик випадкового знищення або пошкодження </w:t>
      </w:r>
      <w:r>
        <w:rPr>
          <w:rFonts w:ascii="Times New Roman" w:eastAsia="Times New Roman" w:hAnsi="Times New Roman"/>
          <w:b/>
          <w:color w:val="000000"/>
          <w:sz w:val="24"/>
          <w:szCs w:val="24"/>
          <w:lang w:val="uk-UA" w:eastAsia="ru-RU"/>
        </w:rPr>
        <w:br/>
        <w:t>об'єкта оренди чи його частини</w:t>
      </w:r>
    </w:p>
    <w:p w:rsidR="00F70467" w:rsidRDefault="00F70467" w:rsidP="00F70467">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9.1. Ризик випадкового знищення або пошкодження об'єкта оренди чи його частини</w:t>
      </w:r>
    </w:p>
    <w:p w:rsidR="00F70467" w:rsidRDefault="00F70467" w:rsidP="00F70467">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несе орендар.</w:t>
      </w:r>
    </w:p>
    <w:p w:rsidR="00F70467" w:rsidRDefault="00F70467" w:rsidP="00F70467">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9.2. 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F70467" w:rsidRDefault="00F70467" w:rsidP="00F70467">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Страхування об'єкта оренди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 весь період дії цього договору.</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Зміна умов договору і припинення його дії</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11.2.  Дія договору припиняється у разі:</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закінчення строку, на який його було укладено;</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викупу земельної ділянки </w:t>
      </w:r>
      <w:r>
        <w:rPr>
          <w:rFonts w:ascii="Times New Roman" w:eastAsia="Times New Roman" w:hAnsi="Times New Roman"/>
          <w:sz w:val="24"/>
          <w:szCs w:val="24"/>
          <w:lang w:val="uk-UA" w:eastAsia="ru-RU"/>
        </w:rPr>
        <w:t>(земельних ділянок)</w:t>
      </w:r>
      <w:r>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Pr>
          <w:rFonts w:ascii="Times New Roman" w:eastAsia="Times New Roman" w:hAnsi="Times New Roman"/>
          <w:sz w:val="24"/>
          <w:szCs w:val="24"/>
          <w:lang w:val="uk-UA" w:eastAsia="ru-RU"/>
        </w:rPr>
        <w:t>(земельних ділянок)</w:t>
      </w:r>
      <w:r>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ліквідації юридичної особи-Орендаря;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смерті фізичної особи-орендаря;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взаємною згодою Сторін;</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11.4. Розірвання договору оренди землі в односторонньому порядку не допускається.</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Pr>
          <w:rFonts w:ascii="Times New Roman" w:eastAsia="Times New Roman" w:hAnsi="Times New Roman"/>
          <w:sz w:val="24"/>
          <w:szCs w:val="24"/>
          <w:lang w:val="uk-UA" w:eastAsia="ru-RU"/>
        </w:rPr>
        <w:t xml:space="preserve">(орендовані земельні ділянки) </w:t>
      </w:r>
      <w:r>
        <w:rPr>
          <w:rFonts w:ascii="Times New Roman" w:eastAsia="Times New Roman" w:hAnsi="Times New Roman"/>
          <w:color w:val="000000"/>
          <w:sz w:val="24"/>
          <w:szCs w:val="24"/>
          <w:lang w:val="uk-UA" w:eastAsia="ru-RU"/>
        </w:rPr>
        <w:t>до другої особи, а також реорганізація  юридичної особи-орендаря є підставою для зміни умов або розірвання договору.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разом з Орендарем.</w:t>
      </w: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Відповідальність сторін за невиконання або </w:t>
      </w:r>
      <w:r>
        <w:rPr>
          <w:rFonts w:ascii="Times New Roman" w:eastAsia="Times New Roman" w:hAnsi="Times New Roman"/>
          <w:b/>
          <w:color w:val="000000"/>
          <w:sz w:val="24"/>
          <w:szCs w:val="24"/>
          <w:lang w:val="uk-UA" w:eastAsia="ru-RU"/>
        </w:rPr>
        <w:br/>
        <w:t>неналежне виконання договору</w:t>
      </w:r>
    </w:p>
    <w:p w:rsidR="00F70467" w:rsidRDefault="00F70467" w:rsidP="00F70467">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F70467" w:rsidRDefault="00F70467" w:rsidP="00F70467">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F70467" w:rsidRDefault="00F70467" w:rsidP="00F70467">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Прикінцеві положення</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13.1. Цей договір набирає чинності після підписання сторонами. Право оренди земельної ділянки виникає з моменту державної реєстрації такого права. Витрати, пов’язані з державною реєстрацією покладаються на Орендаря.</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F70467" w:rsidRDefault="00F70467" w:rsidP="00F70467">
      <w:pPr>
        <w:spacing w:before="120"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Реквізити сторін</w:t>
      </w:r>
    </w:p>
    <w:tbl>
      <w:tblPr>
        <w:tblW w:w="9747" w:type="dxa"/>
        <w:tblLayout w:type="fixed"/>
        <w:tblLook w:val="01E0" w:firstRow="1" w:lastRow="1" w:firstColumn="1" w:lastColumn="1" w:noHBand="0" w:noVBand="0"/>
      </w:tblPr>
      <w:tblGrid>
        <w:gridCol w:w="4926"/>
        <w:gridCol w:w="1986"/>
        <w:gridCol w:w="2835"/>
      </w:tblGrid>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Орендодавець</w:t>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Орендар</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(найменування юридичної особи)</w:t>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(прізвище, ім'я та по батькові</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Код ЄДРПОУ</w:t>
            </w:r>
            <w:r>
              <w:rPr>
                <w:rFonts w:ascii="Times New Roman" w:eastAsia="Times New Roman" w:hAnsi="Times New Roman"/>
                <w:color w:val="000000"/>
                <w:sz w:val="24"/>
                <w:szCs w:val="24"/>
                <w:lang w:val="uk-UA" w:eastAsia="ru-RU"/>
              </w:rPr>
              <w:t>__</w:t>
            </w:r>
            <w:r>
              <w:rPr>
                <w:rFonts w:ascii="Times New Roman" w:eastAsia="Times New Roman" w:hAnsi="Times New Roman"/>
                <w:color w:val="000000"/>
                <w:sz w:val="24"/>
                <w:szCs w:val="24"/>
                <w:u w:val="single"/>
                <w:lang w:val="uk-UA" w:eastAsia="ru-RU"/>
              </w:rPr>
              <w:t>04056807</w:t>
            </w:r>
            <w:r>
              <w:rPr>
                <w:rFonts w:ascii="Times New Roman" w:eastAsia="Times New Roman" w:hAnsi="Times New Roman"/>
                <w:color w:val="000000"/>
                <w:sz w:val="24"/>
                <w:szCs w:val="24"/>
                <w:lang w:val="uk-UA" w:eastAsia="ru-RU"/>
              </w:rPr>
              <w:t>_____________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фізичної особи, паспортні дані</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roofErr w:type="spellStart"/>
            <w:r>
              <w:rPr>
                <w:rFonts w:ascii="Times New Roman" w:eastAsia="Times New Roman" w:hAnsi="Times New Roman"/>
                <w:color w:val="000000"/>
                <w:sz w:val="24"/>
                <w:szCs w:val="24"/>
                <w:u w:val="single"/>
                <w:lang w:val="uk-UA" w:eastAsia="ru-RU"/>
              </w:rPr>
              <w:t>вул.Незалежності</w:t>
            </w:r>
            <w:proofErr w:type="spellEnd"/>
            <w:r>
              <w:rPr>
                <w:rFonts w:ascii="Times New Roman" w:eastAsia="Times New Roman" w:hAnsi="Times New Roman"/>
                <w:color w:val="000000"/>
                <w:sz w:val="24"/>
                <w:szCs w:val="24"/>
                <w:u w:val="single"/>
                <w:lang w:val="uk-UA" w:eastAsia="ru-RU"/>
              </w:rPr>
              <w:t>,51 м.Ананьїв_________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(серія, номер, ким і коли</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Подільський район  Одеська область</w:t>
            </w:r>
            <w:r>
              <w:rPr>
                <w:rFonts w:ascii="Times New Roman" w:eastAsia="Times New Roman" w:hAnsi="Times New Roman"/>
                <w:color w:val="000000"/>
                <w:sz w:val="24"/>
                <w:szCs w:val="24"/>
                <w:lang w:val="uk-UA" w:eastAsia="ru-RU"/>
              </w:rPr>
              <w:t>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 xml:space="preserve">місцезнаходження юридичної особи </w:t>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виданий), найменування юридичної</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w:t>
            </w:r>
            <w:r>
              <w:rPr>
                <w:rFonts w:ascii="Times New Roman" w:eastAsia="Times New Roman" w:hAnsi="Times New Roman"/>
                <w:color w:val="000000"/>
                <w:sz w:val="24"/>
                <w:szCs w:val="24"/>
                <w:u w:val="single"/>
                <w:lang w:val="uk-UA" w:eastAsia="ru-RU"/>
              </w:rPr>
              <w:t>Індекс  66401</w:t>
            </w:r>
            <w:r>
              <w:rPr>
                <w:rFonts w:ascii="Times New Roman" w:eastAsia="Times New Roman" w:hAnsi="Times New Roman"/>
                <w:color w:val="000000"/>
                <w:sz w:val="24"/>
                <w:szCs w:val="24"/>
                <w:lang w:val="uk-UA" w:eastAsia="ru-RU"/>
              </w:rPr>
              <w:t>______________________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особи, що діє на підставі</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установчого документа (назва,</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ким і коли затверджений),</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відомості про державну</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реєстрацію та банківські</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реквізити)</w:t>
            </w:r>
          </w:p>
        </w:tc>
      </w:tr>
      <w:tr w:rsidR="00F70467" w:rsidTr="00A91647">
        <w:tc>
          <w:tcPr>
            <w:tcW w:w="4926"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8" w:type="dxa"/>
            <w:gridSpan w:val="2"/>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(індекс, область,</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район, місто, село, вулиця,</w:t>
            </w:r>
          </w:p>
        </w:tc>
      </w:tr>
      <w:tr w:rsidR="00F70467" w:rsidTr="00A91647">
        <w:tc>
          <w:tcPr>
            <w:tcW w:w="4926"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8" w:type="dxa"/>
            <w:gridSpan w:val="2"/>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номер будинку та квартири)</w:t>
            </w: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70467" w:rsidTr="00A91647">
        <w:tc>
          <w:tcPr>
            <w:tcW w:w="4926"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Ідентифікаційний номер ________________</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8" w:type="dxa"/>
            <w:gridSpan w:val="2"/>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(фізичної особи)</w:t>
            </w: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70467" w:rsidTr="00A91647">
        <w:tc>
          <w:tcPr>
            <w:tcW w:w="4926"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Ідентифікаційний код ___________________</w:t>
            </w:r>
          </w:p>
        </w:tc>
      </w:tr>
      <w:tr w:rsidR="00F70467" w:rsidTr="00A91647">
        <w:tc>
          <w:tcPr>
            <w:tcW w:w="4926"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(юридичної особи)</w:t>
            </w:r>
          </w:p>
        </w:tc>
      </w:tr>
      <w:tr w:rsidR="00F70467" w:rsidTr="00A91647">
        <w:tc>
          <w:tcPr>
            <w:tcW w:w="9744" w:type="dxa"/>
            <w:gridSpan w:val="3"/>
          </w:tcPr>
          <w:p w:rsidR="00F70467" w:rsidRDefault="00F70467">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Підписи сторін</w:t>
            </w: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Орендодавець</w:t>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Орендар</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МП </w:t>
            </w:r>
            <w:r>
              <w:rPr>
                <w:rFonts w:ascii="Times New Roman" w:eastAsia="Times New Roman" w:hAnsi="Times New Roman"/>
                <w:color w:val="000000"/>
                <w:sz w:val="20"/>
                <w:szCs w:val="20"/>
                <w:lang w:val="uk-UA" w:eastAsia="ru-RU"/>
              </w:rPr>
              <w:t>(за наявності печатки)</w:t>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МП </w:t>
            </w:r>
            <w:r>
              <w:rPr>
                <w:rFonts w:ascii="Times New Roman" w:eastAsia="Times New Roman" w:hAnsi="Times New Roman"/>
                <w:color w:val="000000"/>
                <w:sz w:val="20"/>
                <w:szCs w:val="20"/>
                <w:lang w:val="uk-UA" w:eastAsia="ru-RU"/>
              </w:rPr>
              <w:t>(за наявності печатки)</w:t>
            </w:r>
          </w:p>
        </w:tc>
      </w:tr>
      <w:tr w:rsidR="00F70467" w:rsidTr="00A91647">
        <w:tc>
          <w:tcPr>
            <w:tcW w:w="6912" w:type="dxa"/>
            <w:gridSpan w:val="2"/>
          </w:tcPr>
          <w:p w:rsidR="00F70467" w:rsidRDefault="00F70467">
            <w:pPr>
              <w:pStyle w:val="a6"/>
              <w:spacing w:line="276" w:lineRule="auto"/>
              <w:jc w:val="both"/>
              <w:rPr>
                <w:rFonts w:ascii="Times New Roman" w:hAnsi="Times New Roman"/>
                <w:sz w:val="24"/>
                <w:szCs w:val="24"/>
                <w:lang w:val="uk-UA" w:eastAsia="ru-RU"/>
              </w:rPr>
            </w:pPr>
          </w:p>
        </w:tc>
        <w:tc>
          <w:tcPr>
            <w:tcW w:w="2835" w:type="dxa"/>
            <w:hideMark/>
          </w:tcPr>
          <w:p w:rsidR="008F4BD3" w:rsidRDefault="008F4BD3">
            <w:pPr>
              <w:pStyle w:val="a6"/>
              <w:spacing w:line="276" w:lineRule="auto"/>
              <w:ind w:left="-108" w:right="-533"/>
              <w:jc w:val="both"/>
              <w:rPr>
                <w:rFonts w:ascii="Times New Roman" w:hAnsi="Times New Roman"/>
                <w:b/>
                <w:sz w:val="24"/>
                <w:szCs w:val="24"/>
                <w:lang w:val="uk-UA" w:eastAsia="ru-RU"/>
              </w:rPr>
            </w:pPr>
          </w:p>
          <w:p w:rsidR="008F4BD3" w:rsidRDefault="008F4BD3">
            <w:pPr>
              <w:pStyle w:val="a6"/>
              <w:spacing w:line="276" w:lineRule="auto"/>
              <w:ind w:left="-108" w:right="-533"/>
              <w:jc w:val="both"/>
              <w:rPr>
                <w:rFonts w:ascii="Times New Roman" w:hAnsi="Times New Roman"/>
                <w:b/>
                <w:sz w:val="24"/>
                <w:szCs w:val="24"/>
                <w:lang w:val="uk-UA" w:eastAsia="ru-RU"/>
              </w:rPr>
            </w:pPr>
          </w:p>
          <w:p w:rsidR="008F4BD3" w:rsidRDefault="008F4BD3">
            <w:pPr>
              <w:pStyle w:val="a6"/>
              <w:spacing w:line="276" w:lineRule="auto"/>
              <w:ind w:left="-108" w:right="-533"/>
              <w:jc w:val="both"/>
              <w:rPr>
                <w:rFonts w:ascii="Times New Roman" w:hAnsi="Times New Roman"/>
                <w:b/>
                <w:sz w:val="24"/>
                <w:szCs w:val="24"/>
                <w:lang w:val="uk-UA" w:eastAsia="ru-RU"/>
              </w:rPr>
            </w:pPr>
          </w:p>
          <w:p w:rsidR="003340AD" w:rsidRDefault="003340AD">
            <w:pPr>
              <w:pStyle w:val="a6"/>
              <w:spacing w:line="276" w:lineRule="auto"/>
              <w:ind w:left="-108" w:right="-533"/>
              <w:jc w:val="both"/>
              <w:rPr>
                <w:rFonts w:ascii="Times New Roman" w:hAnsi="Times New Roman"/>
                <w:b/>
                <w:sz w:val="24"/>
                <w:szCs w:val="24"/>
                <w:lang w:val="uk-UA" w:eastAsia="ru-RU"/>
              </w:rPr>
            </w:pPr>
          </w:p>
          <w:p w:rsidR="00F70467" w:rsidRDefault="00F70467">
            <w:pPr>
              <w:pStyle w:val="a6"/>
              <w:spacing w:line="276" w:lineRule="auto"/>
              <w:ind w:left="-108" w:right="-533"/>
              <w:jc w:val="both"/>
              <w:rPr>
                <w:rFonts w:ascii="Times New Roman" w:hAnsi="Times New Roman"/>
                <w:b/>
                <w:sz w:val="24"/>
                <w:szCs w:val="24"/>
                <w:lang w:val="uk-UA" w:eastAsia="ru-RU"/>
              </w:rPr>
            </w:pPr>
            <w:r>
              <w:rPr>
                <w:rFonts w:ascii="Times New Roman" w:hAnsi="Times New Roman"/>
                <w:b/>
                <w:sz w:val="24"/>
                <w:szCs w:val="24"/>
                <w:lang w:val="uk-UA" w:eastAsia="ru-RU"/>
              </w:rPr>
              <w:lastRenderedPageBreak/>
              <w:t>ЗАТВЕРДЖЕНО</w:t>
            </w:r>
          </w:p>
          <w:p w:rsidR="00F70467" w:rsidRDefault="00F70467">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рішення Ананьївської</w:t>
            </w:r>
          </w:p>
          <w:p w:rsidR="00F70467" w:rsidRDefault="00F70467">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міської ради </w:t>
            </w:r>
          </w:p>
          <w:p w:rsidR="00F70467" w:rsidRDefault="00F70467">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від </w:t>
            </w:r>
            <w:r w:rsidR="008F4BD3">
              <w:rPr>
                <w:rFonts w:ascii="Times New Roman" w:hAnsi="Times New Roman"/>
                <w:sz w:val="24"/>
                <w:szCs w:val="24"/>
                <w:lang w:val="uk-UA" w:eastAsia="ru-RU"/>
              </w:rPr>
              <w:t>16</w:t>
            </w:r>
            <w:r w:rsidR="00A91647">
              <w:rPr>
                <w:rFonts w:ascii="Times New Roman" w:hAnsi="Times New Roman"/>
                <w:sz w:val="24"/>
                <w:szCs w:val="24"/>
                <w:lang w:val="uk-UA" w:eastAsia="ru-RU"/>
              </w:rPr>
              <w:t xml:space="preserve"> травня</w:t>
            </w:r>
            <w:r>
              <w:rPr>
                <w:rFonts w:ascii="Times New Roman" w:hAnsi="Times New Roman"/>
                <w:sz w:val="24"/>
                <w:szCs w:val="24"/>
                <w:lang w:val="uk-UA" w:eastAsia="ru-RU"/>
              </w:rPr>
              <w:t xml:space="preserve"> 2025 року </w:t>
            </w:r>
          </w:p>
          <w:p w:rsidR="00F70467" w:rsidRDefault="008F4BD3">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BD79E5">
              <w:rPr>
                <w:rFonts w:ascii="Times New Roman" w:hAnsi="Times New Roman"/>
                <w:sz w:val="24"/>
                <w:szCs w:val="24"/>
                <w:lang w:val="uk-UA" w:eastAsia="ru-RU"/>
              </w:rPr>
              <w:t>15</w:t>
            </w:r>
            <w:r w:rsidRPr="008F4BD3">
              <w:rPr>
                <w:rFonts w:ascii="Times New Roman" w:hAnsi="Times New Roman"/>
                <w:sz w:val="24"/>
                <w:szCs w:val="24"/>
                <w:lang w:val="uk-UA" w:eastAsia="ru-RU"/>
              </w:rPr>
              <w:t>61</w:t>
            </w:r>
            <w:r>
              <w:rPr>
                <w:rFonts w:ascii="Times New Roman" w:hAnsi="Times New Roman"/>
                <w:sz w:val="24"/>
                <w:szCs w:val="24"/>
                <w:lang w:val="uk-UA" w:eastAsia="ru-RU"/>
              </w:rPr>
              <w:t>-VІІІ</w:t>
            </w:r>
          </w:p>
        </w:tc>
      </w:tr>
    </w:tbl>
    <w:p w:rsidR="00F70467" w:rsidRDefault="00F70467" w:rsidP="00F70467">
      <w:pPr>
        <w:pStyle w:val="a6"/>
        <w:jc w:val="both"/>
        <w:rPr>
          <w:rFonts w:ascii="Times New Roman" w:hAnsi="Times New Roman"/>
          <w:b/>
          <w:sz w:val="24"/>
          <w:szCs w:val="24"/>
          <w:lang w:val="uk-UA" w:eastAsia="ru-RU"/>
        </w:rPr>
      </w:pPr>
    </w:p>
    <w:p w:rsidR="00F70467" w:rsidRDefault="00F70467" w:rsidP="00F70467">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ПРОЄКТ</w:t>
      </w:r>
      <w:r>
        <w:rPr>
          <w:rFonts w:ascii="Times New Roman" w:eastAsia="Times New Roman" w:hAnsi="Times New Roman"/>
          <w:b/>
          <w:color w:val="000000"/>
          <w:sz w:val="24"/>
          <w:szCs w:val="24"/>
          <w:lang w:val="uk-UA" w:eastAsia="ru-RU"/>
        </w:rPr>
        <w:br/>
        <w:t>ДОГОВІР ОРЕНДИ ЗЕМЛІ</w:t>
      </w: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                                                "___" ________________ 20__ р.</w:t>
      </w: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  </w:t>
      </w:r>
      <w:r>
        <w:rPr>
          <w:rFonts w:ascii="Times New Roman" w:eastAsia="Times New Roman" w:hAnsi="Times New Roman"/>
          <w:color w:val="000000"/>
          <w:sz w:val="20"/>
          <w:szCs w:val="20"/>
          <w:lang w:val="uk-UA" w:eastAsia="ru-RU"/>
        </w:rPr>
        <w:tab/>
        <w:t>(місце укладення)</w:t>
      </w: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 діє на підставі Закону України «Про місцеве самоврядування в Україні»(далі – Орендодавець)</w:t>
      </w:r>
      <w:r>
        <w:rPr>
          <w:rFonts w:ascii="Times New Roman" w:eastAsia="Times New Roman" w:hAnsi="Times New Roman"/>
          <w:color w:val="000000"/>
          <w:sz w:val="24"/>
          <w:szCs w:val="24"/>
          <w:lang w:val="uk-UA" w:eastAsia="ru-RU"/>
        </w:rPr>
        <w:t xml:space="preserve">, з однієї сторони, </w:t>
      </w:r>
    </w:p>
    <w:p w:rsidR="00F70467" w:rsidRDefault="00F70467" w:rsidP="00F70467">
      <w:pPr>
        <w:widowControl w:val="0"/>
        <w:autoSpaceDE w:val="0"/>
        <w:autoSpaceDN w:val="0"/>
        <w:adjustRightInd w:val="0"/>
        <w:spacing w:after="0" w:line="240" w:lineRule="atLeast"/>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та</w:t>
      </w:r>
      <w:r>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 xml:space="preserve"> ____________________________________________________________________________</w:t>
      </w:r>
    </w:p>
    <w:p w:rsidR="00F70467" w:rsidRDefault="00F70467" w:rsidP="00F70467">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(прізвище, ім'я та по батькові фізичної особи),</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_______________________________________________________________________________</w:t>
      </w:r>
    </w:p>
    <w:p w:rsidR="00F70467" w:rsidRDefault="00F70467" w:rsidP="00F70467">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(найменування юридичної особи)</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Pr>
          <w:rFonts w:ascii="Times New Roman" w:eastAsia="Times New Roman" w:hAnsi="Times New Roman"/>
          <w:sz w:val="24"/>
          <w:szCs w:val="24"/>
          <w:lang w:val="uk-UA" w:eastAsia="ru-RU"/>
        </w:rPr>
        <w:t>код ЄДРПОУ____________</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Предмет договору</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1.1. </w:t>
      </w:r>
      <w:r>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ділянку сільськогосподарського призначення комунальної власності загальною площею 6,0000 га для ведення товарного сільськогосподарського виробництва з кадастровим номером 5120281000:01:003:1926, яка розташована на території Ананьївської міської територіальної громади. </w:t>
      </w:r>
    </w:p>
    <w:p w:rsidR="00F70467" w:rsidRDefault="00F70467" w:rsidP="00F70467">
      <w:pPr>
        <w:spacing w:after="0" w:line="240" w:lineRule="atLeast"/>
        <w:ind w:firstLine="567"/>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Об'єкт оренди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ведення товарного сільськогосподарського виробництва загальною площею </w:t>
      </w:r>
      <w:r>
        <w:rPr>
          <w:rFonts w:ascii="Times New Roman" w:eastAsia="Times New Roman" w:hAnsi="Times New Roman"/>
          <w:sz w:val="24"/>
          <w:szCs w:val="24"/>
          <w:lang w:val="uk-UA" w:eastAsia="ru-RU"/>
        </w:rPr>
        <w:t xml:space="preserve">6,0000 </w:t>
      </w:r>
      <w:r>
        <w:rPr>
          <w:rFonts w:ascii="Times New Roman" w:eastAsia="Times New Roman" w:hAnsi="Times New Roman"/>
          <w:color w:val="000000"/>
          <w:sz w:val="24"/>
          <w:szCs w:val="24"/>
          <w:lang w:val="uk-UA" w:eastAsia="ru-RU"/>
        </w:rPr>
        <w:t xml:space="preserve">га, у тому числі: рілля – </w:t>
      </w:r>
      <w:r>
        <w:rPr>
          <w:rFonts w:ascii="Times New Roman" w:eastAsia="Times New Roman" w:hAnsi="Times New Roman"/>
          <w:sz w:val="24"/>
          <w:szCs w:val="24"/>
          <w:lang w:val="uk-UA" w:eastAsia="ru-RU"/>
        </w:rPr>
        <w:t>6,0000 га</w:t>
      </w:r>
      <w:r>
        <w:rPr>
          <w:rFonts w:ascii="Times New Roman" w:eastAsia="Times New Roman" w:hAnsi="Times New Roman"/>
          <w:color w:val="000000"/>
          <w:sz w:val="24"/>
          <w:szCs w:val="24"/>
          <w:lang w:val="uk-UA" w:eastAsia="ru-RU"/>
        </w:rPr>
        <w:t>.</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val="uk-UA" w:eastAsia="ru-RU"/>
        </w:rPr>
        <w:t xml:space="preserve"> 5120281000:01:003:1926</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Код використання згідно з класифікатором видів цільового призначення земель (КВЦПЗ): 01.01 - для ведення товарного сільськогосподарського виробництва.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2.4. </w:t>
      </w:r>
      <w:r>
        <w:rPr>
          <w:rFonts w:ascii="Times New Roman" w:eastAsia="Times New Roman" w:hAnsi="Times New Roman"/>
          <w:sz w:val="24"/>
          <w:szCs w:val="24"/>
          <w:lang w:val="uk-UA" w:eastAsia="ru-RU"/>
        </w:rPr>
        <w:t xml:space="preserve">Нормативна грошова оцінка земельної ділянки на дату укладення договору становить: </w:t>
      </w:r>
      <w:r>
        <w:rPr>
          <w:rFonts w:ascii="Times New Roman" w:eastAsia="Times New Roman" w:hAnsi="Times New Roman"/>
          <w:sz w:val="24"/>
          <w:szCs w:val="24"/>
          <w:u w:val="single"/>
          <w:lang w:val="uk-UA" w:eastAsia="ru-RU"/>
        </w:rPr>
        <w:t>228851,94</w:t>
      </w:r>
      <w:r>
        <w:rPr>
          <w:rFonts w:ascii="Times New Roman" w:eastAsia="Times New Roman" w:hAnsi="Times New Roman"/>
          <w:sz w:val="26"/>
          <w:szCs w:val="20"/>
          <w:lang w:val="uk-UA" w:eastAsia="ru-RU"/>
        </w:rPr>
        <w:t xml:space="preserve"> </w:t>
      </w:r>
      <w:proofErr w:type="spellStart"/>
      <w:r>
        <w:rPr>
          <w:rFonts w:ascii="Times New Roman" w:eastAsia="Times New Roman" w:hAnsi="Times New Roman"/>
          <w:sz w:val="24"/>
          <w:szCs w:val="24"/>
          <w:u w:val="single"/>
          <w:lang w:val="uk-UA" w:eastAsia="ru-RU"/>
        </w:rPr>
        <w:t>грн</w:t>
      </w:r>
      <w:proofErr w:type="spellEnd"/>
      <w:r>
        <w:rPr>
          <w:rFonts w:ascii="Times New Roman" w:eastAsia="Times New Roman" w:hAnsi="Times New Roman"/>
          <w:sz w:val="24"/>
          <w:szCs w:val="24"/>
          <w:u w:val="single"/>
          <w:lang w:val="uk-UA" w:eastAsia="ru-RU"/>
        </w:rPr>
        <w:t xml:space="preserve"> (двісті двадцять вісім тисяч вісімсот п’ятдесят одна гривня 94 копійки)</w:t>
      </w:r>
      <w:r>
        <w:rPr>
          <w:rFonts w:ascii="Times New Roman" w:eastAsia="Times New Roman" w:hAnsi="Times New Roman"/>
          <w:sz w:val="24"/>
          <w:szCs w:val="24"/>
          <w:lang w:val="uk-UA" w:eastAsia="ru-RU"/>
        </w:rPr>
        <w:t xml:space="preserve"> та підлягає щорічній індексації.</w:t>
      </w:r>
    </w:p>
    <w:p w:rsidR="00F70467" w:rsidRDefault="00F70467" w:rsidP="00F70467">
      <w:pPr>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Pr>
          <w:rFonts w:ascii="Times New Roman" w:eastAsia="Times New Roman" w:hAnsi="Times New Roman"/>
          <w:color w:val="000000"/>
          <w:sz w:val="24"/>
          <w:szCs w:val="24"/>
          <w:lang w:val="uk-UA" w:eastAsia="ru-RU"/>
        </w:rPr>
        <w:t>.</w:t>
      </w:r>
    </w:p>
    <w:p w:rsidR="00F70467" w:rsidRDefault="00F70467" w:rsidP="00F70467">
      <w:pPr>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p>
    <w:p w:rsidR="00F70467" w:rsidRDefault="00F70467" w:rsidP="00F70467">
      <w:pPr>
        <w:pStyle w:val="a7"/>
        <w:widowControl w:val="0"/>
        <w:numPr>
          <w:ilvl w:val="0"/>
          <w:numId w:val="1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Строк дії договору</w:t>
      </w:r>
    </w:p>
    <w:p w:rsidR="00F70467" w:rsidRDefault="00F70467" w:rsidP="00F70467">
      <w:pPr>
        <w:pStyle w:val="a7"/>
        <w:numPr>
          <w:ilvl w:val="1"/>
          <w:numId w:val="20"/>
        </w:numPr>
        <w:spacing w:after="0" w:line="240" w:lineRule="atLeast"/>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Договір укладено на 7 (сім) років.</w:t>
      </w:r>
    </w:p>
    <w:p w:rsidR="00F70467" w:rsidRDefault="00F70467" w:rsidP="00F70467">
      <w:pPr>
        <w:pStyle w:val="a7"/>
        <w:numPr>
          <w:ilvl w:val="1"/>
          <w:numId w:val="20"/>
        </w:numPr>
        <w:spacing w:after="0" w:line="240" w:lineRule="atLeast"/>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реєстрації відповідно до закону.</w:t>
      </w:r>
    </w:p>
    <w:p w:rsidR="00F70467" w:rsidRDefault="00F70467" w:rsidP="00F70467">
      <w:pPr>
        <w:spacing w:after="0" w:line="240" w:lineRule="atLeast"/>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Після закінчення строку дії договору Орендар має переважне право поновити його на новий строк. У цьому разі орендар повинен не пізніше ніж за ____</w:t>
      </w:r>
      <w:r>
        <w:rPr>
          <w:rFonts w:ascii="Times New Roman" w:eastAsia="Times New Roman" w:hAnsi="Times New Roman"/>
          <w:sz w:val="24"/>
          <w:szCs w:val="24"/>
          <w:u w:val="single"/>
          <w:lang w:val="uk-UA" w:eastAsia="ru-RU"/>
        </w:rPr>
        <w:t>90</w:t>
      </w:r>
      <w:r>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A91647">
      <w:pPr>
        <w:pStyle w:val="a7"/>
        <w:widowControl w:val="0"/>
        <w:numPr>
          <w:ilvl w:val="0"/>
          <w:numId w:val="20"/>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Орендна плата</w:t>
      </w:r>
    </w:p>
    <w:p w:rsidR="00F70467" w:rsidRDefault="00F70467" w:rsidP="00A91647">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__________________________________________________________________________________________________________________________________________________за 1(один) рік</w:t>
      </w:r>
      <w:r>
        <w:rPr>
          <w:rFonts w:ascii="Times New Roman" w:eastAsia="Times New Roman" w:hAnsi="Times New Roman"/>
          <w:sz w:val="24"/>
          <w:szCs w:val="24"/>
          <w:lang w:val="uk-UA" w:eastAsia="ru-RU"/>
        </w:rPr>
        <w:br/>
      </w:r>
      <w:r>
        <w:rPr>
          <w:rFonts w:ascii="Times New Roman" w:eastAsia="Times New Roman" w:hAnsi="Times New Roman"/>
          <w:sz w:val="20"/>
          <w:szCs w:val="20"/>
          <w:lang w:val="uk-UA" w:eastAsia="ru-RU"/>
        </w:rPr>
        <w:t>(у гривнях прописом</w:t>
      </w:r>
      <w:r>
        <w:rPr>
          <w:rFonts w:ascii="Times New Roman" w:eastAsia="Times New Roman" w:hAnsi="Times New Roman"/>
          <w:sz w:val="24"/>
          <w:szCs w:val="24"/>
          <w:lang w:val="uk-UA" w:eastAsia="ru-RU"/>
        </w:rPr>
        <w:t xml:space="preserve"> </w:t>
      </w:r>
      <w:r>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F70467" w:rsidRDefault="00F70467" w:rsidP="00F70467">
      <w:pPr>
        <w:spacing w:after="0" w:line="240" w:lineRule="atLeast"/>
        <w:jc w:val="both"/>
        <w:rPr>
          <w:rFonts w:ascii="Times New Roman" w:eastAsia="Times New Roman" w:hAnsi="Times New Roman"/>
          <w:sz w:val="20"/>
          <w:szCs w:val="20"/>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0"/>
          <w:szCs w:val="20"/>
          <w:lang w:val="uk-UA" w:eastAsia="ru-RU"/>
        </w:rPr>
        <w:t xml:space="preserve">(у гривнях прописом)                                                                           </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 один місяць. </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Pr>
          <w:rFonts w:ascii="Times New Roman" w:eastAsia="Times New Roman" w:hAnsi="Times New Roman"/>
          <w:sz w:val="24"/>
          <w:szCs w:val="24"/>
          <w:lang w:val="uk-UA" w:eastAsia="ru-RU"/>
        </w:rPr>
        <w:t>.</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F70467" w:rsidRDefault="00F70467" w:rsidP="00F70467">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Pr>
          <w:rFonts w:ascii="Times New Roman" w:eastAsia="Times New Roman" w:hAnsi="Times New Roman"/>
          <w:color w:val="000000"/>
          <w:sz w:val="24"/>
          <w:szCs w:val="24"/>
          <w:lang w:eastAsia="uk-UA"/>
        </w:rPr>
        <w:t xml:space="preserve"> </w:t>
      </w:r>
      <w:proofErr w:type="spellStart"/>
      <w:r>
        <w:rPr>
          <w:rFonts w:ascii="Times New Roman" w:eastAsia="Times New Roman" w:hAnsi="Times New Roman"/>
          <w:color w:val="000000"/>
          <w:sz w:val="24"/>
          <w:szCs w:val="24"/>
          <w:lang w:eastAsia="uk-UA"/>
        </w:rPr>
        <w:t>винагороди</w:t>
      </w:r>
      <w:proofErr w:type="spellEnd"/>
      <w:r>
        <w:rPr>
          <w:rFonts w:ascii="Times New Roman" w:eastAsia="Times New Roman" w:hAnsi="Times New Roman"/>
          <w:color w:val="000000"/>
          <w:sz w:val="24"/>
          <w:szCs w:val="24"/>
          <w:lang w:eastAsia="uk-UA"/>
        </w:rPr>
        <w:t xml:space="preserve"> оператора </w:t>
      </w:r>
      <w:proofErr w:type="spellStart"/>
      <w:r>
        <w:rPr>
          <w:rFonts w:ascii="Times New Roman" w:eastAsia="Times New Roman" w:hAnsi="Times New Roman"/>
          <w:color w:val="000000"/>
          <w:sz w:val="24"/>
          <w:szCs w:val="24"/>
          <w:lang w:eastAsia="uk-UA"/>
        </w:rPr>
        <w:t>електронного</w:t>
      </w:r>
      <w:proofErr w:type="spellEnd"/>
      <w:r>
        <w:rPr>
          <w:rFonts w:ascii="Times New Roman" w:eastAsia="Times New Roman" w:hAnsi="Times New Roman"/>
          <w:color w:val="000000"/>
          <w:sz w:val="24"/>
          <w:szCs w:val="24"/>
          <w:lang w:eastAsia="uk-UA"/>
        </w:rPr>
        <w:t xml:space="preserve"> </w:t>
      </w:r>
      <w:proofErr w:type="spellStart"/>
      <w:r>
        <w:rPr>
          <w:rFonts w:ascii="Times New Roman" w:eastAsia="Times New Roman" w:hAnsi="Times New Roman"/>
          <w:color w:val="000000"/>
          <w:sz w:val="24"/>
          <w:szCs w:val="24"/>
          <w:lang w:eastAsia="uk-UA"/>
        </w:rPr>
        <w:t>майданчика</w:t>
      </w:r>
      <w:proofErr w:type="spellEnd"/>
      <w:r>
        <w:rPr>
          <w:rFonts w:ascii="Times New Roman" w:eastAsia="Times New Roman" w:hAnsi="Times New Roman"/>
          <w:color w:val="000000"/>
          <w:sz w:val="24"/>
          <w:szCs w:val="24"/>
          <w:lang w:eastAsia="uk-UA"/>
        </w:rPr>
        <w:t>)</w:t>
      </w:r>
      <w:r>
        <w:rPr>
          <w:rFonts w:ascii="Times New Roman" w:eastAsia="Times New Roman" w:hAnsi="Times New Roman"/>
          <w:color w:val="000000"/>
          <w:sz w:val="24"/>
          <w:szCs w:val="24"/>
          <w:lang w:val="uk-UA" w:eastAsia="uk-UA"/>
        </w:rPr>
        <w:t xml:space="preserve">, ціну продажу лота у </w:t>
      </w:r>
      <w:proofErr w:type="spellStart"/>
      <w:r>
        <w:rPr>
          <w:rFonts w:ascii="Times New Roman" w:eastAsia="Times New Roman" w:hAnsi="Times New Roman"/>
          <w:color w:val="000000"/>
          <w:sz w:val="24"/>
          <w:szCs w:val="24"/>
          <w:lang w:val="uk-UA" w:eastAsia="uk-UA"/>
        </w:rPr>
        <w:t>сумі___________</w:t>
      </w:r>
      <w:proofErr w:type="spellEnd"/>
      <w:r>
        <w:rPr>
          <w:rFonts w:ascii="Times New Roman" w:eastAsia="Times New Roman" w:hAnsi="Times New Roman"/>
          <w:color w:val="000000"/>
          <w:sz w:val="24"/>
          <w:szCs w:val="24"/>
          <w:lang w:val="uk-UA" w:eastAsia="uk-UA"/>
        </w:rPr>
        <w:t xml:space="preserve">__грн.______________________ </w:t>
      </w:r>
    </w:p>
    <w:p w:rsidR="00F70467" w:rsidRDefault="00F70467" w:rsidP="00F70467">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Pr>
          <w:rFonts w:ascii="Times New Roman" w:eastAsia="Times New Roman" w:hAnsi="Times New Roman"/>
          <w:sz w:val="20"/>
          <w:szCs w:val="24"/>
          <w:lang w:val="uk-UA" w:eastAsia="uk-UA"/>
        </w:rPr>
        <w:t xml:space="preserve">                                                                                                                            (у гривнях прописом)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зміни умов господарювання, передбачених договором;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зміни </w:t>
      </w:r>
      <w:r>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погіршення стану орендованої земельної ділянки не з вини орендаря, що підтверджено документами;</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зміни нормативної грошової оцінки земельної ділянки;</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в інших випадках, передбачених законом.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F70467" w:rsidRDefault="00F70467" w:rsidP="00F70467">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F70467" w:rsidRDefault="00F70467" w:rsidP="00F70467">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F70467" w:rsidRPr="00EF3724"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16"/>
          <w:szCs w:val="16"/>
          <w:lang w:val="uk-UA" w:eastAsia="ru-RU"/>
        </w:rPr>
      </w:pP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Умови використання земельної ділянки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5.1. Земельна ділянка передається в оренду для ведення товарного сільськогосподарського виробництва.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5.2. Цільове призначення земельної ділянки</w:t>
      </w:r>
      <w:r>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для ведення товарного сільськогосподарського виробництва.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5.4.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lastRenderedPageBreak/>
        <w:t>Умови повернення земельної ділянки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6.1.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Збитками вважаються: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доходи, які орендар міг би реально отримати в разі належного виконання Орендодавцем умов договору.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Обмеження (обтяження) щодо використання</w:t>
      </w:r>
    </w:p>
    <w:p w:rsidR="00F70467" w:rsidRDefault="00F70467" w:rsidP="00F70467">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земельної ділянки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7.1. На орендовану земельну ділянку </w:t>
      </w:r>
      <w:r>
        <w:rPr>
          <w:rFonts w:ascii="Times New Roman" w:eastAsia="Times New Roman" w:hAnsi="Times New Roman"/>
          <w:color w:val="000000"/>
          <w:sz w:val="24"/>
          <w:szCs w:val="24"/>
          <w:u w:val="single"/>
          <w:lang w:val="uk-UA" w:eastAsia="ru-RU"/>
        </w:rPr>
        <w:t xml:space="preserve">не встановлено </w:t>
      </w:r>
      <w:r>
        <w:rPr>
          <w:rFonts w:ascii="Times New Roman" w:eastAsia="Times New Roman" w:hAnsi="Times New Roman"/>
          <w:color w:val="000000"/>
          <w:sz w:val="24"/>
          <w:szCs w:val="24"/>
          <w:lang w:val="uk-UA" w:eastAsia="ru-RU"/>
        </w:rPr>
        <w:t>обмеження.</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Інші права та обов'язки сторін</w:t>
      </w:r>
    </w:p>
    <w:p w:rsidR="00F70467" w:rsidRDefault="00F70467" w:rsidP="00F70467">
      <w:pPr>
        <w:spacing w:after="0" w:line="240" w:lineRule="atLeast"/>
        <w:ind w:left="851" w:hanging="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8.1. Права Орендодавця:</w:t>
      </w:r>
    </w:p>
    <w:p w:rsidR="00F70467" w:rsidRDefault="00F70467" w:rsidP="00F70467">
      <w:pPr>
        <w:spacing w:after="0" w:line="240" w:lineRule="atLeast"/>
        <w:ind w:left="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Орендодавець має право вимагати від Орендаря:</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своєчасного внесення орендної плати;</w:t>
      </w:r>
    </w:p>
    <w:p w:rsidR="00F70467" w:rsidRDefault="00F70467" w:rsidP="00F70467">
      <w:pPr>
        <w:spacing w:after="0" w:line="240" w:lineRule="atLeast"/>
        <w:jc w:val="both"/>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-вільного</w:t>
      </w:r>
      <w:proofErr w:type="spellEnd"/>
      <w:r>
        <w:rPr>
          <w:rFonts w:ascii="Times New Roman" w:eastAsia="Times New Roman" w:hAnsi="Times New Roman"/>
          <w:sz w:val="24"/>
          <w:szCs w:val="24"/>
          <w:lang w:val="uk-UA" w:eastAsia="ru-RU"/>
        </w:rPr>
        <w:t xml:space="preserve"> доступу до переданої в оренду земельної ділянки для контролю за додержанням Орендарем умов договору;</w:t>
      </w:r>
    </w:p>
    <w:p w:rsidR="00F70467" w:rsidRDefault="00F70467" w:rsidP="00F70467">
      <w:pPr>
        <w:spacing w:after="0" w:line="240" w:lineRule="atLeast"/>
        <w:jc w:val="both"/>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-вимагати</w:t>
      </w:r>
      <w:proofErr w:type="spellEnd"/>
      <w:r>
        <w:rPr>
          <w:rFonts w:ascii="Times New Roman" w:eastAsia="Times New Roman" w:hAnsi="Times New Roman"/>
          <w:sz w:val="24"/>
          <w:szCs w:val="24"/>
          <w:lang w:val="uk-UA" w:eastAsia="ru-RU"/>
        </w:rPr>
        <w:t xml:space="preserve"> від Орендаря збільшення розмірів орендної плати у разі збільшення відповідно до законодавства України розмірів земельного податку та ін.</w:t>
      </w:r>
    </w:p>
    <w:p w:rsidR="00F70467" w:rsidRDefault="00F70467" w:rsidP="00F70467">
      <w:pPr>
        <w:spacing w:after="0" w:line="240" w:lineRule="atLeast"/>
        <w:ind w:left="851" w:hanging="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8.2. Обов’язки Орендодавця:</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передати Орендарю у належному стані та у визначених межах земельну ділянку згідно з цим договором;</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не втручатись у господарську діяльність Орендаря і не створювати перешкод при виконанні умов цього договору;</w:t>
      </w:r>
    </w:p>
    <w:p w:rsidR="00F70467" w:rsidRDefault="00F70467" w:rsidP="00F70467">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попередити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Орендаря</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особливі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властивості</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недоліки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земельної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ділянки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які</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процесі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її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використання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можуть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спричинити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екологічно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небезпечні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наслідки</w:t>
      </w:r>
      <w:proofErr w:type="spellEnd"/>
      <w:r>
        <w:rPr>
          <w:rFonts w:ascii="Times New Roman" w:eastAsia="Times New Roman" w:hAnsi="Times New Roman"/>
          <w:sz w:val="24"/>
          <w:szCs w:val="24"/>
          <w:lang w:eastAsia="ru-RU"/>
        </w:rPr>
        <w:t xml:space="preserve">  для </w:t>
      </w:r>
      <w:proofErr w:type="spellStart"/>
      <w:r>
        <w:rPr>
          <w:rFonts w:ascii="Times New Roman" w:eastAsia="Times New Roman" w:hAnsi="Times New Roman"/>
          <w:sz w:val="24"/>
          <w:szCs w:val="24"/>
          <w:lang w:eastAsia="ru-RU"/>
        </w:rPr>
        <w:t>довкілля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призвести</w:t>
      </w:r>
      <w:proofErr w:type="spellEnd"/>
      <w:r>
        <w:rPr>
          <w:rFonts w:ascii="Times New Roman" w:eastAsia="Times New Roman" w:hAnsi="Times New Roman"/>
          <w:sz w:val="24"/>
          <w:szCs w:val="24"/>
          <w:lang w:eastAsia="ru-RU"/>
        </w:rPr>
        <w:t xml:space="preserve"> до </w:t>
      </w:r>
      <w:proofErr w:type="spellStart"/>
      <w:r>
        <w:rPr>
          <w:rFonts w:ascii="Times New Roman" w:eastAsia="Times New Roman" w:hAnsi="Times New Roman"/>
          <w:sz w:val="24"/>
          <w:szCs w:val="24"/>
          <w:lang w:eastAsia="ru-RU"/>
        </w:rPr>
        <w:t>погіршення</w:t>
      </w:r>
      <w:proofErr w:type="spellEnd"/>
      <w:r>
        <w:rPr>
          <w:rFonts w:ascii="Times New Roman" w:eastAsia="Times New Roman" w:hAnsi="Times New Roman"/>
          <w:sz w:val="24"/>
          <w:szCs w:val="24"/>
          <w:lang w:eastAsia="ru-RU"/>
        </w:rPr>
        <w:t xml:space="preserve"> стану самого </w:t>
      </w:r>
      <w:proofErr w:type="spellStart"/>
      <w:r>
        <w:rPr>
          <w:rFonts w:ascii="Times New Roman" w:eastAsia="Times New Roman" w:hAnsi="Times New Roman"/>
          <w:sz w:val="24"/>
          <w:szCs w:val="24"/>
          <w:lang w:eastAsia="ru-RU"/>
        </w:rPr>
        <w:t>об’єкта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w:t>
      </w:r>
    </w:p>
    <w:p w:rsidR="00F70467" w:rsidRDefault="00F70467" w:rsidP="00F70467">
      <w:pPr>
        <w:spacing w:after="0" w:line="240" w:lineRule="atLeast"/>
        <w:ind w:firstLine="45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8.3. Права Орендаря:</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використовувати орендовану земельну ділянку на власний розсуд у відповідності до мети, обумовленої у договорі;</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F70467" w:rsidRDefault="00F70467" w:rsidP="00F70467">
      <w:pPr>
        <w:spacing w:after="0" w:line="240" w:lineRule="atLeast"/>
        <w:jc w:val="both"/>
        <w:textAlignment w:val="baseline"/>
        <w:rPr>
          <w:rFonts w:ascii="Arial" w:eastAsia="Times New Roman" w:hAnsi="Arial" w:cs="Arial"/>
          <w:b/>
          <w:sz w:val="24"/>
          <w:szCs w:val="24"/>
          <w:lang w:val="uk-UA" w:eastAsia="uk-UA"/>
        </w:rPr>
      </w:pPr>
      <w:r>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F70467" w:rsidRDefault="00F70467" w:rsidP="00F70467">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самостійно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господарювати</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дотриманням</w:t>
      </w:r>
      <w:proofErr w:type="spellEnd"/>
      <w:r>
        <w:rPr>
          <w:rFonts w:ascii="Times New Roman" w:eastAsia="Times New Roman" w:hAnsi="Times New Roman"/>
          <w:sz w:val="24"/>
          <w:szCs w:val="24"/>
          <w:lang w:eastAsia="ru-RU"/>
        </w:rPr>
        <w:t xml:space="preserve"> умов договору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 xml:space="preserve">; </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отримувати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продукцію</w:t>
      </w:r>
      <w:proofErr w:type="spellEnd"/>
      <w:r>
        <w:rPr>
          <w:rFonts w:ascii="Times New Roman" w:eastAsia="Times New Roman" w:hAnsi="Times New Roman"/>
          <w:sz w:val="24"/>
          <w:szCs w:val="24"/>
          <w:lang w:eastAsia="ru-RU"/>
        </w:rPr>
        <w:t xml:space="preserve"> і доходи;</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здійснювати</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установленому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законодавством</w:t>
      </w:r>
      <w:proofErr w:type="spellEnd"/>
      <w:r>
        <w:rPr>
          <w:rFonts w:ascii="Times New Roman" w:eastAsia="Times New Roman" w:hAnsi="Times New Roman"/>
          <w:sz w:val="24"/>
          <w:szCs w:val="24"/>
          <w:lang w:eastAsia="ru-RU"/>
        </w:rPr>
        <w:t xml:space="preserve"> порядку за </w:t>
      </w:r>
      <w:proofErr w:type="spellStart"/>
      <w:r>
        <w:rPr>
          <w:rFonts w:ascii="Times New Roman" w:eastAsia="Times New Roman" w:hAnsi="Times New Roman"/>
          <w:sz w:val="24"/>
          <w:szCs w:val="24"/>
          <w:lang w:eastAsia="ru-RU"/>
        </w:rPr>
        <w:t>письмовою</w:t>
      </w:r>
      <w:proofErr w:type="spellEnd"/>
      <w:r>
        <w:rPr>
          <w:rFonts w:ascii="Times New Roman" w:eastAsia="Times New Roman" w:hAnsi="Times New Roman"/>
          <w:sz w:val="24"/>
          <w:szCs w:val="24"/>
          <w:lang w:eastAsia="ru-RU"/>
        </w:rPr>
        <w:t xml:space="preserve"> згодою </w:t>
      </w:r>
      <w:proofErr w:type="spellStart"/>
      <w:r>
        <w:rPr>
          <w:rFonts w:ascii="Times New Roman" w:eastAsia="Times New Roman" w:hAnsi="Times New Roman"/>
          <w:sz w:val="24"/>
          <w:szCs w:val="24"/>
          <w:lang w:eastAsia="ru-RU"/>
        </w:rPr>
        <w:t>орендодавця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будівництво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водогосподарських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споруд</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меліоративних</w:t>
      </w:r>
      <w:proofErr w:type="spellEnd"/>
      <w:r>
        <w:rPr>
          <w:rFonts w:ascii="Times New Roman" w:eastAsia="Times New Roman" w:hAnsi="Times New Roman"/>
          <w:sz w:val="24"/>
          <w:szCs w:val="24"/>
          <w:lang w:eastAsia="ru-RU"/>
        </w:rPr>
        <w:t xml:space="preserve"> систем.</w:t>
      </w:r>
    </w:p>
    <w:p w:rsidR="00F70467" w:rsidRDefault="00F70467" w:rsidP="00F70467">
      <w:pPr>
        <w:shd w:val="clear" w:color="auto" w:fill="FFFFFF"/>
        <w:spacing w:after="0" w:line="240" w:lineRule="atLeast"/>
        <w:ind w:firstLine="450"/>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shd w:val="clear" w:color="auto" w:fill="FFFFFF"/>
          <w:lang w:eastAsia="ru-RU"/>
        </w:rPr>
        <w:t>Орендар</w:t>
      </w:r>
      <w:proofErr w:type="spellEnd"/>
      <w:r>
        <w:rPr>
          <w:rFonts w:ascii="Times New Roman" w:eastAsia="Times New Roman" w:hAnsi="Times New Roman"/>
          <w:sz w:val="24"/>
          <w:szCs w:val="24"/>
          <w:shd w:val="clear" w:color="auto" w:fill="FFFFFF"/>
          <w:lang w:eastAsia="ru-RU"/>
        </w:rPr>
        <w:t xml:space="preserve"> в </w:t>
      </w:r>
      <w:proofErr w:type="spellStart"/>
      <w:r>
        <w:rPr>
          <w:rFonts w:ascii="Times New Roman" w:eastAsia="Times New Roman" w:hAnsi="Times New Roman"/>
          <w:sz w:val="24"/>
          <w:szCs w:val="24"/>
          <w:shd w:val="clear" w:color="auto" w:fill="FFFFFF"/>
          <w:lang w:eastAsia="ru-RU"/>
        </w:rPr>
        <w:t>установленому</w:t>
      </w:r>
      <w:proofErr w:type="spellEnd"/>
      <w:r>
        <w:rPr>
          <w:rFonts w:ascii="Times New Roman" w:eastAsia="Times New Roman" w:hAnsi="Times New Roman"/>
          <w:sz w:val="24"/>
          <w:szCs w:val="24"/>
          <w:shd w:val="clear" w:color="auto" w:fill="FFFFFF"/>
          <w:lang w:eastAsia="ru-RU"/>
        </w:rPr>
        <w:t xml:space="preserve"> законом порядку </w:t>
      </w:r>
      <w:proofErr w:type="spellStart"/>
      <w:r>
        <w:rPr>
          <w:rFonts w:ascii="Times New Roman" w:eastAsia="Times New Roman" w:hAnsi="Times New Roman"/>
          <w:sz w:val="24"/>
          <w:szCs w:val="24"/>
          <w:shd w:val="clear" w:color="auto" w:fill="FFFFFF"/>
          <w:lang w:eastAsia="ru-RU"/>
        </w:rPr>
        <w:t>має</w:t>
      </w:r>
      <w:proofErr w:type="spellEnd"/>
      <w:r>
        <w:rPr>
          <w:rFonts w:ascii="Times New Roman" w:eastAsia="Times New Roman" w:hAnsi="Times New Roman"/>
          <w:sz w:val="24"/>
          <w:szCs w:val="24"/>
          <w:shd w:val="clear" w:color="auto" w:fill="FFFFFF"/>
          <w:lang w:eastAsia="ru-RU"/>
        </w:rPr>
        <w:t xml:space="preserve"> право </w:t>
      </w:r>
      <w:proofErr w:type="spellStart"/>
      <w:r>
        <w:rPr>
          <w:rFonts w:ascii="Times New Roman" w:eastAsia="Times New Roman" w:hAnsi="Times New Roman"/>
          <w:sz w:val="24"/>
          <w:szCs w:val="24"/>
          <w:shd w:val="clear" w:color="auto" w:fill="FFFFFF"/>
          <w:lang w:eastAsia="ru-RU"/>
        </w:rPr>
        <w:t>витребувати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орендовану</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земельну</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ділянку</w:t>
      </w:r>
      <w:proofErr w:type="spellEnd"/>
      <w:r>
        <w:rPr>
          <w:rFonts w:ascii="Times New Roman" w:eastAsia="Times New Roman" w:hAnsi="Times New Roman"/>
          <w:sz w:val="24"/>
          <w:szCs w:val="24"/>
          <w:shd w:val="clear" w:color="auto" w:fill="FFFFFF"/>
          <w:lang w:eastAsia="ru-RU"/>
        </w:rPr>
        <w:t xml:space="preserve"> з будь-</w:t>
      </w:r>
      <w:proofErr w:type="spellStart"/>
      <w:r>
        <w:rPr>
          <w:rFonts w:ascii="Times New Roman" w:eastAsia="Times New Roman" w:hAnsi="Times New Roman"/>
          <w:sz w:val="24"/>
          <w:szCs w:val="24"/>
          <w:shd w:val="clear" w:color="auto" w:fill="FFFFFF"/>
          <w:lang w:eastAsia="ru-RU"/>
        </w:rPr>
        <w:t>якого</w:t>
      </w:r>
      <w:proofErr w:type="spellEnd"/>
      <w:r>
        <w:rPr>
          <w:rFonts w:ascii="Times New Roman" w:eastAsia="Times New Roman" w:hAnsi="Times New Roman"/>
          <w:sz w:val="24"/>
          <w:szCs w:val="24"/>
          <w:shd w:val="clear" w:color="auto" w:fill="FFFFFF"/>
          <w:lang w:eastAsia="ru-RU"/>
        </w:rPr>
        <w:t xml:space="preserve"> незаконного </w:t>
      </w:r>
      <w:proofErr w:type="spellStart"/>
      <w:r>
        <w:rPr>
          <w:rFonts w:ascii="Times New Roman" w:eastAsia="Times New Roman" w:hAnsi="Times New Roman"/>
          <w:sz w:val="24"/>
          <w:szCs w:val="24"/>
          <w:shd w:val="clear" w:color="auto" w:fill="FFFFFF"/>
          <w:lang w:eastAsia="ru-RU"/>
        </w:rPr>
        <w:t>володіння</w:t>
      </w:r>
      <w:proofErr w:type="spellEnd"/>
      <w:r>
        <w:rPr>
          <w:rFonts w:ascii="Times New Roman" w:eastAsia="Times New Roman" w:hAnsi="Times New Roman"/>
          <w:sz w:val="24"/>
          <w:szCs w:val="24"/>
          <w:shd w:val="clear" w:color="auto" w:fill="FFFFFF"/>
          <w:lang w:eastAsia="ru-RU"/>
        </w:rPr>
        <w:t xml:space="preserve"> та </w:t>
      </w:r>
      <w:proofErr w:type="spellStart"/>
      <w:r>
        <w:rPr>
          <w:rFonts w:ascii="Times New Roman" w:eastAsia="Times New Roman" w:hAnsi="Times New Roman"/>
          <w:sz w:val="24"/>
          <w:szCs w:val="24"/>
          <w:shd w:val="clear" w:color="auto" w:fill="FFFFFF"/>
          <w:lang w:eastAsia="ru-RU"/>
        </w:rPr>
        <w:t>користування</w:t>
      </w:r>
      <w:proofErr w:type="spellEnd"/>
      <w:r>
        <w:rPr>
          <w:rFonts w:ascii="Times New Roman" w:eastAsia="Times New Roman" w:hAnsi="Times New Roman"/>
          <w:sz w:val="24"/>
          <w:szCs w:val="24"/>
          <w:shd w:val="clear" w:color="auto" w:fill="FFFFFF"/>
          <w:lang w:eastAsia="ru-RU"/>
        </w:rPr>
        <w:t xml:space="preserve">, на </w:t>
      </w:r>
      <w:proofErr w:type="spellStart"/>
      <w:r>
        <w:rPr>
          <w:rFonts w:ascii="Times New Roman" w:eastAsia="Times New Roman" w:hAnsi="Times New Roman"/>
          <w:sz w:val="24"/>
          <w:szCs w:val="24"/>
          <w:shd w:val="clear" w:color="auto" w:fill="FFFFFF"/>
          <w:lang w:eastAsia="ru-RU"/>
        </w:rPr>
        <w:t>усунення</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перешкод</w:t>
      </w:r>
      <w:proofErr w:type="spellEnd"/>
      <w:r>
        <w:rPr>
          <w:rFonts w:ascii="Times New Roman" w:eastAsia="Times New Roman" w:hAnsi="Times New Roman"/>
          <w:sz w:val="24"/>
          <w:szCs w:val="24"/>
          <w:shd w:val="clear" w:color="auto" w:fill="FFFFFF"/>
          <w:lang w:eastAsia="ru-RU"/>
        </w:rPr>
        <w:t xml:space="preserve"> у </w:t>
      </w:r>
      <w:proofErr w:type="spellStart"/>
      <w:r>
        <w:rPr>
          <w:rFonts w:ascii="Times New Roman" w:eastAsia="Times New Roman" w:hAnsi="Times New Roman"/>
          <w:sz w:val="24"/>
          <w:szCs w:val="24"/>
          <w:shd w:val="clear" w:color="auto" w:fill="FFFFFF"/>
          <w:lang w:eastAsia="ru-RU"/>
        </w:rPr>
        <w:t>користуванні</w:t>
      </w:r>
      <w:proofErr w:type="spellEnd"/>
      <w:r>
        <w:rPr>
          <w:rFonts w:ascii="Times New Roman" w:eastAsia="Times New Roman" w:hAnsi="Times New Roman"/>
          <w:sz w:val="24"/>
          <w:szCs w:val="24"/>
          <w:shd w:val="clear" w:color="auto" w:fill="FFFFFF"/>
          <w:lang w:eastAsia="ru-RU"/>
        </w:rPr>
        <w:t xml:space="preserve"> нею, </w:t>
      </w:r>
      <w:proofErr w:type="spellStart"/>
      <w:r>
        <w:rPr>
          <w:rFonts w:ascii="Times New Roman" w:eastAsia="Times New Roman" w:hAnsi="Times New Roman"/>
          <w:sz w:val="24"/>
          <w:szCs w:val="24"/>
          <w:shd w:val="clear" w:color="auto" w:fill="FFFFFF"/>
          <w:lang w:eastAsia="ru-RU"/>
        </w:rPr>
        <w:t>відшкодування</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шкоди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заподіяної</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земельній</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ділянці</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громадянами</w:t>
      </w:r>
      <w:proofErr w:type="spellEnd"/>
      <w:r>
        <w:rPr>
          <w:rFonts w:ascii="Times New Roman" w:eastAsia="Times New Roman" w:hAnsi="Times New Roman"/>
          <w:sz w:val="24"/>
          <w:szCs w:val="24"/>
          <w:shd w:val="clear" w:color="auto" w:fill="FFFFFF"/>
          <w:lang w:eastAsia="ru-RU"/>
        </w:rPr>
        <w:t xml:space="preserve"> і </w:t>
      </w:r>
      <w:proofErr w:type="spellStart"/>
      <w:r>
        <w:rPr>
          <w:rFonts w:ascii="Times New Roman" w:eastAsia="Times New Roman" w:hAnsi="Times New Roman"/>
          <w:sz w:val="24"/>
          <w:szCs w:val="24"/>
          <w:shd w:val="clear" w:color="auto" w:fill="FFFFFF"/>
          <w:lang w:eastAsia="ru-RU"/>
        </w:rPr>
        <w:t>юридичними</w:t>
      </w:r>
      <w:proofErr w:type="spellEnd"/>
      <w:r>
        <w:rPr>
          <w:rFonts w:ascii="Times New Roman" w:eastAsia="Times New Roman" w:hAnsi="Times New Roman"/>
          <w:sz w:val="24"/>
          <w:szCs w:val="24"/>
          <w:shd w:val="clear" w:color="auto" w:fill="FFFFFF"/>
          <w:lang w:eastAsia="ru-RU"/>
        </w:rPr>
        <w:t xml:space="preserve"> особами </w:t>
      </w:r>
      <w:proofErr w:type="spellStart"/>
      <w:r>
        <w:rPr>
          <w:rFonts w:ascii="Times New Roman" w:eastAsia="Times New Roman" w:hAnsi="Times New Roman"/>
          <w:sz w:val="24"/>
          <w:szCs w:val="24"/>
          <w:shd w:val="clear" w:color="auto" w:fill="FFFFFF"/>
          <w:lang w:eastAsia="ru-RU"/>
        </w:rPr>
        <w:t>України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іноземцями</w:t>
      </w:r>
      <w:proofErr w:type="spellEnd"/>
      <w:r>
        <w:rPr>
          <w:rFonts w:ascii="Times New Roman" w:eastAsia="Times New Roman" w:hAnsi="Times New Roman"/>
          <w:sz w:val="24"/>
          <w:szCs w:val="24"/>
          <w:shd w:val="clear" w:color="auto" w:fill="FFFFFF"/>
          <w:lang w:eastAsia="ru-RU"/>
        </w:rPr>
        <w:t xml:space="preserve">, особами без </w:t>
      </w:r>
      <w:proofErr w:type="spellStart"/>
      <w:r>
        <w:rPr>
          <w:rFonts w:ascii="Times New Roman" w:eastAsia="Times New Roman" w:hAnsi="Times New Roman"/>
          <w:sz w:val="24"/>
          <w:szCs w:val="24"/>
          <w:shd w:val="clear" w:color="auto" w:fill="FFFFFF"/>
          <w:lang w:eastAsia="ru-RU"/>
        </w:rPr>
        <w:t>громадянства</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іноземними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юридичними</w:t>
      </w:r>
      <w:proofErr w:type="spellEnd"/>
      <w:r>
        <w:rPr>
          <w:rFonts w:ascii="Times New Roman" w:eastAsia="Times New Roman" w:hAnsi="Times New Roman"/>
          <w:sz w:val="24"/>
          <w:szCs w:val="24"/>
          <w:shd w:val="clear" w:color="auto" w:fill="FFFFFF"/>
          <w:lang w:eastAsia="ru-RU"/>
        </w:rPr>
        <w:t xml:space="preserve"> особами, у тому </w:t>
      </w:r>
      <w:proofErr w:type="spellStart"/>
      <w:r>
        <w:rPr>
          <w:rFonts w:ascii="Times New Roman" w:eastAsia="Times New Roman" w:hAnsi="Times New Roman"/>
          <w:sz w:val="24"/>
          <w:szCs w:val="24"/>
          <w:shd w:val="clear" w:color="auto" w:fill="FFFFFF"/>
          <w:lang w:eastAsia="ru-RU"/>
        </w:rPr>
        <w:t>числі</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міжнародними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об’єднаннями</w:t>
      </w:r>
      <w:proofErr w:type="spellEnd"/>
      <w:r>
        <w:rPr>
          <w:rFonts w:ascii="Times New Roman" w:eastAsia="Times New Roman" w:hAnsi="Times New Roman"/>
          <w:sz w:val="24"/>
          <w:szCs w:val="24"/>
          <w:shd w:val="clear" w:color="auto" w:fill="FFFFFF"/>
          <w:lang w:eastAsia="ru-RU"/>
        </w:rPr>
        <w:t xml:space="preserve"> та </w:t>
      </w:r>
      <w:proofErr w:type="spellStart"/>
      <w:r>
        <w:rPr>
          <w:rFonts w:ascii="Times New Roman" w:eastAsia="Times New Roman" w:hAnsi="Times New Roman"/>
          <w:sz w:val="24"/>
          <w:szCs w:val="24"/>
          <w:shd w:val="clear" w:color="auto" w:fill="FFFFFF"/>
          <w:lang w:eastAsia="ru-RU"/>
        </w:rPr>
        <w:t>організаціями</w:t>
      </w:r>
      <w:proofErr w:type="spellEnd"/>
      <w:r>
        <w:rPr>
          <w:rFonts w:ascii="Times New Roman" w:eastAsia="Times New Roman" w:hAnsi="Times New Roman"/>
          <w:sz w:val="24"/>
          <w:szCs w:val="24"/>
          <w:shd w:val="clear" w:color="auto" w:fill="FFFFFF"/>
          <w:lang w:eastAsia="ru-RU"/>
        </w:rPr>
        <w:t>.</w:t>
      </w:r>
      <w:proofErr w:type="gramEnd"/>
    </w:p>
    <w:p w:rsidR="00F70467" w:rsidRDefault="00F70467" w:rsidP="00F70467">
      <w:pPr>
        <w:spacing w:after="0" w:line="240" w:lineRule="atLeast"/>
        <w:ind w:firstLine="45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8.4. Обов’язки Орендаря: </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своєчасно вносити орендну плату;</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F70467" w:rsidRDefault="00F70467" w:rsidP="00F70467">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виконувати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встановлені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щодо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об’єкта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обмеження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обтяження</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обсязі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передбаченому</w:t>
      </w:r>
      <w:proofErr w:type="spellEnd"/>
      <w:r>
        <w:rPr>
          <w:rFonts w:ascii="Times New Roman" w:eastAsia="Times New Roman" w:hAnsi="Times New Roman"/>
          <w:sz w:val="24"/>
          <w:szCs w:val="24"/>
          <w:lang w:eastAsia="ru-RU"/>
        </w:rPr>
        <w:t xml:space="preserve"> законом та договором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дотримуватися</w:t>
      </w:r>
      <w:proofErr w:type="spellEnd"/>
      <w:r>
        <w:rPr>
          <w:rFonts w:ascii="Times New Roman" w:eastAsia="Times New Roman" w:hAnsi="Times New Roman"/>
          <w:sz w:val="24"/>
          <w:szCs w:val="24"/>
          <w:lang w:eastAsia="ru-RU"/>
        </w:rPr>
        <w:t xml:space="preserve"> режиму </w:t>
      </w:r>
      <w:proofErr w:type="spellStart"/>
      <w:r>
        <w:rPr>
          <w:rFonts w:ascii="Times New Roman" w:eastAsia="Times New Roman" w:hAnsi="Times New Roman"/>
          <w:sz w:val="24"/>
          <w:szCs w:val="24"/>
          <w:lang w:eastAsia="ru-RU"/>
        </w:rPr>
        <w:t>використання</w:t>
      </w:r>
      <w:proofErr w:type="spellEnd"/>
      <w:r>
        <w:rPr>
          <w:rFonts w:ascii="Times New Roman" w:eastAsia="Times New Roman" w:hAnsi="Times New Roman"/>
          <w:sz w:val="24"/>
          <w:szCs w:val="24"/>
          <w:lang w:eastAsia="ru-RU"/>
        </w:rPr>
        <w:t xml:space="preserve"> земель природно-</w:t>
      </w:r>
      <w:proofErr w:type="spellStart"/>
      <w:r>
        <w:rPr>
          <w:rFonts w:ascii="Times New Roman" w:eastAsia="Times New Roman" w:hAnsi="Times New Roman"/>
          <w:sz w:val="24"/>
          <w:szCs w:val="24"/>
          <w:lang w:eastAsia="ru-RU"/>
        </w:rPr>
        <w:t>заповідного</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іншого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природоохоронного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призначення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оздоровчого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рекреаційного</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історико</w:t>
      </w:r>
      <w:proofErr w:type="spellEnd"/>
      <w:r>
        <w:rPr>
          <w:rFonts w:ascii="Times New Roman" w:eastAsia="Times New Roman" w:hAnsi="Times New Roman"/>
          <w:sz w:val="24"/>
          <w:szCs w:val="24"/>
          <w:lang w:eastAsia="ru-RU"/>
        </w:rPr>
        <w:t xml:space="preserve">-культурного </w:t>
      </w:r>
      <w:proofErr w:type="spellStart"/>
      <w:r>
        <w:rPr>
          <w:rFonts w:ascii="Times New Roman" w:eastAsia="Times New Roman" w:hAnsi="Times New Roman"/>
          <w:sz w:val="24"/>
          <w:szCs w:val="24"/>
          <w:lang w:eastAsia="ru-RU"/>
        </w:rPr>
        <w:t>призначення</w:t>
      </w:r>
      <w:proofErr w:type="spellEnd"/>
      <w:r>
        <w:rPr>
          <w:rFonts w:ascii="Times New Roman" w:eastAsia="Times New Roman" w:hAnsi="Times New Roman"/>
          <w:sz w:val="24"/>
          <w:szCs w:val="24"/>
          <w:lang w:eastAsia="ru-RU"/>
        </w:rPr>
        <w:t>;</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 </w:t>
      </w:r>
      <w:proofErr w:type="spellStart"/>
      <w:r>
        <w:rPr>
          <w:rFonts w:ascii="Times New Roman" w:eastAsia="Times New Roman" w:hAnsi="Times New Roman"/>
          <w:sz w:val="24"/>
          <w:szCs w:val="24"/>
          <w:lang w:eastAsia="ru-RU"/>
        </w:rPr>
        <w:t>п’ятиденний</w:t>
      </w:r>
      <w:proofErr w:type="spellEnd"/>
      <w:r>
        <w:rPr>
          <w:rFonts w:ascii="Times New Roman" w:eastAsia="Times New Roman" w:hAnsi="Times New Roman"/>
          <w:sz w:val="24"/>
          <w:szCs w:val="24"/>
          <w:lang w:eastAsia="ru-RU"/>
        </w:rPr>
        <w:t xml:space="preserve"> строк </w:t>
      </w:r>
      <w:proofErr w:type="spellStart"/>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ісля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державної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реєстрації</w:t>
      </w:r>
      <w:proofErr w:type="spellEnd"/>
      <w:r>
        <w:rPr>
          <w:rFonts w:ascii="Times New Roman" w:eastAsia="Times New Roman" w:hAnsi="Times New Roman"/>
          <w:sz w:val="24"/>
          <w:szCs w:val="24"/>
          <w:lang w:eastAsia="ru-RU"/>
        </w:rPr>
        <w:t xml:space="preserve"> права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земельної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ділянки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державної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комунальної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власності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надати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копію</w:t>
      </w:r>
      <w:proofErr w:type="spellEnd"/>
      <w:r>
        <w:rPr>
          <w:rFonts w:ascii="Times New Roman" w:eastAsia="Times New Roman" w:hAnsi="Times New Roman"/>
          <w:sz w:val="24"/>
          <w:szCs w:val="24"/>
          <w:lang w:eastAsia="ru-RU"/>
        </w:rPr>
        <w:t xml:space="preserve"> договору </w:t>
      </w:r>
      <w:proofErr w:type="spellStart"/>
      <w:r>
        <w:rPr>
          <w:rFonts w:ascii="Times New Roman" w:eastAsia="Times New Roman" w:hAnsi="Times New Roman"/>
          <w:sz w:val="24"/>
          <w:szCs w:val="24"/>
          <w:lang w:eastAsia="ru-RU"/>
        </w:rPr>
        <w:t>відповідному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податковому</w:t>
      </w:r>
      <w:proofErr w:type="spellEnd"/>
      <w:r>
        <w:rPr>
          <w:rFonts w:ascii="Times New Roman" w:eastAsia="Times New Roman" w:hAnsi="Times New Roman"/>
          <w:sz w:val="24"/>
          <w:szCs w:val="24"/>
          <w:lang w:eastAsia="ru-RU"/>
        </w:rPr>
        <w:t xml:space="preserve"> органу.</w:t>
      </w:r>
    </w:p>
    <w:p w:rsidR="00F70467" w:rsidRDefault="00F70467" w:rsidP="00F70467">
      <w:pPr>
        <w:spacing w:after="0" w:line="240" w:lineRule="atLeast"/>
        <w:jc w:val="both"/>
        <w:rPr>
          <w:rFonts w:ascii="Times New Roman" w:eastAsia="Times New Roman" w:hAnsi="Times New Roman"/>
          <w:sz w:val="24"/>
          <w:szCs w:val="24"/>
          <w:shd w:val="clear" w:color="auto" w:fill="FFFFFF"/>
          <w:lang w:val="uk-UA" w:eastAsia="ru-RU"/>
        </w:rPr>
      </w:pPr>
      <w:r>
        <w:rPr>
          <w:rFonts w:ascii="Times New Roman" w:eastAsia="Times New Roman" w:hAnsi="Times New Roman"/>
          <w:sz w:val="24"/>
          <w:szCs w:val="24"/>
          <w:shd w:val="clear" w:color="auto" w:fill="FFFFFF"/>
          <w:lang w:val="uk-UA" w:eastAsia="ru-RU"/>
        </w:rPr>
        <w:t>-</w:t>
      </w:r>
      <w:r>
        <w:rPr>
          <w:rFonts w:ascii="Arial" w:eastAsia="Times New Roman" w:hAnsi="Arial" w:cs="Arial"/>
          <w:sz w:val="24"/>
          <w:szCs w:val="24"/>
          <w:shd w:val="clear" w:color="auto" w:fill="FFFFFF"/>
          <w:lang w:val="uk-UA" w:eastAsia="ru-RU"/>
        </w:rPr>
        <w:t xml:space="preserve"> </w:t>
      </w:r>
      <w:r>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F70467" w:rsidRDefault="00F70467" w:rsidP="00F70467">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F70467" w:rsidRDefault="00F70467" w:rsidP="00F70467">
      <w:pPr>
        <w:spacing w:after="0" w:line="240" w:lineRule="atLeast"/>
        <w:jc w:val="both"/>
        <w:textAlignment w:val="baseline"/>
        <w:rPr>
          <w:rFonts w:ascii="Arial" w:eastAsia="Times New Roman" w:hAnsi="Arial" w:cs="Arial"/>
          <w:color w:val="0070C0"/>
          <w:sz w:val="24"/>
          <w:szCs w:val="24"/>
          <w:lang w:val="uk-UA" w:eastAsia="uk-UA"/>
        </w:rPr>
      </w:pP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Ризик випадкового знищення або пошкодження </w:t>
      </w:r>
      <w:r>
        <w:rPr>
          <w:rFonts w:ascii="Times New Roman" w:eastAsia="Times New Roman" w:hAnsi="Times New Roman"/>
          <w:b/>
          <w:color w:val="000000"/>
          <w:sz w:val="24"/>
          <w:szCs w:val="24"/>
          <w:lang w:val="uk-UA" w:eastAsia="ru-RU"/>
        </w:rPr>
        <w:br/>
        <w:t>об'єкта оренди чи його частини</w:t>
      </w:r>
    </w:p>
    <w:p w:rsidR="00F70467" w:rsidRDefault="00F70467" w:rsidP="00F70467">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9.1. Ризик випадкового знищення або пошкодження об'єкта оренди чи його частини</w:t>
      </w:r>
    </w:p>
    <w:p w:rsidR="00F70467" w:rsidRDefault="00F70467" w:rsidP="00F70467">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несе орендар.</w:t>
      </w:r>
    </w:p>
    <w:p w:rsidR="00F70467" w:rsidRDefault="00F70467" w:rsidP="00F70467">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9.2. 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F70467" w:rsidRDefault="00F70467" w:rsidP="00F70467">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Страхування об'єкта оренди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 весь період дії цього договору.</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Зміна умов договору і припинення його дії</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11.2.  Дія договору припиняється у разі:</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закінчення строку, на який його було укладено;</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викупу земельної ділянки </w:t>
      </w:r>
      <w:r>
        <w:rPr>
          <w:rFonts w:ascii="Times New Roman" w:eastAsia="Times New Roman" w:hAnsi="Times New Roman"/>
          <w:sz w:val="24"/>
          <w:szCs w:val="24"/>
          <w:lang w:val="uk-UA" w:eastAsia="ru-RU"/>
        </w:rPr>
        <w:t>(земельних ділянок)</w:t>
      </w:r>
      <w:r>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Pr>
          <w:rFonts w:ascii="Times New Roman" w:eastAsia="Times New Roman" w:hAnsi="Times New Roman"/>
          <w:sz w:val="24"/>
          <w:szCs w:val="24"/>
          <w:lang w:val="uk-UA" w:eastAsia="ru-RU"/>
        </w:rPr>
        <w:t>(земельних ділянок)</w:t>
      </w:r>
      <w:r>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ліквідації юридичної особи-Орендаря;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смерті фізичної особи-орендаря;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взаємною згодою Сторін;</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11.4. Розірвання договору оренди землі в односторонньому порядку не допускається.</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Pr>
          <w:rFonts w:ascii="Times New Roman" w:eastAsia="Times New Roman" w:hAnsi="Times New Roman"/>
          <w:sz w:val="24"/>
          <w:szCs w:val="24"/>
          <w:lang w:val="uk-UA" w:eastAsia="ru-RU"/>
        </w:rPr>
        <w:t xml:space="preserve">(орендовані земельні ділянки) </w:t>
      </w:r>
      <w:r>
        <w:rPr>
          <w:rFonts w:ascii="Times New Roman" w:eastAsia="Times New Roman" w:hAnsi="Times New Roman"/>
          <w:color w:val="000000"/>
          <w:sz w:val="24"/>
          <w:szCs w:val="24"/>
          <w:lang w:val="uk-UA" w:eastAsia="ru-RU"/>
        </w:rPr>
        <w:t>до другої особи, а також реорганізація  юридичної особи-орендаря є підставою для зміни умов або розірвання договору.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разом з Орендарем.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Відповідальність сторін за невиконання або </w:t>
      </w:r>
      <w:r>
        <w:rPr>
          <w:rFonts w:ascii="Times New Roman" w:eastAsia="Times New Roman" w:hAnsi="Times New Roman"/>
          <w:b/>
          <w:color w:val="000000"/>
          <w:sz w:val="24"/>
          <w:szCs w:val="24"/>
          <w:lang w:val="uk-UA" w:eastAsia="ru-RU"/>
        </w:rPr>
        <w:br/>
        <w:t>неналежне виконання договору</w:t>
      </w:r>
    </w:p>
    <w:p w:rsidR="00F70467" w:rsidRDefault="00F70467" w:rsidP="00F70467">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F70467" w:rsidRDefault="00F70467" w:rsidP="00F70467">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F70467" w:rsidRDefault="00F70467" w:rsidP="00F70467">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Прикінцеві положення</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13.1. Цей договір набирає чинності після підписання сторонами. Право оренди земельної ділянки виникає з моменту державної реєстрації такого права. Витрати, пов’язані з державною реєстрацією покладаються на Орендаря.</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F70467" w:rsidRDefault="00F70467" w:rsidP="00F70467">
      <w:pPr>
        <w:spacing w:before="120"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Реквізити сторін</w:t>
      </w:r>
    </w:p>
    <w:p w:rsidR="00F70467" w:rsidRDefault="00F70467" w:rsidP="00F70467">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4" w:type="dxa"/>
        <w:tblLayout w:type="fixed"/>
        <w:tblLook w:val="01E0" w:firstRow="1" w:lastRow="1" w:firstColumn="1" w:lastColumn="1" w:noHBand="0" w:noVBand="0"/>
      </w:tblPr>
      <w:tblGrid>
        <w:gridCol w:w="4926"/>
        <w:gridCol w:w="4818"/>
      </w:tblGrid>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Орендодавець</w:t>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Орендар</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(найменування юридичної особи)</w:t>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(прізвище, ім'я та по батькові</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Код ЄДРПОУ</w:t>
            </w:r>
            <w:r>
              <w:rPr>
                <w:rFonts w:ascii="Times New Roman" w:eastAsia="Times New Roman" w:hAnsi="Times New Roman"/>
                <w:color w:val="000000"/>
                <w:sz w:val="24"/>
                <w:szCs w:val="24"/>
                <w:lang w:val="uk-UA" w:eastAsia="ru-RU"/>
              </w:rPr>
              <w:t>__</w:t>
            </w:r>
            <w:r>
              <w:rPr>
                <w:rFonts w:ascii="Times New Roman" w:eastAsia="Times New Roman" w:hAnsi="Times New Roman"/>
                <w:color w:val="000000"/>
                <w:sz w:val="24"/>
                <w:szCs w:val="24"/>
                <w:u w:val="single"/>
                <w:lang w:val="uk-UA" w:eastAsia="ru-RU"/>
              </w:rPr>
              <w:t>04056807</w:t>
            </w:r>
            <w:r>
              <w:rPr>
                <w:rFonts w:ascii="Times New Roman" w:eastAsia="Times New Roman" w:hAnsi="Times New Roman"/>
                <w:color w:val="000000"/>
                <w:sz w:val="24"/>
                <w:szCs w:val="24"/>
                <w:lang w:val="uk-UA" w:eastAsia="ru-RU"/>
              </w:rPr>
              <w:t>_____________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фізичної особи, паспортні дані</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roofErr w:type="spellStart"/>
            <w:r>
              <w:rPr>
                <w:rFonts w:ascii="Times New Roman" w:eastAsia="Times New Roman" w:hAnsi="Times New Roman"/>
                <w:color w:val="000000"/>
                <w:sz w:val="24"/>
                <w:szCs w:val="24"/>
                <w:u w:val="single"/>
                <w:lang w:val="uk-UA" w:eastAsia="ru-RU"/>
              </w:rPr>
              <w:t>вул.Незалежності</w:t>
            </w:r>
            <w:proofErr w:type="spellEnd"/>
            <w:r>
              <w:rPr>
                <w:rFonts w:ascii="Times New Roman" w:eastAsia="Times New Roman" w:hAnsi="Times New Roman"/>
                <w:color w:val="000000"/>
                <w:sz w:val="24"/>
                <w:szCs w:val="24"/>
                <w:u w:val="single"/>
                <w:lang w:val="uk-UA" w:eastAsia="ru-RU"/>
              </w:rPr>
              <w:t>,51 м.Ананьїв_________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(серія, номер, ким і коли</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Подільський район  Одеська область</w:t>
            </w:r>
            <w:r>
              <w:rPr>
                <w:rFonts w:ascii="Times New Roman" w:eastAsia="Times New Roman" w:hAnsi="Times New Roman"/>
                <w:color w:val="000000"/>
                <w:sz w:val="24"/>
                <w:szCs w:val="24"/>
                <w:lang w:val="uk-UA" w:eastAsia="ru-RU"/>
              </w:rPr>
              <w:t>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виданий), найменування юридичної</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w:t>
            </w:r>
            <w:r>
              <w:rPr>
                <w:rFonts w:ascii="Times New Roman" w:eastAsia="Times New Roman" w:hAnsi="Times New Roman"/>
                <w:color w:val="000000"/>
                <w:sz w:val="24"/>
                <w:szCs w:val="24"/>
                <w:u w:val="single"/>
                <w:lang w:val="uk-UA" w:eastAsia="ru-RU"/>
              </w:rPr>
              <w:t>Індекс  66401</w:t>
            </w:r>
            <w:r>
              <w:rPr>
                <w:rFonts w:ascii="Times New Roman" w:eastAsia="Times New Roman" w:hAnsi="Times New Roman"/>
                <w:color w:val="000000"/>
                <w:sz w:val="24"/>
                <w:szCs w:val="24"/>
                <w:lang w:val="uk-UA" w:eastAsia="ru-RU"/>
              </w:rPr>
              <w:t>______________________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особи, що діє на підставі</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установчого документа (назва,</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ким і коли затверджений),</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відомості про державну</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реєстрацію та банківські</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реквізити)</w:t>
            </w:r>
          </w:p>
        </w:tc>
      </w:tr>
      <w:tr w:rsidR="00F70467" w:rsidTr="00F70467">
        <w:tc>
          <w:tcPr>
            <w:tcW w:w="4928"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(індекс, область,</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район, місто, село, вулиця,</w:t>
            </w:r>
          </w:p>
        </w:tc>
      </w:tr>
      <w:tr w:rsidR="00F70467" w:rsidTr="00F70467">
        <w:tc>
          <w:tcPr>
            <w:tcW w:w="4928"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номер будинку та квартири)</w:t>
            </w: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70467" w:rsidTr="00F70467">
        <w:tc>
          <w:tcPr>
            <w:tcW w:w="4928"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Ідентифікаційний номер ________________</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9"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(фізичної особи)</w:t>
            </w: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70467" w:rsidTr="00F70467">
        <w:tc>
          <w:tcPr>
            <w:tcW w:w="4928"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Ідентифікаційний код ___________________</w:t>
            </w:r>
          </w:p>
        </w:tc>
      </w:tr>
      <w:tr w:rsidR="00F70467" w:rsidTr="00F70467">
        <w:tc>
          <w:tcPr>
            <w:tcW w:w="4928"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(юридичної особи)</w:t>
            </w:r>
          </w:p>
        </w:tc>
      </w:tr>
      <w:tr w:rsidR="00F70467" w:rsidTr="00F70467">
        <w:tc>
          <w:tcPr>
            <w:tcW w:w="9747" w:type="dxa"/>
            <w:gridSpan w:val="2"/>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Підписи сторін</w:t>
            </w: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Орендодавець</w:t>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Орендар</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МП </w:t>
            </w:r>
            <w:r>
              <w:rPr>
                <w:rFonts w:ascii="Times New Roman" w:eastAsia="Times New Roman" w:hAnsi="Times New Roman"/>
                <w:color w:val="000000"/>
                <w:sz w:val="20"/>
                <w:szCs w:val="20"/>
                <w:lang w:val="uk-UA" w:eastAsia="ru-RU"/>
              </w:rPr>
              <w:t>(за наявності печатки)</w:t>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МП </w:t>
            </w:r>
            <w:r>
              <w:rPr>
                <w:rFonts w:ascii="Times New Roman" w:eastAsia="Times New Roman" w:hAnsi="Times New Roman"/>
                <w:color w:val="000000"/>
                <w:sz w:val="20"/>
                <w:szCs w:val="20"/>
                <w:lang w:val="uk-UA" w:eastAsia="ru-RU"/>
              </w:rPr>
              <w:t>(за наявності печатки)</w:t>
            </w:r>
          </w:p>
        </w:tc>
      </w:tr>
    </w:tbl>
    <w:p w:rsidR="00C055AC" w:rsidRPr="00C055AC" w:rsidRDefault="00C055AC" w:rsidP="003417AA">
      <w:pPr>
        <w:spacing w:after="0" w:line="240" w:lineRule="auto"/>
        <w:rPr>
          <w:rFonts w:ascii="Times New Roman" w:eastAsia="Times New Roman" w:hAnsi="Times New Roman"/>
          <w:b/>
          <w:sz w:val="28"/>
          <w:szCs w:val="28"/>
          <w:lang w:val="uk-UA" w:eastAsia="uk-UA"/>
        </w:rPr>
      </w:pPr>
    </w:p>
    <w:sectPr w:rsidR="00C055AC" w:rsidRPr="00C055AC" w:rsidSect="008F4BD3">
      <w:pgSz w:w="11906" w:h="16838"/>
      <w:pgMar w:top="993" w:right="566"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245"/>
    <w:multiLevelType w:val="hybridMultilevel"/>
    <w:tmpl w:val="318637F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873FA4"/>
    <w:multiLevelType w:val="hybridMultilevel"/>
    <w:tmpl w:val="4A2E3184"/>
    <w:lvl w:ilvl="0" w:tplc="2FC2835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653C3"/>
    <w:multiLevelType w:val="multilevel"/>
    <w:tmpl w:val="4B349252"/>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ACC61E1"/>
    <w:multiLevelType w:val="hybridMultilevel"/>
    <w:tmpl w:val="732A83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C2EB3"/>
    <w:multiLevelType w:val="multilevel"/>
    <w:tmpl w:val="F732E0AC"/>
    <w:lvl w:ilvl="0">
      <w:start w:val="3"/>
      <w:numFmt w:val="decimal"/>
      <w:lvlText w:val="%1."/>
      <w:lvlJc w:val="left"/>
      <w:pPr>
        <w:ind w:left="502"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25206DD2"/>
    <w:multiLevelType w:val="hybridMultilevel"/>
    <w:tmpl w:val="25A0D5B0"/>
    <w:lvl w:ilvl="0" w:tplc="82882A8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301E15"/>
    <w:multiLevelType w:val="hybridMultilevel"/>
    <w:tmpl w:val="E92838C4"/>
    <w:lvl w:ilvl="0" w:tplc="F0BA9072">
      <w:start w:val="1"/>
      <w:numFmt w:val="decimal"/>
      <w:lvlText w:val="%1."/>
      <w:lvlJc w:val="left"/>
      <w:pPr>
        <w:tabs>
          <w:tab w:val="num" w:pos="495"/>
        </w:tabs>
        <w:ind w:left="495" w:hanging="375"/>
      </w:pPr>
    </w:lvl>
    <w:lvl w:ilvl="1" w:tplc="04220019">
      <w:start w:val="1"/>
      <w:numFmt w:val="lowerLetter"/>
      <w:lvlText w:val="%2."/>
      <w:lvlJc w:val="left"/>
      <w:pPr>
        <w:tabs>
          <w:tab w:val="num" w:pos="1200"/>
        </w:tabs>
        <w:ind w:left="1200" w:hanging="360"/>
      </w:pPr>
    </w:lvl>
    <w:lvl w:ilvl="2" w:tplc="0422001B">
      <w:start w:val="1"/>
      <w:numFmt w:val="lowerRoman"/>
      <w:lvlText w:val="%3."/>
      <w:lvlJc w:val="right"/>
      <w:pPr>
        <w:tabs>
          <w:tab w:val="num" w:pos="1920"/>
        </w:tabs>
        <w:ind w:left="1920" w:hanging="180"/>
      </w:pPr>
    </w:lvl>
    <w:lvl w:ilvl="3" w:tplc="0422000F">
      <w:start w:val="1"/>
      <w:numFmt w:val="decimal"/>
      <w:lvlText w:val="%4."/>
      <w:lvlJc w:val="left"/>
      <w:pPr>
        <w:tabs>
          <w:tab w:val="num" w:pos="2640"/>
        </w:tabs>
        <w:ind w:left="2640" w:hanging="360"/>
      </w:pPr>
    </w:lvl>
    <w:lvl w:ilvl="4" w:tplc="04220019">
      <w:start w:val="1"/>
      <w:numFmt w:val="lowerLetter"/>
      <w:lvlText w:val="%5."/>
      <w:lvlJc w:val="left"/>
      <w:pPr>
        <w:tabs>
          <w:tab w:val="num" w:pos="3360"/>
        </w:tabs>
        <w:ind w:left="3360" w:hanging="360"/>
      </w:pPr>
    </w:lvl>
    <w:lvl w:ilvl="5" w:tplc="0422001B">
      <w:start w:val="1"/>
      <w:numFmt w:val="lowerRoman"/>
      <w:lvlText w:val="%6."/>
      <w:lvlJc w:val="right"/>
      <w:pPr>
        <w:tabs>
          <w:tab w:val="num" w:pos="4080"/>
        </w:tabs>
        <w:ind w:left="4080" w:hanging="180"/>
      </w:pPr>
    </w:lvl>
    <w:lvl w:ilvl="6" w:tplc="0422000F">
      <w:start w:val="1"/>
      <w:numFmt w:val="decimal"/>
      <w:lvlText w:val="%7."/>
      <w:lvlJc w:val="left"/>
      <w:pPr>
        <w:tabs>
          <w:tab w:val="num" w:pos="4800"/>
        </w:tabs>
        <w:ind w:left="4800" w:hanging="360"/>
      </w:pPr>
    </w:lvl>
    <w:lvl w:ilvl="7" w:tplc="04220019">
      <w:start w:val="1"/>
      <w:numFmt w:val="lowerLetter"/>
      <w:lvlText w:val="%8."/>
      <w:lvlJc w:val="left"/>
      <w:pPr>
        <w:tabs>
          <w:tab w:val="num" w:pos="5520"/>
        </w:tabs>
        <w:ind w:left="5520" w:hanging="360"/>
      </w:pPr>
    </w:lvl>
    <w:lvl w:ilvl="8" w:tplc="0422001B">
      <w:start w:val="1"/>
      <w:numFmt w:val="lowerRoman"/>
      <w:lvlText w:val="%9."/>
      <w:lvlJc w:val="right"/>
      <w:pPr>
        <w:tabs>
          <w:tab w:val="num" w:pos="6240"/>
        </w:tabs>
        <w:ind w:left="6240" w:hanging="180"/>
      </w:pPr>
    </w:lvl>
  </w:abstractNum>
  <w:abstractNum w:abstractNumId="7">
    <w:nsid w:val="36232BCB"/>
    <w:multiLevelType w:val="hybridMultilevel"/>
    <w:tmpl w:val="E68406E6"/>
    <w:lvl w:ilvl="0" w:tplc="8602659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89C3CB6"/>
    <w:multiLevelType w:val="hybridMultilevel"/>
    <w:tmpl w:val="8DE4109E"/>
    <w:lvl w:ilvl="0" w:tplc="3A564B7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B344F8"/>
    <w:multiLevelType w:val="multilevel"/>
    <w:tmpl w:val="3910AD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CB27BDB"/>
    <w:multiLevelType w:val="multilevel"/>
    <w:tmpl w:val="C262E29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5C9A46CE"/>
    <w:multiLevelType w:val="hybridMultilevel"/>
    <w:tmpl w:val="B82C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D34461"/>
    <w:multiLevelType w:val="hybridMultilevel"/>
    <w:tmpl w:val="7200D7E0"/>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5D433D6"/>
    <w:multiLevelType w:val="multilevel"/>
    <w:tmpl w:val="8C0078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6EEA4435"/>
    <w:multiLevelType w:val="hybridMultilevel"/>
    <w:tmpl w:val="7F822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5E178F"/>
    <w:multiLevelType w:val="hybridMultilevel"/>
    <w:tmpl w:val="642C43B2"/>
    <w:lvl w:ilvl="0" w:tplc="603A266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5"/>
  </w:num>
  <w:num w:numId="6">
    <w:abstractNumId w:val="0"/>
  </w:num>
  <w:num w:numId="7">
    <w:abstractNumId w:val="12"/>
  </w:num>
  <w:num w:numId="8">
    <w:abstractNumId w:val="13"/>
  </w:num>
  <w:num w:numId="9">
    <w:abstractNumId w:val="10"/>
  </w:num>
  <w:num w:numId="10">
    <w:abstractNumId w:val="14"/>
  </w:num>
  <w:num w:numId="11">
    <w:abstractNumId w:val="8"/>
  </w:num>
  <w:num w:numId="12">
    <w:abstractNumId w:val="11"/>
  </w:num>
  <w:num w:numId="13">
    <w:abstractNumId w:val="7"/>
  </w:num>
  <w:num w:numId="14">
    <w:abstractNumId w:val="2"/>
  </w:num>
  <w:num w:numId="15">
    <w:abstractNumId w:val="15"/>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43"/>
    <w:rsid w:val="00001190"/>
    <w:rsid w:val="00004066"/>
    <w:rsid w:val="000677AF"/>
    <w:rsid w:val="00076AE9"/>
    <w:rsid w:val="00081A78"/>
    <w:rsid w:val="0008367B"/>
    <w:rsid w:val="0008424E"/>
    <w:rsid w:val="000D2685"/>
    <w:rsid w:val="000E0716"/>
    <w:rsid w:val="00102390"/>
    <w:rsid w:val="00120A98"/>
    <w:rsid w:val="00127B1E"/>
    <w:rsid w:val="0013759C"/>
    <w:rsid w:val="00150219"/>
    <w:rsid w:val="00157BAA"/>
    <w:rsid w:val="001750D2"/>
    <w:rsid w:val="00191A6A"/>
    <w:rsid w:val="001A3043"/>
    <w:rsid w:val="001D2D71"/>
    <w:rsid w:val="001F7C22"/>
    <w:rsid w:val="00225693"/>
    <w:rsid w:val="00240F6A"/>
    <w:rsid w:val="00245926"/>
    <w:rsid w:val="00260629"/>
    <w:rsid w:val="00290A59"/>
    <w:rsid w:val="00293DC9"/>
    <w:rsid w:val="00301521"/>
    <w:rsid w:val="00302CC7"/>
    <w:rsid w:val="003057C5"/>
    <w:rsid w:val="00316F1B"/>
    <w:rsid w:val="00333BC1"/>
    <w:rsid w:val="003340AD"/>
    <w:rsid w:val="00334B49"/>
    <w:rsid w:val="00336677"/>
    <w:rsid w:val="003417AA"/>
    <w:rsid w:val="0034297F"/>
    <w:rsid w:val="00342CB8"/>
    <w:rsid w:val="00384AF5"/>
    <w:rsid w:val="003934FE"/>
    <w:rsid w:val="003D27A3"/>
    <w:rsid w:val="003D5D9E"/>
    <w:rsid w:val="003F4C8F"/>
    <w:rsid w:val="004067FA"/>
    <w:rsid w:val="00424FB3"/>
    <w:rsid w:val="0043729F"/>
    <w:rsid w:val="00462B27"/>
    <w:rsid w:val="004A6C9A"/>
    <w:rsid w:val="004E59E3"/>
    <w:rsid w:val="004F4611"/>
    <w:rsid w:val="00510E81"/>
    <w:rsid w:val="00512F8B"/>
    <w:rsid w:val="00520D22"/>
    <w:rsid w:val="00525A8A"/>
    <w:rsid w:val="0054219E"/>
    <w:rsid w:val="0055697C"/>
    <w:rsid w:val="005612C4"/>
    <w:rsid w:val="0056491D"/>
    <w:rsid w:val="00581C29"/>
    <w:rsid w:val="005947B8"/>
    <w:rsid w:val="005A39B4"/>
    <w:rsid w:val="005D6558"/>
    <w:rsid w:val="005E6769"/>
    <w:rsid w:val="006011E6"/>
    <w:rsid w:val="006033F2"/>
    <w:rsid w:val="0062360B"/>
    <w:rsid w:val="00624D0F"/>
    <w:rsid w:val="006351AE"/>
    <w:rsid w:val="00635B6C"/>
    <w:rsid w:val="00646F27"/>
    <w:rsid w:val="00647F59"/>
    <w:rsid w:val="006517D8"/>
    <w:rsid w:val="0065649B"/>
    <w:rsid w:val="00663D0A"/>
    <w:rsid w:val="0067138D"/>
    <w:rsid w:val="006735BD"/>
    <w:rsid w:val="00674991"/>
    <w:rsid w:val="00675FC7"/>
    <w:rsid w:val="00682AC9"/>
    <w:rsid w:val="006A3628"/>
    <w:rsid w:val="006A57E0"/>
    <w:rsid w:val="006A63CB"/>
    <w:rsid w:val="006C441A"/>
    <w:rsid w:val="006D4AF0"/>
    <w:rsid w:val="006E5E2F"/>
    <w:rsid w:val="006E7A5A"/>
    <w:rsid w:val="006F1807"/>
    <w:rsid w:val="007017BD"/>
    <w:rsid w:val="0073663E"/>
    <w:rsid w:val="007549B1"/>
    <w:rsid w:val="007764AF"/>
    <w:rsid w:val="00777DB4"/>
    <w:rsid w:val="00784F63"/>
    <w:rsid w:val="007F10DE"/>
    <w:rsid w:val="007F767D"/>
    <w:rsid w:val="007F77E8"/>
    <w:rsid w:val="00826D4D"/>
    <w:rsid w:val="00831920"/>
    <w:rsid w:val="00851F14"/>
    <w:rsid w:val="00852575"/>
    <w:rsid w:val="00856EDD"/>
    <w:rsid w:val="00886D27"/>
    <w:rsid w:val="008A5826"/>
    <w:rsid w:val="008D52EE"/>
    <w:rsid w:val="008F4BD3"/>
    <w:rsid w:val="009126B8"/>
    <w:rsid w:val="00930C71"/>
    <w:rsid w:val="00937855"/>
    <w:rsid w:val="009402A7"/>
    <w:rsid w:val="00953FF7"/>
    <w:rsid w:val="009C60C6"/>
    <w:rsid w:val="00A0642A"/>
    <w:rsid w:val="00A14FD4"/>
    <w:rsid w:val="00A44F36"/>
    <w:rsid w:val="00A51274"/>
    <w:rsid w:val="00A91647"/>
    <w:rsid w:val="00A91B9D"/>
    <w:rsid w:val="00AB3B8B"/>
    <w:rsid w:val="00AC4892"/>
    <w:rsid w:val="00AC4C96"/>
    <w:rsid w:val="00AD2A2F"/>
    <w:rsid w:val="00AE3F43"/>
    <w:rsid w:val="00AE5E8F"/>
    <w:rsid w:val="00AE7ABD"/>
    <w:rsid w:val="00AF7533"/>
    <w:rsid w:val="00B04267"/>
    <w:rsid w:val="00B0764D"/>
    <w:rsid w:val="00B57E8D"/>
    <w:rsid w:val="00B93B54"/>
    <w:rsid w:val="00BB2591"/>
    <w:rsid w:val="00BB2AE4"/>
    <w:rsid w:val="00BC18AC"/>
    <w:rsid w:val="00BE6B72"/>
    <w:rsid w:val="00BF1A8B"/>
    <w:rsid w:val="00C055AC"/>
    <w:rsid w:val="00C142D7"/>
    <w:rsid w:val="00C74F98"/>
    <w:rsid w:val="00CD1696"/>
    <w:rsid w:val="00CD207C"/>
    <w:rsid w:val="00CE2360"/>
    <w:rsid w:val="00CE2F2B"/>
    <w:rsid w:val="00D24AF4"/>
    <w:rsid w:val="00D368F7"/>
    <w:rsid w:val="00D767BB"/>
    <w:rsid w:val="00D90C4A"/>
    <w:rsid w:val="00DA6AF8"/>
    <w:rsid w:val="00DB2D2C"/>
    <w:rsid w:val="00DC0B96"/>
    <w:rsid w:val="00DE38F9"/>
    <w:rsid w:val="00DF3B97"/>
    <w:rsid w:val="00E00C31"/>
    <w:rsid w:val="00E02D78"/>
    <w:rsid w:val="00E14511"/>
    <w:rsid w:val="00E27408"/>
    <w:rsid w:val="00E31ED5"/>
    <w:rsid w:val="00E346FE"/>
    <w:rsid w:val="00E36235"/>
    <w:rsid w:val="00E46908"/>
    <w:rsid w:val="00E5481C"/>
    <w:rsid w:val="00E54C02"/>
    <w:rsid w:val="00E822E3"/>
    <w:rsid w:val="00EC219D"/>
    <w:rsid w:val="00EC46CD"/>
    <w:rsid w:val="00EF06DB"/>
    <w:rsid w:val="00EF3724"/>
    <w:rsid w:val="00F035B8"/>
    <w:rsid w:val="00F2066B"/>
    <w:rsid w:val="00F240B0"/>
    <w:rsid w:val="00F26B8F"/>
    <w:rsid w:val="00F326F8"/>
    <w:rsid w:val="00F34E67"/>
    <w:rsid w:val="00F359E5"/>
    <w:rsid w:val="00F70467"/>
    <w:rsid w:val="00F72178"/>
    <w:rsid w:val="00F83B93"/>
    <w:rsid w:val="00F92496"/>
    <w:rsid w:val="00FA6637"/>
    <w:rsid w:val="00FB7295"/>
    <w:rsid w:val="00FC7828"/>
    <w:rsid w:val="00FD2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4796">
      <w:bodyDiv w:val="1"/>
      <w:marLeft w:val="0"/>
      <w:marRight w:val="0"/>
      <w:marTop w:val="0"/>
      <w:marBottom w:val="0"/>
      <w:divBdr>
        <w:top w:val="none" w:sz="0" w:space="0" w:color="auto"/>
        <w:left w:val="none" w:sz="0" w:space="0" w:color="auto"/>
        <w:bottom w:val="none" w:sz="0" w:space="0" w:color="auto"/>
        <w:right w:val="none" w:sz="0" w:space="0" w:color="auto"/>
      </w:divBdr>
    </w:div>
    <w:div w:id="488064079">
      <w:bodyDiv w:val="1"/>
      <w:marLeft w:val="0"/>
      <w:marRight w:val="0"/>
      <w:marTop w:val="0"/>
      <w:marBottom w:val="0"/>
      <w:divBdr>
        <w:top w:val="none" w:sz="0" w:space="0" w:color="auto"/>
        <w:left w:val="none" w:sz="0" w:space="0" w:color="auto"/>
        <w:bottom w:val="none" w:sz="0" w:space="0" w:color="auto"/>
        <w:right w:val="none" w:sz="0" w:space="0" w:color="auto"/>
      </w:divBdr>
    </w:div>
    <w:div w:id="779881735">
      <w:bodyDiv w:val="1"/>
      <w:marLeft w:val="0"/>
      <w:marRight w:val="0"/>
      <w:marTop w:val="0"/>
      <w:marBottom w:val="0"/>
      <w:divBdr>
        <w:top w:val="none" w:sz="0" w:space="0" w:color="auto"/>
        <w:left w:val="none" w:sz="0" w:space="0" w:color="auto"/>
        <w:bottom w:val="none" w:sz="0" w:space="0" w:color="auto"/>
        <w:right w:val="none" w:sz="0" w:space="0" w:color="auto"/>
      </w:divBdr>
    </w:div>
    <w:div w:id="1426926773">
      <w:bodyDiv w:val="1"/>
      <w:marLeft w:val="0"/>
      <w:marRight w:val="0"/>
      <w:marTop w:val="0"/>
      <w:marBottom w:val="0"/>
      <w:divBdr>
        <w:top w:val="none" w:sz="0" w:space="0" w:color="auto"/>
        <w:left w:val="none" w:sz="0" w:space="0" w:color="auto"/>
        <w:bottom w:val="none" w:sz="0" w:space="0" w:color="auto"/>
        <w:right w:val="none" w:sz="0" w:space="0" w:color="auto"/>
      </w:divBdr>
    </w:div>
    <w:div w:id="1510636703">
      <w:bodyDiv w:val="1"/>
      <w:marLeft w:val="0"/>
      <w:marRight w:val="0"/>
      <w:marTop w:val="0"/>
      <w:marBottom w:val="0"/>
      <w:divBdr>
        <w:top w:val="none" w:sz="0" w:space="0" w:color="auto"/>
        <w:left w:val="none" w:sz="0" w:space="0" w:color="auto"/>
        <w:bottom w:val="none" w:sz="0" w:space="0" w:color="auto"/>
        <w:right w:val="none" w:sz="0" w:space="0" w:color="auto"/>
      </w:divBdr>
    </w:div>
    <w:div w:id="21150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32731-9ADA-4D28-B2BC-641AF9D0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15</Pages>
  <Words>6012</Words>
  <Characters>34272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136</cp:revision>
  <cp:lastPrinted>2025-05-09T11:19:00Z</cp:lastPrinted>
  <dcterms:created xsi:type="dcterms:W3CDTF">2024-10-11T08:09:00Z</dcterms:created>
  <dcterms:modified xsi:type="dcterms:W3CDTF">2025-05-14T08:43:00Z</dcterms:modified>
</cp:coreProperties>
</file>