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08838" w14:textId="77777777" w:rsidR="00D74E8F" w:rsidRPr="00CB26A0" w:rsidRDefault="00D74E8F" w:rsidP="00261E3A">
      <w:pPr>
        <w:pStyle w:val="20"/>
        <w:ind w:firstLine="0"/>
        <w:rPr>
          <w:color w:val="000000" w:themeColor="text1"/>
          <w:sz w:val="24"/>
          <w:szCs w:val="24"/>
        </w:rPr>
      </w:pPr>
    </w:p>
    <w:p w14:paraId="60F3FA53" w14:textId="77777777" w:rsidR="001761DC" w:rsidRPr="001761DC" w:rsidRDefault="001761DC" w:rsidP="001761DC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ru-RU" w:eastAsia="ar-SA"/>
        </w:rPr>
      </w:pPr>
      <w:r w:rsidRPr="001761DC">
        <w:rPr>
          <w:b/>
          <w:noProof/>
          <w:sz w:val="28"/>
          <w:szCs w:val="28"/>
          <w:lang w:val="ru-RU"/>
        </w:rPr>
        <w:drawing>
          <wp:inline distT="0" distB="0" distL="0" distR="0" wp14:anchorId="3563C35D" wp14:editId="4F4A95E9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72476" w14:textId="77777777" w:rsidR="001761DC" w:rsidRPr="001761DC" w:rsidRDefault="001761DC" w:rsidP="001761DC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ru-RU" w:eastAsia="ar-SA"/>
        </w:rPr>
      </w:pPr>
      <w:r w:rsidRPr="001761DC">
        <w:rPr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14:paraId="7A9E8254" w14:textId="77777777" w:rsidR="001761DC" w:rsidRPr="001761DC" w:rsidRDefault="001761DC" w:rsidP="001761DC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1761DC">
        <w:rPr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1761DC">
        <w:rPr>
          <w:b/>
          <w:bCs/>
          <w:color w:val="000000"/>
          <w:sz w:val="30"/>
          <w:szCs w:val="30"/>
          <w:lang w:val="ru-RU" w:eastAsia="ar-SA"/>
        </w:rPr>
        <w:t>ІШЕННЯ</w:t>
      </w:r>
    </w:p>
    <w:p w14:paraId="2DFACAF3" w14:textId="77777777" w:rsidR="001761DC" w:rsidRPr="001761DC" w:rsidRDefault="001761DC" w:rsidP="001761DC">
      <w:pPr>
        <w:suppressAutoHyphens/>
        <w:jc w:val="center"/>
        <w:rPr>
          <w:sz w:val="24"/>
          <w:szCs w:val="24"/>
          <w:lang w:val="ru-RU" w:eastAsia="ar-SA"/>
        </w:rPr>
      </w:pPr>
      <w:r w:rsidRPr="001761DC">
        <w:rPr>
          <w:sz w:val="24"/>
          <w:szCs w:val="24"/>
          <w:lang w:val="ru-RU" w:eastAsia="ar-SA"/>
        </w:rPr>
        <w:t>Ананьїв</w:t>
      </w:r>
    </w:p>
    <w:p w14:paraId="09489EA1" w14:textId="77777777" w:rsidR="001761DC" w:rsidRPr="001761DC" w:rsidRDefault="001761DC" w:rsidP="001761DC">
      <w:pPr>
        <w:rPr>
          <w:rFonts w:eastAsia="Calibri"/>
          <w:sz w:val="28"/>
          <w:szCs w:val="28"/>
          <w:lang w:val="ru-RU" w:eastAsia="ar-SA"/>
        </w:rPr>
      </w:pPr>
    </w:p>
    <w:p w14:paraId="41FA2B81" w14:textId="0E0DA423" w:rsidR="001761DC" w:rsidRPr="001761DC" w:rsidRDefault="001761DC" w:rsidP="001761DC">
      <w:pPr>
        <w:jc w:val="center"/>
        <w:rPr>
          <w:bCs/>
          <w:sz w:val="28"/>
          <w:szCs w:val="28"/>
          <w:lang w:val="ru-RU" w:eastAsia="en-US"/>
        </w:rPr>
      </w:pPr>
      <w:r w:rsidRPr="001761DC">
        <w:rPr>
          <w:bCs/>
          <w:sz w:val="28"/>
          <w:szCs w:val="28"/>
          <w:lang w:val="ru-RU" w:eastAsia="ar-SA"/>
        </w:rPr>
        <w:t xml:space="preserve">16 </w:t>
      </w:r>
      <w:proofErr w:type="spellStart"/>
      <w:r w:rsidRPr="001761DC">
        <w:rPr>
          <w:bCs/>
          <w:sz w:val="28"/>
          <w:szCs w:val="28"/>
          <w:lang w:val="ru-RU" w:eastAsia="ar-SA"/>
        </w:rPr>
        <w:t>травня</w:t>
      </w:r>
      <w:proofErr w:type="spellEnd"/>
      <w:r w:rsidRPr="001761DC">
        <w:rPr>
          <w:bCs/>
          <w:sz w:val="28"/>
          <w:szCs w:val="28"/>
          <w:lang w:val="ru-RU" w:eastAsia="ar-SA"/>
        </w:rPr>
        <w:t xml:space="preserve"> </w:t>
      </w:r>
      <w:r w:rsidRPr="001761DC">
        <w:rPr>
          <w:bCs/>
          <w:sz w:val="28"/>
          <w:szCs w:val="28"/>
          <w:lang w:val="ru-RU" w:eastAsia="en-US"/>
        </w:rPr>
        <w:t>2025 року</w:t>
      </w:r>
      <w:r w:rsidRPr="001761DC">
        <w:rPr>
          <w:bCs/>
          <w:sz w:val="28"/>
          <w:szCs w:val="28"/>
          <w:lang w:val="ru-RU" w:eastAsia="en-US"/>
        </w:rPr>
        <w:tab/>
      </w:r>
      <w:r w:rsidRPr="001761DC">
        <w:rPr>
          <w:bCs/>
          <w:sz w:val="28"/>
          <w:szCs w:val="28"/>
          <w:lang w:val="ru-RU" w:eastAsia="en-US"/>
        </w:rPr>
        <w:tab/>
      </w:r>
      <w:r w:rsidRPr="001761DC">
        <w:rPr>
          <w:bCs/>
          <w:sz w:val="28"/>
          <w:szCs w:val="28"/>
          <w:lang w:val="ru-RU" w:eastAsia="en-US"/>
        </w:rPr>
        <w:tab/>
      </w:r>
      <w:r w:rsidRPr="001761DC">
        <w:rPr>
          <w:bCs/>
          <w:sz w:val="28"/>
          <w:szCs w:val="28"/>
          <w:lang w:val="ru-RU" w:eastAsia="en-US"/>
        </w:rPr>
        <w:tab/>
      </w:r>
      <w:r w:rsidRPr="001761DC">
        <w:rPr>
          <w:bCs/>
          <w:sz w:val="28"/>
          <w:szCs w:val="28"/>
          <w:lang w:val="ru-RU" w:eastAsia="en-US"/>
        </w:rPr>
        <w:tab/>
      </w:r>
      <w:r w:rsidRPr="001761DC">
        <w:rPr>
          <w:bCs/>
          <w:sz w:val="28"/>
          <w:szCs w:val="28"/>
          <w:lang w:val="ru-RU" w:eastAsia="en-US"/>
        </w:rPr>
        <w:tab/>
      </w:r>
      <w:r w:rsidRPr="001761DC">
        <w:rPr>
          <w:bCs/>
          <w:sz w:val="28"/>
          <w:szCs w:val="28"/>
          <w:lang w:val="ru-RU" w:eastAsia="en-US"/>
        </w:rPr>
        <w:tab/>
        <w:t xml:space="preserve">           № 155</w:t>
      </w:r>
      <w:r>
        <w:rPr>
          <w:bCs/>
          <w:sz w:val="28"/>
          <w:szCs w:val="28"/>
          <w:lang w:eastAsia="en-US"/>
        </w:rPr>
        <w:t>5</w:t>
      </w:r>
      <w:r w:rsidRPr="001761DC">
        <w:rPr>
          <w:bCs/>
          <w:sz w:val="28"/>
          <w:szCs w:val="28"/>
          <w:lang w:val="ru-RU" w:eastAsia="en-US"/>
        </w:rPr>
        <w:t>-</w:t>
      </w:r>
      <w:r w:rsidRPr="001761DC">
        <w:rPr>
          <w:bCs/>
          <w:sz w:val="28"/>
          <w:szCs w:val="28"/>
          <w:lang w:val="en-US" w:eastAsia="en-US"/>
        </w:rPr>
        <w:t>V</w:t>
      </w:r>
      <w:r w:rsidRPr="001761DC">
        <w:rPr>
          <w:bCs/>
          <w:sz w:val="28"/>
          <w:szCs w:val="28"/>
          <w:lang w:val="ru-RU" w:eastAsia="en-US"/>
        </w:rPr>
        <w:t>ІІІ</w:t>
      </w:r>
    </w:p>
    <w:p w14:paraId="4BE8F88B" w14:textId="77777777" w:rsidR="00E108AB" w:rsidRDefault="00E108AB" w:rsidP="00E108AB">
      <w:pPr>
        <w:jc w:val="center"/>
        <w:rPr>
          <w:b/>
          <w:sz w:val="28"/>
          <w:szCs w:val="28"/>
          <w:lang w:eastAsia="ar-SA"/>
        </w:rPr>
      </w:pPr>
      <w:r w:rsidRPr="007507CE">
        <w:rPr>
          <w:b/>
          <w:sz w:val="28"/>
          <w:szCs w:val="28"/>
          <w:lang w:eastAsia="ar-SA"/>
        </w:rPr>
        <w:tab/>
      </w:r>
    </w:p>
    <w:p w14:paraId="5DE8E792" w14:textId="00B913EA" w:rsidR="002D4C55" w:rsidRDefault="00CE6A79" w:rsidP="006411ED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 нада</w:t>
      </w:r>
      <w:r w:rsidR="00E108AB" w:rsidRPr="00E173F1">
        <w:rPr>
          <w:b/>
          <w:sz w:val="28"/>
          <w:szCs w:val="28"/>
          <w:lang w:eastAsia="ar-SA"/>
        </w:rPr>
        <w:t>ння</w:t>
      </w:r>
      <w:r w:rsidR="00E108AB">
        <w:rPr>
          <w:b/>
          <w:sz w:val="28"/>
          <w:szCs w:val="28"/>
          <w:lang w:eastAsia="ar-SA"/>
        </w:rPr>
        <w:t xml:space="preserve"> </w:t>
      </w:r>
      <w:r w:rsidR="007B5763">
        <w:rPr>
          <w:b/>
          <w:sz w:val="28"/>
          <w:szCs w:val="28"/>
          <w:lang w:eastAsia="ar-SA"/>
        </w:rPr>
        <w:t>дозволу</w:t>
      </w:r>
      <w:r>
        <w:rPr>
          <w:b/>
          <w:sz w:val="28"/>
          <w:szCs w:val="28"/>
          <w:lang w:eastAsia="ar-SA"/>
        </w:rPr>
        <w:t xml:space="preserve"> на розробку </w:t>
      </w:r>
      <w:r w:rsidR="00671E39">
        <w:rPr>
          <w:b/>
          <w:sz w:val="28"/>
          <w:szCs w:val="28"/>
          <w:lang w:eastAsia="ar-SA"/>
        </w:rPr>
        <w:t>технічної документації</w:t>
      </w:r>
      <w:r w:rsidR="00E108AB" w:rsidRPr="00E173F1">
        <w:rPr>
          <w:b/>
          <w:sz w:val="28"/>
          <w:szCs w:val="28"/>
          <w:lang w:eastAsia="ar-SA"/>
        </w:rPr>
        <w:t xml:space="preserve"> із землеустрою щодо встановл</w:t>
      </w:r>
      <w:r w:rsidR="00382B61">
        <w:rPr>
          <w:b/>
          <w:sz w:val="28"/>
          <w:szCs w:val="28"/>
          <w:lang w:eastAsia="ar-SA"/>
        </w:rPr>
        <w:t>ення (відновлення) меж земельних ділянок</w:t>
      </w:r>
      <w:r w:rsidR="00E108AB" w:rsidRPr="00E173F1">
        <w:rPr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 w:rsidR="00BF7F29">
        <w:rPr>
          <w:b/>
          <w:sz w:val="28"/>
          <w:szCs w:val="28"/>
          <w:lang w:eastAsia="ar-SA"/>
        </w:rPr>
        <w:t>кого виробництва та</w:t>
      </w:r>
      <w:r>
        <w:rPr>
          <w:b/>
          <w:sz w:val="28"/>
          <w:szCs w:val="28"/>
          <w:lang w:eastAsia="ar-SA"/>
        </w:rPr>
        <w:t xml:space="preserve"> передачі</w:t>
      </w:r>
      <w:r w:rsidR="00382B61">
        <w:rPr>
          <w:b/>
          <w:sz w:val="28"/>
          <w:szCs w:val="28"/>
          <w:lang w:eastAsia="ar-SA"/>
        </w:rPr>
        <w:t xml:space="preserve"> їх</w:t>
      </w:r>
      <w:r w:rsidR="00E108AB" w:rsidRPr="00E173F1">
        <w:rPr>
          <w:b/>
          <w:sz w:val="28"/>
          <w:szCs w:val="28"/>
          <w:lang w:eastAsia="ar-SA"/>
        </w:rPr>
        <w:t xml:space="preserve"> в оренду </w:t>
      </w:r>
      <w:r w:rsidR="001761DC">
        <w:rPr>
          <w:b/>
          <w:sz w:val="28"/>
          <w:szCs w:val="28"/>
          <w:lang w:eastAsia="ar-SA"/>
        </w:rPr>
        <w:t>ТОВАРИСТВУ</w:t>
      </w:r>
    </w:p>
    <w:p w14:paraId="077421F4" w14:textId="573D95FA" w:rsidR="00920EFC" w:rsidRDefault="00671E39" w:rsidP="00100DA2">
      <w:pPr>
        <w:pStyle w:val="20"/>
        <w:ind w:firstLine="0"/>
        <w:jc w:val="center"/>
        <w:rPr>
          <w:b/>
          <w:snapToGrid/>
          <w:szCs w:val="28"/>
          <w:lang w:eastAsia="ar-SA"/>
        </w:rPr>
      </w:pPr>
      <w:r>
        <w:rPr>
          <w:b/>
          <w:snapToGrid/>
          <w:szCs w:val="28"/>
          <w:lang w:eastAsia="ar-SA"/>
        </w:rPr>
        <w:t>З ОБМЕЖЕНОЮ ВІДПОВІДАЛЬНІСТЮ «</w:t>
      </w:r>
      <w:r w:rsidR="00683D41">
        <w:rPr>
          <w:b/>
          <w:snapToGrid/>
          <w:szCs w:val="28"/>
          <w:lang w:eastAsia="ar-SA"/>
        </w:rPr>
        <w:t>СВІТАНОК+</w:t>
      </w:r>
      <w:r>
        <w:rPr>
          <w:b/>
          <w:snapToGrid/>
          <w:szCs w:val="28"/>
          <w:lang w:eastAsia="ar-SA"/>
        </w:rPr>
        <w:t>Н»</w:t>
      </w:r>
    </w:p>
    <w:p w14:paraId="24B28757" w14:textId="77777777" w:rsidR="00227B7C" w:rsidRPr="00323A7B" w:rsidRDefault="00227B7C" w:rsidP="00B93650">
      <w:pPr>
        <w:pStyle w:val="20"/>
        <w:jc w:val="left"/>
        <w:rPr>
          <w:color w:val="000000" w:themeColor="text1"/>
          <w:szCs w:val="28"/>
        </w:rPr>
      </w:pPr>
    </w:p>
    <w:p w14:paraId="35F7160B" w14:textId="4A2962A9" w:rsidR="00AC39F2" w:rsidRPr="00B632A2" w:rsidRDefault="00303F3D" w:rsidP="00045E0A">
      <w:pPr>
        <w:pStyle w:val="20"/>
        <w:ind w:firstLine="709"/>
        <w:rPr>
          <w:rFonts w:eastAsia="MS Mincho"/>
          <w:szCs w:val="28"/>
          <w:lang w:eastAsia="ar-SA"/>
        </w:rPr>
      </w:pPr>
      <w:r>
        <w:rPr>
          <w:rFonts w:eastAsia="MS Mincho"/>
          <w:szCs w:val="28"/>
          <w:lang w:eastAsia="ar-SA"/>
        </w:rPr>
        <w:t>Розглянувши заяву</w:t>
      </w:r>
      <w:r w:rsidR="00BE48DE">
        <w:rPr>
          <w:rFonts w:eastAsia="MS Mincho"/>
          <w:szCs w:val="28"/>
          <w:lang w:eastAsia="ar-SA"/>
        </w:rPr>
        <w:t xml:space="preserve"> та долучені документи</w:t>
      </w:r>
      <w:r w:rsidR="003A30B3" w:rsidRPr="00A91356">
        <w:rPr>
          <w:rFonts w:eastAsia="MS Mincho"/>
          <w:szCs w:val="28"/>
          <w:lang w:eastAsia="ar-SA"/>
        </w:rPr>
        <w:t xml:space="preserve"> </w:t>
      </w:r>
      <w:r w:rsidR="00977521">
        <w:rPr>
          <w:rFonts w:eastAsia="MS Mincho"/>
          <w:szCs w:val="28"/>
          <w:lang w:eastAsia="ar-SA"/>
        </w:rPr>
        <w:t>ТОВАРИСТВА</w:t>
      </w:r>
      <w:r w:rsidR="00977521" w:rsidRPr="00977521">
        <w:rPr>
          <w:rFonts w:eastAsia="MS Mincho"/>
          <w:szCs w:val="28"/>
          <w:lang w:eastAsia="ar-SA"/>
        </w:rPr>
        <w:t xml:space="preserve"> З ОБМЕЖ</w:t>
      </w:r>
      <w:r w:rsidR="0043462A">
        <w:rPr>
          <w:rFonts w:eastAsia="MS Mincho"/>
          <w:szCs w:val="28"/>
          <w:lang w:eastAsia="ar-SA"/>
        </w:rPr>
        <w:t>ЕНОЮ ВІДПОВІДАЛЬНІСТЮ «СВІТАНОК+</w:t>
      </w:r>
      <w:r w:rsidR="00977521" w:rsidRPr="00977521">
        <w:rPr>
          <w:rFonts w:eastAsia="MS Mincho"/>
          <w:szCs w:val="28"/>
          <w:lang w:eastAsia="ar-SA"/>
        </w:rPr>
        <w:t>Н»</w:t>
      </w:r>
      <w:r w:rsidR="00977521">
        <w:rPr>
          <w:rFonts w:eastAsia="MS Mincho"/>
          <w:szCs w:val="28"/>
          <w:lang w:eastAsia="ar-SA"/>
        </w:rPr>
        <w:t>, код ЄДРПОУ 30818315</w:t>
      </w:r>
      <w:r w:rsidR="00227B7C" w:rsidRPr="00227B7C">
        <w:rPr>
          <w:rFonts w:eastAsia="MS Mincho"/>
          <w:szCs w:val="28"/>
          <w:lang w:eastAsia="ar-SA"/>
        </w:rPr>
        <w:t xml:space="preserve">, </w:t>
      </w:r>
      <w:r w:rsidR="00977521">
        <w:rPr>
          <w:rFonts w:eastAsia="MS Mincho"/>
          <w:szCs w:val="28"/>
          <w:lang w:eastAsia="ar-SA"/>
        </w:rPr>
        <w:t>місцезнаходження юридичної особ</w:t>
      </w:r>
      <w:r w:rsidR="0043462A">
        <w:rPr>
          <w:rFonts w:eastAsia="MS Mincho"/>
          <w:szCs w:val="28"/>
          <w:lang w:eastAsia="ar-SA"/>
        </w:rPr>
        <w:t>и</w:t>
      </w:r>
      <w:r w:rsidR="00227B7C" w:rsidRPr="00227B7C">
        <w:rPr>
          <w:rFonts w:eastAsia="MS Mincho"/>
          <w:szCs w:val="28"/>
          <w:lang w:eastAsia="ar-SA"/>
        </w:rPr>
        <w:t>: Одеська область</w:t>
      </w:r>
      <w:r w:rsidR="00BE48DE">
        <w:rPr>
          <w:rFonts w:eastAsia="MS Mincho"/>
          <w:szCs w:val="28"/>
          <w:lang w:eastAsia="ar-SA"/>
        </w:rPr>
        <w:t xml:space="preserve">, Подільський район, </w:t>
      </w:r>
      <w:r w:rsidR="00977521">
        <w:rPr>
          <w:rFonts w:eastAsia="MS Mincho"/>
          <w:szCs w:val="28"/>
          <w:lang w:eastAsia="ar-SA"/>
        </w:rPr>
        <w:t xml:space="preserve">с. </w:t>
      </w:r>
      <w:proofErr w:type="spellStart"/>
      <w:r w:rsidR="00977521">
        <w:rPr>
          <w:rFonts w:eastAsia="MS Mincho"/>
          <w:szCs w:val="28"/>
          <w:lang w:eastAsia="ar-SA"/>
        </w:rPr>
        <w:t>Пасицели</w:t>
      </w:r>
      <w:proofErr w:type="spellEnd"/>
      <w:r w:rsidR="00227B7C" w:rsidRPr="00227B7C">
        <w:rPr>
          <w:rFonts w:eastAsia="MS Mincho"/>
          <w:szCs w:val="28"/>
          <w:lang w:eastAsia="ar-SA"/>
        </w:rPr>
        <w:t xml:space="preserve">, в особі </w:t>
      </w:r>
      <w:r w:rsidR="003760F9">
        <w:rPr>
          <w:rFonts w:eastAsia="MS Mincho"/>
          <w:szCs w:val="28"/>
          <w:lang w:eastAsia="ar-SA"/>
        </w:rPr>
        <w:t>ди</w:t>
      </w:r>
      <w:r w:rsidR="002E3DD3">
        <w:rPr>
          <w:rFonts w:eastAsia="MS Mincho"/>
          <w:szCs w:val="28"/>
          <w:lang w:eastAsia="ar-SA"/>
        </w:rPr>
        <w:t>ректора</w:t>
      </w:r>
      <w:r w:rsidR="0043462A">
        <w:rPr>
          <w:rFonts w:eastAsia="MS Mincho"/>
          <w:szCs w:val="28"/>
          <w:lang w:eastAsia="ar-SA"/>
        </w:rPr>
        <w:t xml:space="preserve"> </w:t>
      </w:r>
      <w:proofErr w:type="spellStart"/>
      <w:r w:rsidR="0043462A">
        <w:rPr>
          <w:rFonts w:eastAsia="MS Mincho"/>
          <w:szCs w:val="28"/>
          <w:lang w:eastAsia="ar-SA"/>
        </w:rPr>
        <w:t>Нігрецкула</w:t>
      </w:r>
      <w:proofErr w:type="spellEnd"/>
      <w:r w:rsidR="0043462A">
        <w:rPr>
          <w:rFonts w:eastAsia="MS Mincho"/>
          <w:szCs w:val="28"/>
          <w:lang w:eastAsia="ar-SA"/>
        </w:rPr>
        <w:t xml:space="preserve"> Віктора Опанасовича</w:t>
      </w:r>
      <w:r w:rsidR="00B632A2">
        <w:rPr>
          <w:rFonts w:eastAsia="MS Mincho"/>
          <w:szCs w:val="28"/>
          <w:lang w:eastAsia="ar-SA"/>
        </w:rPr>
        <w:t xml:space="preserve">, </w:t>
      </w:r>
      <w:r w:rsidR="005224DB">
        <w:rPr>
          <w:rFonts w:eastAsia="MS Mincho"/>
          <w:szCs w:val="28"/>
          <w:lang w:eastAsia="ar-SA"/>
        </w:rPr>
        <w:t xml:space="preserve">                 </w:t>
      </w:r>
      <w:r w:rsidR="00B632A2">
        <w:rPr>
          <w:rFonts w:eastAsia="MS Mincho"/>
          <w:szCs w:val="28"/>
          <w:lang w:eastAsia="ar-SA"/>
        </w:rPr>
        <w:t xml:space="preserve">тел. </w:t>
      </w:r>
      <w:r w:rsidR="006F5E7C" w:rsidRPr="006F5E7C">
        <w:rPr>
          <w:rFonts w:eastAsia="Calibri"/>
          <w:snapToGrid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513FB1">
        <w:rPr>
          <w:color w:val="000000" w:themeColor="text1"/>
          <w:szCs w:val="28"/>
        </w:rPr>
        <w:t>про</w:t>
      </w:r>
      <w:r w:rsidR="00EE2EC5" w:rsidRPr="00FE0590">
        <w:rPr>
          <w:color w:val="000000" w:themeColor="text1"/>
          <w:szCs w:val="28"/>
        </w:rPr>
        <w:t xml:space="preserve"> </w:t>
      </w:r>
      <w:r w:rsidR="00EE309C" w:rsidRPr="00EE309C">
        <w:rPr>
          <w:color w:val="000000" w:themeColor="text1"/>
          <w:szCs w:val="28"/>
        </w:rPr>
        <w:t>надан</w:t>
      </w:r>
      <w:r w:rsidR="00420DFC">
        <w:rPr>
          <w:color w:val="000000" w:themeColor="text1"/>
          <w:szCs w:val="28"/>
        </w:rPr>
        <w:t>ня дозволу на ро</w:t>
      </w:r>
      <w:r w:rsidR="003760F9">
        <w:rPr>
          <w:color w:val="000000" w:themeColor="text1"/>
          <w:szCs w:val="28"/>
        </w:rPr>
        <w:t>зробку технічної документації</w:t>
      </w:r>
      <w:r w:rsidR="00EE309C" w:rsidRPr="00EE309C">
        <w:rPr>
          <w:color w:val="000000" w:themeColor="text1"/>
          <w:szCs w:val="28"/>
        </w:rPr>
        <w:t xml:space="preserve"> із землеустрою щодо встановл</w:t>
      </w:r>
      <w:r w:rsidR="00382B61">
        <w:rPr>
          <w:color w:val="000000" w:themeColor="text1"/>
          <w:szCs w:val="28"/>
        </w:rPr>
        <w:t>ення (відновлення) меж земельних ділянок</w:t>
      </w:r>
      <w:r w:rsidR="00EE309C" w:rsidRPr="00EE309C">
        <w:rPr>
          <w:color w:val="000000" w:themeColor="text1"/>
          <w:szCs w:val="28"/>
        </w:rPr>
        <w:t xml:space="preserve"> в </w:t>
      </w:r>
      <w:r w:rsidR="00EE309C">
        <w:rPr>
          <w:color w:val="000000" w:themeColor="text1"/>
          <w:szCs w:val="28"/>
        </w:rPr>
        <w:t xml:space="preserve">натурі </w:t>
      </w:r>
      <w:r w:rsidR="00EE309C" w:rsidRPr="00EE309C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382B61">
        <w:rPr>
          <w:color w:val="000000" w:themeColor="text1"/>
          <w:szCs w:val="28"/>
        </w:rPr>
        <w:t xml:space="preserve"> передачі їх</w:t>
      </w:r>
      <w:r w:rsidR="00EE309C" w:rsidRPr="00EE309C">
        <w:rPr>
          <w:color w:val="000000" w:themeColor="text1"/>
          <w:szCs w:val="28"/>
        </w:rPr>
        <w:t xml:space="preserve"> в оренду</w:t>
      </w:r>
      <w:r w:rsidR="00EE2EC5" w:rsidRPr="00FE0590">
        <w:rPr>
          <w:color w:val="000000" w:themeColor="text1"/>
          <w:szCs w:val="28"/>
        </w:rPr>
        <w:t xml:space="preserve">, </w:t>
      </w:r>
      <w:r w:rsidR="00911693" w:rsidRPr="00FE0590">
        <w:rPr>
          <w:color w:val="000000" w:themeColor="text1"/>
          <w:szCs w:val="28"/>
        </w:rPr>
        <w:t>к</w:t>
      </w:r>
      <w:r w:rsidR="001726B0" w:rsidRPr="00FE0590">
        <w:rPr>
          <w:color w:val="000000" w:themeColor="text1"/>
          <w:szCs w:val="28"/>
        </w:rPr>
        <w:t>еруючись статтями 12</w:t>
      </w:r>
      <w:r w:rsidR="003760F9">
        <w:rPr>
          <w:color w:val="000000" w:themeColor="text1"/>
          <w:szCs w:val="28"/>
        </w:rPr>
        <w:t>,17</w:t>
      </w:r>
      <w:r w:rsidR="003760F9">
        <w:rPr>
          <w:color w:val="000000" w:themeColor="text1"/>
          <w:szCs w:val="28"/>
          <w:vertAlign w:val="superscript"/>
        </w:rPr>
        <w:t>2</w:t>
      </w:r>
      <w:r w:rsidR="003760F9">
        <w:rPr>
          <w:color w:val="000000" w:themeColor="text1"/>
          <w:szCs w:val="28"/>
        </w:rPr>
        <w:t>,</w:t>
      </w:r>
      <w:r w:rsidR="008B492A" w:rsidRPr="00FE0590">
        <w:rPr>
          <w:color w:val="000000" w:themeColor="text1"/>
          <w:szCs w:val="28"/>
        </w:rPr>
        <w:t>79¹</w:t>
      </w:r>
      <w:r w:rsidR="00AC39F2" w:rsidRPr="00FE0590">
        <w:rPr>
          <w:color w:val="000000" w:themeColor="text1"/>
          <w:szCs w:val="28"/>
        </w:rPr>
        <w:t>,</w:t>
      </w:r>
      <w:r w:rsidR="00E2625B">
        <w:rPr>
          <w:color w:val="000000" w:themeColor="text1"/>
          <w:szCs w:val="28"/>
        </w:rPr>
        <w:t xml:space="preserve"> 93,</w:t>
      </w:r>
      <w:r w:rsidR="00AC39F2" w:rsidRPr="00FE0590">
        <w:rPr>
          <w:color w:val="000000" w:themeColor="text1"/>
          <w:szCs w:val="28"/>
        </w:rPr>
        <w:t xml:space="preserve"> 122, 123, 124, 186 Земельного кодексу України, Законом Украї</w:t>
      </w:r>
      <w:r w:rsidR="008B492A" w:rsidRPr="00FE0590">
        <w:rPr>
          <w:color w:val="000000" w:themeColor="text1"/>
          <w:szCs w:val="28"/>
        </w:rPr>
        <w:t>ни «Про оренду землі», статтею 5</w:t>
      </w:r>
      <w:r w:rsidR="00AC39F2" w:rsidRPr="00FE0590">
        <w:rPr>
          <w:color w:val="000000" w:themeColor="text1"/>
          <w:szCs w:val="28"/>
        </w:rPr>
        <w:t>5 За</w:t>
      </w:r>
      <w:r w:rsidR="008B492A" w:rsidRPr="00FE0590">
        <w:rPr>
          <w:color w:val="000000" w:themeColor="text1"/>
          <w:szCs w:val="28"/>
        </w:rPr>
        <w:t xml:space="preserve">кону України «Про землеустрій», </w:t>
      </w:r>
      <w:r w:rsidR="00AC39F2" w:rsidRPr="00FE0590">
        <w:rPr>
          <w:color w:val="000000" w:themeColor="text1"/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="00EF7B97">
        <w:rPr>
          <w:color w:val="000000"/>
          <w:szCs w:val="28"/>
          <w:lang w:eastAsia="uk-UA"/>
        </w:rPr>
        <w:t>статтею 13 Закону України «Про порядок виділення в натурі (на місцевості) земельних ділянок власникам земельних часток (паїв)</w:t>
      </w:r>
      <w:r w:rsidR="00833601">
        <w:rPr>
          <w:color w:val="000000"/>
          <w:szCs w:val="28"/>
          <w:lang w:eastAsia="uk-UA"/>
        </w:rPr>
        <w:t>»</w:t>
      </w:r>
      <w:r w:rsidR="00EF7B97">
        <w:rPr>
          <w:color w:val="000000"/>
          <w:szCs w:val="28"/>
          <w:lang w:eastAsia="uk-UA"/>
        </w:rPr>
        <w:t xml:space="preserve">, </w:t>
      </w:r>
      <w:r w:rsidR="00AC39F2" w:rsidRPr="00FE0590">
        <w:rPr>
          <w:color w:val="000000" w:themeColor="text1"/>
          <w:szCs w:val="28"/>
        </w:rPr>
        <w:t>Законом України</w:t>
      </w:r>
      <w:r w:rsidR="000C4C83" w:rsidRPr="00FE0590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>«Про адміністративну процедуру»,</w:t>
      </w:r>
      <w:r w:rsidR="004B5AFE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 xml:space="preserve">враховуючи </w:t>
      </w:r>
      <w:r w:rsidR="00FE0590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C39F2" w:rsidRPr="00FE0590">
        <w:rPr>
          <w:color w:val="000000" w:themeColor="text1"/>
          <w:szCs w:val="28"/>
        </w:rPr>
        <w:t xml:space="preserve"> </w:t>
      </w:r>
      <w:r w:rsidR="00437732">
        <w:rPr>
          <w:color w:val="000000" w:themeColor="text1"/>
          <w:szCs w:val="28"/>
        </w:rPr>
        <w:t xml:space="preserve">щодо </w:t>
      </w:r>
      <w:r>
        <w:rPr>
          <w:color w:val="000000" w:themeColor="text1"/>
          <w:szCs w:val="28"/>
        </w:rPr>
        <w:t>погодження заяви</w:t>
      </w:r>
      <w:r w:rsidR="00256243">
        <w:rPr>
          <w:color w:val="000000" w:themeColor="text1"/>
          <w:szCs w:val="28"/>
        </w:rPr>
        <w:t xml:space="preserve"> про </w:t>
      </w:r>
      <w:r w:rsidR="00513FB1">
        <w:rPr>
          <w:color w:val="000000" w:themeColor="text1"/>
          <w:szCs w:val="28"/>
        </w:rPr>
        <w:t>надан</w:t>
      </w:r>
      <w:r w:rsidR="00B632A2">
        <w:rPr>
          <w:color w:val="000000" w:themeColor="text1"/>
          <w:szCs w:val="28"/>
        </w:rPr>
        <w:t>ня дозволу на розробку технічної документації</w:t>
      </w:r>
      <w:r w:rsidR="00437732" w:rsidRPr="00437732">
        <w:rPr>
          <w:color w:val="000000" w:themeColor="text1"/>
          <w:szCs w:val="28"/>
        </w:rPr>
        <w:t xml:space="preserve"> із землеустрою щодо встановл</w:t>
      </w:r>
      <w:r w:rsidR="00A32881">
        <w:rPr>
          <w:color w:val="000000" w:themeColor="text1"/>
          <w:szCs w:val="28"/>
        </w:rPr>
        <w:t>ення (відновлення) меж з</w:t>
      </w:r>
      <w:r w:rsidR="000661EC">
        <w:rPr>
          <w:color w:val="000000" w:themeColor="text1"/>
          <w:szCs w:val="28"/>
        </w:rPr>
        <w:t>емельних ділянок</w:t>
      </w:r>
      <w:r w:rsidR="00437732" w:rsidRPr="00437732">
        <w:rPr>
          <w:color w:val="000000" w:themeColor="text1"/>
          <w:szCs w:val="28"/>
        </w:rPr>
        <w:t xml:space="preserve"> в </w:t>
      </w:r>
      <w:r w:rsidR="00437732">
        <w:rPr>
          <w:color w:val="000000" w:themeColor="text1"/>
          <w:szCs w:val="28"/>
        </w:rPr>
        <w:t xml:space="preserve">натурі </w:t>
      </w:r>
      <w:r w:rsidR="00437732" w:rsidRPr="00437732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0661EC">
        <w:rPr>
          <w:color w:val="000000" w:themeColor="text1"/>
          <w:szCs w:val="28"/>
        </w:rPr>
        <w:t xml:space="preserve"> передачі їх</w:t>
      </w:r>
      <w:r w:rsidR="00437732" w:rsidRPr="00437732">
        <w:rPr>
          <w:color w:val="000000" w:themeColor="text1"/>
          <w:szCs w:val="28"/>
        </w:rPr>
        <w:t xml:space="preserve"> в оренду</w:t>
      </w:r>
      <w:r w:rsidR="00513FB1">
        <w:rPr>
          <w:color w:val="000000" w:themeColor="text1"/>
          <w:szCs w:val="28"/>
        </w:rPr>
        <w:t xml:space="preserve"> заявнику</w:t>
      </w:r>
      <w:r w:rsidR="00437732">
        <w:rPr>
          <w:color w:val="000000" w:themeColor="text1"/>
          <w:szCs w:val="28"/>
        </w:rPr>
        <w:t>,</w:t>
      </w:r>
      <w:r w:rsidR="00437732" w:rsidRPr="00437732">
        <w:rPr>
          <w:color w:val="000000" w:themeColor="text1"/>
          <w:szCs w:val="28"/>
        </w:rPr>
        <w:t xml:space="preserve"> </w:t>
      </w:r>
      <w:r w:rsidR="008F3A50" w:rsidRPr="00FE0590">
        <w:rPr>
          <w:color w:val="000000" w:themeColor="text1"/>
          <w:szCs w:val="28"/>
        </w:rPr>
        <w:t xml:space="preserve">Ананьївська міська </w:t>
      </w:r>
      <w:r w:rsidR="00AC39F2" w:rsidRPr="00FE0590">
        <w:rPr>
          <w:color w:val="000000" w:themeColor="text1"/>
          <w:szCs w:val="28"/>
        </w:rPr>
        <w:t>рада</w:t>
      </w:r>
    </w:p>
    <w:p w14:paraId="78880E57" w14:textId="77777777" w:rsidR="009A6080" w:rsidRDefault="009A6080" w:rsidP="00EE44BD">
      <w:pPr>
        <w:jc w:val="both"/>
        <w:rPr>
          <w:b/>
          <w:snapToGrid w:val="0"/>
          <w:color w:val="000000" w:themeColor="text1"/>
          <w:sz w:val="24"/>
          <w:szCs w:val="24"/>
        </w:rPr>
      </w:pPr>
    </w:p>
    <w:p w14:paraId="4E069356" w14:textId="3BE26D4E" w:rsidR="00F6318B" w:rsidRDefault="00F6318B" w:rsidP="00323A7B">
      <w:pPr>
        <w:jc w:val="both"/>
        <w:rPr>
          <w:b/>
          <w:bCs/>
          <w:snapToGrid w:val="0"/>
          <w:color w:val="000000" w:themeColor="text1"/>
          <w:sz w:val="28"/>
          <w:szCs w:val="28"/>
        </w:rPr>
      </w:pPr>
      <w:r w:rsidRPr="0070023C">
        <w:rPr>
          <w:b/>
          <w:bCs/>
          <w:snapToGrid w:val="0"/>
          <w:color w:val="000000" w:themeColor="text1"/>
          <w:sz w:val="28"/>
          <w:szCs w:val="28"/>
        </w:rPr>
        <w:t>ВИРІШИЛА:</w:t>
      </w:r>
    </w:p>
    <w:p w14:paraId="6F740FB9" w14:textId="77777777" w:rsidR="00FB045C" w:rsidRPr="00323A7B" w:rsidRDefault="00FB045C" w:rsidP="004567F5">
      <w:pPr>
        <w:ind w:firstLine="567"/>
        <w:jc w:val="both"/>
        <w:rPr>
          <w:b/>
          <w:bCs/>
          <w:snapToGrid w:val="0"/>
          <w:color w:val="000000" w:themeColor="text1"/>
          <w:sz w:val="24"/>
          <w:szCs w:val="24"/>
        </w:rPr>
      </w:pPr>
    </w:p>
    <w:p w14:paraId="27F53F77" w14:textId="46163AB7" w:rsidR="00704CF0" w:rsidRDefault="00FB045C" w:rsidP="00830654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FB045C">
        <w:rPr>
          <w:sz w:val="28"/>
          <w:szCs w:val="28"/>
          <w:lang w:eastAsia="ar-SA"/>
        </w:rPr>
        <w:t>Над</w:t>
      </w:r>
      <w:r w:rsidR="00B9285F">
        <w:rPr>
          <w:sz w:val="28"/>
          <w:szCs w:val="28"/>
          <w:lang w:eastAsia="ar-SA"/>
        </w:rPr>
        <w:t xml:space="preserve">ати </w:t>
      </w:r>
      <w:r w:rsidR="00B632A2" w:rsidRPr="00B632A2">
        <w:rPr>
          <w:rFonts w:eastAsia="MS Mincho"/>
          <w:sz w:val="28"/>
          <w:szCs w:val="28"/>
          <w:lang w:eastAsia="ar-SA"/>
        </w:rPr>
        <w:t>ТОВАРИСТВУ З ОБМЕЖ</w:t>
      </w:r>
      <w:r w:rsidR="00683D41">
        <w:rPr>
          <w:rFonts w:eastAsia="MS Mincho"/>
          <w:sz w:val="28"/>
          <w:szCs w:val="28"/>
          <w:lang w:eastAsia="ar-SA"/>
        </w:rPr>
        <w:t>ЕНОЮ ВІДПОВІДАЛЬНІСТЮ «СВІТАНОК+</w:t>
      </w:r>
      <w:r w:rsidR="00B632A2" w:rsidRPr="00B632A2">
        <w:rPr>
          <w:rFonts w:eastAsia="MS Mincho"/>
          <w:sz w:val="28"/>
          <w:szCs w:val="28"/>
          <w:lang w:eastAsia="ar-SA"/>
        </w:rPr>
        <w:t>Н»</w:t>
      </w:r>
      <w:r w:rsidR="00024BB4">
        <w:rPr>
          <w:rFonts w:eastAsia="MS Mincho"/>
          <w:sz w:val="28"/>
          <w:szCs w:val="28"/>
          <w:lang w:eastAsia="ar-SA"/>
        </w:rPr>
        <w:t xml:space="preserve"> </w:t>
      </w:r>
      <w:r w:rsidR="00044135">
        <w:rPr>
          <w:sz w:val="28"/>
          <w:szCs w:val="28"/>
          <w:lang w:eastAsia="ar-SA"/>
        </w:rPr>
        <w:t xml:space="preserve">дозвіл на </w:t>
      </w:r>
      <w:r w:rsidR="00B632A2">
        <w:rPr>
          <w:sz w:val="28"/>
          <w:szCs w:val="28"/>
          <w:lang w:eastAsia="ar-SA"/>
        </w:rPr>
        <w:t>розробку технічної документації</w:t>
      </w:r>
      <w:r w:rsidRPr="00FB045C">
        <w:rPr>
          <w:sz w:val="28"/>
          <w:szCs w:val="28"/>
          <w:lang w:eastAsia="ar-SA"/>
        </w:rPr>
        <w:t xml:space="preserve"> із землеустрою щодо встановл</w:t>
      </w:r>
      <w:r w:rsidR="00306EBC">
        <w:rPr>
          <w:sz w:val="28"/>
          <w:szCs w:val="28"/>
          <w:lang w:eastAsia="ar-SA"/>
        </w:rPr>
        <w:t>ення (відновлення) меж земельних ділянок</w:t>
      </w:r>
      <w:r w:rsidR="00024BB4">
        <w:rPr>
          <w:sz w:val="28"/>
          <w:szCs w:val="28"/>
          <w:lang w:eastAsia="ar-SA"/>
        </w:rPr>
        <w:t xml:space="preserve"> в натурі </w:t>
      </w:r>
      <w:r w:rsidRPr="00FB045C">
        <w:rPr>
          <w:sz w:val="28"/>
          <w:szCs w:val="28"/>
          <w:lang w:eastAsia="ar-SA"/>
        </w:rPr>
        <w:t xml:space="preserve">(на місцевості) </w:t>
      </w:r>
      <w:r w:rsidR="00EE68CF" w:rsidRPr="00FB045C">
        <w:rPr>
          <w:sz w:val="28"/>
          <w:szCs w:val="28"/>
          <w:lang w:eastAsia="ar-SA"/>
        </w:rPr>
        <w:t xml:space="preserve">для </w:t>
      </w:r>
      <w:r w:rsidR="00EE68CF" w:rsidRPr="00FB045C">
        <w:rPr>
          <w:rFonts w:eastAsia="Calibri"/>
          <w:sz w:val="28"/>
          <w:szCs w:val="28"/>
          <w:lang w:eastAsia="ar-SA"/>
        </w:rPr>
        <w:t xml:space="preserve">ведення товарного сільськогосподарського виробництва із земель нерозподілених та </w:t>
      </w:r>
      <w:proofErr w:type="spellStart"/>
      <w:r w:rsidR="00EE68CF" w:rsidRPr="00FB045C">
        <w:rPr>
          <w:rFonts w:eastAsia="Calibri"/>
          <w:sz w:val="28"/>
          <w:szCs w:val="28"/>
          <w:lang w:eastAsia="ar-SA"/>
        </w:rPr>
        <w:t>невитребуваних</w:t>
      </w:r>
      <w:proofErr w:type="spellEnd"/>
      <w:r w:rsidR="00EE68CF" w:rsidRPr="00FB045C">
        <w:rPr>
          <w:rFonts w:eastAsia="Calibri"/>
          <w:sz w:val="28"/>
          <w:szCs w:val="28"/>
          <w:lang w:eastAsia="ar-SA"/>
        </w:rPr>
        <w:t xml:space="preserve"> земельних часток (паїв)</w:t>
      </w:r>
      <w:r w:rsidR="007D4CFE">
        <w:rPr>
          <w:rFonts w:eastAsia="Calibri"/>
          <w:sz w:val="28"/>
          <w:szCs w:val="28"/>
          <w:lang w:eastAsia="ar-SA"/>
        </w:rPr>
        <w:t>,</w:t>
      </w:r>
      <w:r w:rsidR="00EE68CF" w:rsidRPr="00EE68CF">
        <w:rPr>
          <w:rFonts w:eastAsia="Calibri"/>
          <w:sz w:val="28"/>
          <w:szCs w:val="28"/>
          <w:lang w:eastAsia="ar-SA"/>
        </w:rPr>
        <w:t xml:space="preserve"> </w:t>
      </w:r>
      <w:r w:rsidR="00EE68CF">
        <w:rPr>
          <w:rFonts w:eastAsia="Calibri"/>
          <w:sz w:val="28"/>
          <w:szCs w:val="28"/>
          <w:lang w:eastAsia="ar-SA"/>
        </w:rPr>
        <w:t xml:space="preserve">загальною </w:t>
      </w:r>
      <w:r w:rsidR="00EE68CF" w:rsidRPr="00C651D9">
        <w:rPr>
          <w:rFonts w:eastAsia="Calibri"/>
          <w:sz w:val="28"/>
          <w:szCs w:val="28"/>
          <w:lang w:eastAsia="ar-SA"/>
        </w:rPr>
        <w:t xml:space="preserve">орієнтовною площею </w:t>
      </w:r>
      <w:r w:rsidR="00EE68CF">
        <w:rPr>
          <w:rFonts w:eastAsia="Calibri"/>
          <w:sz w:val="28"/>
          <w:szCs w:val="28"/>
          <w:lang w:eastAsia="ar-SA"/>
        </w:rPr>
        <w:t xml:space="preserve">9,8500 га </w:t>
      </w:r>
      <w:r w:rsidRPr="00FB045C">
        <w:rPr>
          <w:rFonts w:eastAsia="Calibri"/>
          <w:sz w:val="28"/>
          <w:szCs w:val="28"/>
          <w:lang w:eastAsia="ar-SA"/>
        </w:rPr>
        <w:t xml:space="preserve">для подальшої </w:t>
      </w:r>
      <w:r w:rsidR="00024BB4">
        <w:rPr>
          <w:sz w:val="28"/>
          <w:szCs w:val="28"/>
          <w:lang w:eastAsia="ar-SA"/>
        </w:rPr>
        <w:t>передачі їх</w:t>
      </w:r>
      <w:r w:rsidR="00306EBC">
        <w:rPr>
          <w:sz w:val="28"/>
          <w:szCs w:val="28"/>
          <w:lang w:eastAsia="ar-SA"/>
        </w:rPr>
        <w:t xml:space="preserve"> в оренду</w:t>
      </w:r>
      <w:r w:rsidR="007D4CFE">
        <w:rPr>
          <w:rFonts w:eastAsia="Calibri"/>
          <w:sz w:val="28"/>
          <w:szCs w:val="28"/>
          <w:lang w:eastAsia="ar-SA"/>
        </w:rPr>
        <w:t>, які розташовані</w:t>
      </w:r>
      <w:r w:rsidR="007D4CFE" w:rsidRPr="007D4CFE">
        <w:rPr>
          <w:rFonts w:eastAsia="Calibri"/>
          <w:sz w:val="28"/>
          <w:szCs w:val="28"/>
          <w:lang w:eastAsia="ar-SA"/>
        </w:rPr>
        <w:t xml:space="preserve"> </w:t>
      </w:r>
      <w:r w:rsidRPr="00FB045C">
        <w:rPr>
          <w:rFonts w:eastAsia="Calibri"/>
          <w:sz w:val="28"/>
          <w:szCs w:val="28"/>
          <w:lang w:eastAsia="ar-SA"/>
        </w:rPr>
        <w:t>на території Ананьївської</w:t>
      </w:r>
      <w:r w:rsidR="00B9285F">
        <w:rPr>
          <w:rFonts w:eastAsia="Calibri"/>
          <w:sz w:val="28"/>
          <w:szCs w:val="28"/>
          <w:lang w:eastAsia="ar-SA"/>
        </w:rPr>
        <w:t xml:space="preserve"> міської територіальної громади</w:t>
      </w:r>
      <w:r w:rsidR="00830654">
        <w:rPr>
          <w:rFonts w:eastAsia="Calibri"/>
          <w:sz w:val="28"/>
          <w:szCs w:val="28"/>
          <w:lang w:eastAsia="ar-SA"/>
        </w:rPr>
        <w:t xml:space="preserve"> </w:t>
      </w:r>
      <w:r w:rsidR="00BF53F7">
        <w:rPr>
          <w:rFonts w:eastAsia="Calibri"/>
          <w:sz w:val="28"/>
          <w:szCs w:val="28"/>
          <w:lang w:eastAsia="ar-SA"/>
        </w:rPr>
        <w:t>згідно графічних матеріалів, що додаються</w:t>
      </w:r>
      <w:r w:rsidR="00B632A2">
        <w:rPr>
          <w:rFonts w:eastAsia="Calibri"/>
          <w:sz w:val="28"/>
          <w:szCs w:val="28"/>
          <w:lang w:eastAsia="ar-SA"/>
        </w:rPr>
        <w:t>.</w:t>
      </w:r>
    </w:p>
    <w:p w14:paraId="2025D17F" w14:textId="77777777" w:rsidR="00B9285F" w:rsidRPr="00323A7B" w:rsidRDefault="00B9285F" w:rsidP="00704CF0">
      <w:pPr>
        <w:jc w:val="both"/>
        <w:rPr>
          <w:color w:val="000000" w:themeColor="text1"/>
          <w:sz w:val="24"/>
          <w:szCs w:val="24"/>
        </w:rPr>
      </w:pPr>
    </w:p>
    <w:p w14:paraId="7F9FB79A" w14:textId="689B832E" w:rsidR="00B615DF" w:rsidRPr="00920EFC" w:rsidRDefault="00FB71BC" w:rsidP="00323A7B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5E339F">
        <w:rPr>
          <w:color w:val="000000" w:themeColor="text1"/>
          <w:sz w:val="28"/>
          <w:szCs w:val="28"/>
        </w:rPr>
        <w:t xml:space="preserve">Рекомендувати </w:t>
      </w:r>
      <w:r w:rsidR="00E16510">
        <w:rPr>
          <w:color w:val="000000"/>
          <w:sz w:val="28"/>
          <w:szCs w:val="28"/>
          <w:lang w:eastAsia="uk-UA"/>
        </w:rPr>
        <w:t xml:space="preserve">уповноваженій особі </w:t>
      </w:r>
      <w:r w:rsidR="00EF7793" w:rsidRPr="00EF7793">
        <w:rPr>
          <w:color w:val="000000" w:themeColor="text1"/>
          <w:sz w:val="28"/>
          <w:szCs w:val="28"/>
        </w:rPr>
        <w:t>ТОВАРИСТВА З ОБМЕЖЕНО</w:t>
      </w:r>
      <w:r w:rsidR="00EF7793">
        <w:rPr>
          <w:color w:val="000000" w:themeColor="text1"/>
          <w:sz w:val="28"/>
          <w:szCs w:val="28"/>
        </w:rPr>
        <w:t xml:space="preserve">Ю ВІДПОВІДАЛЬНІСТЮ «СВІТАНОК+Н» </w:t>
      </w:r>
      <w:r w:rsidR="00EE61D5" w:rsidRPr="00920EFC">
        <w:rPr>
          <w:color w:val="000000" w:themeColor="text1"/>
          <w:sz w:val="28"/>
          <w:szCs w:val="28"/>
        </w:rPr>
        <w:t>у</w:t>
      </w:r>
      <w:r w:rsidR="00B615DF" w:rsidRPr="00920EFC">
        <w:rPr>
          <w:sz w:val="28"/>
          <w:szCs w:val="28"/>
        </w:rPr>
        <w:t xml:space="preserve"> </w:t>
      </w:r>
      <w:r w:rsidR="00447F0A">
        <w:rPr>
          <w:sz w:val="28"/>
          <w:szCs w:val="28"/>
        </w:rPr>
        <w:t>шести</w:t>
      </w:r>
      <w:r w:rsidR="00C714AB">
        <w:rPr>
          <w:sz w:val="28"/>
          <w:szCs w:val="28"/>
        </w:rPr>
        <w:t>місячний термін</w:t>
      </w:r>
      <w:r w:rsidR="00B615DF" w:rsidRPr="00920EFC">
        <w:rPr>
          <w:sz w:val="28"/>
          <w:szCs w:val="28"/>
        </w:rPr>
        <w:t xml:space="preserve"> з дня набрання чинності ц</w:t>
      </w:r>
      <w:r w:rsidR="004F4B92">
        <w:rPr>
          <w:sz w:val="28"/>
          <w:szCs w:val="28"/>
        </w:rPr>
        <w:t>ього</w:t>
      </w:r>
      <w:r w:rsidR="00B615DF" w:rsidRPr="00920EFC">
        <w:rPr>
          <w:sz w:val="28"/>
          <w:szCs w:val="28"/>
        </w:rPr>
        <w:t xml:space="preserve"> рішення надати до</w:t>
      </w:r>
      <w:r w:rsidR="00667EDA">
        <w:rPr>
          <w:sz w:val="28"/>
          <w:szCs w:val="28"/>
        </w:rPr>
        <w:t xml:space="preserve"> </w:t>
      </w:r>
      <w:r w:rsidR="00623EFF" w:rsidRPr="00FE0590">
        <w:rPr>
          <w:color w:val="000000" w:themeColor="text1"/>
          <w:sz w:val="28"/>
          <w:szCs w:val="28"/>
        </w:rPr>
        <w:t>Ананьївської міської ради</w:t>
      </w:r>
      <w:r w:rsidR="00EF7793">
        <w:rPr>
          <w:sz w:val="28"/>
          <w:szCs w:val="28"/>
        </w:rPr>
        <w:t xml:space="preserve"> для затвердження розроблену технічну</w:t>
      </w:r>
      <w:r>
        <w:rPr>
          <w:sz w:val="28"/>
          <w:szCs w:val="28"/>
        </w:rPr>
        <w:t xml:space="preserve"> документаці</w:t>
      </w:r>
      <w:r w:rsidR="00EF7793">
        <w:rPr>
          <w:sz w:val="28"/>
          <w:szCs w:val="28"/>
        </w:rPr>
        <w:t>ю</w:t>
      </w:r>
      <w:r w:rsidRPr="00FB71BC">
        <w:rPr>
          <w:color w:val="000000" w:themeColor="text1"/>
          <w:sz w:val="28"/>
          <w:szCs w:val="28"/>
        </w:rPr>
        <w:t xml:space="preserve"> </w:t>
      </w:r>
      <w:r w:rsidRPr="00920EFC">
        <w:rPr>
          <w:color w:val="000000" w:themeColor="text1"/>
          <w:sz w:val="28"/>
          <w:szCs w:val="28"/>
        </w:rPr>
        <w:t xml:space="preserve">із землеустрою щодо </w:t>
      </w:r>
      <w:r w:rsidRPr="00FE0590">
        <w:rPr>
          <w:color w:val="000000" w:themeColor="text1"/>
          <w:sz w:val="28"/>
          <w:szCs w:val="28"/>
        </w:rPr>
        <w:t>встановл</w:t>
      </w:r>
      <w:r w:rsidR="00E16510">
        <w:rPr>
          <w:color w:val="000000" w:themeColor="text1"/>
          <w:sz w:val="28"/>
          <w:szCs w:val="28"/>
        </w:rPr>
        <w:t>ення (відновлення) меж земельних ділянок</w:t>
      </w:r>
      <w:r w:rsidRPr="00FE0590">
        <w:rPr>
          <w:color w:val="000000" w:themeColor="text1"/>
          <w:sz w:val="28"/>
          <w:szCs w:val="28"/>
        </w:rPr>
        <w:t xml:space="preserve"> в натурі (на місцевості)</w:t>
      </w:r>
      <w:r w:rsidRPr="00920EFC">
        <w:rPr>
          <w:color w:val="000000" w:themeColor="text1"/>
          <w:sz w:val="28"/>
          <w:szCs w:val="28"/>
        </w:rPr>
        <w:t xml:space="preserve"> </w:t>
      </w:r>
      <w:r w:rsidRPr="00FE0590">
        <w:rPr>
          <w:color w:val="000000" w:themeColor="text1"/>
          <w:sz w:val="28"/>
          <w:szCs w:val="28"/>
        </w:rPr>
        <w:t>для ведення товарного сільськогосподарського виробництва</w:t>
      </w:r>
      <w:r w:rsidR="00E16510">
        <w:rPr>
          <w:color w:val="000000" w:themeColor="text1"/>
          <w:sz w:val="28"/>
          <w:szCs w:val="28"/>
        </w:rPr>
        <w:t xml:space="preserve"> з витягами</w:t>
      </w:r>
      <w:r w:rsidR="00431B7A">
        <w:rPr>
          <w:color w:val="000000" w:themeColor="text1"/>
          <w:sz w:val="28"/>
          <w:szCs w:val="28"/>
        </w:rPr>
        <w:t xml:space="preserve"> з Державного земельного кадастру п</w:t>
      </w:r>
      <w:r w:rsidR="00E16510">
        <w:rPr>
          <w:color w:val="000000" w:themeColor="text1"/>
          <w:sz w:val="28"/>
          <w:szCs w:val="28"/>
        </w:rPr>
        <w:t>ро державну реєстрацію земельних</w:t>
      </w:r>
      <w:r w:rsidR="00431B7A">
        <w:rPr>
          <w:color w:val="000000" w:themeColor="text1"/>
          <w:sz w:val="28"/>
          <w:szCs w:val="28"/>
        </w:rPr>
        <w:t xml:space="preserve"> ділян</w:t>
      </w:r>
      <w:r w:rsidR="00E16510">
        <w:rPr>
          <w:color w:val="000000" w:themeColor="text1"/>
          <w:sz w:val="28"/>
          <w:szCs w:val="28"/>
        </w:rPr>
        <w:t>ок</w:t>
      </w:r>
      <w:r w:rsidR="00B615DF" w:rsidRPr="00920EFC">
        <w:rPr>
          <w:sz w:val="28"/>
          <w:szCs w:val="28"/>
        </w:rPr>
        <w:t>.</w:t>
      </w:r>
      <w:r w:rsidR="00A13AE4" w:rsidRPr="00920EFC">
        <w:rPr>
          <w:sz w:val="28"/>
          <w:szCs w:val="28"/>
        </w:rPr>
        <w:t xml:space="preserve"> </w:t>
      </w:r>
    </w:p>
    <w:p w14:paraId="4CC6A7E9" w14:textId="17BE28EE" w:rsidR="00601E30" w:rsidRDefault="003649C0" w:rsidP="00323A7B">
      <w:pPr>
        <w:ind w:firstLine="709"/>
        <w:jc w:val="both"/>
        <w:rPr>
          <w:sz w:val="28"/>
          <w:szCs w:val="28"/>
        </w:rPr>
      </w:pPr>
      <w:r w:rsidRPr="00920EFC">
        <w:rPr>
          <w:sz w:val="28"/>
          <w:szCs w:val="28"/>
        </w:rPr>
        <w:t>Дане рішення відкликається у встановленому поряд</w:t>
      </w:r>
      <w:r w:rsidR="00AD33FC">
        <w:rPr>
          <w:sz w:val="28"/>
          <w:szCs w:val="28"/>
        </w:rPr>
        <w:t>к</w:t>
      </w:r>
      <w:r w:rsidR="00952591">
        <w:rPr>
          <w:sz w:val="28"/>
          <w:szCs w:val="28"/>
        </w:rPr>
        <w:t>у в разі не виконання заявником</w:t>
      </w:r>
      <w:r w:rsidRPr="00920EFC">
        <w:rPr>
          <w:sz w:val="28"/>
          <w:szCs w:val="28"/>
        </w:rPr>
        <w:t xml:space="preserve"> </w:t>
      </w:r>
      <w:r w:rsidR="005E339F">
        <w:rPr>
          <w:sz w:val="28"/>
          <w:szCs w:val="28"/>
        </w:rPr>
        <w:t>рекомендацій</w:t>
      </w:r>
      <w:r w:rsidRPr="00920EFC">
        <w:rPr>
          <w:sz w:val="28"/>
          <w:szCs w:val="28"/>
        </w:rPr>
        <w:t xml:space="preserve">, </w:t>
      </w:r>
      <w:r w:rsidR="00632E45" w:rsidRPr="00632E45">
        <w:rPr>
          <w:sz w:val="28"/>
          <w:szCs w:val="28"/>
        </w:rPr>
        <w:t>встановлених абзацом першим цього пункту.</w:t>
      </w:r>
    </w:p>
    <w:p w14:paraId="7534EF13" w14:textId="77777777" w:rsidR="00632E45" w:rsidRPr="00323A7B" w:rsidRDefault="00632E45" w:rsidP="00323A7B">
      <w:pPr>
        <w:ind w:firstLine="709"/>
        <w:jc w:val="both"/>
        <w:rPr>
          <w:color w:val="000000" w:themeColor="text1"/>
          <w:sz w:val="24"/>
          <w:szCs w:val="24"/>
        </w:rPr>
      </w:pPr>
    </w:p>
    <w:p w14:paraId="7C248223" w14:textId="2EF22E47" w:rsidR="00601E30" w:rsidRDefault="003608D7" w:rsidP="00323A7B">
      <w:pPr>
        <w:pStyle w:val="ParagraphStyle"/>
        <w:tabs>
          <w:tab w:val="left" w:pos="8352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649C0" w:rsidRPr="00920EF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95EB4" w:rsidRPr="00495EB4">
        <w:rPr>
          <w:rFonts w:ascii="Times New Roman" w:hAnsi="Times New Roman"/>
          <w:sz w:val="28"/>
          <w:szCs w:val="28"/>
          <w:lang w:val="uk-UA"/>
        </w:rPr>
        <w:t>Дане рішення набирає чинності з моменту його прийняття.</w:t>
      </w:r>
      <w:r w:rsidR="00495EB4">
        <w:rPr>
          <w:rFonts w:ascii="Times New Roman" w:hAnsi="Times New Roman"/>
          <w:sz w:val="28"/>
          <w:szCs w:val="28"/>
          <w:lang w:val="uk-UA"/>
        </w:rPr>
        <w:tab/>
      </w:r>
    </w:p>
    <w:p w14:paraId="1BE61883" w14:textId="77777777" w:rsidR="00495EB4" w:rsidRPr="00323A7B" w:rsidRDefault="00495EB4" w:rsidP="00323A7B">
      <w:pPr>
        <w:pStyle w:val="ParagraphStyle"/>
        <w:tabs>
          <w:tab w:val="left" w:pos="8352"/>
        </w:tabs>
        <w:ind w:firstLine="709"/>
        <w:jc w:val="both"/>
        <w:rPr>
          <w:rFonts w:ascii="Times New Roman" w:hAnsi="Times New Roman"/>
          <w:lang w:val="uk-UA"/>
        </w:rPr>
      </w:pPr>
    </w:p>
    <w:p w14:paraId="7FCD9717" w14:textId="149EDA73" w:rsidR="00905ADF" w:rsidRDefault="003608D7" w:rsidP="00323A7B">
      <w:pPr>
        <w:tabs>
          <w:tab w:val="left" w:pos="851"/>
          <w:tab w:val="left" w:pos="993"/>
          <w:tab w:val="left" w:pos="1276"/>
          <w:tab w:val="left" w:pos="1560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="00C40251" w:rsidRPr="00920EFC">
        <w:rPr>
          <w:sz w:val="28"/>
          <w:szCs w:val="28"/>
        </w:rPr>
        <w:t xml:space="preserve">. </w:t>
      </w:r>
      <w:r w:rsidR="00905ADF">
        <w:rPr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905ADF" w:rsidRPr="00BB7DB9">
        <w:rPr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905ADF">
        <w:rPr>
          <w:color w:val="000000"/>
          <w:sz w:val="28"/>
          <w:szCs w:val="28"/>
          <w:lang w:eastAsia="uk-UA"/>
        </w:rPr>
        <w:t xml:space="preserve">доведення </w:t>
      </w:r>
      <w:r w:rsidR="00952591">
        <w:rPr>
          <w:color w:val="000000"/>
          <w:sz w:val="28"/>
          <w:szCs w:val="28"/>
          <w:lang w:eastAsia="uk-UA"/>
        </w:rPr>
        <w:t>цього</w:t>
      </w:r>
      <w:r w:rsidR="00905ADF" w:rsidRPr="00BB7DB9">
        <w:rPr>
          <w:color w:val="000000"/>
          <w:sz w:val="28"/>
          <w:szCs w:val="28"/>
          <w:lang w:eastAsia="uk-UA"/>
        </w:rPr>
        <w:t xml:space="preserve"> рішення </w:t>
      </w:r>
      <w:r w:rsidR="00905ADF">
        <w:rPr>
          <w:color w:val="000000"/>
          <w:sz w:val="28"/>
          <w:szCs w:val="28"/>
          <w:lang w:eastAsia="uk-UA"/>
        </w:rPr>
        <w:t xml:space="preserve">до відома </w:t>
      </w:r>
      <w:r w:rsidR="001950E3" w:rsidRPr="001950E3">
        <w:rPr>
          <w:color w:val="000000"/>
          <w:sz w:val="28"/>
          <w:szCs w:val="28"/>
          <w:lang w:eastAsia="uk-UA"/>
        </w:rPr>
        <w:t xml:space="preserve">уповноваженої особи </w:t>
      </w:r>
      <w:r w:rsidR="00317B4C" w:rsidRPr="00317B4C">
        <w:rPr>
          <w:color w:val="000000"/>
          <w:sz w:val="28"/>
          <w:szCs w:val="28"/>
          <w:lang w:eastAsia="uk-UA"/>
        </w:rPr>
        <w:t>ТОВАРИСТВА З ОБМЕЖЕНОЮ ВІДПОВІДАЛЬНІСТЮ «СВІТАНОК+Н»</w:t>
      </w:r>
      <w:r w:rsidR="00317B4C">
        <w:rPr>
          <w:color w:val="000000"/>
          <w:sz w:val="28"/>
          <w:szCs w:val="28"/>
          <w:lang w:eastAsia="uk-UA"/>
        </w:rPr>
        <w:t xml:space="preserve"> </w:t>
      </w:r>
      <w:r w:rsidR="00905ADF" w:rsidRPr="00BB7DB9">
        <w:rPr>
          <w:color w:val="000000"/>
          <w:sz w:val="28"/>
          <w:szCs w:val="28"/>
          <w:lang w:eastAsia="uk-UA"/>
        </w:rPr>
        <w:t xml:space="preserve">та </w:t>
      </w:r>
      <w:r w:rsidR="00905ADF">
        <w:rPr>
          <w:color w:val="000000"/>
          <w:sz w:val="28"/>
          <w:szCs w:val="28"/>
          <w:lang w:eastAsia="uk-UA"/>
        </w:rPr>
        <w:t xml:space="preserve">здійснити </w:t>
      </w:r>
      <w:r w:rsidR="00905ADF" w:rsidRPr="00BB7DB9">
        <w:rPr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952591">
        <w:rPr>
          <w:color w:val="000000"/>
          <w:sz w:val="28"/>
          <w:szCs w:val="28"/>
          <w:lang w:eastAsia="uk-UA"/>
        </w:rPr>
        <w:t>стративного акту до відома особи</w:t>
      </w:r>
      <w:r w:rsidR="00905ADF" w:rsidRPr="00BB7DB9">
        <w:rPr>
          <w:color w:val="000000"/>
          <w:sz w:val="28"/>
          <w:szCs w:val="28"/>
          <w:lang w:eastAsia="uk-UA"/>
        </w:rPr>
        <w:t xml:space="preserve"> в матеріалах</w:t>
      </w:r>
      <w:r w:rsidR="00905ADF">
        <w:rPr>
          <w:color w:val="000000"/>
          <w:sz w:val="28"/>
          <w:szCs w:val="28"/>
          <w:lang w:eastAsia="uk-UA"/>
        </w:rPr>
        <w:t xml:space="preserve"> адміністративної</w:t>
      </w:r>
      <w:r w:rsidR="00905ADF" w:rsidRPr="00BB7DB9">
        <w:rPr>
          <w:color w:val="000000"/>
          <w:sz w:val="28"/>
          <w:szCs w:val="28"/>
          <w:lang w:eastAsia="uk-UA"/>
        </w:rPr>
        <w:t xml:space="preserve"> справи.</w:t>
      </w:r>
    </w:p>
    <w:p w14:paraId="1FA17985" w14:textId="77777777" w:rsidR="00601E30" w:rsidRPr="00323A7B" w:rsidRDefault="00601E30" w:rsidP="00323A7B">
      <w:pPr>
        <w:pStyle w:val="ParagraphStyle"/>
        <w:ind w:firstLine="709"/>
        <w:jc w:val="both"/>
        <w:rPr>
          <w:rFonts w:ascii="Times New Roman" w:hAnsi="Times New Roman"/>
          <w:lang w:val="uk-UA"/>
        </w:rPr>
      </w:pPr>
    </w:p>
    <w:p w14:paraId="0B8CB413" w14:textId="0E9EA3F5" w:rsidR="001A3A79" w:rsidRPr="007507CE" w:rsidRDefault="003608D7" w:rsidP="00323A7B">
      <w:pPr>
        <w:pStyle w:val="aff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1A3A79" w:rsidRPr="007507CE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FE50057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F4ACF5C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40200BE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0BE370D6" w14:textId="3CAE51B4" w:rsidR="001A3A79" w:rsidRDefault="00B5109E" w:rsidP="001A3A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Ананьївський </w:t>
      </w:r>
      <w:r w:rsidR="001A3A79" w:rsidRPr="00E173F1">
        <w:rPr>
          <w:b/>
          <w:sz w:val="28"/>
          <w:szCs w:val="28"/>
        </w:rPr>
        <w:t xml:space="preserve">міський голова               </w:t>
      </w:r>
      <w:r>
        <w:rPr>
          <w:b/>
          <w:sz w:val="28"/>
          <w:szCs w:val="28"/>
        </w:rPr>
        <w:t xml:space="preserve">    </w:t>
      </w:r>
      <w:r w:rsidR="001A3A79" w:rsidRPr="00E173F1">
        <w:rPr>
          <w:b/>
          <w:sz w:val="28"/>
          <w:szCs w:val="28"/>
        </w:rPr>
        <w:t xml:space="preserve">                             Юрій ТИЩЕНКО</w:t>
      </w:r>
    </w:p>
    <w:p w14:paraId="24E68D6A" w14:textId="77777777" w:rsidR="007A100C" w:rsidRDefault="007A100C" w:rsidP="001A3A79">
      <w:pPr>
        <w:rPr>
          <w:b/>
          <w:sz w:val="28"/>
          <w:szCs w:val="28"/>
        </w:rPr>
      </w:pPr>
    </w:p>
    <w:p w14:paraId="3BCBD1AE" w14:textId="77777777" w:rsidR="007A100C" w:rsidRDefault="007A100C" w:rsidP="001A3A79">
      <w:pPr>
        <w:rPr>
          <w:b/>
          <w:sz w:val="28"/>
          <w:szCs w:val="28"/>
        </w:rPr>
      </w:pPr>
    </w:p>
    <w:p w14:paraId="1537E691" w14:textId="77777777" w:rsidR="007A100C" w:rsidRDefault="007A100C" w:rsidP="001A3A79">
      <w:pPr>
        <w:rPr>
          <w:b/>
          <w:sz w:val="28"/>
          <w:szCs w:val="28"/>
        </w:rPr>
      </w:pPr>
    </w:p>
    <w:p w14:paraId="1C9500CD" w14:textId="77777777" w:rsidR="007A100C" w:rsidRDefault="007A100C" w:rsidP="001A3A79">
      <w:pPr>
        <w:rPr>
          <w:b/>
          <w:sz w:val="28"/>
          <w:szCs w:val="28"/>
        </w:rPr>
      </w:pPr>
    </w:p>
    <w:p w14:paraId="1B4C6DD3" w14:textId="77777777" w:rsidR="007A100C" w:rsidRDefault="007A100C" w:rsidP="001A3A79">
      <w:pPr>
        <w:rPr>
          <w:b/>
          <w:sz w:val="28"/>
          <w:szCs w:val="28"/>
        </w:rPr>
      </w:pPr>
    </w:p>
    <w:p w14:paraId="5E1DF7B7" w14:textId="77777777" w:rsidR="007A100C" w:rsidRDefault="007A100C" w:rsidP="001A3A79">
      <w:pPr>
        <w:rPr>
          <w:b/>
          <w:sz w:val="28"/>
          <w:szCs w:val="28"/>
        </w:rPr>
      </w:pPr>
    </w:p>
    <w:p w14:paraId="3EB50CEF" w14:textId="77777777" w:rsidR="007A100C" w:rsidRDefault="007A100C" w:rsidP="001A3A79">
      <w:pPr>
        <w:rPr>
          <w:b/>
          <w:sz w:val="28"/>
          <w:szCs w:val="28"/>
        </w:rPr>
      </w:pPr>
    </w:p>
    <w:p w14:paraId="42BE046A" w14:textId="77777777" w:rsidR="007A100C" w:rsidRDefault="007A100C" w:rsidP="001A3A79">
      <w:pPr>
        <w:rPr>
          <w:b/>
          <w:sz w:val="28"/>
          <w:szCs w:val="28"/>
        </w:rPr>
      </w:pPr>
    </w:p>
    <w:p w14:paraId="0EBC3D50" w14:textId="77777777" w:rsidR="007A100C" w:rsidRDefault="007A100C" w:rsidP="001A3A79">
      <w:pPr>
        <w:rPr>
          <w:b/>
          <w:sz w:val="28"/>
          <w:szCs w:val="28"/>
        </w:rPr>
      </w:pPr>
    </w:p>
    <w:p w14:paraId="6688E1A1" w14:textId="77777777" w:rsidR="007A100C" w:rsidRDefault="007A100C" w:rsidP="001A3A79">
      <w:pPr>
        <w:rPr>
          <w:b/>
          <w:sz w:val="28"/>
          <w:szCs w:val="28"/>
        </w:rPr>
      </w:pPr>
    </w:p>
    <w:p w14:paraId="2C44C6D7" w14:textId="77777777" w:rsidR="007A100C" w:rsidRDefault="007A100C" w:rsidP="001A3A79">
      <w:pPr>
        <w:rPr>
          <w:b/>
          <w:sz w:val="28"/>
          <w:szCs w:val="28"/>
        </w:rPr>
      </w:pPr>
    </w:p>
    <w:p w14:paraId="658CE86A" w14:textId="77777777" w:rsidR="007A100C" w:rsidRDefault="007A100C" w:rsidP="001A3A79">
      <w:pPr>
        <w:rPr>
          <w:b/>
          <w:sz w:val="28"/>
          <w:szCs w:val="28"/>
        </w:rPr>
      </w:pPr>
    </w:p>
    <w:p w14:paraId="69BD2131" w14:textId="77777777" w:rsidR="007A100C" w:rsidRDefault="007A100C" w:rsidP="001A3A79">
      <w:pPr>
        <w:rPr>
          <w:b/>
          <w:sz w:val="28"/>
          <w:szCs w:val="28"/>
        </w:rPr>
      </w:pPr>
    </w:p>
    <w:p w14:paraId="17AF4A37" w14:textId="77777777" w:rsidR="007A100C" w:rsidRDefault="007A100C" w:rsidP="001A3A79">
      <w:pPr>
        <w:rPr>
          <w:b/>
          <w:sz w:val="28"/>
          <w:szCs w:val="28"/>
        </w:rPr>
      </w:pPr>
    </w:p>
    <w:sectPr w:rsidR="007A100C" w:rsidSect="00045E0A">
      <w:endnotePr>
        <w:numFmt w:val="decimal"/>
      </w:endnotePr>
      <w:pgSz w:w="11906" w:h="16838"/>
      <w:pgMar w:top="568" w:right="566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8C974" w14:textId="77777777" w:rsidR="008751C2" w:rsidRDefault="008751C2">
      <w:r>
        <w:separator/>
      </w:r>
    </w:p>
  </w:endnote>
  <w:endnote w:type="continuationSeparator" w:id="0">
    <w:p w14:paraId="709BD946" w14:textId="77777777" w:rsidR="008751C2" w:rsidRDefault="0087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C1F73" w14:textId="77777777" w:rsidR="008751C2" w:rsidRDefault="008751C2">
      <w:r>
        <w:separator/>
      </w:r>
    </w:p>
  </w:footnote>
  <w:footnote w:type="continuationSeparator" w:id="0">
    <w:p w14:paraId="3C935E21" w14:textId="77777777" w:rsidR="008751C2" w:rsidRDefault="00875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4C"/>
    <w:multiLevelType w:val="hybridMultilevel"/>
    <w:tmpl w:val="85988DD2"/>
    <w:lvl w:ilvl="0" w:tplc="A4BE8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4473C"/>
    <w:multiLevelType w:val="hybridMultilevel"/>
    <w:tmpl w:val="DE840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45140F2"/>
    <w:multiLevelType w:val="hybridMultilevel"/>
    <w:tmpl w:val="CCB83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175A8"/>
    <w:rsid w:val="0002147E"/>
    <w:rsid w:val="0002387A"/>
    <w:rsid w:val="00023E74"/>
    <w:rsid w:val="00024BB4"/>
    <w:rsid w:val="00025BE9"/>
    <w:rsid w:val="00025C97"/>
    <w:rsid w:val="000264DD"/>
    <w:rsid w:val="00032E6C"/>
    <w:rsid w:val="00033E11"/>
    <w:rsid w:val="00037900"/>
    <w:rsid w:val="00041404"/>
    <w:rsid w:val="00044135"/>
    <w:rsid w:val="00045E0A"/>
    <w:rsid w:val="00045FAD"/>
    <w:rsid w:val="00050336"/>
    <w:rsid w:val="000554CA"/>
    <w:rsid w:val="00055F48"/>
    <w:rsid w:val="00057058"/>
    <w:rsid w:val="00057B37"/>
    <w:rsid w:val="000661EC"/>
    <w:rsid w:val="00071526"/>
    <w:rsid w:val="00071B82"/>
    <w:rsid w:val="00073D9D"/>
    <w:rsid w:val="00076785"/>
    <w:rsid w:val="000828D7"/>
    <w:rsid w:val="00084199"/>
    <w:rsid w:val="00090E5F"/>
    <w:rsid w:val="00090EEC"/>
    <w:rsid w:val="0009503E"/>
    <w:rsid w:val="000A1442"/>
    <w:rsid w:val="000A1DA2"/>
    <w:rsid w:val="000A352A"/>
    <w:rsid w:val="000A4432"/>
    <w:rsid w:val="000A6D16"/>
    <w:rsid w:val="000A74AC"/>
    <w:rsid w:val="000A784E"/>
    <w:rsid w:val="000B0839"/>
    <w:rsid w:val="000B2796"/>
    <w:rsid w:val="000B370F"/>
    <w:rsid w:val="000C4C83"/>
    <w:rsid w:val="000C4D28"/>
    <w:rsid w:val="000C7663"/>
    <w:rsid w:val="000C7805"/>
    <w:rsid w:val="000D1775"/>
    <w:rsid w:val="000E0BAD"/>
    <w:rsid w:val="000E1531"/>
    <w:rsid w:val="000E2720"/>
    <w:rsid w:val="000E401F"/>
    <w:rsid w:val="000E4133"/>
    <w:rsid w:val="000E68EA"/>
    <w:rsid w:val="000E6F88"/>
    <w:rsid w:val="000F437E"/>
    <w:rsid w:val="000F5701"/>
    <w:rsid w:val="000F7B06"/>
    <w:rsid w:val="00100DA2"/>
    <w:rsid w:val="001010F4"/>
    <w:rsid w:val="00101A99"/>
    <w:rsid w:val="00105124"/>
    <w:rsid w:val="00106CE1"/>
    <w:rsid w:val="00106D39"/>
    <w:rsid w:val="001078A3"/>
    <w:rsid w:val="00110B42"/>
    <w:rsid w:val="001122D5"/>
    <w:rsid w:val="00117A43"/>
    <w:rsid w:val="00120DD7"/>
    <w:rsid w:val="001269B2"/>
    <w:rsid w:val="00133614"/>
    <w:rsid w:val="00136791"/>
    <w:rsid w:val="00146013"/>
    <w:rsid w:val="001524ED"/>
    <w:rsid w:val="001531A3"/>
    <w:rsid w:val="001548CE"/>
    <w:rsid w:val="001578FB"/>
    <w:rsid w:val="00162713"/>
    <w:rsid w:val="00163C50"/>
    <w:rsid w:val="001724FD"/>
    <w:rsid w:val="001726B0"/>
    <w:rsid w:val="00172DD0"/>
    <w:rsid w:val="00173828"/>
    <w:rsid w:val="001756C5"/>
    <w:rsid w:val="001761DC"/>
    <w:rsid w:val="00184191"/>
    <w:rsid w:val="00184463"/>
    <w:rsid w:val="0018465C"/>
    <w:rsid w:val="001848B6"/>
    <w:rsid w:val="0019058C"/>
    <w:rsid w:val="001920D3"/>
    <w:rsid w:val="00192C65"/>
    <w:rsid w:val="00194659"/>
    <w:rsid w:val="001950E3"/>
    <w:rsid w:val="001A12CC"/>
    <w:rsid w:val="001A22CE"/>
    <w:rsid w:val="001A3533"/>
    <w:rsid w:val="001A3A79"/>
    <w:rsid w:val="001A5F84"/>
    <w:rsid w:val="001A7B1E"/>
    <w:rsid w:val="001B363F"/>
    <w:rsid w:val="001B4969"/>
    <w:rsid w:val="001B7705"/>
    <w:rsid w:val="001B7844"/>
    <w:rsid w:val="001C61CC"/>
    <w:rsid w:val="001C7262"/>
    <w:rsid w:val="001D607D"/>
    <w:rsid w:val="001E567C"/>
    <w:rsid w:val="001E6DB3"/>
    <w:rsid w:val="001E7D81"/>
    <w:rsid w:val="001F71C9"/>
    <w:rsid w:val="001F7F81"/>
    <w:rsid w:val="002062A1"/>
    <w:rsid w:val="00207296"/>
    <w:rsid w:val="0020750A"/>
    <w:rsid w:val="00211DF4"/>
    <w:rsid w:val="0021793F"/>
    <w:rsid w:val="00227B7C"/>
    <w:rsid w:val="00231424"/>
    <w:rsid w:val="00242576"/>
    <w:rsid w:val="00243CCB"/>
    <w:rsid w:val="00247764"/>
    <w:rsid w:val="0025440A"/>
    <w:rsid w:val="00256243"/>
    <w:rsid w:val="00256931"/>
    <w:rsid w:val="00257110"/>
    <w:rsid w:val="00261E3A"/>
    <w:rsid w:val="0026274F"/>
    <w:rsid w:val="0026395C"/>
    <w:rsid w:val="00264B4B"/>
    <w:rsid w:val="00273BCB"/>
    <w:rsid w:val="00273DDF"/>
    <w:rsid w:val="00276FB6"/>
    <w:rsid w:val="002773E1"/>
    <w:rsid w:val="00277D68"/>
    <w:rsid w:val="0028001A"/>
    <w:rsid w:val="00284084"/>
    <w:rsid w:val="002855DB"/>
    <w:rsid w:val="00291C9F"/>
    <w:rsid w:val="00292A44"/>
    <w:rsid w:val="002A019C"/>
    <w:rsid w:val="002A14A9"/>
    <w:rsid w:val="002A18EF"/>
    <w:rsid w:val="002A2EB9"/>
    <w:rsid w:val="002B1891"/>
    <w:rsid w:val="002B5950"/>
    <w:rsid w:val="002C0AB8"/>
    <w:rsid w:val="002C0ACF"/>
    <w:rsid w:val="002C3E93"/>
    <w:rsid w:val="002C708B"/>
    <w:rsid w:val="002C7C08"/>
    <w:rsid w:val="002D25A5"/>
    <w:rsid w:val="002D44C7"/>
    <w:rsid w:val="002D4C55"/>
    <w:rsid w:val="002D510B"/>
    <w:rsid w:val="002D5C9C"/>
    <w:rsid w:val="002D6279"/>
    <w:rsid w:val="002E1CE0"/>
    <w:rsid w:val="002E3363"/>
    <w:rsid w:val="002E3DD3"/>
    <w:rsid w:val="002E4A82"/>
    <w:rsid w:val="002E78EC"/>
    <w:rsid w:val="002F087A"/>
    <w:rsid w:val="002F18C3"/>
    <w:rsid w:val="002F4482"/>
    <w:rsid w:val="002F6003"/>
    <w:rsid w:val="002F6137"/>
    <w:rsid w:val="002F74C6"/>
    <w:rsid w:val="002F760B"/>
    <w:rsid w:val="00302CD5"/>
    <w:rsid w:val="00303F3D"/>
    <w:rsid w:val="00306EBC"/>
    <w:rsid w:val="00307011"/>
    <w:rsid w:val="00314FAC"/>
    <w:rsid w:val="0031653D"/>
    <w:rsid w:val="00317B4C"/>
    <w:rsid w:val="00320C85"/>
    <w:rsid w:val="0032261C"/>
    <w:rsid w:val="00322E94"/>
    <w:rsid w:val="00322FE4"/>
    <w:rsid w:val="00323A7B"/>
    <w:rsid w:val="00323B8F"/>
    <w:rsid w:val="00323E4A"/>
    <w:rsid w:val="003263BB"/>
    <w:rsid w:val="00326929"/>
    <w:rsid w:val="00327CBD"/>
    <w:rsid w:val="00343D20"/>
    <w:rsid w:val="00345E46"/>
    <w:rsid w:val="003475E1"/>
    <w:rsid w:val="003505F5"/>
    <w:rsid w:val="00351B5C"/>
    <w:rsid w:val="003575ED"/>
    <w:rsid w:val="00360306"/>
    <w:rsid w:val="003608D7"/>
    <w:rsid w:val="003618FC"/>
    <w:rsid w:val="003649C0"/>
    <w:rsid w:val="003649DF"/>
    <w:rsid w:val="00364DE1"/>
    <w:rsid w:val="00365C9E"/>
    <w:rsid w:val="003663E5"/>
    <w:rsid w:val="00366B37"/>
    <w:rsid w:val="00366C05"/>
    <w:rsid w:val="00366DEE"/>
    <w:rsid w:val="003752DC"/>
    <w:rsid w:val="003760F9"/>
    <w:rsid w:val="00377E0D"/>
    <w:rsid w:val="00380B52"/>
    <w:rsid w:val="003813AE"/>
    <w:rsid w:val="00382B61"/>
    <w:rsid w:val="003847A9"/>
    <w:rsid w:val="003909AA"/>
    <w:rsid w:val="0039464F"/>
    <w:rsid w:val="0039548C"/>
    <w:rsid w:val="00396288"/>
    <w:rsid w:val="003A0108"/>
    <w:rsid w:val="003A07CC"/>
    <w:rsid w:val="003A30B3"/>
    <w:rsid w:val="003A5094"/>
    <w:rsid w:val="003A6BF4"/>
    <w:rsid w:val="003B69E5"/>
    <w:rsid w:val="003C0456"/>
    <w:rsid w:val="003C7C53"/>
    <w:rsid w:val="003D433A"/>
    <w:rsid w:val="003E4356"/>
    <w:rsid w:val="003E4D3D"/>
    <w:rsid w:val="003E50C8"/>
    <w:rsid w:val="003E60A8"/>
    <w:rsid w:val="003E63C4"/>
    <w:rsid w:val="003F04AA"/>
    <w:rsid w:val="003F210B"/>
    <w:rsid w:val="003F27EB"/>
    <w:rsid w:val="003F3536"/>
    <w:rsid w:val="003F3BCC"/>
    <w:rsid w:val="003F3D6E"/>
    <w:rsid w:val="003F3E3B"/>
    <w:rsid w:val="003F71F8"/>
    <w:rsid w:val="004008E5"/>
    <w:rsid w:val="00405EB7"/>
    <w:rsid w:val="00413B6C"/>
    <w:rsid w:val="00415057"/>
    <w:rsid w:val="00420DFC"/>
    <w:rsid w:val="004214CA"/>
    <w:rsid w:val="00421593"/>
    <w:rsid w:val="00421815"/>
    <w:rsid w:val="00422D14"/>
    <w:rsid w:val="00431509"/>
    <w:rsid w:val="00431B7A"/>
    <w:rsid w:val="0043462A"/>
    <w:rsid w:val="00437732"/>
    <w:rsid w:val="0044042A"/>
    <w:rsid w:val="00440782"/>
    <w:rsid w:val="00442D90"/>
    <w:rsid w:val="004436CC"/>
    <w:rsid w:val="00443804"/>
    <w:rsid w:val="00444B8D"/>
    <w:rsid w:val="004460B3"/>
    <w:rsid w:val="00447F0A"/>
    <w:rsid w:val="0045396D"/>
    <w:rsid w:val="004567F5"/>
    <w:rsid w:val="00462837"/>
    <w:rsid w:val="0046493D"/>
    <w:rsid w:val="00465AE4"/>
    <w:rsid w:val="0047041D"/>
    <w:rsid w:val="00470A9D"/>
    <w:rsid w:val="004769BD"/>
    <w:rsid w:val="004805FA"/>
    <w:rsid w:val="004808A0"/>
    <w:rsid w:val="004818FA"/>
    <w:rsid w:val="00493EC3"/>
    <w:rsid w:val="00494B8B"/>
    <w:rsid w:val="00495CD8"/>
    <w:rsid w:val="00495EB4"/>
    <w:rsid w:val="00497049"/>
    <w:rsid w:val="00497D78"/>
    <w:rsid w:val="004A1CE9"/>
    <w:rsid w:val="004B03A0"/>
    <w:rsid w:val="004B2DDD"/>
    <w:rsid w:val="004B32C5"/>
    <w:rsid w:val="004B54EC"/>
    <w:rsid w:val="004B5AFE"/>
    <w:rsid w:val="004B61EA"/>
    <w:rsid w:val="004B6629"/>
    <w:rsid w:val="004C3A94"/>
    <w:rsid w:val="004C492B"/>
    <w:rsid w:val="004C7976"/>
    <w:rsid w:val="004E0D86"/>
    <w:rsid w:val="004E1F9C"/>
    <w:rsid w:val="004E5401"/>
    <w:rsid w:val="004E574E"/>
    <w:rsid w:val="004E62FC"/>
    <w:rsid w:val="004F4B92"/>
    <w:rsid w:val="004F4DC9"/>
    <w:rsid w:val="004F5529"/>
    <w:rsid w:val="004F6BC3"/>
    <w:rsid w:val="005001B0"/>
    <w:rsid w:val="00501995"/>
    <w:rsid w:val="005037E2"/>
    <w:rsid w:val="00506DAB"/>
    <w:rsid w:val="00507181"/>
    <w:rsid w:val="0051063D"/>
    <w:rsid w:val="00510A7A"/>
    <w:rsid w:val="00513FB1"/>
    <w:rsid w:val="0051768A"/>
    <w:rsid w:val="005209E9"/>
    <w:rsid w:val="005224DB"/>
    <w:rsid w:val="00522D39"/>
    <w:rsid w:val="00530D86"/>
    <w:rsid w:val="0053279A"/>
    <w:rsid w:val="0053427F"/>
    <w:rsid w:val="00546328"/>
    <w:rsid w:val="0054718F"/>
    <w:rsid w:val="00552262"/>
    <w:rsid w:val="00554F33"/>
    <w:rsid w:val="00555DC7"/>
    <w:rsid w:val="00563C6A"/>
    <w:rsid w:val="0056669A"/>
    <w:rsid w:val="005671FD"/>
    <w:rsid w:val="005674DD"/>
    <w:rsid w:val="005712F3"/>
    <w:rsid w:val="00575B86"/>
    <w:rsid w:val="00577984"/>
    <w:rsid w:val="0058250B"/>
    <w:rsid w:val="00582755"/>
    <w:rsid w:val="00584B70"/>
    <w:rsid w:val="00590F41"/>
    <w:rsid w:val="005937E0"/>
    <w:rsid w:val="005943B1"/>
    <w:rsid w:val="0059443B"/>
    <w:rsid w:val="00595023"/>
    <w:rsid w:val="00597101"/>
    <w:rsid w:val="005A00E7"/>
    <w:rsid w:val="005A014C"/>
    <w:rsid w:val="005A143F"/>
    <w:rsid w:val="005A2251"/>
    <w:rsid w:val="005A2FC6"/>
    <w:rsid w:val="005A651D"/>
    <w:rsid w:val="005A73B6"/>
    <w:rsid w:val="005A779A"/>
    <w:rsid w:val="005B4B72"/>
    <w:rsid w:val="005B4EEC"/>
    <w:rsid w:val="005B7CDB"/>
    <w:rsid w:val="005C2A21"/>
    <w:rsid w:val="005C78E2"/>
    <w:rsid w:val="005D0811"/>
    <w:rsid w:val="005D5C10"/>
    <w:rsid w:val="005E339F"/>
    <w:rsid w:val="005E4E28"/>
    <w:rsid w:val="005E5F71"/>
    <w:rsid w:val="005F02A2"/>
    <w:rsid w:val="005F0AC3"/>
    <w:rsid w:val="005F1140"/>
    <w:rsid w:val="005F263C"/>
    <w:rsid w:val="005F3406"/>
    <w:rsid w:val="005F4853"/>
    <w:rsid w:val="005F606B"/>
    <w:rsid w:val="00601E30"/>
    <w:rsid w:val="00604E77"/>
    <w:rsid w:val="00605A63"/>
    <w:rsid w:val="0060656C"/>
    <w:rsid w:val="00606D96"/>
    <w:rsid w:val="00611639"/>
    <w:rsid w:val="00614900"/>
    <w:rsid w:val="006152A4"/>
    <w:rsid w:val="00616165"/>
    <w:rsid w:val="00617B29"/>
    <w:rsid w:val="0062096D"/>
    <w:rsid w:val="00622C84"/>
    <w:rsid w:val="00623EFF"/>
    <w:rsid w:val="006242CD"/>
    <w:rsid w:val="00626F8D"/>
    <w:rsid w:val="00631949"/>
    <w:rsid w:val="00632E45"/>
    <w:rsid w:val="00634124"/>
    <w:rsid w:val="006411ED"/>
    <w:rsid w:val="006530A4"/>
    <w:rsid w:val="00653B89"/>
    <w:rsid w:val="00656B09"/>
    <w:rsid w:val="006606FE"/>
    <w:rsid w:val="00663F12"/>
    <w:rsid w:val="00664107"/>
    <w:rsid w:val="00665A15"/>
    <w:rsid w:val="006661E2"/>
    <w:rsid w:val="0066653D"/>
    <w:rsid w:val="00667EDA"/>
    <w:rsid w:val="00671E39"/>
    <w:rsid w:val="00674DD2"/>
    <w:rsid w:val="00677766"/>
    <w:rsid w:val="0067790C"/>
    <w:rsid w:val="00683D41"/>
    <w:rsid w:val="00691BE5"/>
    <w:rsid w:val="00692C91"/>
    <w:rsid w:val="006962AA"/>
    <w:rsid w:val="006A69D3"/>
    <w:rsid w:val="006A7731"/>
    <w:rsid w:val="006B158B"/>
    <w:rsid w:val="006B4456"/>
    <w:rsid w:val="006C1645"/>
    <w:rsid w:val="006C22D1"/>
    <w:rsid w:val="006C33D6"/>
    <w:rsid w:val="006C4A2A"/>
    <w:rsid w:val="006C5BDF"/>
    <w:rsid w:val="006C737E"/>
    <w:rsid w:val="006D015A"/>
    <w:rsid w:val="006D04A6"/>
    <w:rsid w:val="006D437A"/>
    <w:rsid w:val="006D4A6B"/>
    <w:rsid w:val="006D60E0"/>
    <w:rsid w:val="006D70F8"/>
    <w:rsid w:val="006E144B"/>
    <w:rsid w:val="006F38A9"/>
    <w:rsid w:val="006F5E7C"/>
    <w:rsid w:val="006F609C"/>
    <w:rsid w:val="0070023C"/>
    <w:rsid w:val="007015CA"/>
    <w:rsid w:val="00704CF0"/>
    <w:rsid w:val="00707F01"/>
    <w:rsid w:val="00713D9D"/>
    <w:rsid w:val="00714D33"/>
    <w:rsid w:val="00721A55"/>
    <w:rsid w:val="00731EB9"/>
    <w:rsid w:val="00742CA7"/>
    <w:rsid w:val="00747D59"/>
    <w:rsid w:val="007520FB"/>
    <w:rsid w:val="00754305"/>
    <w:rsid w:val="0075480A"/>
    <w:rsid w:val="007549EB"/>
    <w:rsid w:val="00756E4F"/>
    <w:rsid w:val="007573B9"/>
    <w:rsid w:val="00764AEB"/>
    <w:rsid w:val="0076792D"/>
    <w:rsid w:val="00767D53"/>
    <w:rsid w:val="007710B5"/>
    <w:rsid w:val="00772B4D"/>
    <w:rsid w:val="00772BAC"/>
    <w:rsid w:val="00772F52"/>
    <w:rsid w:val="007744A9"/>
    <w:rsid w:val="00774C39"/>
    <w:rsid w:val="007768E0"/>
    <w:rsid w:val="007813A8"/>
    <w:rsid w:val="00783F70"/>
    <w:rsid w:val="00787AC7"/>
    <w:rsid w:val="007952F2"/>
    <w:rsid w:val="00797B97"/>
    <w:rsid w:val="007A0947"/>
    <w:rsid w:val="007A100C"/>
    <w:rsid w:val="007A5AB4"/>
    <w:rsid w:val="007B3BD5"/>
    <w:rsid w:val="007B5763"/>
    <w:rsid w:val="007B718D"/>
    <w:rsid w:val="007C0316"/>
    <w:rsid w:val="007C6F32"/>
    <w:rsid w:val="007C7D01"/>
    <w:rsid w:val="007D09F1"/>
    <w:rsid w:val="007D2564"/>
    <w:rsid w:val="007D308E"/>
    <w:rsid w:val="007D4CFE"/>
    <w:rsid w:val="007D4F04"/>
    <w:rsid w:val="007E01E7"/>
    <w:rsid w:val="007E1A04"/>
    <w:rsid w:val="007E5F46"/>
    <w:rsid w:val="007F29ED"/>
    <w:rsid w:val="007F4578"/>
    <w:rsid w:val="007F689F"/>
    <w:rsid w:val="00800DE4"/>
    <w:rsid w:val="00802B62"/>
    <w:rsid w:val="00810BBA"/>
    <w:rsid w:val="00821CB0"/>
    <w:rsid w:val="00821D43"/>
    <w:rsid w:val="00823CA8"/>
    <w:rsid w:val="00825A17"/>
    <w:rsid w:val="008266D8"/>
    <w:rsid w:val="00826B17"/>
    <w:rsid w:val="00830654"/>
    <w:rsid w:val="00831D85"/>
    <w:rsid w:val="00833601"/>
    <w:rsid w:val="0083635C"/>
    <w:rsid w:val="00837837"/>
    <w:rsid w:val="008400EF"/>
    <w:rsid w:val="00840D4A"/>
    <w:rsid w:val="00846366"/>
    <w:rsid w:val="00851D9E"/>
    <w:rsid w:val="00855E27"/>
    <w:rsid w:val="0085790F"/>
    <w:rsid w:val="00857A08"/>
    <w:rsid w:val="008609A5"/>
    <w:rsid w:val="00860AE8"/>
    <w:rsid w:val="00861232"/>
    <w:rsid w:val="00862C58"/>
    <w:rsid w:val="008633D8"/>
    <w:rsid w:val="00865AE3"/>
    <w:rsid w:val="00865DB6"/>
    <w:rsid w:val="008708F7"/>
    <w:rsid w:val="00871139"/>
    <w:rsid w:val="0087120C"/>
    <w:rsid w:val="0087468A"/>
    <w:rsid w:val="008751C2"/>
    <w:rsid w:val="0088248A"/>
    <w:rsid w:val="00882C33"/>
    <w:rsid w:val="00885950"/>
    <w:rsid w:val="008930D9"/>
    <w:rsid w:val="00897C0C"/>
    <w:rsid w:val="008A1253"/>
    <w:rsid w:val="008A22DA"/>
    <w:rsid w:val="008A4355"/>
    <w:rsid w:val="008A5030"/>
    <w:rsid w:val="008B1EA1"/>
    <w:rsid w:val="008B3C8C"/>
    <w:rsid w:val="008B492A"/>
    <w:rsid w:val="008B5830"/>
    <w:rsid w:val="008C0349"/>
    <w:rsid w:val="008D215A"/>
    <w:rsid w:val="008D268E"/>
    <w:rsid w:val="008D75E7"/>
    <w:rsid w:val="008D7861"/>
    <w:rsid w:val="008D78FE"/>
    <w:rsid w:val="008E2C7B"/>
    <w:rsid w:val="008E3747"/>
    <w:rsid w:val="008E3E39"/>
    <w:rsid w:val="008F3780"/>
    <w:rsid w:val="008F3A50"/>
    <w:rsid w:val="008F6F5B"/>
    <w:rsid w:val="008F76F5"/>
    <w:rsid w:val="00903848"/>
    <w:rsid w:val="00903BB7"/>
    <w:rsid w:val="00905ADF"/>
    <w:rsid w:val="00906A5B"/>
    <w:rsid w:val="00911693"/>
    <w:rsid w:val="00920461"/>
    <w:rsid w:val="00920EFC"/>
    <w:rsid w:val="009236E9"/>
    <w:rsid w:val="00925EA1"/>
    <w:rsid w:val="00930315"/>
    <w:rsid w:val="00931C94"/>
    <w:rsid w:val="00933818"/>
    <w:rsid w:val="00952591"/>
    <w:rsid w:val="00956741"/>
    <w:rsid w:val="009626B4"/>
    <w:rsid w:val="00963292"/>
    <w:rsid w:val="00970DDD"/>
    <w:rsid w:val="00970F0B"/>
    <w:rsid w:val="00977521"/>
    <w:rsid w:val="009816CF"/>
    <w:rsid w:val="00981A9D"/>
    <w:rsid w:val="0099012E"/>
    <w:rsid w:val="00991E73"/>
    <w:rsid w:val="00993032"/>
    <w:rsid w:val="0099501B"/>
    <w:rsid w:val="00996947"/>
    <w:rsid w:val="009A6080"/>
    <w:rsid w:val="009A60FA"/>
    <w:rsid w:val="009A789B"/>
    <w:rsid w:val="009C650D"/>
    <w:rsid w:val="009D5F53"/>
    <w:rsid w:val="009D7544"/>
    <w:rsid w:val="009D77D6"/>
    <w:rsid w:val="009E0D7F"/>
    <w:rsid w:val="009E1D7D"/>
    <w:rsid w:val="009E511D"/>
    <w:rsid w:val="009E5D86"/>
    <w:rsid w:val="009E7B8E"/>
    <w:rsid w:val="009F05F4"/>
    <w:rsid w:val="009F0DF8"/>
    <w:rsid w:val="009F1502"/>
    <w:rsid w:val="009F2447"/>
    <w:rsid w:val="009F2B92"/>
    <w:rsid w:val="00A04249"/>
    <w:rsid w:val="00A11093"/>
    <w:rsid w:val="00A1146D"/>
    <w:rsid w:val="00A11CED"/>
    <w:rsid w:val="00A127D2"/>
    <w:rsid w:val="00A12F9D"/>
    <w:rsid w:val="00A13AE4"/>
    <w:rsid w:val="00A159E3"/>
    <w:rsid w:val="00A165E0"/>
    <w:rsid w:val="00A16A2B"/>
    <w:rsid w:val="00A206A3"/>
    <w:rsid w:val="00A20A27"/>
    <w:rsid w:val="00A20B2F"/>
    <w:rsid w:val="00A23FC9"/>
    <w:rsid w:val="00A264FD"/>
    <w:rsid w:val="00A3080D"/>
    <w:rsid w:val="00A3162E"/>
    <w:rsid w:val="00A32881"/>
    <w:rsid w:val="00A33F36"/>
    <w:rsid w:val="00A36CA0"/>
    <w:rsid w:val="00A42F50"/>
    <w:rsid w:val="00A43660"/>
    <w:rsid w:val="00A45BCA"/>
    <w:rsid w:val="00A47285"/>
    <w:rsid w:val="00A51085"/>
    <w:rsid w:val="00A5136C"/>
    <w:rsid w:val="00A531BE"/>
    <w:rsid w:val="00A538F7"/>
    <w:rsid w:val="00A54071"/>
    <w:rsid w:val="00A55D83"/>
    <w:rsid w:val="00A57661"/>
    <w:rsid w:val="00A65194"/>
    <w:rsid w:val="00A668B0"/>
    <w:rsid w:val="00A67195"/>
    <w:rsid w:val="00A80CAC"/>
    <w:rsid w:val="00A82A42"/>
    <w:rsid w:val="00A84A71"/>
    <w:rsid w:val="00A879C1"/>
    <w:rsid w:val="00A919BF"/>
    <w:rsid w:val="00A91E62"/>
    <w:rsid w:val="00A9326A"/>
    <w:rsid w:val="00A93D54"/>
    <w:rsid w:val="00AA2E37"/>
    <w:rsid w:val="00AA3D2D"/>
    <w:rsid w:val="00AA5A19"/>
    <w:rsid w:val="00AB24F2"/>
    <w:rsid w:val="00AB2671"/>
    <w:rsid w:val="00AB65E5"/>
    <w:rsid w:val="00AC15C2"/>
    <w:rsid w:val="00AC2E48"/>
    <w:rsid w:val="00AC39F2"/>
    <w:rsid w:val="00AC6C39"/>
    <w:rsid w:val="00AD1FBE"/>
    <w:rsid w:val="00AD2E01"/>
    <w:rsid w:val="00AD33FC"/>
    <w:rsid w:val="00AD58AF"/>
    <w:rsid w:val="00AD6766"/>
    <w:rsid w:val="00AE0661"/>
    <w:rsid w:val="00AF0269"/>
    <w:rsid w:val="00AF0E16"/>
    <w:rsid w:val="00B011A7"/>
    <w:rsid w:val="00B05F3F"/>
    <w:rsid w:val="00B07F38"/>
    <w:rsid w:val="00B138A0"/>
    <w:rsid w:val="00B139CE"/>
    <w:rsid w:val="00B21F30"/>
    <w:rsid w:val="00B2638A"/>
    <w:rsid w:val="00B302F2"/>
    <w:rsid w:val="00B3398C"/>
    <w:rsid w:val="00B41C2D"/>
    <w:rsid w:val="00B4359B"/>
    <w:rsid w:val="00B43A7D"/>
    <w:rsid w:val="00B447E2"/>
    <w:rsid w:val="00B46671"/>
    <w:rsid w:val="00B5085A"/>
    <w:rsid w:val="00B5109E"/>
    <w:rsid w:val="00B51395"/>
    <w:rsid w:val="00B52895"/>
    <w:rsid w:val="00B55B75"/>
    <w:rsid w:val="00B563DC"/>
    <w:rsid w:val="00B60F3C"/>
    <w:rsid w:val="00B615DF"/>
    <w:rsid w:val="00B632A2"/>
    <w:rsid w:val="00B63A73"/>
    <w:rsid w:val="00B646B7"/>
    <w:rsid w:val="00B6558C"/>
    <w:rsid w:val="00B65FA4"/>
    <w:rsid w:val="00B7537B"/>
    <w:rsid w:val="00B75556"/>
    <w:rsid w:val="00B768DA"/>
    <w:rsid w:val="00B7732A"/>
    <w:rsid w:val="00B814AD"/>
    <w:rsid w:val="00B9285F"/>
    <w:rsid w:val="00B93650"/>
    <w:rsid w:val="00BA2CB0"/>
    <w:rsid w:val="00BA4FD1"/>
    <w:rsid w:val="00BB0475"/>
    <w:rsid w:val="00BB446F"/>
    <w:rsid w:val="00BB6F7E"/>
    <w:rsid w:val="00BC015C"/>
    <w:rsid w:val="00BC7167"/>
    <w:rsid w:val="00BD069B"/>
    <w:rsid w:val="00BE0281"/>
    <w:rsid w:val="00BE48DE"/>
    <w:rsid w:val="00BE71D2"/>
    <w:rsid w:val="00BF10CE"/>
    <w:rsid w:val="00BF4FF4"/>
    <w:rsid w:val="00BF53F7"/>
    <w:rsid w:val="00BF7F29"/>
    <w:rsid w:val="00C03C87"/>
    <w:rsid w:val="00C05DE7"/>
    <w:rsid w:val="00C13221"/>
    <w:rsid w:val="00C14199"/>
    <w:rsid w:val="00C1777E"/>
    <w:rsid w:val="00C20C53"/>
    <w:rsid w:val="00C21208"/>
    <w:rsid w:val="00C21393"/>
    <w:rsid w:val="00C22897"/>
    <w:rsid w:val="00C2421F"/>
    <w:rsid w:val="00C24CD4"/>
    <w:rsid w:val="00C274FC"/>
    <w:rsid w:val="00C317E3"/>
    <w:rsid w:val="00C31FB1"/>
    <w:rsid w:val="00C3402D"/>
    <w:rsid w:val="00C34B0D"/>
    <w:rsid w:val="00C3585B"/>
    <w:rsid w:val="00C365BB"/>
    <w:rsid w:val="00C40251"/>
    <w:rsid w:val="00C47E1F"/>
    <w:rsid w:val="00C501C3"/>
    <w:rsid w:val="00C52894"/>
    <w:rsid w:val="00C56CE3"/>
    <w:rsid w:val="00C57126"/>
    <w:rsid w:val="00C632E7"/>
    <w:rsid w:val="00C647B6"/>
    <w:rsid w:val="00C651D9"/>
    <w:rsid w:val="00C7069E"/>
    <w:rsid w:val="00C714AB"/>
    <w:rsid w:val="00C74ECD"/>
    <w:rsid w:val="00C750AC"/>
    <w:rsid w:val="00C840D9"/>
    <w:rsid w:val="00C95245"/>
    <w:rsid w:val="00C96D29"/>
    <w:rsid w:val="00C973BA"/>
    <w:rsid w:val="00CA1448"/>
    <w:rsid w:val="00CA2E3C"/>
    <w:rsid w:val="00CA43FC"/>
    <w:rsid w:val="00CA4613"/>
    <w:rsid w:val="00CA6320"/>
    <w:rsid w:val="00CB26A0"/>
    <w:rsid w:val="00CB3F81"/>
    <w:rsid w:val="00CB4B22"/>
    <w:rsid w:val="00CC1AE0"/>
    <w:rsid w:val="00CC2385"/>
    <w:rsid w:val="00CC6425"/>
    <w:rsid w:val="00CD114E"/>
    <w:rsid w:val="00CD1C73"/>
    <w:rsid w:val="00CD5F64"/>
    <w:rsid w:val="00CE2FC0"/>
    <w:rsid w:val="00CE3C89"/>
    <w:rsid w:val="00CE4B68"/>
    <w:rsid w:val="00CE5639"/>
    <w:rsid w:val="00CE6A79"/>
    <w:rsid w:val="00CE6FE3"/>
    <w:rsid w:val="00CF4DBE"/>
    <w:rsid w:val="00CF5078"/>
    <w:rsid w:val="00CF612B"/>
    <w:rsid w:val="00D0105B"/>
    <w:rsid w:val="00D02912"/>
    <w:rsid w:val="00D03369"/>
    <w:rsid w:val="00D039C1"/>
    <w:rsid w:val="00D03ABF"/>
    <w:rsid w:val="00D100D5"/>
    <w:rsid w:val="00D128B9"/>
    <w:rsid w:val="00D14A39"/>
    <w:rsid w:val="00D265A8"/>
    <w:rsid w:val="00D31675"/>
    <w:rsid w:val="00D323C6"/>
    <w:rsid w:val="00D327F4"/>
    <w:rsid w:val="00D33C87"/>
    <w:rsid w:val="00D36ED8"/>
    <w:rsid w:val="00D45023"/>
    <w:rsid w:val="00D45223"/>
    <w:rsid w:val="00D5074D"/>
    <w:rsid w:val="00D51C1B"/>
    <w:rsid w:val="00D61084"/>
    <w:rsid w:val="00D659CC"/>
    <w:rsid w:val="00D7341A"/>
    <w:rsid w:val="00D741CB"/>
    <w:rsid w:val="00D74E8F"/>
    <w:rsid w:val="00D75BD6"/>
    <w:rsid w:val="00D7708D"/>
    <w:rsid w:val="00D82F02"/>
    <w:rsid w:val="00D83237"/>
    <w:rsid w:val="00D90E3F"/>
    <w:rsid w:val="00D94AEE"/>
    <w:rsid w:val="00D95430"/>
    <w:rsid w:val="00DA1CC0"/>
    <w:rsid w:val="00DA7F2D"/>
    <w:rsid w:val="00DB532E"/>
    <w:rsid w:val="00DB5889"/>
    <w:rsid w:val="00DB6B26"/>
    <w:rsid w:val="00DB72C1"/>
    <w:rsid w:val="00DC1D48"/>
    <w:rsid w:val="00DC4875"/>
    <w:rsid w:val="00DD418B"/>
    <w:rsid w:val="00DE2D74"/>
    <w:rsid w:val="00DE339F"/>
    <w:rsid w:val="00DE4A20"/>
    <w:rsid w:val="00DE7C30"/>
    <w:rsid w:val="00DF429D"/>
    <w:rsid w:val="00DF5A92"/>
    <w:rsid w:val="00E030E3"/>
    <w:rsid w:val="00E03A44"/>
    <w:rsid w:val="00E108AB"/>
    <w:rsid w:val="00E1355C"/>
    <w:rsid w:val="00E15CAF"/>
    <w:rsid w:val="00E16510"/>
    <w:rsid w:val="00E17AB0"/>
    <w:rsid w:val="00E17E61"/>
    <w:rsid w:val="00E21231"/>
    <w:rsid w:val="00E212B6"/>
    <w:rsid w:val="00E2235F"/>
    <w:rsid w:val="00E2625B"/>
    <w:rsid w:val="00E30469"/>
    <w:rsid w:val="00E3136D"/>
    <w:rsid w:val="00E35264"/>
    <w:rsid w:val="00E35343"/>
    <w:rsid w:val="00E378D0"/>
    <w:rsid w:val="00E50D9B"/>
    <w:rsid w:val="00E5651D"/>
    <w:rsid w:val="00E57C9D"/>
    <w:rsid w:val="00E624D0"/>
    <w:rsid w:val="00E6308B"/>
    <w:rsid w:val="00E740F1"/>
    <w:rsid w:val="00E75370"/>
    <w:rsid w:val="00E80CA5"/>
    <w:rsid w:val="00E8261E"/>
    <w:rsid w:val="00E86EA5"/>
    <w:rsid w:val="00E8780C"/>
    <w:rsid w:val="00E932B0"/>
    <w:rsid w:val="00E95E37"/>
    <w:rsid w:val="00EA1859"/>
    <w:rsid w:val="00EA6A34"/>
    <w:rsid w:val="00EA758E"/>
    <w:rsid w:val="00EB0900"/>
    <w:rsid w:val="00EB0F5A"/>
    <w:rsid w:val="00EB2B10"/>
    <w:rsid w:val="00EB3F1B"/>
    <w:rsid w:val="00EB44B6"/>
    <w:rsid w:val="00ED062F"/>
    <w:rsid w:val="00ED0D84"/>
    <w:rsid w:val="00ED10CB"/>
    <w:rsid w:val="00ED6832"/>
    <w:rsid w:val="00ED7B59"/>
    <w:rsid w:val="00EE2EC5"/>
    <w:rsid w:val="00EE309C"/>
    <w:rsid w:val="00EE440A"/>
    <w:rsid w:val="00EE44BD"/>
    <w:rsid w:val="00EE5000"/>
    <w:rsid w:val="00EE5962"/>
    <w:rsid w:val="00EE61D5"/>
    <w:rsid w:val="00EE6750"/>
    <w:rsid w:val="00EE68CF"/>
    <w:rsid w:val="00EE7EDA"/>
    <w:rsid w:val="00EF0E03"/>
    <w:rsid w:val="00EF2721"/>
    <w:rsid w:val="00EF5F83"/>
    <w:rsid w:val="00EF7793"/>
    <w:rsid w:val="00EF7B97"/>
    <w:rsid w:val="00F067A5"/>
    <w:rsid w:val="00F11EDE"/>
    <w:rsid w:val="00F12AFA"/>
    <w:rsid w:val="00F14557"/>
    <w:rsid w:val="00F14B78"/>
    <w:rsid w:val="00F1514F"/>
    <w:rsid w:val="00F15F51"/>
    <w:rsid w:val="00F1651F"/>
    <w:rsid w:val="00F2014A"/>
    <w:rsid w:val="00F22832"/>
    <w:rsid w:val="00F22BE9"/>
    <w:rsid w:val="00F32DC5"/>
    <w:rsid w:val="00F337A6"/>
    <w:rsid w:val="00F35DE8"/>
    <w:rsid w:val="00F36CF9"/>
    <w:rsid w:val="00F37F0E"/>
    <w:rsid w:val="00F45659"/>
    <w:rsid w:val="00F54DF9"/>
    <w:rsid w:val="00F55E07"/>
    <w:rsid w:val="00F61C0E"/>
    <w:rsid w:val="00F621D1"/>
    <w:rsid w:val="00F6318B"/>
    <w:rsid w:val="00F704C9"/>
    <w:rsid w:val="00F71ED0"/>
    <w:rsid w:val="00F73BE2"/>
    <w:rsid w:val="00F75225"/>
    <w:rsid w:val="00F837D8"/>
    <w:rsid w:val="00F8740D"/>
    <w:rsid w:val="00F940F7"/>
    <w:rsid w:val="00F9555B"/>
    <w:rsid w:val="00F96326"/>
    <w:rsid w:val="00F972D1"/>
    <w:rsid w:val="00FA4E32"/>
    <w:rsid w:val="00FA6337"/>
    <w:rsid w:val="00FB045C"/>
    <w:rsid w:val="00FB314E"/>
    <w:rsid w:val="00FB434A"/>
    <w:rsid w:val="00FB4E61"/>
    <w:rsid w:val="00FB71BC"/>
    <w:rsid w:val="00FC14B3"/>
    <w:rsid w:val="00FC6EB2"/>
    <w:rsid w:val="00FC7D06"/>
    <w:rsid w:val="00FD2F5E"/>
    <w:rsid w:val="00FD3A90"/>
    <w:rsid w:val="00FD638E"/>
    <w:rsid w:val="00FE0590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D56AF-41DE-4673-8B1D-6B3DE4EF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3761</CharactersWithSpaces>
  <SharedDoc>false</SharedDoc>
  <HyperlinkBase>125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User</cp:lastModifiedBy>
  <cp:revision>66</cp:revision>
  <cp:lastPrinted>2025-04-11T11:55:00Z</cp:lastPrinted>
  <dcterms:created xsi:type="dcterms:W3CDTF">2024-11-14T07:08:00Z</dcterms:created>
  <dcterms:modified xsi:type="dcterms:W3CDTF">2025-05-19T10:16:00Z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