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01" w:rsidRPr="006B0501" w:rsidRDefault="006B0501" w:rsidP="006B050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6B0501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16C8806" wp14:editId="1BAB2DB7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501" w:rsidRPr="006B0501" w:rsidRDefault="006B0501" w:rsidP="006B050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6B0501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6B0501" w:rsidRPr="006B0501" w:rsidRDefault="006B0501" w:rsidP="006B050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6B0501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6B0501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6B0501" w:rsidRPr="006B0501" w:rsidRDefault="006B0501" w:rsidP="006B050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6B0501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6B0501" w:rsidRPr="006B0501" w:rsidRDefault="006B0501" w:rsidP="006B0501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6B0501" w:rsidRPr="006B0501" w:rsidRDefault="006B0501" w:rsidP="006B050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6B0501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16 </w:t>
      </w:r>
      <w:proofErr w:type="spellStart"/>
      <w:r w:rsidRPr="006B0501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травня</w:t>
      </w:r>
      <w:proofErr w:type="spellEnd"/>
      <w:r w:rsidRPr="006B0501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6B0501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6B0501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6B0501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6B0501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6B0501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6B0501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6B0501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6B0501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155</w:t>
      </w: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Pr="006B0501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6B0501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6B0501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1D49CD" w:rsidRPr="005C3732" w:rsidRDefault="001D49CD" w:rsidP="008869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3732" w:rsidRDefault="00E173F1" w:rsidP="00F60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173F1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технічної документації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земельної ділянки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 w:rsidR="00F1132D">
        <w:rPr>
          <w:rFonts w:ascii="Times New Roman" w:eastAsia="Times New Roman" w:hAnsi="Times New Roman"/>
          <w:b/>
          <w:sz w:val="28"/>
          <w:szCs w:val="28"/>
          <w:lang w:eastAsia="ar-SA"/>
        </w:rPr>
        <w:t>кого виробництва та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передачі її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оренду </w:t>
      </w:r>
      <w:r w:rsidR="003A3F64">
        <w:rPr>
          <w:rFonts w:ascii="Times New Roman" w:eastAsia="Times New Roman" w:hAnsi="Times New Roman"/>
          <w:b/>
          <w:sz w:val="28"/>
          <w:szCs w:val="28"/>
          <w:lang w:eastAsia="ar-SA"/>
        </w:rPr>
        <w:t>г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>ромадян</w:t>
      </w:r>
      <w:r w:rsidR="003A3F6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ину </w:t>
      </w:r>
    </w:p>
    <w:p w:rsidR="006F04A6" w:rsidRPr="00E173F1" w:rsidRDefault="00332BF2" w:rsidP="00F60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Грединюку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Юрію Валерійовичу</w:t>
      </w:r>
      <w:r w:rsidR="003A3F6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9F2D06" w:rsidRDefault="009F2D06" w:rsidP="00747376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665A66" w:rsidRPr="00365C96" w:rsidRDefault="00E173F1" w:rsidP="00365C9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356">
        <w:rPr>
          <w:rFonts w:ascii="Times New Roman" w:eastAsia="MS Mincho" w:hAnsi="Times New Roman"/>
          <w:sz w:val="28"/>
          <w:szCs w:val="28"/>
          <w:lang w:eastAsia="ar-SA"/>
        </w:rPr>
        <w:t xml:space="preserve">Розглянувши </w:t>
      </w:r>
      <w:r w:rsidR="000437AB">
        <w:rPr>
          <w:rFonts w:ascii="Times New Roman" w:eastAsia="MS Mincho" w:hAnsi="Times New Roman"/>
          <w:sz w:val="28"/>
          <w:szCs w:val="28"/>
          <w:lang w:eastAsia="ar-SA"/>
        </w:rPr>
        <w:t>заяву</w:t>
      </w:r>
      <w:r w:rsidRPr="00A91356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B13600">
        <w:rPr>
          <w:rFonts w:ascii="Times New Roman" w:eastAsia="MS Mincho" w:hAnsi="Times New Roman"/>
          <w:sz w:val="28"/>
          <w:szCs w:val="28"/>
          <w:lang w:eastAsia="ar-SA"/>
        </w:rPr>
        <w:t xml:space="preserve">та долучені документи </w:t>
      </w:r>
      <w:r w:rsidR="008676C7" w:rsidRPr="008676C7">
        <w:rPr>
          <w:rFonts w:ascii="Times New Roman" w:eastAsia="MS Mincho" w:hAnsi="Times New Roman"/>
          <w:sz w:val="28"/>
          <w:szCs w:val="28"/>
          <w:lang w:eastAsia="ar-SA"/>
        </w:rPr>
        <w:t xml:space="preserve">громадянина </w:t>
      </w:r>
      <w:proofErr w:type="spellStart"/>
      <w:r w:rsidR="00332BF2">
        <w:rPr>
          <w:rFonts w:ascii="Times New Roman" w:eastAsia="MS Mincho" w:hAnsi="Times New Roman"/>
          <w:sz w:val="28"/>
          <w:szCs w:val="28"/>
          <w:lang w:eastAsia="ar-SA"/>
        </w:rPr>
        <w:t>Грединюка</w:t>
      </w:r>
      <w:proofErr w:type="spellEnd"/>
      <w:r w:rsidR="00332BF2">
        <w:rPr>
          <w:rFonts w:ascii="Times New Roman" w:eastAsia="MS Mincho" w:hAnsi="Times New Roman"/>
          <w:sz w:val="28"/>
          <w:szCs w:val="28"/>
          <w:lang w:eastAsia="ar-SA"/>
        </w:rPr>
        <w:t xml:space="preserve"> Юрія Валерійовича, РНОКПП </w:t>
      </w:r>
      <w:r w:rsidR="0003234C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8866B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332BF2">
        <w:rPr>
          <w:rFonts w:ascii="Times New Roman" w:eastAsia="MS Mincho" w:hAnsi="Times New Roman"/>
          <w:sz w:val="28"/>
          <w:szCs w:val="28"/>
          <w:lang w:eastAsia="ar-SA"/>
        </w:rPr>
        <w:t xml:space="preserve">тел. </w:t>
      </w:r>
      <w:r w:rsidR="0003234C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FB5871">
        <w:rPr>
          <w:rFonts w:ascii="Times New Roman" w:eastAsia="MS Mincho" w:hAnsi="Times New Roman"/>
          <w:sz w:val="28"/>
          <w:szCs w:val="28"/>
          <w:lang w:eastAsia="ar-SA"/>
        </w:rPr>
        <w:t>, фактичне</w:t>
      </w:r>
      <w:r w:rsidR="008676C7" w:rsidRPr="008676C7">
        <w:rPr>
          <w:rFonts w:ascii="Times New Roman" w:eastAsia="MS Mincho" w:hAnsi="Times New Roman"/>
          <w:sz w:val="28"/>
          <w:szCs w:val="28"/>
          <w:lang w:eastAsia="ar-SA"/>
        </w:rPr>
        <w:t xml:space="preserve"> місце проживання: </w:t>
      </w:r>
      <w:r w:rsidR="0003234C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27428E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150AB2" w:rsidRPr="00150AB2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, технічну документацію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74737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Pr="00A91356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3908B6">
        <w:rPr>
          <w:rFonts w:ascii="Times New Roman" w:hAnsi="Times New Roman"/>
          <w:sz w:val="28"/>
          <w:szCs w:val="28"/>
          <w:lang w:eastAsia="uk-UA"/>
        </w:rPr>
        <w:t>,</w:t>
      </w:r>
      <w:r w:rsidR="00545DA5">
        <w:rPr>
          <w:rFonts w:ascii="Times New Roman" w:hAnsi="Times New Roman"/>
          <w:sz w:val="28"/>
          <w:szCs w:val="28"/>
          <w:lang w:eastAsia="uk-UA"/>
        </w:rPr>
        <w:t>17</w:t>
      </w:r>
      <w:r w:rsidR="00545DA5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Pr="00A91356">
        <w:rPr>
          <w:rFonts w:ascii="Times New Roman" w:hAnsi="Times New Roman"/>
          <w:sz w:val="28"/>
          <w:szCs w:val="28"/>
          <w:lang w:eastAsia="uk-UA"/>
        </w:rPr>
        <w:t>,22, пунктами 16,17 Розділу Х Перехідних положень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</w:t>
      </w:r>
      <w:r w:rsidR="003908B6">
        <w:rPr>
          <w:rFonts w:ascii="Times New Roman" w:hAnsi="Times New Roman"/>
          <w:sz w:val="28"/>
          <w:szCs w:val="28"/>
          <w:lang w:eastAsia="uk-UA"/>
        </w:rPr>
        <w:t>,</w:t>
      </w:r>
      <w:r w:rsidR="003908B6" w:rsidRPr="003908B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08B6">
        <w:rPr>
          <w:rFonts w:ascii="Times New Roman" w:hAnsi="Times New Roman"/>
          <w:sz w:val="28"/>
          <w:szCs w:val="28"/>
          <w:lang w:eastAsia="uk-UA"/>
        </w:rPr>
        <w:t>14</w:t>
      </w:r>
      <w:r w:rsidR="003908B6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 Закону України «Про порядок виділення в натурі (на місцевості) земельних ділянок власникам земельних час</w:t>
      </w:r>
      <w:r w:rsidR="008212AF">
        <w:rPr>
          <w:rFonts w:ascii="Times New Roman" w:hAnsi="Times New Roman"/>
          <w:sz w:val="28"/>
          <w:szCs w:val="28"/>
          <w:lang w:eastAsia="uk-UA"/>
        </w:rPr>
        <w:t>ток (паїв)</w:t>
      </w:r>
      <w:r w:rsidR="00FB4B9D">
        <w:rPr>
          <w:rFonts w:ascii="Times New Roman" w:hAnsi="Times New Roman"/>
          <w:sz w:val="28"/>
          <w:szCs w:val="28"/>
          <w:lang w:eastAsia="uk-UA"/>
        </w:rPr>
        <w:t>»</w:t>
      </w:r>
      <w:r w:rsidR="008212AF">
        <w:rPr>
          <w:rFonts w:ascii="Times New Roman" w:hAnsi="Times New Roman"/>
          <w:sz w:val="28"/>
          <w:szCs w:val="28"/>
          <w:lang w:eastAsia="uk-UA"/>
        </w:rPr>
        <w:t>, законами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</w:t>
      </w:r>
      <w:r w:rsidR="008212AF">
        <w:rPr>
          <w:rFonts w:ascii="Times New Roman" w:hAnsi="Times New Roman"/>
          <w:sz w:val="28"/>
          <w:szCs w:val="28"/>
          <w:lang w:eastAsia="uk-UA"/>
        </w:rPr>
        <w:t>имулювання зрошення в Україні»,</w:t>
      </w:r>
      <w:r w:rsidR="00C81DDA" w:rsidRPr="000D04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«Про оренду землі»,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16296B">
        <w:rPr>
          <w:rFonts w:ascii="Times New Roman" w:hAnsi="Times New Roman"/>
          <w:sz w:val="28"/>
          <w:szCs w:val="28"/>
          <w:lang w:eastAsia="uk-UA"/>
        </w:rPr>
        <w:t>уру», враховуючи реєстрацію земельної ділянки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</w:t>
      </w:r>
      <w:r w:rsidR="00C502E7">
        <w:rPr>
          <w:rFonts w:ascii="Times New Roman" w:hAnsi="Times New Roman"/>
          <w:sz w:val="28"/>
          <w:szCs w:val="28"/>
          <w:lang w:eastAsia="uk-UA"/>
        </w:rPr>
        <w:t>трі,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8212AF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</w:t>
      </w:r>
      <w:r w:rsidR="008212A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натурі 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(на місцевості) для ведення товарного сільськогосподарського виробництва для </w:t>
      </w:r>
      <w:r w:rsidR="008212AF">
        <w:rPr>
          <w:rFonts w:ascii="Times New Roman" w:hAnsi="Times New Roman"/>
          <w:sz w:val="28"/>
          <w:szCs w:val="28"/>
          <w:lang w:eastAsia="uk-UA"/>
        </w:rPr>
        <w:t>передачі її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оренду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665A66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E173F1" w:rsidRPr="005C3732" w:rsidRDefault="00E173F1" w:rsidP="00665A66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E173F1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E173F1" w:rsidRPr="005C3732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A408E" w:rsidRPr="00B37A16" w:rsidRDefault="00E173F1" w:rsidP="005C3732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507CE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B37A16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B37A16">
        <w:rPr>
          <w:rFonts w:ascii="Times New Roman" w:hAnsi="Times New Roman"/>
          <w:sz w:val="28"/>
          <w:szCs w:val="28"/>
          <w:lang w:eastAsia="ar-SA"/>
        </w:rPr>
        <w:t>ення (відновлення) меж земельної ділянки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в натурі (на місцевості) </w:t>
      </w:r>
      <w:r w:rsidR="00D4614E">
        <w:rPr>
          <w:rFonts w:ascii="Times New Roman" w:hAnsi="Times New Roman"/>
          <w:sz w:val="28"/>
          <w:szCs w:val="28"/>
          <w:lang w:eastAsia="ar-SA"/>
        </w:rPr>
        <w:lastRenderedPageBreak/>
        <w:t>сільськогосподарського призначення на території Ананьївської міської територіальної громади, Подільського району Одеської області.</w:t>
      </w:r>
    </w:p>
    <w:p w:rsidR="00475414" w:rsidRPr="00850787" w:rsidRDefault="00475414" w:rsidP="0013739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921FE" w:rsidRDefault="008921FE" w:rsidP="008921F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75414">
        <w:rPr>
          <w:rFonts w:ascii="Times New Roman" w:hAnsi="Times New Roman"/>
          <w:sz w:val="28"/>
          <w:szCs w:val="28"/>
        </w:rPr>
        <w:t xml:space="preserve">2. Передати </w:t>
      </w:r>
      <w:r>
        <w:rPr>
          <w:rFonts w:ascii="Times New Roman" w:hAnsi="Times New Roman"/>
          <w:sz w:val="28"/>
          <w:szCs w:val="28"/>
        </w:rPr>
        <w:t xml:space="preserve">громадянину </w:t>
      </w:r>
      <w:proofErr w:type="spellStart"/>
      <w:r>
        <w:rPr>
          <w:rFonts w:ascii="Times New Roman" w:hAnsi="Times New Roman"/>
          <w:sz w:val="28"/>
          <w:szCs w:val="28"/>
        </w:rPr>
        <w:t>Грединюку</w:t>
      </w:r>
      <w:proofErr w:type="spellEnd"/>
      <w:r>
        <w:rPr>
          <w:rFonts w:ascii="Times New Roman" w:hAnsi="Times New Roman"/>
          <w:sz w:val="28"/>
          <w:szCs w:val="28"/>
        </w:rPr>
        <w:t xml:space="preserve"> Юрію Валерійовичу</w:t>
      </w:r>
      <w:r w:rsidRPr="00475414">
        <w:rPr>
          <w:rFonts w:ascii="Times New Roman" w:hAnsi="Times New Roman"/>
          <w:sz w:val="28"/>
          <w:szCs w:val="28"/>
        </w:rPr>
        <w:t xml:space="preserve"> в оренду земельну ділянку </w:t>
      </w:r>
      <w:r w:rsidRPr="00B73CD4">
        <w:rPr>
          <w:rFonts w:ascii="Times New Roman" w:hAnsi="Times New Roman"/>
          <w:sz w:val="28"/>
          <w:szCs w:val="28"/>
        </w:rPr>
        <w:t xml:space="preserve">для ведення товарного сільськогосподарського виробництва із земель нерозподілених та </w:t>
      </w:r>
      <w:proofErr w:type="spellStart"/>
      <w:r w:rsidRPr="00B73CD4">
        <w:rPr>
          <w:rFonts w:ascii="Times New Roman" w:hAnsi="Times New Roman"/>
          <w:sz w:val="28"/>
          <w:szCs w:val="28"/>
        </w:rPr>
        <w:t>невитребуваних</w:t>
      </w:r>
      <w:proofErr w:type="spellEnd"/>
      <w:r w:rsidRPr="00B73CD4">
        <w:rPr>
          <w:rFonts w:ascii="Times New Roman" w:hAnsi="Times New Roman"/>
          <w:sz w:val="28"/>
          <w:szCs w:val="28"/>
        </w:rPr>
        <w:t xml:space="preserve"> земельних часток (паїв)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414">
        <w:rPr>
          <w:rFonts w:ascii="Times New Roman" w:hAnsi="Times New Roman"/>
          <w:sz w:val="28"/>
          <w:szCs w:val="28"/>
        </w:rPr>
        <w:t xml:space="preserve">терміном на 7 (сім) років або до дня державної реєстрації права </w:t>
      </w:r>
      <w:r>
        <w:rPr>
          <w:rFonts w:ascii="Times New Roman" w:hAnsi="Times New Roman"/>
          <w:sz w:val="28"/>
          <w:szCs w:val="28"/>
        </w:rPr>
        <w:t xml:space="preserve">приватної </w:t>
      </w:r>
      <w:r w:rsidRPr="00475414">
        <w:rPr>
          <w:rFonts w:ascii="Times New Roman" w:hAnsi="Times New Roman"/>
          <w:sz w:val="28"/>
          <w:szCs w:val="28"/>
        </w:rPr>
        <w:t>власності на цю земельну ділянку</w:t>
      </w:r>
      <w:r>
        <w:rPr>
          <w:rFonts w:ascii="Times New Roman" w:hAnsi="Times New Roman"/>
          <w:sz w:val="28"/>
          <w:szCs w:val="28"/>
        </w:rPr>
        <w:t xml:space="preserve"> або </w:t>
      </w:r>
      <w:r w:rsidRPr="00720C64">
        <w:rPr>
          <w:rFonts w:ascii="Times New Roman" w:hAnsi="Times New Roman"/>
          <w:sz w:val="28"/>
          <w:szCs w:val="28"/>
        </w:rPr>
        <w:t xml:space="preserve">у разі переходу такої земельної ділянки у комунальну власність </w:t>
      </w:r>
      <w:r>
        <w:rPr>
          <w:rFonts w:ascii="Times New Roman" w:hAnsi="Times New Roman"/>
          <w:sz w:val="28"/>
          <w:szCs w:val="28"/>
        </w:rPr>
        <w:t xml:space="preserve">договір оренди </w:t>
      </w:r>
      <w:r w:rsidRPr="00720C64">
        <w:rPr>
          <w:rFonts w:ascii="Times New Roman" w:hAnsi="Times New Roman"/>
          <w:sz w:val="28"/>
          <w:szCs w:val="28"/>
        </w:rPr>
        <w:t>припиняється через два роки з дня державної реєстрації права комунальної власності на неї</w:t>
      </w:r>
      <w:r>
        <w:rPr>
          <w:rFonts w:ascii="Times New Roman" w:hAnsi="Times New Roman"/>
          <w:sz w:val="28"/>
          <w:szCs w:val="28"/>
        </w:rPr>
        <w:t>,</w:t>
      </w:r>
      <w:r w:rsidRPr="00475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кадастровий номер 5120280700:01:002:0308, площею 12,2400</w:t>
      </w:r>
      <w:r w:rsidRPr="00475414">
        <w:rPr>
          <w:rFonts w:ascii="Times New Roman" w:hAnsi="Times New Roman"/>
          <w:sz w:val="28"/>
          <w:szCs w:val="28"/>
        </w:rPr>
        <w:t xml:space="preserve"> га, яка розташована на території Ананьївської</w:t>
      </w:r>
      <w:r>
        <w:rPr>
          <w:rFonts w:ascii="Times New Roman" w:hAnsi="Times New Roman"/>
          <w:sz w:val="28"/>
          <w:szCs w:val="28"/>
        </w:rPr>
        <w:t xml:space="preserve"> міської територіальної громади Подільського району</w:t>
      </w:r>
      <w:r w:rsidRPr="00475414">
        <w:rPr>
          <w:rFonts w:ascii="Times New Roman" w:hAnsi="Times New Roman"/>
          <w:sz w:val="28"/>
          <w:szCs w:val="28"/>
        </w:rPr>
        <w:t xml:space="preserve"> Одеської області.</w:t>
      </w:r>
    </w:p>
    <w:p w:rsidR="00B37A16" w:rsidRPr="00850787" w:rsidRDefault="00B37A16" w:rsidP="001373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7E5C" w:rsidRPr="00B85741" w:rsidRDefault="00E07E5C" w:rsidP="00B85741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77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Рекомендувати </w:t>
      </w:r>
      <w:r w:rsidR="001505CB" w:rsidRPr="001505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ED110B" w:rsidRPr="00ED110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Грединюку</w:t>
      </w:r>
      <w:proofErr w:type="spellEnd"/>
      <w:r w:rsidR="00ED110B" w:rsidRPr="00ED110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Юрію Валерійовичу </w:t>
      </w:r>
      <w:r w:rsidR="00503F79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>цього рішення – укласти договір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</w:t>
      </w:r>
      <w:r w:rsidR="00B857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B37A16">
        <w:rPr>
          <w:rFonts w:ascii="Times New Roman" w:hAnsi="Times New Roman"/>
          <w:color w:val="00000A"/>
          <w:sz w:val="28"/>
          <w:szCs w:val="28"/>
          <w:lang w:eastAsia="uk-UA"/>
        </w:rPr>
        <w:t>його</w:t>
      </w:r>
      <w:r w:rsidR="00503F79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764397" w:rsidRPr="00764397" w:rsidRDefault="00E07E5C" w:rsidP="00850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</w:t>
      </w:r>
      <w:r w:rsidR="008E1420">
        <w:rPr>
          <w:rFonts w:ascii="Times New Roman" w:eastAsia="Times New Roman" w:hAnsi="Times New Roman"/>
          <w:sz w:val="28"/>
          <w:szCs w:val="28"/>
          <w:lang w:eastAsia="ru-RU"/>
        </w:rPr>
        <w:t>ку в разі не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виконання заявником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5B1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64397" w:rsidRPr="00764397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765B1" w:rsidRPr="00163D49" w:rsidRDefault="007765B1" w:rsidP="00E07E5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7A16" w:rsidRDefault="00E07E5C" w:rsidP="00B55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DD6446" w:rsidRPr="00DD6446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DD6446" w:rsidRPr="00163D49" w:rsidRDefault="00DD6446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48BE" w:rsidRDefault="00E07E5C" w:rsidP="000C48BE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96CCA" w:rsidRPr="00296CC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E46840" w:rsidRPr="00E4684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Грединюка</w:t>
      </w:r>
      <w:proofErr w:type="spellEnd"/>
      <w:r w:rsidR="00E46840" w:rsidRPr="00E4684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Юрія Валерійовича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стративного акту до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 особи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7765B1" w:rsidRPr="00163D49" w:rsidRDefault="007765B1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7E5C" w:rsidRPr="00E07E5C" w:rsidRDefault="00E07E5C" w:rsidP="000C4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07E5C">
        <w:rPr>
          <w:rFonts w:ascii="Times New Roman" w:hAnsi="Times New Roman"/>
          <w:color w:val="000000"/>
          <w:sz w:val="28"/>
          <w:szCs w:val="28"/>
        </w:rPr>
        <w:t>6</w:t>
      </w:r>
      <w:r w:rsidRPr="00E07E5C">
        <w:rPr>
          <w:color w:val="000000"/>
          <w:sz w:val="28"/>
          <w:szCs w:val="28"/>
        </w:rPr>
        <w:t xml:space="preserve">. </w:t>
      </w:r>
      <w:r w:rsidRPr="00E07E5C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2792C" w:rsidRDefault="00B2792C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2792C" w:rsidRPr="00E173F1" w:rsidRDefault="00B2792C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720C64" w:rsidRDefault="007765B1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5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 міський голова                                     </w:t>
      </w:r>
      <w:r w:rsidR="00B64C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7765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Юрій ТИЩЕНКО</w:t>
      </w:r>
    </w:p>
    <w:p w:rsidR="00720C64" w:rsidRDefault="00720C64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720C64" w:rsidSect="005C3732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F4"/>
    <w:rsid w:val="00016552"/>
    <w:rsid w:val="00022BBC"/>
    <w:rsid w:val="00027AFC"/>
    <w:rsid w:val="0003234C"/>
    <w:rsid w:val="00032870"/>
    <w:rsid w:val="000405DA"/>
    <w:rsid w:val="00040D63"/>
    <w:rsid w:val="000437AB"/>
    <w:rsid w:val="00067852"/>
    <w:rsid w:val="0007421B"/>
    <w:rsid w:val="000B3A06"/>
    <w:rsid w:val="000B67CD"/>
    <w:rsid w:val="000C48BE"/>
    <w:rsid w:val="000D42BA"/>
    <w:rsid w:val="000F5EA9"/>
    <w:rsid w:val="00125B74"/>
    <w:rsid w:val="0013739C"/>
    <w:rsid w:val="001505CB"/>
    <w:rsid w:val="00150AB2"/>
    <w:rsid w:val="0016296B"/>
    <w:rsid w:val="00163D49"/>
    <w:rsid w:val="00187167"/>
    <w:rsid w:val="001A2437"/>
    <w:rsid w:val="001C4DDA"/>
    <w:rsid w:val="001D49CD"/>
    <w:rsid w:val="001F3290"/>
    <w:rsid w:val="0021263F"/>
    <w:rsid w:val="0027428E"/>
    <w:rsid w:val="002844E2"/>
    <w:rsid w:val="00287CB0"/>
    <w:rsid w:val="00296CCA"/>
    <w:rsid w:val="002B569F"/>
    <w:rsid w:val="002C08AA"/>
    <w:rsid w:val="002D4007"/>
    <w:rsid w:val="002D4933"/>
    <w:rsid w:val="0032149B"/>
    <w:rsid w:val="003255BB"/>
    <w:rsid w:val="00332BF2"/>
    <w:rsid w:val="003441D7"/>
    <w:rsid w:val="00365C96"/>
    <w:rsid w:val="00375D53"/>
    <w:rsid w:val="00377561"/>
    <w:rsid w:val="0038556D"/>
    <w:rsid w:val="003908B6"/>
    <w:rsid w:val="003A3F64"/>
    <w:rsid w:val="003A6E27"/>
    <w:rsid w:val="003B2C45"/>
    <w:rsid w:val="003B4AA1"/>
    <w:rsid w:val="003C511A"/>
    <w:rsid w:val="003D4BE1"/>
    <w:rsid w:val="003E2E40"/>
    <w:rsid w:val="003E5592"/>
    <w:rsid w:val="00415EA1"/>
    <w:rsid w:val="00443E29"/>
    <w:rsid w:val="00457156"/>
    <w:rsid w:val="0046403D"/>
    <w:rsid w:val="00475414"/>
    <w:rsid w:val="00483FB2"/>
    <w:rsid w:val="004B2987"/>
    <w:rsid w:val="004C6FC8"/>
    <w:rsid w:val="004E0093"/>
    <w:rsid w:val="004E0C45"/>
    <w:rsid w:val="004E620A"/>
    <w:rsid w:val="00503F79"/>
    <w:rsid w:val="00515EE7"/>
    <w:rsid w:val="00532240"/>
    <w:rsid w:val="00545DA5"/>
    <w:rsid w:val="005B2E31"/>
    <w:rsid w:val="005C312B"/>
    <w:rsid w:val="005C3732"/>
    <w:rsid w:val="005F6B3E"/>
    <w:rsid w:val="006020B4"/>
    <w:rsid w:val="00637E5F"/>
    <w:rsid w:val="006446DC"/>
    <w:rsid w:val="00660C65"/>
    <w:rsid w:val="00665A66"/>
    <w:rsid w:val="00667511"/>
    <w:rsid w:val="006B0501"/>
    <w:rsid w:val="006B34F4"/>
    <w:rsid w:val="006C6A51"/>
    <w:rsid w:val="006D1513"/>
    <w:rsid w:val="006D2A52"/>
    <w:rsid w:val="006E1611"/>
    <w:rsid w:val="006E5997"/>
    <w:rsid w:val="006F04A6"/>
    <w:rsid w:val="007160FF"/>
    <w:rsid w:val="00720C64"/>
    <w:rsid w:val="00747376"/>
    <w:rsid w:val="007507CE"/>
    <w:rsid w:val="007551FD"/>
    <w:rsid w:val="00764397"/>
    <w:rsid w:val="007765B1"/>
    <w:rsid w:val="007B68B9"/>
    <w:rsid w:val="00803F1C"/>
    <w:rsid w:val="008212AF"/>
    <w:rsid w:val="00850787"/>
    <w:rsid w:val="00857810"/>
    <w:rsid w:val="008621BC"/>
    <w:rsid w:val="00862491"/>
    <w:rsid w:val="008676C7"/>
    <w:rsid w:val="00885BFA"/>
    <w:rsid w:val="008866B6"/>
    <w:rsid w:val="00886983"/>
    <w:rsid w:val="008921FE"/>
    <w:rsid w:val="008A3575"/>
    <w:rsid w:val="008D2F45"/>
    <w:rsid w:val="008E1420"/>
    <w:rsid w:val="008E183B"/>
    <w:rsid w:val="008E7F80"/>
    <w:rsid w:val="008F20FF"/>
    <w:rsid w:val="00942700"/>
    <w:rsid w:val="00975B53"/>
    <w:rsid w:val="00996D42"/>
    <w:rsid w:val="009C2DAD"/>
    <w:rsid w:val="009C43FC"/>
    <w:rsid w:val="009C4CFC"/>
    <w:rsid w:val="009D78D9"/>
    <w:rsid w:val="009D79F2"/>
    <w:rsid w:val="009F2D06"/>
    <w:rsid w:val="00A02511"/>
    <w:rsid w:val="00A2155D"/>
    <w:rsid w:val="00A33E5D"/>
    <w:rsid w:val="00A91356"/>
    <w:rsid w:val="00AE0842"/>
    <w:rsid w:val="00AF1AB4"/>
    <w:rsid w:val="00B13600"/>
    <w:rsid w:val="00B2792C"/>
    <w:rsid w:val="00B37A16"/>
    <w:rsid w:val="00B55452"/>
    <w:rsid w:val="00B64C56"/>
    <w:rsid w:val="00B73992"/>
    <w:rsid w:val="00B73CD4"/>
    <w:rsid w:val="00B767B7"/>
    <w:rsid w:val="00B85741"/>
    <w:rsid w:val="00BA1676"/>
    <w:rsid w:val="00BA377D"/>
    <w:rsid w:val="00BA7C11"/>
    <w:rsid w:val="00BB03CB"/>
    <w:rsid w:val="00BB7D33"/>
    <w:rsid w:val="00BC5DAB"/>
    <w:rsid w:val="00C10D2F"/>
    <w:rsid w:val="00C502E7"/>
    <w:rsid w:val="00C81DDA"/>
    <w:rsid w:val="00C92DCB"/>
    <w:rsid w:val="00CE17EE"/>
    <w:rsid w:val="00CE4082"/>
    <w:rsid w:val="00D215F2"/>
    <w:rsid w:val="00D4535D"/>
    <w:rsid w:val="00D4614E"/>
    <w:rsid w:val="00D74C5F"/>
    <w:rsid w:val="00D94E75"/>
    <w:rsid w:val="00DD5CE1"/>
    <w:rsid w:val="00DD6446"/>
    <w:rsid w:val="00DF657B"/>
    <w:rsid w:val="00E07E5C"/>
    <w:rsid w:val="00E173F1"/>
    <w:rsid w:val="00E20C8C"/>
    <w:rsid w:val="00E23D58"/>
    <w:rsid w:val="00E3241A"/>
    <w:rsid w:val="00E331C6"/>
    <w:rsid w:val="00E35E22"/>
    <w:rsid w:val="00E432D6"/>
    <w:rsid w:val="00E46840"/>
    <w:rsid w:val="00E66863"/>
    <w:rsid w:val="00E975D8"/>
    <w:rsid w:val="00EA408E"/>
    <w:rsid w:val="00EA48F3"/>
    <w:rsid w:val="00EA5668"/>
    <w:rsid w:val="00EC1C74"/>
    <w:rsid w:val="00ED0A23"/>
    <w:rsid w:val="00ED110B"/>
    <w:rsid w:val="00ED115C"/>
    <w:rsid w:val="00ED3638"/>
    <w:rsid w:val="00EE5441"/>
    <w:rsid w:val="00F1132D"/>
    <w:rsid w:val="00F17388"/>
    <w:rsid w:val="00F43A61"/>
    <w:rsid w:val="00F605F9"/>
    <w:rsid w:val="00FB4B9D"/>
    <w:rsid w:val="00F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2024-12-03T08:52:00Z</cp:lastPrinted>
  <dcterms:created xsi:type="dcterms:W3CDTF">2024-12-04T06:53:00Z</dcterms:created>
  <dcterms:modified xsi:type="dcterms:W3CDTF">2025-05-19T10:13:00Z</dcterms:modified>
</cp:coreProperties>
</file>