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A03674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</w:t>
      </w:r>
      <w:r w:rsidR="00296DB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ня </w:t>
      </w:r>
      <w:r w:rsidR="00DB7C97"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>Про внесення змін і до</w:t>
      </w:r>
      <w:r w:rsidR="00242348">
        <w:rPr>
          <w:rFonts w:ascii="Times New Roman" w:hAnsi="Times New Roman"/>
          <w:b/>
          <w:sz w:val="28"/>
          <w:lang w:val="uk-UA"/>
        </w:rPr>
        <w:t>повнень до рішення Ананьївської</w:t>
      </w:r>
      <w:r w:rsidRPr="005E5236">
        <w:rPr>
          <w:rFonts w:ascii="Times New Roman" w:hAnsi="Times New Roman"/>
          <w:b/>
          <w:sz w:val="28"/>
          <w:lang w:val="uk-UA"/>
        </w:rPr>
        <w:t xml:space="preserve">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BF2457">
        <w:rPr>
          <w:rFonts w:ascii="Times New Roman" w:hAnsi="Times New Roman"/>
          <w:sz w:val="28"/>
          <w:lang w:val="uk-UA"/>
        </w:rPr>
        <w:t xml:space="preserve">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96DB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комісії</w:t>
      </w:r>
      <w:r w:rsidR="00296DB7">
        <w:rPr>
          <w:b/>
          <w:sz w:val="28"/>
          <w:szCs w:val="28"/>
          <w:lang w:val="uk-UA" w:eastAsia="en-US"/>
        </w:rPr>
        <w:t xml:space="preserve">                   </w:t>
      </w:r>
      <w:r>
        <w:rPr>
          <w:b/>
          <w:sz w:val="28"/>
          <w:szCs w:val="28"/>
          <w:lang w:val="uk-UA" w:eastAsia="en-US"/>
        </w:rPr>
        <w:t xml:space="preserve">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A03674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</w:t>
      </w:r>
      <w:r w:rsidR="00296DB7">
        <w:rPr>
          <w:rFonts w:ascii="Times New Roman" w:hAnsi="Times New Roman"/>
          <w:kern w:val="2"/>
          <w:sz w:val="28"/>
          <w:szCs w:val="28"/>
          <w:lang w:val="uk-UA" w:eastAsia="ar-SA"/>
        </w:rPr>
        <w:t>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66A07" w:rsidRPr="00DB7C97" w:rsidRDefault="00296DB7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       2</w:t>
      </w:r>
      <w:r w:rsidR="00A0367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03674">
        <w:rPr>
          <w:rFonts w:ascii="Times New Roman" w:eastAsia="Times New Roman" w:hAnsi="Times New Roman"/>
          <w:b/>
          <w:sz w:val="28"/>
          <w:szCs w:val="28"/>
          <w:lang w:val="uk-UA"/>
        </w:rPr>
        <w:t>жовтня</w:t>
      </w: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202</w:t>
      </w:r>
      <w:r w:rsidR="00A03674"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 w:rsidR="00A03674">
        <w:rPr>
          <w:rFonts w:ascii="Times New Roman" w:eastAsia="Times New Roman" w:hAnsi="Times New Roman"/>
          <w:b/>
          <w:sz w:val="28"/>
          <w:szCs w:val="28"/>
          <w:lang w:val="uk-UA"/>
        </w:rPr>
        <w:t>949</w:t>
      </w: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296DB7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="00DB7C97"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566A07" w:rsidRPr="002D4A62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20 жовтня 2023 року № 949-</w:t>
      </w:r>
      <w:r w:rsidR="00A03674" w:rsidRPr="00A03674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="00A03674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="00A03674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A03674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A03674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20 жовтня 2023 року № 949-</w:t>
      </w:r>
      <w:r w:rsidR="00A03674" w:rsidRPr="00A03674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DB7" w:rsidRDefault="00296DB7" w:rsidP="00296DB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постійної комісії                         ____________             Олег КОСТІН</w:t>
      </w: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B10C4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AE905CC" wp14:editId="58904C88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4B" w:rsidRDefault="00B10C4B" w:rsidP="00B10C4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10C4B" w:rsidRPr="002D4A62" w:rsidRDefault="00B10C4B" w:rsidP="00B10C4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B10C4B" w:rsidRPr="002D4A62" w:rsidRDefault="00B10C4B" w:rsidP="00B10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B10C4B" w:rsidRDefault="00B10C4B" w:rsidP="00B10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B10C4B" w:rsidRPr="002D4A62" w:rsidRDefault="00B10C4B" w:rsidP="00B10C4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B10C4B" w:rsidRDefault="00B10C4B" w:rsidP="00B10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B10C4B" w:rsidRDefault="00B10C4B" w:rsidP="00B10C4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B10C4B" w:rsidRDefault="00B10C4B" w:rsidP="00B10C4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B10C4B" w:rsidRDefault="00B10C4B" w:rsidP="00B10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10C4B" w:rsidRPr="00B10C4B" w:rsidRDefault="00B10C4B" w:rsidP="00B10C4B">
      <w:pPr>
        <w:pStyle w:val="a5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B10C4B"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затвердження акту приймання-передачі майна</w:t>
      </w:r>
      <w:r w:rsidRPr="00B10C4B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B10C4B" w:rsidRPr="002D4A62" w:rsidRDefault="00B10C4B" w:rsidP="00B10C4B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B10C4B" w:rsidRDefault="00B10C4B" w:rsidP="00B10C4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начальника відділу освіти, молоді і спорту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B10C4B">
        <w:rPr>
          <w:rFonts w:ascii="Times New Roman" w:eastAsia="Times New Roman" w:hAnsi="Times New Roman"/>
          <w:sz w:val="28"/>
          <w:szCs w:val="28"/>
          <w:lang w:val="uk-UA"/>
        </w:rPr>
        <w:t>затвердження акту приймання-передачі майна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B10C4B" w:rsidRDefault="00B10C4B" w:rsidP="00B10C4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10C4B" w:rsidRDefault="00B10C4B" w:rsidP="00B10C4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B10C4B" w:rsidRDefault="00B10C4B" w:rsidP="00B10C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10C4B" w:rsidRDefault="00B10C4B" w:rsidP="00B10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начальника відділу освіти, молоді і спорту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ївської міської ради Ірини Бахмутян про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B10C4B">
        <w:rPr>
          <w:rFonts w:ascii="Times New Roman" w:eastAsia="Times New Roman" w:hAnsi="Times New Roman"/>
          <w:sz w:val="28"/>
          <w:szCs w:val="28"/>
          <w:lang w:val="uk-UA"/>
        </w:rPr>
        <w:t>затвердження акту приймання-передачі майна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10C4B" w:rsidRDefault="00B10C4B" w:rsidP="00B10C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10C4B" w:rsidRDefault="00B10C4B" w:rsidP="00B10C4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B10C4B" w:rsidRDefault="00B10C4B" w:rsidP="00B10C4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10C4B" w:rsidRDefault="00B10C4B" w:rsidP="00B10C4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10C4B" w:rsidRDefault="00B10C4B" w:rsidP="00B10C4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10C4B" w:rsidRDefault="00B10C4B" w:rsidP="00B10C4B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постійної комісії                         ____________             Олег КОСТІН</w:t>
      </w: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B10C4B" w:rsidRDefault="00B10C4B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F1321D2" wp14:editId="0C05368E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A03674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41667" w:rsidRPr="00F41667" w:rsidRDefault="00304F2D" w:rsidP="00B10C4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 w:rsidR="00A03674">
        <w:rPr>
          <w:rFonts w:ascii="Times New Roman" w:eastAsia="Times New Roman" w:hAnsi="Times New Roman"/>
          <w:b/>
          <w:sz w:val="28"/>
          <w:szCs w:val="28"/>
          <w:lang w:val="uk-UA"/>
        </w:rPr>
        <w:t>16 грудня 2022 року №698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F66FD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="00F41667" w:rsidRPr="00F4166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F41667" w:rsidRPr="002D4A62" w:rsidRDefault="00F41667" w:rsidP="00F4166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41667" w:rsidRPr="00304F2D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="00A0367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охорони здоров’я та соціальної політики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Тетяна </w:t>
      </w:r>
      <w:proofErr w:type="spellStart"/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Зіньковська</w:t>
      </w:r>
      <w:proofErr w:type="spellEnd"/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внесення змін до рішення Ананьївської міської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ради від </w:t>
      </w:r>
      <w:r w:rsidR="00B10C4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     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16 грудня 2022 року №698-</w:t>
      </w:r>
      <w:r w:rsidR="00A03674" w:rsidRPr="00A03674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</w:t>
      </w:r>
      <w:r w:rsidR="00B10C4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          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ІV Регламенту Ананьївської міської ради, затвердженого рішенням Ананьївськ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ої міської ради від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21 червня 2024 року №1101-VІІІ, постійна комісія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A0367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начальника відділу охорони здоров’я та соціальної політики </w:t>
      </w:r>
      <w:r w:rsidR="00A03674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A03674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Тетяна </w:t>
      </w:r>
      <w:proofErr w:type="spellStart"/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>Зіньковська</w:t>
      </w:r>
      <w:proofErr w:type="spellEnd"/>
      <w:r w:rsidR="00242348" w:rsidRPr="0024234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3674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про внесення змін до рішення Ананьївської міської</w:t>
      </w:r>
      <w:r w:rsidR="00A0367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ради від 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16 грудня 2022 року №698-</w:t>
      </w:r>
      <w:r w:rsidR="00A03674" w:rsidRPr="00A03674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A03674" w:rsidRPr="00A03674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304F2D" w:rsidRDefault="00304F2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6FD" w:rsidRDefault="007F66F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A03674" w:rsidRDefault="00A03674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A03674" w:rsidRDefault="00A03674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A03674" w:rsidRDefault="00A03674" w:rsidP="00A0367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FFACD4E" wp14:editId="13A30D71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674" w:rsidRDefault="00A03674" w:rsidP="00A0367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03674" w:rsidRPr="002D4A62" w:rsidRDefault="00A03674" w:rsidP="00A0367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A03674" w:rsidRPr="002D4A62" w:rsidRDefault="00A03674" w:rsidP="00A0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A03674" w:rsidRDefault="00A03674" w:rsidP="00A0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A03674" w:rsidRPr="002D4A62" w:rsidRDefault="00A03674" w:rsidP="00A0367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A03674" w:rsidRDefault="00A03674" w:rsidP="00A03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A03674" w:rsidRDefault="00A03674" w:rsidP="00A0367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A03674" w:rsidRDefault="00A03674" w:rsidP="00A0367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A03674" w:rsidRDefault="00A03674" w:rsidP="00A0367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A03674" w:rsidRPr="00A03674" w:rsidRDefault="00A03674" w:rsidP="00B10C4B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4"/>
          <w:lang w:val="uk-UA" w:eastAsia="ja-JP"/>
        </w:rPr>
      </w:pPr>
      <w:r w:rsidRPr="00A03674"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 w:rsidRPr="00A03674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</w:t>
      </w:r>
      <w:r w:rsidR="00B10C4B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   </w:t>
      </w:r>
      <w:r w:rsidRPr="00A03674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2025 року. </w:t>
      </w:r>
    </w:p>
    <w:p w:rsidR="008A5E62" w:rsidRDefault="008A5E62" w:rsidP="00A03674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03674" w:rsidRPr="00304F2D" w:rsidRDefault="00A03674" w:rsidP="00A03674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Pr="00A03674">
        <w:rPr>
          <w:rFonts w:ascii="Times New Roman" w:eastAsia="Times New Roman" w:hAnsi="Times New Roman"/>
          <w:sz w:val="28"/>
          <w:szCs w:val="24"/>
          <w:lang w:val="uk-UA"/>
        </w:rPr>
        <w:t>директор</w:t>
      </w:r>
      <w:r>
        <w:rPr>
          <w:rFonts w:ascii="Times New Roman" w:eastAsia="Times New Roman" w:hAnsi="Times New Roman"/>
          <w:sz w:val="28"/>
          <w:szCs w:val="24"/>
          <w:lang w:val="uk-UA"/>
        </w:rPr>
        <w:t>а</w:t>
      </w:r>
      <w:r w:rsidRPr="00A03674">
        <w:rPr>
          <w:rFonts w:ascii="Times New Roman" w:eastAsia="MS Mincho" w:hAnsi="Times New Roman"/>
          <w:sz w:val="32"/>
          <w:szCs w:val="24"/>
          <w:lang w:val="uk-UA" w:eastAsia="ja-JP"/>
        </w:rPr>
        <w:t xml:space="preserve"> </w:t>
      </w:r>
      <w:r w:rsidRPr="00A03674">
        <w:rPr>
          <w:rFonts w:ascii="Times New Roman" w:eastAsia="MS Mincho" w:hAnsi="Times New Roman"/>
          <w:sz w:val="28"/>
          <w:szCs w:val="24"/>
          <w:lang w:val="uk-UA" w:eastAsia="ja-JP"/>
        </w:rPr>
        <w:t>Комунального некомерційного підприємства «Ананьївська багатопрофільна міська лікарня Ананьївської міської ради»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Pr="00A03674">
        <w:rPr>
          <w:rFonts w:ascii="Times New Roman" w:eastAsia="Times New Roman" w:hAnsi="Times New Roman"/>
          <w:sz w:val="28"/>
          <w:szCs w:val="24"/>
          <w:lang w:val="uk-UA"/>
        </w:rPr>
        <w:t>Анатолі</w:t>
      </w:r>
      <w:r>
        <w:rPr>
          <w:rFonts w:ascii="Times New Roman" w:eastAsia="Times New Roman" w:hAnsi="Times New Roman"/>
          <w:sz w:val="28"/>
          <w:szCs w:val="24"/>
          <w:lang w:val="uk-UA"/>
        </w:rPr>
        <w:t>я</w:t>
      </w:r>
      <w:r w:rsidRPr="00A03674">
        <w:rPr>
          <w:rFonts w:ascii="Times New Roman" w:eastAsia="Times New Roman" w:hAnsi="Times New Roman"/>
          <w:sz w:val="28"/>
          <w:szCs w:val="24"/>
          <w:lang w:val="uk-UA"/>
        </w:rPr>
        <w:t xml:space="preserve"> Койчев</w:t>
      </w:r>
      <w:r>
        <w:rPr>
          <w:rFonts w:ascii="Times New Roman" w:eastAsia="Times New Roman" w:hAnsi="Times New Roman"/>
          <w:sz w:val="28"/>
          <w:szCs w:val="24"/>
          <w:lang w:val="uk-UA"/>
        </w:rPr>
        <w:t>а</w:t>
      </w:r>
      <w:r w:rsidRPr="00A03674">
        <w:rPr>
          <w:rFonts w:ascii="Times New Roman" w:eastAsia="Times New Roman" w:hAnsi="Times New Roman"/>
          <w:color w:val="000000"/>
          <w:sz w:val="32"/>
          <w:szCs w:val="24"/>
          <w:lang w:val="uk-UA" w:eastAsia="uk-UA"/>
        </w:rPr>
        <w:t xml:space="preserve">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8A5E62"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A03674" w:rsidRDefault="00A03674" w:rsidP="00A0367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03674" w:rsidRDefault="00A03674" w:rsidP="00A0367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A03674" w:rsidRDefault="00A03674" w:rsidP="00A036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03674" w:rsidRDefault="00A03674" w:rsidP="00A03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A5E62" w:rsidRPr="00A03674">
        <w:rPr>
          <w:rFonts w:ascii="Times New Roman" w:eastAsia="Times New Roman" w:hAnsi="Times New Roman"/>
          <w:sz w:val="28"/>
          <w:szCs w:val="24"/>
          <w:lang w:val="uk-UA"/>
        </w:rPr>
        <w:t>директор</w:t>
      </w:r>
      <w:r w:rsidR="008A5E62">
        <w:rPr>
          <w:rFonts w:ascii="Times New Roman" w:eastAsia="Times New Roman" w:hAnsi="Times New Roman"/>
          <w:sz w:val="28"/>
          <w:szCs w:val="24"/>
          <w:lang w:val="uk-UA"/>
        </w:rPr>
        <w:t>а</w:t>
      </w:r>
      <w:r w:rsidR="008A5E62" w:rsidRPr="00A03674">
        <w:rPr>
          <w:rFonts w:ascii="Times New Roman" w:eastAsia="MS Mincho" w:hAnsi="Times New Roman"/>
          <w:sz w:val="32"/>
          <w:szCs w:val="24"/>
          <w:lang w:val="uk-UA" w:eastAsia="ja-JP"/>
        </w:rPr>
        <w:t xml:space="preserve"> </w:t>
      </w:r>
      <w:r w:rsidR="008A5E62" w:rsidRPr="00A03674">
        <w:rPr>
          <w:rFonts w:ascii="Times New Roman" w:eastAsia="MS Mincho" w:hAnsi="Times New Roman"/>
          <w:sz w:val="28"/>
          <w:szCs w:val="24"/>
          <w:lang w:val="uk-UA" w:eastAsia="ja-JP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="008A5E62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 w:rsidR="008A5E62" w:rsidRPr="00A03674">
        <w:rPr>
          <w:rFonts w:ascii="Times New Roman" w:eastAsia="Times New Roman" w:hAnsi="Times New Roman"/>
          <w:sz w:val="28"/>
          <w:szCs w:val="24"/>
          <w:lang w:val="uk-UA"/>
        </w:rPr>
        <w:t>Анатолі</w:t>
      </w:r>
      <w:r w:rsidR="008A5E62">
        <w:rPr>
          <w:rFonts w:ascii="Times New Roman" w:eastAsia="Times New Roman" w:hAnsi="Times New Roman"/>
          <w:sz w:val="28"/>
          <w:szCs w:val="24"/>
          <w:lang w:val="uk-UA"/>
        </w:rPr>
        <w:t>я</w:t>
      </w:r>
      <w:r w:rsidR="008A5E62" w:rsidRPr="00A03674">
        <w:rPr>
          <w:rFonts w:ascii="Times New Roman" w:eastAsia="Times New Roman" w:hAnsi="Times New Roman"/>
          <w:sz w:val="28"/>
          <w:szCs w:val="24"/>
          <w:lang w:val="uk-UA"/>
        </w:rPr>
        <w:t xml:space="preserve"> Койчев</w:t>
      </w:r>
      <w:r w:rsidR="008A5E62">
        <w:rPr>
          <w:rFonts w:ascii="Times New Roman" w:eastAsia="Times New Roman" w:hAnsi="Times New Roman"/>
          <w:sz w:val="28"/>
          <w:szCs w:val="24"/>
          <w:lang w:val="uk-UA"/>
        </w:rPr>
        <w:t>а</w:t>
      </w:r>
      <w:r w:rsidR="008A5E62" w:rsidRPr="00A03674">
        <w:rPr>
          <w:rFonts w:ascii="Times New Roman" w:eastAsia="Times New Roman" w:hAnsi="Times New Roman"/>
          <w:color w:val="000000"/>
          <w:sz w:val="32"/>
          <w:szCs w:val="24"/>
          <w:lang w:val="uk-UA" w:eastAsia="uk-UA"/>
        </w:rPr>
        <w:t xml:space="preserve"> </w:t>
      </w:r>
      <w:r w:rsidR="008A5E62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8A5E62"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03674" w:rsidRDefault="00A03674" w:rsidP="00A03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03674" w:rsidRDefault="00A03674" w:rsidP="00A0367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03674" w:rsidRDefault="00A03674" w:rsidP="00A0367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03674" w:rsidRDefault="00A03674" w:rsidP="00A0367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03674" w:rsidRDefault="00A03674" w:rsidP="00A0367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03674" w:rsidRDefault="00A03674" w:rsidP="00A0367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A03674" w:rsidRDefault="00A03674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8A5E62" w:rsidRDefault="008A5E62" w:rsidP="008A5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B72C646" wp14:editId="6D2D34A2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62" w:rsidRDefault="008A5E62" w:rsidP="008A5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A5E62" w:rsidRPr="002D4A62" w:rsidRDefault="008A5E62" w:rsidP="008A5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A5E62" w:rsidRPr="002D4A62" w:rsidRDefault="008A5E62" w:rsidP="008A5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A5E62" w:rsidRDefault="008A5E62" w:rsidP="008A5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A5E62" w:rsidRPr="002D4A62" w:rsidRDefault="008A5E62" w:rsidP="008A5E6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A5E62" w:rsidRDefault="008A5E62" w:rsidP="008A5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A5E62" w:rsidRDefault="008A5E62" w:rsidP="008A5E6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A5E62" w:rsidRDefault="008A5E62" w:rsidP="008A5E6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A5E62" w:rsidRDefault="008A5E62" w:rsidP="008A5E6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A5E62" w:rsidRPr="008A5E62" w:rsidRDefault="00D44F3B" w:rsidP="00B10C4B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Про </w:t>
      </w:r>
      <w:r w:rsidRPr="00C94F40">
        <w:rPr>
          <w:rFonts w:ascii="Times New Roman" w:eastAsia="MS Mincho" w:hAnsi="Times New Roman"/>
          <w:b/>
          <w:sz w:val="28"/>
          <w:szCs w:val="24"/>
          <w:lang w:val="uk-UA" w:eastAsia="ja-JP"/>
        </w:rPr>
        <w:t>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="008A5E62" w:rsidRPr="008A5E62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. </w:t>
      </w:r>
    </w:p>
    <w:p w:rsidR="008A5E62" w:rsidRDefault="008A5E62" w:rsidP="008A5E6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8A5E62" w:rsidRPr="00304F2D" w:rsidRDefault="008A5E62" w:rsidP="008A5E6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начальника відділу культури та туризму </w:t>
      </w:r>
      <w:r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Ольги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Сагали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8A5E62" w:rsidRDefault="008A5E62" w:rsidP="008A5E6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A5E62" w:rsidRDefault="008A5E62" w:rsidP="008A5E6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A5E62" w:rsidRDefault="008A5E62" w:rsidP="008A5E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A5E62" w:rsidRDefault="008A5E62" w:rsidP="008A5E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C94F40"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начальника відділу культури та туризму </w:t>
      </w:r>
      <w:r w:rsidR="00C94F40"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="00C94F40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C94F4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Ольги </w:t>
      </w:r>
      <w:proofErr w:type="spellStart"/>
      <w:r w:rsidR="00C94F4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Сагали</w:t>
      </w:r>
      <w:proofErr w:type="spellEnd"/>
      <w:r w:rsidR="00C94F4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C94F40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C94F40"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="00C94F4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A5E62" w:rsidRDefault="008A5E62" w:rsidP="008A5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A5E62" w:rsidRDefault="008A5E62" w:rsidP="008A5E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A5E62" w:rsidRDefault="008A5E62" w:rsidP="008A5E6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A5E62" w:rsidRDefault="008A5E62" w:rsidP="008A5E6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A5E62" w:rsidRDefault="008A5E62" w:rsidP="008A5E6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A5E62" w:rsidRDefault="008A5E62" w:rsidP="008A5E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A03674" w:rsidRDefault="00A03674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C94F40" w:rsidRDefault="00C94F40" w:rsidP="00C94F4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43423C" wp14:editId="1850FA53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40" w:rsidRDefault="00C94F40" w:rsidP="00C94F4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94F40" w:rsidRPr="002D4A62" w:rsidRDefault="00C94F40" w:rsidP="00C94F4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C94F40" w:rsidRPr="002D4A62" w:rsidRDefault="00C94F40" w:rsidP="00C94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C94F40" w:rsidRDefault="00C94F40" w:rsidP="00C94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C94F40" w:rsidRPr="002D4A62" w:rsidRDefault="00C94F40" w:rsidP="00C94F4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C94F40" w:rsidRDefault="00C94F40" w:rsidP="00C94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94F40" w:rsidRDefault="00C94F40" w:rsidP="00C94F4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94F40" w:rsidRDefault="00C94F40" w:rsidP="00C94F4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94F40" w:rsidRDefault="00C94F40" w:rsidP="00C94F4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C94F40" w:rsidRPr="00C94F40" w:rsidRDefault="00C94F40" w:rsidP="00B10C4B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4"/>
          <w:lang w:val="uk-UA" w:eastAsia="ja-JP"/>
        </w:rPr>
      </w:pPr>
      <w:r w:rsidRPr="00C94F40"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 w:rsidRPr="00C94F40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</w:t>
      </w:r>
      <w:r w:rsidR="009F0CDE"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внесення змін до рішення Ананьївської міської ради від                       </w:t>
      </w:r>
      <w:r w:rsidR="009F0CDE">
        <w:rPr>
          <w:rFonts w:ascii="Times New Roman" w:eastAsia="Times New Roman" w:hAnsi="Times New Roman"/>
          <w:b/>
          <w:sz w:val="28"/>
          <w:szCs w:val="28"/>
          <w:lang w:val="uk-UA"/>
        </w:rPr>
        <w:t>21 червня 2024 року №1104</w:t>
      </w:r>
      <w:r w:rsidR="009F0CDE"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="009F0CDE"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9F0CDE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Pr="00C94F40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. </w:t>
      </w:r>
    </w:p>
    <w:p w:rsidR="00C94F40" w:rsidRDefault="00C94F40" w:rsidP="00C94F4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C94F40" w:rsidRPr="00304F2D" w:rsidRDefault="00C94F40" w:rsidP="00C94F4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="009F0CDE">
        <w:rPr>
          <w:rFonts w:ascii="Times New Roman" w:eastAsia="Times New Roman" w:hAnsi="Times New Roman"/>
          <w:sz w:val="28"/>
          <w:szCs w:val="24"/>
          <w:lang w:val="uk-UA"/>
        </w:rPr>
        <w:t xml:space="preserve">завідуючої сектору з питань персоналу апарату </w:t>
      </w:r>
      <w:r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Олени Покотило </w:t>
      </w:r>
      <w:r w:rsidRP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9F0CDE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 xml:space="preserve">21 червня 2024 року </w:t>
      </w:r>
      <w:r w:rsidR="009F0CDE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№1104-</w:t>
      </w:r>
      <w:r w:rsidR="009F0CDE" w:rsidRPr="009F0CDE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C94F40" w:rsidRDefault="00C94F40" w:rsidP="00C94F4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4F40" w:rsidRDefault="00C94F40" w:rsidP="00C94F4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94F40" w:rsidRDefault="00C94F40" w:rsidP="00C94F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4F40" w:rsidRDefault="00C94F40" w:rsidP="00C94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9F0CDE">
        <w:rPr>
          <w:rFonts w:ascii="Times New Roman" w:eastAsia="Times New Roman" w:hAnsi="Times New Roman"/>
          <w:sz w:val="28"/>
          <w:szCs w:val="24"/>
          <w:lang w:val="uk-UA"/>
        </w:rPr>
        <w:t xml:space="preserve">завідуючої сектору з питань персоналу апарату </w:t>
      </w:r>
      <w:r w:rsidR="009F0CDE"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="009F0CDE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Олени Покотило </w:t>
      </w:r>
      <w:r w:rsidR="009F0CDE" w:rsidRP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9F0CDE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21 червня 2024 року №1104-</w:t>
      </w:r>
      <w:r w:rsidR="009F0CDE" w:rsidRPr="009F0CDE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9F0CDE" w:rsidRPr="009F0CDE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94F40" w:rsidRDefault="00C94F40" w:rsidP="00C94F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94F40" w:rsidRDefault="00C94F40" w:rsidP="00C94F4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94F40" w:rsidRDefault="00C94F40" w:rsidP="00C94F4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4F40" w:rsidRDefault="00C94F40" w:rsidP="00C94F4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4F40" w:rsidRDefault="00C94F40" w:rsidP="00C94F4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94F40" w:rsidRDefault="00C94F40" w:rsidP="00C94F4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C94F40" w:rsidRDefault="00C94F4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9F0CD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7185B99" wp14:editId="4C7EBF58">
            <wp:extent cx="52387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DE" w:rsidRDefault="009F0CDE" w:rsidP="009F0CD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F0CDE" w:rsidRPr="002D4A62" w:rsidRDefault="009F0CDE" w:rsidP="009F0CD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9F0CDE" w:rsidRPr="002D4A62" w:rsidRDefault="009F0CDE" w:rsidP="009F0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9F0CDE" w:rsidRDefault="009F0CDE" w:rsidP="009F0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9F0CDE" w:rsidRPr="002D4A62" w:rsidRDefault="009F0CDE" w:rsidP="009F0CD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9F0CDE" w:rsidRDefault="009F0CDE" w:rsidP="009F0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F0CDE" w:rsidRDefault="009F0CDE" w:rsidP="009F0CD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F0CDE" w:rsidRDefault="009F0CDE" w:rsidP="009F0CDE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F0CDE" w:rsidRDefault="009F0CDE" w:rsidP="009F0CD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F0CDE" w:rsidRPr="009F0CDE" w:rsidRDefault="009F0CDE" w:rsidP="00B10C4B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4"/>
          <w:lang w:val="uk-UA" w:eastAsia="ja-JP"/>
        </w:rPr>
      </w:pPr>
      <w:r w:rsidRPr="009F0CDE"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 w:rsidRPr="009F0CDE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</w:t>
      </w:r>
      <w:r w:rsidRPr="009F0CDE">
        <w:rPr>
          <w:rFonts w:ascii="Times New Roman" w:eastAsia="Times New Roman" w:hAnsi="Times New Roman"/>
          <w:b/>
          <w:sz w:val="28"/>
          <w:szCs w:val="28"/>
          <w:lang w:val="uk-UA"/>
        </w:rPr>
        <w:t>внесення змін до рішення Ананьївської міської ради від                       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0 груд</w:t>
      </w:r>
      <w:r w:rsidRPr="009F0CDE">
        <w:rPr>
          <w:rFonts w:ascii="Times New Roman" w:eastAsia="Times New Roman" w:hAnsi="Times New Roman"/>
          <w:b/>
          <w:sz w:val="28"/>
          <w:szCs w:val="28"/>
          <w:lang w:val="uk-UA"/>
        </w:rPr>
        <w:t>ня 2024 року №1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336</w:t>
      </w:r>
      <w:r w:rsidRPr="009F0CDE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9F0CDE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9F0CDE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Pr="009F0CDE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. </w:t>
      </w:r>
    </w:p>
    <w:p w:rsidR="009F0CDE" w:rsidRDefault="009F0CDE" w:rsidP="009F0CD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9F0CDE" w:rsidRPr="00304F2D" w:rsidRDefault="009F0CDE" w:rsidP="009F0CD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начальника відділу з питань будівництва, житлово-комунального господарства та інфраструктури </w:t>
      </w:r>
      <w:r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Надії Ткач </w:t>
      </w:r>
      <w:r w:rsidRP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20 грудня 2024 року №1336-</w:t>
      </w:r>
      <w:r w:rsidRPr="009F0CDE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9F0CDE" w:rsidRDefault="009F0CDE" w:rsidP="009F0CD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F0CDE" w:rsidRDefault="009F0CDE" w:rsidP="009F0CD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F0CDE" w:rsidRDefault="009F0CDE" w:rsidP="009F0C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F0CDE" w:rsidRDefault="009F0CDE" w:rsidP="009F0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начальника відділу з питань будівництва, житлово-комунального господарства та інфраструктури </w:t>
      </w:r>
      <w:r w:rsidRPr="008A5E62">
        <w:rPr>
          <w:rFonts w:ascii="Times New Roman" w:eastAsia="MS Mincho" w:hAnsi="Times New Roman"/>
          <w:sz w:val="28"/>
          <w:szCs w:val="24"/>
          <w:lang w:val="uk-UA" w:eastAsia="ja-JP"/>
        </w:rPr>
        <w:t>Ананьївської міської ради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Надії Ткач </w:t>
      </w:r>
      <w:r w:rsidRPr="009F0CDE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        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20 грудня 2024 року №1336-</w:t>
      </w:r>
      <w:r w:rsidRPr="009F0CDE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9F0CDE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F0CDE" w:rsidRDefault="009F0CDE" w:rsidP="009F0C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F0CDE" w:rsidRDefault="009F0CDE" w:rsidP="009F0CD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F0CDE" w:rsidRDefault="009F0CDE" w:rsidP="009F0CD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F0CDE" w:rsidRDefault="009F0CDE" w:rsidP="009F0CD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F0CDE" w:rsidRDefault="009F0CDE" w:rsidP="009F0CD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F0CDE" w:rsidRDefault="009F0CDE" w:rsidP="009F0CD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C67C3" w:rsidRDefault="00DC67C3" w:rsidP="00DC67C3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DA8759" wp14:editId="27873734">
            <wp:extent cx="5238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C3" w:rsidRDefault="00DC67C3" w:rsidP="00DC67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C67C3" w:rsidRPr="002D4A62" w:rsidRDefault="00DC67C3" w:rsidP="00DC67C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C67C3" w:rsidRPr="002D4A62" w:rsidRDefault="00DC67C3" w:rsidP="00DC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C67C3" w:rsidRDefault="00DC67C3" w:rsidP="00DC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C67C3" w:rsidRPr="002D4A62" w:rsidRDefault="00DC67C3" w:rsidP="00DC67C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C67C3" w:rsidRDefault="00DC67C3" w:rsidP="00DC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C67C3" w:rsidRDefault="00DC67C3" w:rsidP="00DC67C3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C67C3" w:rsidRDefault="00DC67C3" w:rsidP="00DC67C3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15 травня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C67C3" w:rsidRDefault="00DC67C3" w:rsidP="00DC67C3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C67C3" w:rsidRPr="00DC67C3" w:rsidRDefault="00B10C4B" w:rsidP="00B10C4B">
      <w:pPr>
        <w:pStyle w:val="a5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B10C4B">
        <w:rPr>
          <w:rFonts w:ascii="Times New Roman" w:eastAsia="MS Mincho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27 січня 2023 року № 733-</w:t>
      </w:r>
      <w:r w:rsidRPr="00B10C4B">
        <w:rPr>
          <w:rFonts w:ascii="Times New Roman" w:eastAsia="MS Mincho" w:hAnsi="Times New Roman"/>
          <w:b/>
          <w:sz w:val="28"/>
          <w:szCs w:val="28"/>
          <w:lang w:val="en-US"/>
        </w:rPr>
        <w:t>VIII</w:t>
      </w:r>
      <w:r w:rsidR="00DC67C3" w:rsidRPr="00DC67C3">
        <w:rPr>
          <w:rFonts w:ascii="Times New Roman" w:eastAsia="TimesNewRoman" w:hAnsi="Times New Roman" w:cs="Arial"/>
          <w:b/>
          <w:sz w:val="28"/>
          <w:lang w:val="uk-UA" w:eastAsia="uk-UA"/>
        </w:rPr>
        <w:t>.</w:t>
      </w:r>
    </w:p>
    <w:p w:rsidR="00DC67C3" w:rsidRDefault="00DC67C3" w:rsidP="00DC67C3">
      <w:pPr>
        <w:pStyle w:val="a5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DC67C3" w:rsidRDefault="00DC67C3" w:rsidP="00DC6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завідувач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з питань надзвичайних ситуацій, оборонної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 xml:space="preserve"> роботи та цивільного захисту 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Олег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Шаповалов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B10C4B" w:rsidRPr="00B10C4B">
        <w:rPr>
          <w:rFonts w:ascii="Times New Roman" w:eastAsia="MS Mincho" w:hAnsi="Times New Roman"/>
          <w:sz w:val="28"/>
          <w:szCs w:val="28"/>
          <w:lang w:val="uk-UA"/>
        </w:rPr>
        <w:t>внесення змін до рішення Ананьївської міської ради від           27 січня 2023 року № 733-</w:t>
      </w:r>
      <w:r w:rsidR="00B10C4B" w:rsidRPr="00B10C4B">
        <w:rPr>
          <w:rFonts w:ascii="Times New Roman" w:eastAsia="MS Mincho" w:hAnsi="Times New Roman"/>
          <w:sz w:val="28"/>
          <w:szCs w:val="28"/>
          <w:lang w:val="en-US"/>
        </w:rPr>
        <w:t>VIII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1" w:name="h.p273me72x9e0"/>
      <w:bookmarkEnd w:id="1"/>
    </w:p>
    <w:p w:rsidR="00DC67C3" w:rsidRDefault="00DC67C3" w:rsidP="00DC67C3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67C3" w:rsidRDefault="00DC67C3" w:rsidP="00DC67C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C67C3" w:rsidRDefault="00DC67C3" w:rsidP="00DC67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C67C3" w:rsidRDefault="00DC67C3" w:rsidP="00DC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завідувач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з питань надзвичайних ситуацій, оборонної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 xml:space="preserve"> роботи та цивільного захисту 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Олег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B10C4B" w:rsidRPr="00B10C4B">
        <w:rPr>
          <w:rFonts w:ascii="Times New Roman" w:eastAsia="Times New Roman" w:hAnsi="Times New Roman"/>
          <w:sz w:val="28"/>
          <w:szCs w:val="28"/>
          <w:lang w:val="uk-UA"/>
        </w:rPr>
        <w:t>Шаповалов</w:t>
      </w:r>
      <w:r w:rsidR="00B10C4B">
        <w:rPr>
          <w:rFonts w:ascii="Times New Roman" w:eastAsia="Times New Roman" w:hAnsi="Times New Roman"/>
          <w:sz w:val="28"/>
          <w:szCs w:val="28"/>
          <w:lang w:val="uk-UA"/>
        </w:rPr>
        <w:t>а</w:t>
      </w:r>
      <w:proofErr w:type="spellEnd"/>
      <w:r w:rsidR="00B10C4B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B10C4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B10C4B" w:rsidRPr="00B10C4B">
        <w:rPr>
          <w:rFonts w:ascii="Times New Roman" w:eastAsia="MS Mincho" w:hAnsi="Times New Roman"/>
          <w:sz w:val="28"/>
          <w:szCs w:val="28"/>
          <w:lang w:val="uk-UA"/>
        </w:rPr>
        <w:t>внесення змін до рішення Ананьївс</w:t>
      </w:r>
      <w:r w:rsidR="00B10C4B">
        <w:rPr>
          <w:rFonts w:ascii="Times New Roman" w:eastAsia="MS Mincho" w:hAnsi="Times New Roman"/>
          <w:sz w:val="28"/>
          <w:szCs w:val="28"/>
          <w:lang w:val="uk-UA"/>
        </w:rPr>
        <w:t xml:space="preserve">ької міської ради від </w:t>
      </w:r>
      <w:r w:rsidR="00B10C4B" w:rsidRPr="00B10C4B">
        <w:rPr>
          <w:rFonts w:ascii="Times New Roman" w:eastAsia="MS Mincho" w:hAnsi="Times New Roman"/>
          <w:sz w:val="28"/>
          <w:szCs w:val="28"/>
          <w:lang w:val="uk-UA"/>
        </w:rPr>
        <w:t>27 січня 2023 року № 733-</w:t>
      </w:r>
      <w:r w:rsidR="00B10C4B" w:rsidRPr="00B10C4B">
        <w:rPr>
          <w:rFonts w:ascii="Times New Roman" w:eastAsia="MS Mincho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C67C3" w:rsidRDefault="00DC67C3" w:rsidP="00DC67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C67C3" w:rsidRDefault="00DC67C3" w:rsidP="00DC67C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C67C3" w:rsidRDefault="00DC67C3" w:rsidP="00DC67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67C3" w:rsidRDefault="00DC67C3" w:rsidP="00DC67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67C3" w:rsidRDefault="00DC67C3" w:rsidP="00DC67C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67C3" w:rsidRDefault="00DC67C3" w:rsidP="00DC67C3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9F0CDE" w:rsidRDefault="009F0CDE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  <w:bookmarkStart w:id="2" w:name="_GoBack"/>
      <w:bookmarkEnd w:id="2"/>
    </w:p>
    <w:sectPr w:rsidR="009F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8C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F0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21E1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734EF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6674D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80485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112FB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8"/>
  </w:num>
  <w:num w:numId="5">
    <w:abstractNumId w:val="20"/>
  </w:num>
  <w:num w:numId="6">
    <w:abstractNumId w:val="23"/>
  </w:num>
  <w:num w:numId="7">
    <w:abstractNumId w:val="30"/>
  </w:num>
  <w:num w:numId="8">
    <w:abstractNumId w:val="9"/>
  </w:num>
  <w:num w:numId="9">
    <w:abstractNumId w:val="24"/>
  </w:num>
  <w:num w:numId="10">
    <w:abstractNumId w:val="21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22"/>
  </w:num>
  <w:num w:numId="19">
    <w:abstractNumId w:val="3"/>
  </w:num>
  <w:num w:numId="20">
    <w:abstractNumId w:val="15"/>
  </w:num>
  <w:num w:numId="21">
    <w:abstractNumId w:val="10"/>
  </w:num>
  <w:num w:numId="22">
    <w:abstractNumId w:val="4"/>
  </w:num>
  <w:num w:numId="23">
    <w:abstractNumId w:val="12"/>
  </w:num>
  <w:num w:numId="24">
    <w:abstractNumId w:val="29"/>
  </w:num>
  <w:num w:numId="25">
    <w:abstractNumId w:val="6"/>
  </w:num>
  <w:num w:numId="26">
    <w:abstractNumId w:val="31"/>
  </w:num>
  <w:num w:numId="27">
    <w:abstractNumId w:val="27"/>
  </w:num>
  <w:num w:numId="28">
    <w:abstractNumId w:val="17"/>
  </w:num>
  <w:num w:numId="29">
    <w:abstractNumId w:val="26"/>
  </w:num>
  <w:num w:numId="30">
    <w:abstractNumId w:val="1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2372B"/>
    <w:rsid w:val="00050724"/>
    <w:rsid w:val="00057EDA"/>
    <w:rsid w:val="00070372"/>
    <w:rsid w:val="000A13D1"/>
    <w:rsid w:val="000B700F"/>
    <w:rsid w:val="000C7561"/>
    <w:rsid w:val="000F52FD"/>
    <w:rsid w:val="000F7018"/>
    <w:rsid w:val="0014055C"/>
    <w:rsid w:val="00156B2F"/>
    <w:rsid w:val="001616EA"/>
    <w:rsid w:val="00194DF9"/>
    <w:rsid w:val="00196C08"/>
    <w:rsid w:val="001C76B8"/>
    <w:rsid w:val="0023676B"/>
    <w:rsid w:val="00242348"/>
    <w:rsid w:val="002451CA"/>
    <w:rsid w:val="00296DB7"/>
    <w:rsid w:val="002A526E"/>
    <w:rsid w:val="002D4A62"/>
    <w:rsid w:val="00304F2D"/>
    <w:rsid w:val="0032601B"/>
    <w:rsid w:val="003D7889"/>
    <w:rsid w:val="003E5511"/>
    <w:rsid w:val="00422483"/>
    <w:rsid w:val="00424C6B"/>
    <w:rsid w:val="004319D0"/>
    <w:rsid w:val="004468EA"/>
    <w:rsid w:val="00451594"/>
    <w:rsid w:val="0046727C"/>
    <w:rsid w:val="00472AB2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B0191"/>
    <w:rsid w:val="007C3CB4"/>
    <w:rsid w:val="007F66FD"/>
    <w:rsid w:val="00801FD9"/>
    <w:rsid w:val="00830596"/>
    <w:rsid w:val="00835A31"/>
    <w:rsid w:val="00842F5E"/>
    <w:rsid w:val="00852960"/>
    <w:rsid w:val="008702AF"/>
    <w:rsid w:val="008776C3"/>
    <w:rsid w:val="0088050B"/>
    <w:rsid w:val="008867F9"/>
    <w:rsid w:val="00894AFC"/>
    <w:rsid w:val="00896A68"/>
    <w:rsid w:val="008A5E62"/>
    <w:rsid w:val="008D459A"/>
    <w:rsid w:val="009004CF"/>
    <w:rsid w:val="00954CBE"/>
    <w:rsid w:val="00986F58"/>
    <w:rsid w:val="009A7FA6"/>
    <w:rsid w:val="009B5B68"/>
    <w:rsid w:val="009B782D"/>
    <w:rsid w:val="009F0CDE"/>
    <w:rsid w:val="009F6E36"/>
    <w:rsid w:val="00A03674"/>
    <w:rsid w:val="00A55119"/>
    <w:rsid w:val="00A73811"/>
    <w:rsid w:val="00AB059C"/>
    <w:rsid w:val="00B10C4B"/>
    <w:rsid w:val="00B77C6C"/>
    <w:rsid w:val="00BB2FED"/>
    <w:rsid w:val="00BF2457"/>
    <w:rsid w:val="00C02E61"/>
    <w:rsid w:val="00C162B4"/>
    <w:rsid w:val="00C45795"/>
    <w:rsid w:val="00C47480"/>
    <w:rsid w:val="00C66592"/>
    <w:rsid w:val="00C76FB9"/>
    <w:rsid w:val="00C94F40"/>
    <w:rsid w:val="00CB4A0D"/>
    <w:rsid w:val="00CB68B5"/>
    <w:rsid w:val="00CC7665"/>
    <w:rsid w:val="00CE4D23"/>
    <w:rsid w:val="00D24E5A"/>
    <w:rsid w:val="00D40422"/>
    <w:rsid w:val="00D44F3B"/>
    <w:rsid w:val="00D94C86"/>
    <w:rsid w:val="00DA6EF9"/>
    <w:rsid w:val="00DB7C97"/>
    <w:rsid w:val="00DC67C3"/>
    <w:rsid w:val="00E22CF9"/>
    <w:rsid w:val="00E305B5"/>
    <w:rsid w:val="00E47FB8"/>
    <w:rsid w:val="00E55E7E"/>
    <w:rsid w:val="00E64F60"/>
    <w:rsid w:val="00EA03DC"/>
    <w:rsid w:val="00EC403F"/>
    <w:rsid w:val="00EC5E51"/>
    <w:rsid w:val="00ED5EAC"/>
    <w:rsid w:val="00EF6D2F"/>
    <w:rsid w:val="00F41667"/>
    <w:rsid w:val="00F42CD2"/>
    <w:rsid w:val="00F47EA4"/>
    <w:rsid w:val="00F678EC"/>
    <w:rsid w:val="00FB7F2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2025-05-15T12:05:00Z</cp:lastPrinted>
  <dcterms:created xsi:type="dcterms:W3CDTF">2024-09-23T13:25:00Z</dcterms:created>
  <dcterms:modified xsi:type="dcterms:W3CDTF">2025-05-15T12:11:00Z</dcterms:modified>
</cp:coreProperties>
</file>