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3B" w:rsidRPr="00A8683B" w:rsidRDefault="00A8683B" w:rsidP="00A8683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32"/>
          <w:szCs w:val="32"/>
          <w:lang w:eastAsia="ar-SA"/>
        </w:rPr>
      </w:pPr>
      <w:r w:rsidRPr="00A8683B"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35693DE3" wp14:editId="2177F7CC">
            <wp:extent cx="525780" cy="693420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83B" w:rsidRPr="00A8683B" w:rsidRDefault="00A8683B" w:rsidP="00A8683B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</w:pPr>
      <w:r w:rsidRPr="00A868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ar-SA"/>
        </w:rPr>
        <w:t>АНАНЬЇВСЬКА МІСЬКА РАДА</w:t>
      </w:r>
    </w:p>
    <w:p w:rsidR="00A8683B" w:rsidRPr="00A8683B" w:rsidRDefault="00A8683B" w:rsidP="00A86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</w:pPr>
      <w:r w:rsidRPr="00A8683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val="uk-UA" w:eastAsia="ar-SA"/>
        </w:rPr>
        <w:t xml:space="preserve">ПРОЄКТ </w:t>
      </w:r>
      <w:r w:rsidRPr="00A8683B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РІШЕННЯ</w:t>
      </w:r>
    </w:p>
    <w:p w:rsidR="00A8683B" w:rsidRPr="00A8683B" w:rsidRDefault="00A8683B" w:rsidP="00A868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8683B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Ананьїв</w:t>
      </w:r>
    </w:p>
    <w:p w:rsidR="00A8683B" w:rsidRPr="00A8683B" w:rsidRDefault="00A8683B" w:rsidP="00A8683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eastAsia="ar-SA"/>
        </w:rPr>
      </w:pPr>
    </w:p>
    <w:p w:rsidR="00A8683B" w:rsidRPr="00A8683B" w:rsidRDefault="00A8683B" w:rsidP="00A8683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8683B">
        <w:rPr>
          <w:rFonts w:ascii="Times New Roman" w:eastAsia="Times New Roman" w:hAnsi="Times New Roman" w:cs="Times New Roman"/>
          <w:bCs/>
          <w:sz w:val="28"/>
          <w:szCs w:val="28"/>
          <w:lang w:val="uk-UA" w:eastAsia="ar-SA"/>
        </w:rPr>
        <w:t>__ квітня</w:t>
      </w:r>
      <w:r w:rsidRPr="00A868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>202</w:t>
      </w:r>
      <w:r w:rsidRPr="00A86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5</w:t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року</w:t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</w:t>
      </w:r>
      <w:r w:rsidRPr="00A86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 xml:space="preserve">  </w:t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Pr="00A8683B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___</w:t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A8683B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</w:t>
      </w:r>
      <w:r w:rsidRPr="00A8683B">
        <w:rPr>
          <w:rFonts w:ascii="Times New Roman" w:eastAsia="Calibri" w:hAnsi="Times New Roman" w:cs="Times New Roman"/>
          <w:sz w:val="28"/>
          <w:szCs w:val="28"/>
          <w:lang w:eastAsia="en-US"/>
        </w:rPr>
        <w:t>ІІІ</w:t>
      </w:r>
    </w:p>
    <w:p w:rsidR="009928E8" w:rsidRPr="00A8683B" w:rsidRDefault="009928E8" w:rsidP="00415E98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укладання додаткової</w:t>
      </w:r>
      <w:r w:rsidRPr="00E056B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угод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 до договору оренди землі</w:t>
      </w:r>
    </w:p>
    <w:p w:rsidR="009928E8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707690">
        <w:rPr>
          <w:rFonts w:ascii="Times New Roman" w:hAnsi="Times New Roman" w:cs="Times New Roman"/>
          <w:b/>
          <w:sz w:val="28"/>
          <w:szCs w:val="28"/>
          <w:lang w:val="uk-UA"/>
        </w:rPr>
        <w:t>28 серпня 2023 року №352</w:t>
      </w:r>
    </w:p>
    <w:p w:rsidR="009928E8" w:rsidRPr="00A5491A" w:rsidRDefault="009928E8" w:rsidP="009928E8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28E8" w:rsidRPr="00754A01" w:rsidRDefault="009928E8" w:rsidP="009928E8">
      <w:pPr>
        <w:pStyle w:val="2"/>
        <w:ind w:firstLine="709"/>
        <w:rPr>
          <w:color w:val="000000"/>
          <w:szCs w:val="28"/>
          <w:lang w:eastAsia="uk-UA"/>
        </w:rPr>
      </w:pPr>
      <w:r w:rsidRPr="00EE2302">
        <w:rPr>
          <w:szCs w:val="28"/>
        </w:rPr>
        <w:t xml:space="preserve">Розглянувши клопотання </w:t>
      </w:r>
      <w:r>
        <w:rPr>
          <w:szCs w:val="28"/>
        </w:rPr>
        <w:t>громадян</w:t>
      </w:r>
      <w:r w:rsidR="00D84C27">
        <w:rPr>
          <w:szCs w:val="28"/>
        </w:rPr>
        <w:t>ина</w:t>
      </w:r>
      <w:r>
        <w:rPr>
          <w:szCs w:val="28"/>
        </w:rPr>
        <w:t xml:space="preserve"> </w:t>
      </w:r>
      <w:proofErr w:type="spellStart"/>
      <w:r w:rsidR="00D84C27">
        <w:rPr>
          <w:szCs w:val="28"/>
        </w:rPr>
        <w:t>Жосана</w:t>
      </w:r>
      <w:proofErr w:type="spellEnd"/>
      <w:r w:rsidR="00D84C27">
        <w:rPr>
          <w:szCs w:val="28"/>
        </w:rPr>
        <w:t xml:space="preserve"> Євгенія Олександровича</w:t>
      </w:r>
      <w:r>
        <w:rPr>
          <w:szCs w:val="28"/>
        </w:rPr>
        <w:t xml:space="preserve">, </w:t>
      </w:r>
      <w:r w:rsidRPr="00216A59">
        <w:rPr>
          <w:szCs w:val="28"/>
        </w:rPr>
        <w:t xml:space="preserve">РНОКПП </w:t>
      </w:r>
      <w:r w:rsidR="00FB2B20" w:rsidRPr="00FB2B20">
        <w:rPr>
          <w:szCs w:val="28"/>
        </w:rPr>
        <w:t>(конфіденційна інформація)</w:t>
      </w:r>
      <w:r>
        <w:rPr>
          <w:szCs w:val="28"/>
        </w:rPr>
        <w:t xml:space="preserve">, </w:t>
      </w:r>
      <w:proofErr w:type="spellStart"/>
      <w:r w:rsidR="00D84C27">
        <w:rPr>
          <w:szCs w:val="28"/>
        </w:rPr>
        <w:t>моб</w:t>
      </w:r>
      <w:proofErr w:type="spellEnd"/>
      <w:r w:rsidR="00D84C27">
        <w:rPr>
          <w:szCs w:val="28"/>
        </w:rPr>
        <w:t xml:space="preserve">. тел. </w:t>
      </w:r>
      <w:r w:rsidR="00FB2B20" w:rsidRPr="00FB2B20">
        <w:rPr>
          <w:szCs w:val="28"/>
        </w:rPr>
        <w:t>(конфіденційна інформація)</w:t>
      </w:r>
      <w:r w:rsidR="00D84C27">
        <w:rPr>
          <w:szCs w:val="28"/>
        </w:rPr>
        <w:t>, зареєстроване</w:t>
      </w:r>
      <w:r w:rsidRPr="009E4878">
        <w:rPr>
          <w:szCs w:val="28"/>
        </w:rPr>
        <w:t xml:space="preserve"> місце проживання: </w:t>
      </w:r>
      <w:r w:rsidR="00FB2B20" w:rsidRPr="00FB2B20">
        <w:rPr>
          <w:szCs w:val="28"/>
        </w:rPr>
        <w:t>(конфіденційна інформація)</w:t>
      </w:r>
      <w:r w:rsidR="00FB2B20" w:rsidRPr="00FB2B20">
        <w:rPr>
          <w:szCs w:val="28"/>
        </w:rPr>
        <w:t xml:space="preserve"> </w:t>
      </w:r>
      <w:r w:rsidR="00C33FEA">
        <w:rPr>
          <w:szCs w:val="28"/>
        </w:rPr>
        <w:t>про</w:t>
      </w:r>
      <w:r w:rsidRPr="00915448">
        <w:rPr>
          <w:szCs w:val="28"/>
        </w:rPr>
        <w:t xml:space="preserve"> </w:t>
      </w:r>
      <w:r w:rsidR="003E6370" w:rsidRPr="00915448">
        <w:rPr>
          <w:szCs w:val="28"/>
        </w:rPr>
        <w:t>внесення змін до</w:t>
      </w:r>
      <w:r w:rsidRPr="00915448">
        <w:rPr>
          <w:szCs w:val="28"/>
        </w:rPr>
        <w:t xml:space="preserve"> договору оренди землі </w:t>
      </w:r>
      <w:r w:rsidR="00C10069" w:rsidRPr="00C10069">
        <w:rPr>
          <w:szCs w:val="28"/>
        </w:rPr>
        <w:t>від 28 серпня 2023 року №352</w:t>
      </w:r>
      <w:r w:rsidRPr="00915448">
        <w:rPr>
          <w:szCs w:val="28"/>
        </w:rPr>
        <w:t>, врахо</w:t>
      </w:r>
      <w:r>
        <w:rPr>
          <w:szCs w:val="28"/>
        </w:rPr>
        <w:t xml:space="preserve">вуючи </w:t>
      </w:r>
      <w:r w:rsidRPr="004A6FD7">
        <w:rPr>
          <w:szCs w:val="28"/>
        </w:rPr>
        <w:t xml:space="preserve">договір купівлі – продажу </w:t>
      </w:r>
      <w:r w:rsidR="00C10069">
        <w:rPr>
          <w:szCs w:val="28"/>
        </w:rPr>
        <w:t xml:space="preserve">нежитлових будівель від 19 лютого 2025 року </w:t>
      </w:r>
      <w:r w:rsidR="00FB2B20" w:rsidRPr="00FB2B20">
        <w:rPr>
          <w:szCs w:val="28"/>
        </w:rPr>
        <w:t>(конфіденційна інформація)</w:t>
      </w:r>
      <w:r w:rsidR="009B2411">
        <w:rPr>
          <w:szCs w:val="28"/>
        </w:rPr>
        <w:t>,</w:t>
      </w:r>
      <w:r w:rsidR="00EE2EA6">
        <w:rPr>
          <w:szCs w:val="28"/>
        </w:rPr>
        <w:t xml:space="preserve"> зареєстрований в реєстрі за №</w:t>
      </w:r>
      <w:r w:rsidR="00FB2B20" w:rsidRPr="00FB2B20">
        <w:rPr>
          <w:szCs w:val="28"/>
        </w:rPr>
        <w:t>(конфіденційна інформація)</w:t>
      </w:r>
      <w:r w:rsidR="00EE2EA6">
        <w:rPr>
          <w:szCs w:val="28"/>
        </w:rPr>
        <w:t>,</w:t>
      </w:r>
      <w:r w:rsidR="009B2411">
        <w:rPr>
          <w:szCs w:val="28"/>
        </w:rPr>
        <w:t xml:space="preserve"> укладений</w:t>
      </w:r>
      <w:r w:rsidRPr="004A6FD7">
        <w:rPr>
          <w:szCs w:val="28"/>
        </w:rPr>
        <w:t xml:space="preserve"> між громадянами </w:t>
      </w:r>
      <w:proofErr w:type="spellStart"/>
      <w:r w:rsidR="00C10069">
        <w:rPr>
          <w:szCs w:val="28"/>
        </w:rPr>
        <w:t>Саргсян</w:t>
      </w:r>
      <w:proofErr w:type="spellEnd"/>
      <w:r w:rsidR="00C10069">
        <w:rPr>
          <w:szCs w:val="28"/>
        </w:rPr>
        <w:t xml:space="preserve"> </w:t>
      </w:r>
      <w:proofErr w:type="spellStart"/>
      <w:r w:rsidR="00C10069">
        <w:rPr>
          <w:szCs w:val="28"/>
        </w:rPr>
        <w:t>Андраником</w:t>
      </w:r>
      <w:proofErr w:type="spellEnd"/>
      <w:r w:rsidR="00C10069">
        <w:rPr>
          <w:szCs w:val="28"/>
        </w:rPr>
        <w:t xml:space="preserve"> </w:t>
      </w:r>
      <w:proofErr w:type="spellStart"/>
      <w:r w:rsidR="00C10069">
        <w:rPr>
          <w:szCs w:val="28"/>
        </w:rPr>
        <w:t>Серобовичем</w:t>
      </w:r>
      <w:proofErr w:type="spellEnd"/>
      <w:r w:rsidR="00C10069">
        <w:rPr>
          <w:szCs w:val="28"/>
        </w:rPr>
        <w:t xml:space="preserve"> та </w:t>
      </w:r>
      <w:proofErr w:type="spellStart"/>
      <w:r w:rsidR="00C10069">
        <w:rPr>
          <w:szCs w:val="28"/>
        </w:rPr>
        <w:t>Жосан</w:t>
      </w:r>
      <w:r w:rsidR="007853BC">
        <w:rPr>
          <w:szCs w:val="28"/>
        </w:rPr>
        <w:t>ом</w:t>
      </w:r>
      <w:proofErr w:type="spellEnd"/>
      <w:r w:rsidR="00C10069">
        <w:rPr>
          <w:szCs w:val="28"/>
        </w:rPr>
        <w:t xml:space="preserve"> Євгенієм Олександровичем</w:t>
      </w:r>
      <w:r w:rsidR="009B2411">
        <w:rPr>
          <w:szCs w:val="28"/>
        </w:rPr>
        <w:t>, посвідчений</w:t>
      </w:r>
      <w:r w:rsidRPr="004A6FD7">
        <w:rPr>
          <w:szCs w:val="28"/>
        </w:rPr>
        <w:t xml:space="preserve"> </w:t>
      </w:r>
      <w:r w:rsidR="00433172" w:rsidRPr="00433172">
        <w:rPr>
          <w:szCs w:val="28"/>
        </w:rPr>
        <w:t>державним нотаріусом Ананьївської державної нотаріальної контори Одеської області Мороз Н.О.</w:t>
      </w:r>
      <w:r w:rsidR="00433172">
        <w:rPr>
          <w:szCs w:val="28"/>
        </w:rPr>
        <w:t xml:space="preserve">, </w:t>
      </w:r>
      <w:r>
        <w:rPr>
          <w:szCs w:val="28"/>
        </w:rPr>
        <w:t xml:space="preserve">керуючись статтями 12,120 </w:t>
      </w:r>
      <w:r w:rsidRPr="00EE2302">
        <w:rPr>
          <w:szCs w:val="28"/>
        </w:rPr>
        <w:t xml:space="preserve">Земельного кодексу </w:t>
      </w:r>
      <w:r w:rsidRPr="00E5494A">
        <w:rPr>
          <w:szCs w:val="28"/>
        </w:rPr>
        <w:t>України,</w:t>
      </w:r>
      <w:r w:rsidRPr="00EE2302">
        <w:rPr>
          <w:szCs w:val="28"/>
        </w:rPr>
        <w:t xml:space="preserve"> пунктом 34 частини першої статті 26 Закону України «Про місцеве самоврядування в Україні», </w:t>
      </w:r>
      <w:r>
        <w:rPr>
          <w:szCs w:val="28"/>
        </w:rPr>
        <w:t xml:space="preserve">статтею 30 </w:t>
      </w:r>
      <w:r>
        <w:rPr>
          <w:szCs w:val="28"/>
          <w:lang w:eastAsia="uk-UA"/>
        </w:rPr>
        <w:t>Закону</w:t>
      </w:r>
      <w:r w:rsidRPr="003C0BB8">
        <w:rPr>
          <w:szCs w:val="28"/>
          <w:lang w:eastAsia="uk-UA"/>
        </w:rPr>
        <w:t xml:space="preserve"> України «Про оренду землі»</w:t>
      </w:r>
      <w:r>
        <w:rPr>
          <w:szCs w:val="28"/>
          <w:lang w:eastAsia="uk-UA"/>
        </w:rPr>
        <w:t xml:space="preserve">, </w:t>
      </w:r>
      <w:r>
        <w:rPr>
          <w:color w:val="000000" w:themeColor="text1"/>
          <w:szCs w:val="28"/>
        </w:rPr>
        <w:t xml:space="preserve">статтею 651 Цивільного кодексу України, </w:t>
      </w:r>
      <w:r w:rsidRPr="00FE0590">
        <w:rPr>
          <w:color w:val="000000" w:themeColor="text1"/>
          <w:szCs w:val="28"/>
        </w:rPr>
        <w:t xml:space="preserve">враховуючи </w:t>
      </w:r>
      <w:r w:rsidRPr="00FE0590">
        <w:rPr>
          <w:color w:val="000000"/>
          <w:szCs w:val="28"/>
          <w:lang w:eastAsia="uk-UA"/>
        </w:rPr>
        <w:t>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>
        <w:rPr>
          <w:color w:val="000000"/>
          <w:szCs w:val="28"/>
          <w:lang w:eastAsia="uk-UA"/>
        </w:rPr>
        <w:t xml:space="preserve"> щодо погодження клопотання п</w:t>
      </w:r>
      <w:r w:rsidRPr="00754A01">
        <w:rPr>
          <w:color w:val="000000"/>
          <w:szCs w:val="28"/>
          <w:lang w:eastAsia="uk-UA"/>
        </w:rPr>
        <w:t xml:space="preserve">ро </w:t>
      </w:r>
      <w:r w:rsidR="00C03275">
        <w:rPr>
          <w:color w:val="000000"/>
          <w:szCs w:val="28"/>
          <w:lang w:eastAsia="uk-UA"/>
        </w:rPr>
        <w:t>внесення змін до</w:t>
      </w:r>
      <w:r>
        <w:rPr>
          <w:color w:val="000000"/>
          <w:szCs w:val="28"/>
          <w:lang w:eastAsia="uk-UA"/>
        </w:rPr>
        <w:t xml:space="preserve"> договору оренди землі </w:t>
      </w:r>
      <w:r w:rsidR="00E10CF9" w:rsidRPr="00E10CF9">
        <w:rPr>
          <w:color w:val="000000"/>
          <w:szCs w:val="28"/>
          <w:lang w:eastAsia="uk-UA"/>
        </w:rPr>
        <w:t>від 28 серпня 2023 року №352</w:t>
      </w:r>
      <w:r>
        <w:rPr>
          <w:color w:val="000000"/>
          <w:szCs w:val="28"/>
          <w:lang w:eastAsia="uk-UA"/>
        </w:rPr>
        <w:t xml:space="preserve"> заявнику</w:t>
      </w:r>
      <w:r w:rsidRPr="00FE0590">
        <w:rPr>
          <w:color w:val="000000" w:themeColor="text1"/>
          <w:szCs w:val="28"/>
        </w:rPr>
        <w:t>, Ананьївська міська рада</w:t>
      </w:r>
    </w:p>
    <w:p w:rsidR="009928E8" w:rsidRPr="00A8683B" w:rsidRDefault="009928E8" w:rsidP="009928E8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Default="009928E8" w:rsidP="009928E8">
      <w:pPr>
        <w:tabs>
          <w:tab w:val="left" w:pos="54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290878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928E8" w:rsidRPr="00A8683B" w:rsidRDefault="009928E8" w:rsidP="009928E8">
      <w:pPr>
        <w:tabs>
          <w:tab w:val="left" w:pos="5430"/>
        </w:tabs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D13AB" w:rsidRPr="001E7838" w:rsidRDefault="008D13AB" w:rsidP="00A8683B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зміни </w:t>
      </w:r>
      <w:r w:rsidRPr="001E7838">
        <w:rPr>
          <w:rFonts w:ascii="Times New Roman" w:hAnsi="Times New Roman" w:cs="Times New Roman"/>
          <w:sz w:val="28"/>
          <w:szCs w:val="28"/>
        </w:rPr>
        <w:t xml:space="preserve">до договору оренди землі </w:t>
      </w:r>
      <w:r w:rsidR="002B3CE4" w:rsidRPr="002B3CE4">
        <w:rPr>
          <w:rFonts w:ascii="Times New Roman" w:hAnsi="Times New Roman" w:cs="Times New Roman"/>
          <w:sz w:val="28"/>
          <w:szCs w:val="28"/>
        </w:rPr>
        <w:t>від 28 серпня 2023 року №352</w:t>
      </w:r>
      <w:r w:rsidR="0069048F" w:rsidRPr="0069048F">
        <w:rPr>
          <w:rFonts w:ascii="Times New Roman" w:hAnsi="Times New Roman" w:cs="Times New Roman"/>
          <w:sz w:val="28"/>
          <w:szCs w:val="28"/>
        </w:rPr>
        <w:t xml:space="preserve"> </w:t>
      </w:r>
      <w:r w:rsidRPr="008D1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шляхом укладання додаткової угоди, а саме</w:t>
      </w:r>
      <w:r w:rsidRPr="001E7838">
        <w:rPr>
          <w:rFonts w:ascii="Times New Roman" w:hAnsi="Times New Roman" w:cs="Times New Roman"/>
          <w:sz w:val="28"/>
          <w:szCs w:val="28"/>
        </w:rPr>
        <w:t>:</w:t>
      </w:r>
    </w:p>
    <w:p w:rsidR="007A6A76" w:rsidRPr="00253856" w:rsidRDefault="008D13AB" w:rsidP="00A8683B">
      <w:pPr>
        <w:pStyle w:val="a4"/>
        <w:widowControl w:val="0"/>
        <w:tabs>
          <w:tab w:val="left" w:pos="142"/>
          <w:tab w:val="left" w:pos="993"/>
          <w:tab w:val="left" w:pos="5430"/>
          <w:tab w:val="right" w:pos="963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4A1BBA">
        <w:rPr>
          <w:rFonts w:ascii="Times New Roman" w:hAnsi="Times New Roman" w:cs="Times New Roman"/>
          <w:sz w:val="28"/>
          <w:szCs w:val="28"/>
        </w:rPr>
        <w:t>викласти преамбулу в новій</w:t>
      </w:r>
      <w:r w:rsidR="007A6A76">
        <w:rPr>
          <w:rFonts w:ascii="Times New Roman" w:hAnsi="Times New Roman" w:cs="Times New Roman"/>
          <w:sz w:val="28"/>
          <w:szCs w:val="28"/>
        </w:rPr>
        <w:t xml:space="preserve"> редакції: «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Ананьївська міська рада</w:t>
      </w:r>
      <w:r w:rsidR="007A6A76" w:rsidRPr="007A6A76">
        <w:rPr>
          <w:rFonts w:ascii="Times New Roman" w:hAnsi="Times New Roman" w:cs="Times New Roman"/>
          <w:sz w:val="28"/>
          <w:szCs w:val="28"/>
        </w:rPr>
        <w:t>, код ЄДРПОУ 04056807, в особі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sz w:val="28"/>
          <w:szCs w:val="28"/>
        </w:rPr>
        <w:t>Ананьївського міського голови</w:t>
      </w:r>
      <w:r w:rsidR="007A6A76" w:rsidRPr="007A6A7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6A76" w:rsidRPr="007A6A76">
        <w:rPr>
          <w:rFonts w:ascii="Times New Roman" w:hAnsi="Times New Roman" w:cs="Times New Roman"/>
          <w:b/>
          <w:sz w:val="28"/>
          <w:szCs w:val="28"/>
        </w:rPr>
        <w:t>Тищенка Юрія Сергійовича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, що діє на підставі Закону України «Про місцеве самоврядування в Україні», (далі – Орендодавець), з однієї сторони, та </w:t>
      </w:r>
      <w:r w:rsidR="001722C4">
        <w:rPr>
          <w:rFonts w:ascii="Times New Roman" w:hAnsi="Times New Roman" w:cs="Times New Roman"/>
          <w:sz w:val="28"/>
          <w:szCs w:val="28"/>
        </w:rPr>
        <w:t>громадяни</w:t>
      </w:r>
      <w:r w:rsidR="008A7DA7">
        <w:rPr>
          <w:rFonts w:ascii="Times New Roman" w:hAnsi="Times New Roman" w:cs="Times New Roman"/>
          <w:sz w:val="28"/>
          <w:szCs w:val="28"/>
        </w:rPr>
        <w:t>н</w:t>
      </w:r>
      <w:r w:rsidR="007A6A76" w:rsidRPr="007A6A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A7DA7">
        <w:rPr>
          <w:rFonts w:ascii="Times New Roman" w:hAnsi="Times New Roman" w:cs="Times New Roman"/>
          <w:b/>
          <w:sz w:val="28"/>
          <w:szCs w:val="28"/>
        </w:rPr>
        <w:t>Жосан</w:t>
      </w:r>
      <w:proofErr w:type="spellEnd"/>
      <w:r w:rsidR="008A7DA7">
        <w:rPr>
          <w:rFonts w:ascii="Times New Roman" w:hAnsi="Times New Roman" w:cs="Times New Roman"/>
          <w:b/>
          <w:sz w:val="28"/>
          <w:szCs w:val="28"/>
        </w:rPr>
        <w:t xml:space="preserve"> Євгеній Олександрович</w:t>
      </w:r>
      <w:r w:rsidR="008A7DA7">
        <w:rPr>
          <w:rFonts w:ascii="Times New Roman" w:hAnsi="Times New Roman" w:cs="Times New Roman"/>
          <w:sz w:val="28"/>
          <w:szCs w:val="28"/>
        </w:rPr>
        <w:t xml:space="preserve">, РНОКПП </w:t>
      </w:r>
      <w:r w:rsidR="008A7DA7" w:rsidRPr="008A7DA7">
        <w:rPr>
          <w:rFonts w:ascii="Times New Roman" w:hAnsi="Times New Roman" w:cs="Times New Roman"/>
          <w:sz w:val="28"/>
          <w:szCs w:val="28"/>
        </w:rPr>
        <w:t>3464205753</w:t>
      </w:r>
      <w:r w:rsidR="007A6A76" w:rsidRPr="007A6A76">
        <w:rPr>
          <w:rFonts w:ascii="Times New Roman" w:hAnsi="Times New Roman" w:cs="Times New Roman"/>
          <w:sz w:val="28"/>
          <w:szCs w:val="28"/>
        </w:rPr>
        <w:t>, (далі – Орендар) з іншої сторони, (в подальшому разом іменовані - Сторони, а кожна окремо - Сторона), уклали цей договір про нижченаведене:</w:t>
      </w:r>
      <w:r w:rsidR="001722C4">
        <w:rPr>
          <w:rFonts w:ascii="Times New Roman" w:hAnsi="Times New Roman" w:cs="Times New Roman"/>
          <w:sz w:val="28"/>
          <w:szCs w:val="28"/>
        </w:rPr>
        <w:t>»;</w:t>
      </w:r>
    </w:p>
    <w:p w:rsidR="009928E8" w:rsidRPr="008E6281" w:rsidRDefault="00732C72" w:rsidP="00A8683B">
      <w:pPr>
        <w:pStyle w:val="a4"/>
        <w:widowControl w:val="0"/>
        <w:tabs>
          <w:tab w:val="left" w:pos="0"/>
          <w:tab w:val="left" w:pos="426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 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8A7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2.4.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«Об’єкт оренди» 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F454F5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A7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«464392,05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8A7DA7">
        <w:rPr>
          <w:rFonts w:ascii="Times New Roman" w:eastAsiaTheme="minorEastAsia" w:hAnsi="Times New Roman" w:cs="Times New Roman"/>
          <w:sz w:val="28"/>
          <w:szCs w:val="28"/>
          <w:lang w:eastAsia="ru-RU"/>
        </w:rPr>
        <w:t>чотириста шістдесят чотири тисячі триста дев’яносто дві гривні 05 коп.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 замінити словами та цифрами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6281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B4576D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546645,16 грн. (</w:t>
      </w:r>
      <w:r w:rsidR="00027664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п’ятсот сорок шість </w:t>
      </w:r>
      <w:r w:rsidR="008E6281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тисяч </w:t>
      </w:r>
      <w:r w:rsidR="00027664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шістсот сорок п’ять гривень 16 копійок</w:t>
      </w:r>
      <w:r w:rsidR="008E6281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2E1A6F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8E6281" w:rsidRPr="0002766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  <w:r w:rsid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613732" w:rsidRPr="008E6281" w:rsidRDefault="00E7259F" w:rsidP="00A8683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1.3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і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4.1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 </w:t>
      </w:r>
      <w:r w:rsidR="00656DC7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«Орендна плата»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слова та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цифри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F3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13931,76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грн.</w:t>
      </w:r>
      <w:r w:rsidR="001F340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1F340F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тринадцять тисяч дев’ятсот тридцять одна грн. 76 коп.</w:t>
      </w:r>
      <w:r w:rsidR="00062803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замінити словами та цифрами</w:t>
      </w:r>
      <w:r w:rsidR="00B851EE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613732"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62803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195F9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16399,35</w:t>
      </w:r>
      <w:r w:rsidR="00D356B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</w:t>
      </w:r>
      <w:r w:rsidR="00195F9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. (шістнадцять</w:t>
      </w:r>
      <w:r w:rsidR="00062803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т</w:t>
      </w:r>
      <w:r w:rsidR="00195F9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исяч</w:t>
      </w:r>
      <w:r w:rsidR="00114CE4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195F9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триста дев’яносто дев’ять</w:t>
      </w:r>
      <w:r w:rsidR="00114CE4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гривень 35 ко</w:t>
      </w:r>
      <w:r w:rsidR="00062803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пійок</w:t>
      </w:r>
      <w:r w:rsidR="00D356B9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)</w:t>
      </w:r>
      <w:r w:rsidR="00731CAF" w:rsidRPr="00D848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»;</w:t>
      </w:r>
    </w:p>
    <w:p w:rsidR="00B863FE" w:rsidRPr="008E6281" w:rsidRDefault="00B863FE" w:rsidP="00A8683B">
      <w:pPr>
        <w:pStyle w:val="a4"/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 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пункт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і 4.3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розділу</w:t>
      </w:r>
      <w:r w:rsidR="00656DC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4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8E62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«Орендна плата» 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слова та цифри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</w:t>
      </w:r>
      <w:r w:rsidR="00627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1160,98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6272B9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 тисяча сто шістдесят грн. 98 коп.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 замінити словами та цифрами</w:t>
      </w:r>
      <w:r w:rsidR="001065FC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  <w:r w:rsidR="00515E6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515E6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6151D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1366,61</w:t>
      </w:r>
      <w:r w:rsidR="00515E6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грн. (</w:t>
      </w:r>
      <w:r w:rsidR="006151D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одна тисяча триста шістдесят шість гривень 61 копійка</w:t>
      </w:r>
      <w:r w:rsidR="00515E67" w:rsidRPr="000B1CF2">
        <w:rPr>
          <w:rFonts w:ascii="Times New Roman" w:eastAsiaTheme="minorEastAsia" w:hAnsi="Times New Roman" w:cs="Times New Roman"/>
          <w:sz w:val="28"/>
          <w:szCs w:val="28"/>
          <w:lang w:eastAsia="ru-RU"/>
        </w:rPr>
        <w:t>)»;</w:t>
      </w:r>
    </w:p>
    <w:p w:rsidR="00165080" w:rsidRDefault="00147629" w:rsidP="00A8683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272B9">
        <w:rPr>
          <w:rFonts w:ascii="Times New Roman" w:hAnsi="Times New Roman" w:cs="Times New Roman"/>
          <w:sz w:val="28"/>
          <w:szCs w:val="28"/>
          <w:lang w:val="uk-UA"/>
        </w:rPr>
        <w:t>1.5</w:t>
      </w:r>
      <w:r w:rsidR="000F0F70" w:rsidRPr="006272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721">
        <w:rPr>
          <w:rFonts w:ascii="Times New Roman" w:hAnsi="Times New Roman"/>
          <w:sz w:val="28"/>
          <w:szCs w:val="28"/>
          <w:lang w:val="uk-UA"/>
        </w:rPr>
        <w:t>р</w:t>
      </w:r>
      <w:r w:rsidR="00165080" w:rsidRPr="00685099">
        <w:rPr>
          <w:rFonts w:ascii="Times New Roman" w:hAnsi="Times New Roman"/>
          <w:sz w:val="28"/>
          <w:szCs w:val="28"/>
          <w:lang w:val="uk-UA"/>
        </w:rPr>
        <w:t>озділ «Реквізити сторін:» викласти у наступній редакції:</w:t>
      </w:r>
    </w:p>
    <w:p w:rsidR="00741C9F" w:rsidRDefault="00741C9F" w:rsidP="00165080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1C9F" w:rsidRDefault="00741C9F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741C9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РЕКВІЗИТИ СТОРІН:</w:t>
      </w:r>
    </w:p>
    <w:p w:rsidR="008C6742" w:rsidRPr="00741C9F" w:rsidRDefault="008C6742" w:rsidP="00741C9F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17"/>
        <w:gridCol w:w="4197"/>
      </w:tblGrid>
      <w:tr w:rsidR="00F36521" w:rsidRPr="006272B9" w:rsidTr="00FB2B20">
        <w:trPr>
          <w:trHeight w:val="331"/>
        </w:trPr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keepNext/>
              <w:spacing w:after="0" w:line="240" w:lineRule="auto"/>
              <w:ind w:firstLine="1026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4197" w:type="dxa"/>
            <w:shd w:val="clear" w:color="auto" w:fill="auto"/>
          </w:tcPr>
          <w:p w:rsidR="00F36521" w:rsidRDefault="00F36521" w:rsidP="008C4846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272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  <w:p w:rsidR="008C6742" w:rsidRPr="00F36521" w:rsidRDefault="008C6742" w:rsidP="008C4846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F36521" w:rsidRPr="00F36521" w:rsidTr="00FB2B20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Ананьївська міська рада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ЄДРПОУ 04056807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Банк одержувача: Казначейство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України (ЕАП)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Код згідно з ЄДРПОУ 37607526 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Одержувач: ГУК в Одеській обл.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/м.Ананьїв/18010900</w:t>
            </w:r>
          </w:p>
          <w:p w:rsidR="00F36521" w:rsidRPr="00F36521" w:rsidRDefault="00F36521" w:rsidP="00F365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IBAN UA 518999980334139815000015634</w:t>
            </w:r>
          </w:p>
        </w:tc>
        <w:tc>
          <w:tcPr>
            <w:tcW w:w="4197" w:type="dxa"/>
            <w:shd w:val="clear" w:color="auto" w:fill="auto"/>
          </w:tcPr>
          <w:p w:rsidR="00F36521" w:rsidRPr="00F36521" w:rsidRDefault="00B744C4" w:rsidP="00F3652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7830"/>
              </w:tabs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Жосан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Євгеній Олександрович</w:t>
            </w:r>
          </w:p>
          <w:p w:rsidR="00F36521" w:rsidRPr="00FB2B20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lang w:val="uk-UA"/>
              </w:rPr>
              <w:t xml:space="preserve">РНОКПП </w:t>
            </w:r>
            <w:r w:rsidR="00FB2B20" w:rsidRPr="00FB2B20">
              <w:rPr>
                <w:rFonts w:ascii="Calibri" w:eastAsia="MS Mincho" w:hAnsi="Calibri" w:cs="Times New Roman"/>
                <w:szCs w:val="28"/>
                <w:lang w:val="uk-UA" w:eastAsia="ar-SA"/>
              </w:rPr>
              <w:t>(</w:t>
            </w:r>
            <w:r w:rsidR="00FB2B20" w:rsidRPr="00FB2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конфіденційна інформація)</w:t>
            </w:r>
            <w:r w:rsidRPr="00FB2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B744C4" w:rsidRPr="00B744C4" w:rsidRDefault="00B744C4" w:rsidP="00B7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паспорт №</w:t>
            </w:r>
            <w:r w:rsidR="00FB2B20" w:rsidRPr="00FB2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  <w:r w:rsidRPr="00B744C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F36521" w:rsidRPr="00F36521" w:rsidRDefault="00B744C4" w:rsidP="00B74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виданий органом </w:t>
            </w:r>
            <w:r w:rsidR="00FB2B20" w:rsidRPr="00FB2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(конфіденційна інформація)</w:t>
            </w:r>
          </w:p>
        </w:tc>
      </w:tr>
      <w:tr w:rsidR="00F36521" w:rsidRPr="00F36521" w:rsidTr="00FB2B20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ind w:firstLine="1026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419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ind w:firstLine="116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365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Адреса</w:t>
            </w:r>
          </w:p>
        </w:tc>
      </w:tr>
      <w:tr w:rsidR="00F36521" w:rsidRPr="00F1247B" w:rsidTr="00FB2B20">
        <w:tc>
          <w:tcPr>
            <w:tcW w:w="5017" w:type="dxa"/>
            <w:shd w:val="clear" w:color="auto" w:fill="auto"/>
          </w:tcPr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66401,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Одеська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область,</w:t>
            </w:r>
          </w:p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Подільський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м. Ананьї</w:t>
            </w:r>
            <w:proofErr w:type="gram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F36521" w:rsidRPr="00F36521" w:rsidRDefault="00F36521" w:rsidP="00F36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вул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Незалежності</w:t>
            </w:r>
            <w:proofErr w:type="spellEnd"/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буд. </w:t>
            </w:r>
            <w:r w:rsidRPr="00F3652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97" w:type="dxa"/>
            <w:shd w:val="clear" w:color="auto" w:fill="auto"/>
          </w:tcPr>
          <w:p w:rsidR="00F36521" w:rsidRPr="00F1247B" w:rsidRDefault="00FB2B20" w:rsidP="00235945">
            <w:pPr>
              <w:tabs>
                <w:tab w:val="left" w:pos="65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B2B20">
              <w:rPr>
                <w:rFonts w:ascii="Calibri" w:eastAsia="MS Mincho" w:hAnsi="Calibri" w:cs="Times New Roman"/>
                <w:szCs w:val="28"/>
                <w:lang w:val="uk-UA" w:eastAsia="ar-SA"/>
              </w:rPr>
              <w:t>(</w:t>
            </w:r>
            <w:r w:rsidRPr="00FB2B2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конфіденційна інформація)</w:t>
            </w:r>
          </w:p>
        </w:tc>
      </w:tr>
    </w:tbl>
    <w:p w:rsidR="009D214D" w:rsidRPr="00AB3DA8" w:rsidRDefault="009D214D" w:rsidP="00AB3DA8">
      <w:pPr>
        <w:widowControl w:val="0"/>
        <w:tabs>
          <w:tab w:val="left" w:pos="0"/>
          <w:tab w:val="left" w:pos="6687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0159DB" w:rsidRDefault="00796721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1.6 р</w:t>
      </w:r>
      <w:r w:rsidR="00217F8E">
        <w:rPr>
          <w:rFonts w:ascii="Times New Roman" w:hAnsi="Times New Roman" w:cs="Times New Roman"/>
          <w:sz w:val="28"/>
          <w:szCs w:val="28"/>
          <w:lang w:val="uk-UA"/>
        </w:rPr>
        <w:t>озділ «Підписи сторін:» викласти у наступній редакції:</w:t>
      </w:r>
    </w:p>
    <w:p w:rsidR="00217F8E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069"/>
        <w:gridCol w:w="511"/>
        <w:gridCol w:w="4209"/>
        <w:gridCol w:w="249"/>
      </w:tblGrid>
      <w:tr w:rsidR="00217F8E" w:rsidRPr="00217F8E" w:rsidTr="001D2FCA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ПІДПИСИ СТОРІН:</w:t>
            </w:r>
          </w:p>
        </w:tc>
      </w:tr>
      <w:tr w:rsidR="00217F8E" w:rsidRPr="00217F8E" w:rsidTr="001D2FCA">
        <w:tc>
          <w:tcPr>
            <w:tcW w:w="9038" w:type="dxa"/>
            <w:gridSpan w:val="4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Орендодавець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Орендар</w:t>
            </w: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Ананьївський міський голова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4209" w:type="dxa"/>
            <w:shd w:val="clear" w:color="auto" w:fill="auto"/>
          </w:tcPr>
          <w:p w:rsidR="00217F8E" w:rsidRPr="00217F8E" w:rsidRDefault="00217F8E" w:rsidP="00EB7D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__________________ Ю.С. Тищенко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554C4A" w:rsidP="00AA42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       </w:t>
            </w:r>
            <w:r w:rsidR="004A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_______________ </w:t>
            </w:r>
            <w:r w:rsidR="00AA422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Є.О. </w:t>
            </w:r>
            <w:proofErr w:type="spellStart"/>
            <w:r w:rsidR="004A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Жосан</w:t>
            </w:r>
            <w:proofErr w:type="spellEnd"/>
            <w:r w:rsidR="004A07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</w:tr>
      <w:tr w:rsidR="00217F8E" w:rsidRPr="00217F8E" w:rsidTr="001D2FCA">
        <w:tc>
          <w:tcPr>
            <w:tcW w:w="4069" w:type="dxa"/>
            <w:shd w:val="clear" w:color="auto" w:fill="auto"/>
          </w:tcPr>
          <w:p w:rsidR="00217F8E" w:rsidRPr="00217F8E" w:rsidRDefault="00E52032" w:rsidP="00E5203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 xml:space="preserve">                               </w:t>
            </w:r>
            <w:r w:rsidR="00217F8E"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</w:t>
            </w:r>
          </w:p>
        </w:tc>
        <w:tc>
          <w:tcPr>
            <w:tcW w:w="511" w:type="dxa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4458" w:type="dxa"/>
            <w:gridSpan w:val="2"/>
            <w:shd w:val="clear" w:color="auto" w:fill="auto"/>
          </w:tcPr>
          <w:p w:rsidR="00217F8E" w:rsidRPr="00217F8E" w:rsidRDefault="00217F8E" w:rsidP="00217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</w:pPr>
            <w:r w:rsidRPr="00217F8E">
              <w:rPr>
                <w:rFonts w:ascii="Times New Roman" w:eastAsia="Times New Roman" w:hAnsi="Times New Roman" w:cs="Times New Roman"/>
                <w:sz w:val="20"/>
                <w:szCs w:val="20"/>
                <w:lang w:val="uk-UA"/>
              </w:rPr>
              <w:t>МП (за наявності печатки)</w:t>
            </w:r>
          </w:p>
        </w:tc>
      </w:tr>
    </w:tbl>
    <w:p w:rsidR="00217F8E" w:rsidRPr="00CF2B9B" w:rsidRDefault="00217F8E" w:rsidP="00217F8E">
      <w:pPr>
        <w:widowControl w:val="0"/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928E8" w:rsidRPr="00250913" w:rsidRDefault="009928E8" w:rsidP="00F36A6E">
      <w:pPr>
        <w:pStyle w:val="a4"/>
        <w:widowControl w:val="0"/>
        <w:numPr>
          <w:ilvl w:val="0"/>
          <w:numId w:val="2"/>
        </w:numPr>
        <w:tabs>
          <w:tab w:val="left" w:pos="0"/>
          <w:tab w:val="left" w:pos="993"/>
          <w:tab w:val="left" w:pos="543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913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9928E8" w:rsidRDefault="009928E8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6742" w:rsidRDefault="008C6742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8C6742" w:rsidRDefault="008C6742" w:rsidP="009928E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9928E8" w:rsidRPr="00EB7D60" w:rsidRDefault="009928E8" w:rsidP="00EB7D6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Ананьївський міський голова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Pr="00415E98">
        <w:rPr>
          <w:rFonts w:ascii="Times New Roman" w:eastAsia="Times New Roman" w:hAnsi="Times New Roman" w:cs="Times New Roman"/>
          <w:b/>
          <w:sz w:val="28"/>
          <w:szCs w:val="28"/>
        </w:rPr>
        <w:t xml:space="preserve">   Юрій ТИЩЕНКО</w:t>
      </w:r>
    </w:p>
    <w:sectPr w:rsidR="009928E8" w:rsidRPr="00EB7D60" w:rsidSect="00FE39DF">
      <w:pgSz w:w="11906" w:h="16838"/>
      <w:pgMar w:top="709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429CE"/>
    <w:multiLevelType w:val="hybridMultilevel"/>
    <w:tmpl w:val="39028D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745565"/>
    <w:multiLevelType w:val="multilevel"/>
    <w:tmpl w:val="A2028D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311"/>
    <w:rsid w:val="000148BB"/>
    <w:rsid w:val="000159DB"/>
    <w:rsid w:val="00027664"/>
    <w:rsid w:val="000442C7"/>
    <w:rsid w:val="000559C3"/>
    <w:rsid w:val="00056372"/>
    <w:rsid w:val="00062803"/>
    <w:rsid w:val="000962F9"/>
    <w:rsid w:val="000B1CF2"/>
    <w:rsid w:val="000F0F70"/>
    <w:rsid w:val="00101135"/>
    <w:rsid w:val="00102937"/>
    <w:rsid w:val="001049E4"/>
    <w:rsid w:val="00105F7B"/>
    <w:rsid w:val="001065FC"/>
    <w:rsid w:val="001109EE"/>
    <w:rsid w:val="00114CE4"/>
    <w:rsid w:val="00127B3F"/>
    <w:rsid w:val="00147629"/>
    <w:rsid w:val="00165080"/>
    <w:rsid w:val="001722C4"/>
    <w:rsid w:val="0018329E"/>
    <w:rsid w:val="00195F99"/>
    <w:rsid w:val="001A0E83"/>
    <w:rsid w:val="001C0841"/>
    <w:rsid w:val="001C4A78"/>
    <w:rsid w:val="001D2FCA"/>
    <w:rsid w:val="001F340F"/>
    <w:rsid w:val="0020452E"/>
    <w:rsid w:val="00210509"/>
    <w:rsid w:val="00217F8E"/>
    <w:rsid w:val="002239CD"/>
    <w:rsid w:val="0023359B"/>
    <w:rsid w:val="00235945"/>
    <w:rsid w:val="002369AF"/>
    <w:rsid w:val="00253856"/>
    <w:rsid w:val="002611F3"/>
    <w:rsid w:val="00263E02"/>
    <w:rsid w:val="00275F19"/>
    <w:rsid w:val="002848B3"/>
    <w:rsid w:val="002B20FB"/>
    <w:rsid w:val="002B3CE4"/>
    <w:rsid w:val="002D3E33"/>
    <w:rsid w:val="002D628A"/>
    <w:rsid w:val="002E1A6F"/>
    <w:rsid w:val="003057F1"/>
    <w:rsid w:val="00310BBE"/>
    <w:rsid w:val="00333C4D"/>
    <w:rsid w:val="00347743"/>
    <w:rsid w:val="00360F3A"/>
    <w:rsid w:val="00366CEE"/>
    <w:rsid w:val="00372E73"/>
    <w:rsid w:val="003A3006"/>
    <w:rsid w:val="003E6370"/>
    <w:rsid w:val="003F5B28"/>
    <w:rsid w:val="00404B14"/>
    <w:rsid w:val="00407A05"/>
    <w:rsid w:val="00410E64"/>
    <w:rsid w:val="00415E98"/>
    <w:rsid w:val="0042383B"/>
    <w:rsid w:val="00433172"/>
    <w:rsid w:val="0047127E"/>
    <w:rsid w:val="004760B9"/>
    <w:rsid w:val="00480CE1"/>
    <w:rsid w:val="00482F25"/>
    <w:rsid w:val="004A07CD"/>
    <w:rsid w:val="004A1BBA"/>
    <w:rsid w:val="004B3C54"/>
    <w:rsid w:val="004B46AF"/>
    <w:rsid w:val="004E14C3"/>
    <w:rsid w:val="004F7F85"/>
    <w:rsid w:val="00515E67"/>
    <w:rsid w:val="005316C4"/>
    <w:rsid w:val="005459BB"/>
    <w:rsid w:val="00554C4A"/>
    <w:rsid w:val="0056250C"/>
    <w:rsid w:val="00567228"/>
    <w:rsid w:val="005A422D"/>
    <w:rsid w:val="005B05E3"/>
    <w:rsid w:val="005C6311"/>
    <w:rsid w:val="005D2E2B"/>
    <w:rsid w:val="005E3420"/>
    <w:rsid w:val="005E4425"/>
    <w:rsid w:val="005F717D"/>
    <w:rsid w:val="005F77F4"/>
    <w:rsid w:val="005F7B13"/>
    <w:rsid w:val="00600271"/>
    <w:rsid w:val="00612DB8"/>
    <w:rsid w:val="00613732"/>
    <w:rsid w:val="006151D7"/>
    <w:rsid w:val="00615CAA"/>
    <w:rsid w:val="006272B9"/>
    <w:rsid w:val="006362C5"/>
    <w:rsid w:val="00656DC7"/>
    <w:rsid w:val="0067466E"/>
    <w:rsid w:val="00675841"/>
    <w:rsid w:val="00677B1D"/>
    <w:rsid w:val="0069048F"/>
    <w:rsid w:val="006E2D04"/>
    <w:rsid w:val="006E4C2B"/>
    <w:rsid w:val="006E60AE"/>
    <w:rsid w:val="00707690"/>
    <w:rsid w:val="0071565A"/>
    <w:rsid w:val="0072126F"/>
    <w:rsid w:val="00731CAF"/>
    <w:rsid w:val="00732C72"/>
    <w:rsid w:val="00741C9F"/>
    <w:rsid w:val="00751669"/>
    <w:rsid w:val="007603D3"/>
    <w:rsid w:val="0076325B"/>
    <w:rsid w:val="00765F06"/>
    <w:rsid w:val="0078128E"/>
    <w:rsid w:val="007853BC"/>
    <w:rsid w:val="00796721"/>
    <w:rsid w:val="00796912"/>
    <w:rsid w:val="007A6A76"/>
    <w:rsid w:val="007C6952"/>
    <w:rsid w:val="007E20A8"/>
    <w:rsid w:val="007E7235"/>
    <w:rsid w:val="00812F3C"/>
    <w:rsid w:val="00813D4A"/>
    <w:rsid w:val="008167C9"/>
    <w:rsid w:val="00877AFD"/>
    <w:rsid w:val="008955D3"/>
    <w:rsid w:val="008A7DA7"/>
    <w:rsid w:val="008C4846"/>
    <w:rsid w:val="008C6742"/>
    <w:rsid w:val="008D13AB"/>
    <w:rsid w:val="008E1537"/>
    <w:rsid w:val="008E6281"/>
    <w:rsid w:val="008F437A"/>
    <w:rsid w:val="008F667F"/>
    <w:rsid w:val="0090602D"/>
    <w:rsid w:val="009123A1"/>
    <w:rsid w:val="00915448"/>
    <w:rsid w:val="00985AD5"/>
    <w:rsid w:val="00991211"/>
    <w:rsid w:val="009928E8"/>
    <w:rsid w:val="009A1606"/>
    <w:rsid w:val="009B2411"/>
    <w:rsid w:val="009D214D"/>
    <w:rsid w:val="009D22FE"/>
    <w:rsid w:val="009E5AA8"/>
    <w:rsid w:val="009F245A"/>
    <w:rsid w:val="00A0794C"/>
    <w:rsid w:val="00A240D0"/>
    <w:rsid w:val="00A464CC"/>
    <w:rsid w:val="00A65D85"/>
    <w:rsid w:val="00A73862"/>
    <w:rsid w:val="00A82B78"/>
    <w:rsid w:val="00A8683B"/>
    <w:rsid w:val="00A92685"/>
    <w:rsid w:val="00A935B7"/>
    <w:rsid w:val="00A96C48"/>
    <w:rsid w:val="00AA4227"/>
    <w:rsid w:val="00AA5C85"/>
    <w:rsid w:val="00AB3DA8"/>
    <w:rsid w:val="00B10861"/>
    <w:rsid w:val="00B24564"/>
    <w:rsid w:val="00B324A5"/>
    <w:rsid w:val="00B441C6"/>
    <w:rsid w:val="00B44439"/>
    <w:rsid w:val="00B4576D"/>
    <w:rsid w:val="00B46196"/>
    <w:rsid w:val="00B639CD"/>
    <w:rsid w:val="00B744C4"/>
    <w:rsid w:val="00B851EE"/>
    <w:rsid w:val="00B863FE"/>
    <w:rsid w:val="00B94BCA"/>
    <w:rsid w:val="00B95AED"/>
    <w:rsid w:val="00BA7951"/>
    <w:rsid w:val="00BC23DA"/>
    <w:rsid w:val="00BE1EEF"/>
    <w:rsid w:val="00BF37A0"/>
    <w:rsid w:val="00C03275"/>
    <w:rsid w:val="00C05967"/>
    <w:rsid w:val="00C10069"/>
    <w:rsid w:val="00C156C7"/>
    <w:rsid w:val="00C22F4E"/>
    <w:rsid w:val="00C307EE"/>
    <w:rsid w:val="00C33FEA"/>
    <w:rsid w:val="00C64EB2"/>
    <w:rsid w:val="00C6527A"/>
    <w:rsid w:val="00C67F97"/>
    <w:rsid w:val="00CA3FC1"/>
    <w:rsid w:val="00CB3868"/>
    <w:rsid w:val="00CB7353"/>
    <w:rsid w:val="00CC5CAB"/>
    <w:rsid w:val="00CD5839"/>
    <w:rsid w:val="00CE1C76"/>
    <w:rsid w:val="00CE2971"/>
    <w:rsid w:val="00CE536F"/>
    <w:rsid w:val="00CF2B9B"/>
    <w:rsid w:val="00D01AF2"/>
    <w:rsid w:val="00D24AF6"/>
    <w:rsid w:val="00D356B9"/>
    <w:rsid w:val="00D414DA"/>
    <w:rsid w:val="00D532A7"/>
    <w:rsid w:val="00D63443"/>
    <w:rsid w:val="00D63663"/>
    <w:rsid w:val="00D74E4C"/>
    <w:rsid w:val="00D7523D"/>
    <w:rsid w:val="00D848C1"/>
    <w:rsid w:val="00D84C27"/>
    <w:rsid w:val="00D9132B"/>
    <w:rsid w:val="00D95405"/>
    <w:rsid w:val="00DB6A39"/>
    <w:rsid w:val="00DC3C48"/>
    <w:rsid w:val="00DE4BB1"/>
    <w:rsid w:val="00E0530B"/>
    <w:rsid w:val="00E10CF9"/>
    <w:rsid w:val="00E21319"/>
    <w:rsid w:val="00E26150"/>
    <w:rsid w:val="00E52032"/>
    <w:rsid w:val="00E62D25"/>
    <w:rsid w:val="00E7259F"/>
    <w:rsid w:val="00E75FEB"/>
    <w:rsid w:val="00EA00DE"/>
    <w:rsid w:val="00EA3E6F"/>
    <w:rsid w:val="00EB0100"/>
    <w:rsid w:val="00EB0C13"/>
    <w:rsid w:val="00EB65DD"/>
    <w:rsid w:val="00EB7D60"/>
    <w:rsid w:val="00EC50E4"/>
    <w:rsid w:val="00EC525D"/>
    <w:rsid w:val="00EC6ECB"/>
    <w:rsid w:val="00EE2EA6"/>
    <w:rsid w:val="00F1050C"/>
    <w:rsid w:val="00F1247B"/>
    <w:rsid w:val="00F20717"/>
    <w:rsid w:val="00F36521"/>
    <w:rsid w:val="00F36A6E"/>
    <w:rsid w:val="00F44E01"/>
    <w:rsid w:val="00F454F5"/>
    <w:rsid w:val="00F7344B"/>
    <w:rsid w:val="00F90060"/>
    <w:rsid w:val="00F97C43"/>
    <w:rsid w:val="00F97CF0"/>
    <w:rsid w:val="00FB2B20"/>
    <w:rsid w:val="00FD4879"/>
    <w:rsid w:val="00FD5359"/>
    <w:rsid w:val="00FE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C631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5E98"/>
    <w:pPr>
      <w:ind w:left="720"/>
      <w:contextualSpacing/>
    </w:pPr>
    <w:rPr>
      <w:rFonts w:eastAsiaTheme="minorHAnsi"/>
      <w:lang w:val="uk-UA" w:eastAsia="en-US"/>
    </w:rPr>
  </w:style>
  <w:style w:type="paragraph" w:styleId="2">
    <w:name w:val="Body Text Indent 2"/>
    <w:basedOn w:val="a"/>
    <w:link w:val="20"/>
    <w:rsid w:val="00415E9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rsid w:val="00415E98"/>
    <w:rPr>
      <w:rFonts w:ascii="Times New Roman" w:eastAsia="Times New Roman" w:hAnsi="Times New Roman" w:cs="Times New Roman"/>
      <w:snapToGrid w:val="0"/>
      <w:sz w:val="28"/>
      <w:szCs w:val="20"/>
      <w:lang w:val="uk-UA"/>
    </w:rPr>
  </w:style>
  <w:style w:type="paragraph" w:customStyle="1" w:styleId="ParagraphStyle">
    <w:name w:val="Paragraph Style"/>
    <w:rsid w:val="00415E9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1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7CE7B-4BD2-4B02-A6E9-CD40749C6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138</cp:revision>
  <cp:lastPrinted>2025-03-19T09:17:00Z</cp:lastPrinted>
  <dcterms:created xsi:type="dcterms:W3CDTF">2024-10-08T08:55:00Z</dcterms:created>
  <dcterms:modified xsi:type="dcterms:W3CDTF">2025-03-26T17:01:00Z</dcterms:modified>
</cp:coreProperties>
</file>