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6A" w:rsidRPr="00B9516A" w:rsidRDefault="00B9516A" w:rsidP="00B9516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Hlk190688654"/>
      <w:bookmarkStart w:id="1" w:name="_Hlk190502524"/>
      <w:r w:rsidRPr="00B9516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F3E13AE" wp14:editId="1B85CA50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16A" w:rsidRPr="00B9516A" w:rsidRDefault="00B9516A" w:rsidP="00B9516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9516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9516A" w:rsidRPr="00B9516A" w:rsidRDefault="00B9516A" w:rsidP="00B9516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9516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9516A" w:rsidRPr="00B9516A" w:rsidRDefault="00B9516A" w:rsidP="00B951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9516A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9516A" w:rsidRPr="00B9516A" w:rsidRDefault="00B9516A" w:rsidP="00B9516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B9516A" w:rsidRPr="00B9516A" w:rsidRDefault="00B9516A" w:rsidP="00B9516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B9516A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28 лютого </w:t>
      </w:r>
      <w:r w:rsidRPr="00B9516A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B9516A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9516A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9516A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9516A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9516A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9516A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9516A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143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7</w:t>
      </w:r>
      <w:r w:rsidRPr="00B9516A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B9516A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9516A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1B725F" w:rsidRDefault="001B725F" w:rsidP="001B72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725F" w:rsidRDefault="001B725F" w:rsidP="001B725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bookmarkStart w:id="2" w:name="_Hlk187050284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</w:t>
      </w:r>
    </w:p>
    <w:p w:rsidR="001B725F" w:rsidRDefault="001B725F" w:rsidP="001B725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від 20 жовтня 2023 року № 950-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uk-UA"/>
        </w:rPr>
        <w:t>VIII</w:t>
      </w:r>
    </w:p>
    <w:p w:rsidR="001B725F" w:rsidRDefault="001B725F" w:rsidP="001B72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B725F" w:rsidRDefault="001B725F" w:rsidP="001B725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статті 26 Закону України «Про місцеве самоврядування в Україні», з метою створення умов для залучення широких верств населення до масового спорту, популяризації здорового способу життя та фізичної реабілітації, а також максимальної реалізації здібностей обдарованої молоді у дитячо-юнацькому, резервному спорті,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спорті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вищих досягнень та виховання її в дусі олімпійських принципів,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рішення виконавчого комітету Ананьївської міської ради від </w:t>
      </w:r>
      <w:r w:rsidR="00700FA7">
        <w:rPr>
          <w:rFonts w:ascii="Times New Roman" w:hAnsi="Times New Roman"/>
          <w:sz w:val="28"/>
          <w:szCs w:val="28"/>
          <w:lang w:val="uk-UA"/>
        </w:rPr>
        <w:t>27 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2025 року </w:t>
      </w:r>
      <w:r w:rsidRPr="00B9516A">
        <w:rPr>
          <w:rFonts w:ascii="Times New Roman" w:hAnsi="Times New Roman"/>
          <w:sz w:val="28"/>
          <w:szCs w:val="28"/>
          <w:lang w:val="uk-UA"/>
        </w:rPr>
        <w:t>№</w:t>
      </w:r>
      <w:r w:rsidR="00B9516A" w:rsidRPr="00B9516A">
        <w:rPr>
          <w:rFonts w:ascii="Times New Roman" w:hAnsi="Times New Roman"/>
          <w:sz w:val="28"/>
          <w:szCs w:val="28"/>
          <w:lang w:val="uk-UA"/>
        </w:rPr>
        <w:t>39</w:t>
      </w:r>
      <w:r w:rsidRPr="00B9516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Про </w:t>
      </w:r>
      <w:r>
        <w:rPr>
          <w:rFonts w:ascii="Times New Roman" w:eastAsia="Arial" w:hAnsi="Times New Roman"/>
          <w:color w:val="000000"/>
          <w:sz w:val="28"/>
          <w:szCs w:val="28"/>
          <w:lang w:val="en-US" w:eastAsia="uk-UA" w:bidi="uk-UA"/>
        </w:rPr>
        <w:t>c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хвалення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проєкту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рішення Ананьївської міської ради </w:t>
      </w:r>
      <w:r>
        <w:rPr>
          <w:rFonts w:ascii="Times New Roman" w:eastAsia="Arial" w:hAnsi="Times New Roman"/>
          <w:b/>
          <w:bCs/>
          <w:color w:val="000000"/>
          <w:sz w:val="28"/>
          <w:szCs w:val="28"/>
          <w:lang w:val="uk-UA" w:eastAsia="uk-UA" w:bidi="uk-UA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20 жовтня 2023 року №950-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», висновки  та рекомендації постійної комісії Ананьївської міської ради з питань  фінансів, бюджету, планування, соціально-економічного розвитку, інвестицій та міжнародного співробітництва,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Ананьївська міська рада </w:t>
      </w:r>
    </w:p>
    <w:p w:rsidR="001B725F" w:rsidRDefault="001B725F" w:rsidP="001B725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725F" w:rsidRDefault="001B725F" w:rsidP="001B72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1B725F" w:rsidRDefault="001B725F" w:rsidP="001B72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725F" w:rsidRDefault="001B725F" w:rsidP="001B725F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Внести зміни до рішення </w:t>
      </w:r>
      <w:r>
        <w:rPr>
          <w:rFonts w:ascii="Times New Roman" w:hAnsi="Times New Roman"/>
          <w:sz w:val="28"/>
          <w:szCs w:val="28"/>
          <w:lang w:val="uk-UA"/>
        </w:rPr>
        <w:t>Ананьївської міської ради від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20 жовтня 2023 року №950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«Про затвердження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цільової Програми розвитку фізичної культури і спорту на 2024-2026 роки», виклавши </w:t>
      </w:r>
      <w:r w:rsidR="00BC35BF"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аспорт міської цільової Програми </w:t>
      </w:r>
      <w:r>
        <w:rPr>
          <w:rFonts w:ascii="Times New Roman" w:hAnsi="Times New Roman"/>
          <w:sz w:val="28"/>
          <w:szCs w:val="28"/>
          <w:lang w:val="uk-UA"/>
        </w:rPr>
        <w:t>розвитку фізичної культури і спорту на 2024-2026 роки та д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одатки 1, 2 до Програми в новій редакції (додаються).</w:t>
      </w:r>
    </w:p>
    <w:p w:rsidR="001B725F" w:rsidRDefault="001B725F" w:rsidP="001B725F">
      <w:pPr>
        <w:tabs>
          <w:tab w:val="left" w:pos="851"/>
          <w:tab w:val="left" w:pos="993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B725F" w:rsidRDefault="001B725F" w:rsidP="001B7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2. Контроль за виконанням цього рішення покласти на постійну комісію</w:t>
      </w:r>
      <w:r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питань фінансів, бюджету, планування соціально-економічного розвитку,  інвестицій та міжнародного співробітництва.</w:t>
      </w:r>
    </w:p>
    <w:p w:rsidR="001B725F" w:rsidRDefault="001B725F" w:rsidP="001B7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B725F" w:rsidRDefault="001B725F" w:rsidP="001B7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B725F" w:rsidRDefault="001B725F" w:rsidP="001B7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B725F" w:rsidRDefault="001B725F" w:rsidP="001B7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B725F" w:rsidRDefault="001B725F" w:rsidP="001B7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E5191" w:rsidRPr="004E5191" w:rsidRDefault="004E5191" w:rsidP="004E519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4E519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4E519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4E519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4E519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1B725F" w:rsidRDefault="001B725F" w:rsidP="001B725F">
      <w:pPr>
        <w:spacing w:after="6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1B725F" w:rsidRDefault="001B725F" w:rsidP="001B725F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B725F" w:rsidRDefault="001B725F" w:rsidP="001B725F">
      <w:pPr>
        <w:keepNext/>
        <w:spacing w:after="0" w:line="240" w:lineRule="auto"/>
        <w:ind w:left="5387" w:right="30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bookmarkStart w:id="3" w:name="_Hlk187050545"/>
      <w:bookmarkStart w:id="4" w:name="_Hlk186712457"/>
      <w:bookmarkEnd w:id="0"/>
      <w:bookmarkEnd w:id="2"/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ЗАТВЕРДЖЕНО</w:t>
      </w:r>
    </w:p>
    <w:p w:rsidR="001B725F" w:rsidRDefault="001B725F" w:rsidP="001B725F">
      <w:pPr>
        <w:keepNext/>
        <w:spacing w:after="0" w:line="240" w:lineRule="auto"/>
        <w:ind w:left="5387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рішення Ананьївської міської ради</w:t>
      </w:r>
    </w:p>
    <w:p w:rsidR="001B725F" w:rsidRDefault="001B725F" w:rsidP="001B725F">
      <w:pPr>
        <w:keepNext/>
        <w:spacing w:after="0" w:line="240" w:lineRule="auto"/>
        <w:ind w:left="5387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від 20 жовтня 2023 року №950-VIII </w:t>
      </w:r>
    </w:p>
    <w:p w:rsidR="001B725F" w:rsidRDefault="001B725F" w:rsidP="001B725F">
      <w:pPr>
        <w:keepNext/>
        <w:spacing w:after="0" w:line="240" w:lineRule="auto"/>
        <w:ind w:left="5387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(в редакції рішення </w:t>
      </w:r>
    </w:p>
    <w:p w:rsidR="001B725F" w:rsidRDefault="001B725F" w:rsidP="001B725F">
      <w:pPr>
        <w:keepNext/>
        <w:spacing w:after="0" w:line="240" w:lineRule="auto"/>
        <w:ind w:left="5387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Ананьївської міської ради </w:t>
      </w:r>
    </w:p>
    <w:p w:rsidR="001B725F" w:rsidRDefault="001B725F" w:rsidP="001B725F">
      <w:pPr>
        <w:keepNext/>
        <w:spacing w:after="0" w:line="240" w:lineRule="auto"/>
        <w:ind w:left="5387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від  </w:t>
      </w:r>
      <w:r w:rsidR="00B9516A">
        <w:rPr>
          <w:rFonts w:ascii="Times New Roman" w:hAnsi="Times New Roman"/>
          <w:bCs/>
          <w:sz w:val="24"/>
          <w:szCs w:val="24"/>
          <w:lang w:val="uk-UA" w:eastAsia="ru-RU"/>
        </w:rPr>
        <w:t>28</w:t>
      </w:r>
      <w:r w:rsidR="002D4685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лютого 2025 року </w:t>
      </w:r>
      <w:r w:rsidR="00B9516A" w:rsidRPr="00B9516A">
        <w:rPr>
          <w:rFonts w:ascii="Times New Roman" w:hAnsi="Times New Roman"/>
          <w:bCs/>
          <w:sz w:val="24"/>
          <w:szCs w:val="24"/>
          <w:lang w:val="uk-UA" w:eastAsia="ru-RU"/>
        </w:rPr>
        <w:t>№ 1437-VІІІ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) </w:t>
      </w:r>
    </w:p>
    <w:p w:rsidR="001B725F" w:rsidRDefault="001B725F" w:rsidP="001B725F">
      <w:pPr>
        <w:tabs>
          <w:tab w:val="left" w:pos="21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B725F" w:rsidRDefault="001B725F" w:rsidP="001B725F">
      <w:pPr>
        <w:tabs>
          <w:tab w:val="left" w:pos="21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bookmarkStart w:id="5" w:name="_Hlk190688711"/>
    </w:p>
    <w:p w:rsidR="001B725F" w:rsidRDefault="001B725F" w:rsidP="001B725F">
      <w:pPr>
        <w:tabs>
          <w:tab w:val="left" w:pos="21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ПАСПОРТ</w:t>
      </w:r>
    </w:p>
    <w:p w:rsidR="001B725F" w:rsidRDefault="001B725F" w:rsidP="001B7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міської цільової Програми розвитку фізичної культури і спорту</w:t>
      </w:r>
    </w:p>
    <w:p w:rsidR="001B725F" w:rsidRDefault="001B725F" w:rsidP="001B7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на 2024-2026 роки</w:t>
      </w:r>
    </w:p>
    <w:p w:rsidR="001B725F" w:rsidRDefault="001B725F" w:rsidP="001B7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05"/>
        <w:gridCol w:w="4025"/>
        <w:gridCol w:w="16"/>
      </w:tblGrid>
      <w:tr w:rsidR="001B725F" w:rsidRPr="00B9516A" w:rsidTr="001B725F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Ініціатор розроблення Програми </w:t>
            </w:r>
          </w:p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 освіти, молоді і спорту Ананьївської міської ради</w:t>
            </w:r>
          </w:p>
        </w:tc>
      </w:tr>
      <w:tr w:rsidR="001B725F" w:rsidRPr="00B9516A" w:rsidTr="001B725F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B9516A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Рішення виконавчого комітету Ананьївської міської ради від </w:t>
            </w:r>
            <w:r w:rsidR="00700FA7" w:rsidRPr="00B9516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27</w:t>
            </w:r>
            <w:r w:rsidRPr="00B9516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2D4685" w:rsidRPr="00B9516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лютого</w:t>
            </w:r>
            <w:r w:rsidRPr="00B9516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2025 року №</w:t>
            </w:r>
            <w:r w:rsidR="00B9516A" w:rsidRPr="00B9516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39</w:t>
            </w:r>
            <w:r w:rsidRPr="00B9516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«Про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cхвалення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проєкту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рішення Ананьївської міської ради «Про внесення змін до рішення Ананьївської міської ради від 20</w:t>
            </w:r>
            <w:bookmarkStart w:id="6" w:name="_GoBack"/>
            <w:bookmarkEnd w:id="6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жовтня 2023 року                    №950-VIII»</w:t>
            </w:r>
          </w:p>
        </w:tc>
      </w:tr>
      <w:tr w:rsidR="001B725F" w:rsidRPr="00B9516A" w:rsidTr="001B725F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Розробник Програми </w:t>
            </w:r>
          </w:p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-96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 освіти, молоді і спорту Ананьївської міської ради</w:t>
            </w:r>
          </w:p>
        </w:tc>
      </w:tr>
      <w:tr w:rsidR="001B725F" w:rsidTr="001B725F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Ананьївська міська рада</w:t>
            </w:r>
          </w:p>
        </w:tc>
      </w:tr>
      <w:tr w:rsidR="001B725F" w:rsidRPr="00B9516A" w:rsidTr="001B725F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Відповідальний виконавець Програми </w:t>
            </w:r>
          </w:p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Відділ освіти, молоді і спорту Ананьївської міської ради, Ананьївська міська рада </w:t>
            </w:r>
          </w:p>
        </w:tc>
      </w:tr>
      <w:tr w:rsidR="001B725F" w:rsidRPr="00B9516A" w:rsidTr="001B725F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360" w:hanging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5.1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Головний розпорядник коштів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 освіти, молоді і спорту Ананьївської міської ради</w:t>
            </w:r>
          </w:p>
        </w:tc>
      </w:tr>
      <w:tr w:rsidR="001B725F" w:rsidTr="001B725F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Учасники Програми </w:t>
            </w:r>
          </w:p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Громадські організації спортивного спрямування</w:t>
            </w:r>
          </w:p>
        </w:tc>
      </w:tr>
      <w:tr w:rsidR="001B725F" w:rsidTr="001B725F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pStyle w:val="a4"/>
              <w:numPr>
                <w:ilvl w:val="1"/>
                <w:numId w:val="2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роки</w:t>
            </w:r>
          </w:p>
        </w:tc>
      </w:tr>
      <w:tr w:rsidR="001B725F" w:rsidRPr="00B9516A" w:rsidTr="001B725F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Бюджет Ананьївської міської територіальної громади</w:t>
            </w:r>
          </w:p>
        </w:tc>
      </w:tr>
      <w:tr w:rsidR="001B725F" w:rsidTr="001B725F">
        <w:trPr>
          <w:trHeight w:val="96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 всього 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F5BF9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8</w:t>
            </w:r>
            <w:r w:rsidR="002F5BF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87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,0 тис. грн.</w:t>
            </w:r>
          </w:p>
        </w:tc>
      </w:tr>
      <w:tr w:rsidR="001B725F" w:rsidTr="001B725F">
        <w:trPr>
          <w:gridAfter w:val="1"/>
          <w:wAfter w:w="8" w:type="pct"/>
          <w:trHeight w:val="25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 тому числі: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 w:rsidP="002D4685">
            <w:pPr>
              <w:tabs>
                <w:tab w:val="left" w:pos="2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B725F" w:rsidTr="001B725F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9.1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коштів бюджету Ананьївської міської територіальної громади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F5BF9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8</w:t>
            </w:r>
            <w:r w:rsidR="002F5BF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87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,0 тис. грн.</w:t>
            </w:r>
          </w:p>
        </w:tc>
      </w:tr>
      <w:tr w:rsidR="001B725F" w:rsidTr="001B725F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9.2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коштів інших джерел 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D4685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bookmarkEnd w:id="5"/>
    </w:tbl>
    <w:p w:rsidR="001B725F" w:rsidRDefault="001B725F" w:rsidP="001B725F">
      <w:pPr>
        <w:tabs>
          <w:tab w:val="left" w:pos="1750"/>
          <w:tab w:val="left" w:pos="2156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1B725F" w:rsidRDefault="001B725F" w:rsidP="001B725F">
      <w:pPr>
        <w:tabs>
          <w:tab w:val="left" w:pos="2156"/>
        </w:tabs>
        <w:spacing w:after="0" w:line="240" w:lineRule="auto"/>
        <w:ind w:left="-567" w:firstLine="652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7" w:name="_Hlk187050861"/>
      <w:bookmarkEnd w:id="3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 xml:space="preserve">Додаток 1 </w:t>
      </w:r>
    </w:p>
    <w:p w:rsidR="001B725F" w:rsidRDefault="001B725F" w:rsidP="001B725F">
      <w:pPr>
        <w:tabs>
          <w:tab w:val="left" w:pos="2156"/>
        </w:tabs>
        <w:spacing w:after="0" w:line="240" w:lineRule="auto"/>
        <w:ind w:left="-567" w:firstLine="652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міської цільової Програми</w:t>
      </w:r>
    </w:p>
    <w:p w:rsidR="001B725F" w:rsidRDefault="001B725F" w:rsidP="001B725F">
      <w:pPr>
        <w:tabs>
          <w:tab w:val="left" w:pos="2156"/>
        </w:tabs>
        <w:spacing w:after="0" w:line="240" w:lineRule="auto"/>
        <w:ind w:left="-567" w:firstLine="652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розвитку фізичної культури </w:t>
      </w:r>
    </w:p>
    <w:p w:rsidR="001B725F" w:rsidRDefault="001B725F" w:rsidP="001B725F">
      <w:pPr>
        <w:tabs>
          <w:tab w:val="left" w:pos="2156"/>
        </w:tabs>
        <w:spacing w:after="0" w:line="240" w:lineRule="auto"/>
        <w:ind w:left="-567" w:firstLine="652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 спорту на 2024-2026 роки</w:t>
      </w:r>
    </w:p>
    <w:p w:rsidR="001B725F" w:rsidRDefault="001B725F" w:rsidP="001B725F">
      <w:pPr>
        <w:tabs>
          <w:tab w:val="left" w:pos="2156"/>
        </w:tabs>
        <w:spacing w:after="0" w:line="240" w:lineRule="auto"/>
        <w:ind w:left="-567" w:hanging="283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1B725F" w:rsidRDefault="001B725F" w:rsidP="001B725F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bookmarkStart w:id="8" w:name="_Hlk190688764"/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Ресурсне забезпечення міської цільової Програми</w:t>
      </w:r>
    </w:p>
    <w:p w:rsidR="001B725F" w:rsidRDefault="001B725F" w:rsidP="001B725F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розвитку фізичної культури і спорту </w:t>
      </w:r>
    </w:p>
    <w:p w:rsidR="001B725F" w:rsidRDefault="001B725F" w:rsidP="001B725F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на 2024-2026 роки</w:t>
      </w:r>
    </w:p>
    <w:p w:rsidR="001B725F" w:rsidRDefault="001B725F" w:rsidP="001B725F">
      <w:pPr>
        <w:tabs>
          <w:tab w:val="left" w:pos="21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1437"/>
        <w:gridCol w:w="1455"/>
        <w:gridCol w:w="1664"/>
        <w:gridCol w:w="2574"/>
        <w:gridCol w:w="24"/>
      </w:tblGrid>
      <w:tr w:rsidR="001B725F" w:rsidTr="001B725F"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Усього витрат на виконання Програми (тис.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)</w:t>
            </w:r>
          </w:p>
        </w:tc>
      </w:tr>
      <w:tr w:rsidR="001B725F" w:rsidTr="001B725F">
        <w:trPr>
          <w:gridAfter w:val="1"/>
          <w:wAfter w:w="12" w:type="pct"/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2024 рік</w:t>
            </w:r>
          </w:p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pік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2026 рік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</w:tr>
      <w:tr w:rsidR="001B725F" w:rsidTr="001B725F">
        <w:trPr>
          <w:gridAfter w:val="1"/>
          <w:wAfter w:w="12" w:type="pct"/>
          <w:trHeight w:val="61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ind w:left="-108" w:right="-9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237,0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2F5BF9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320</w:t>
            </w:r>
            <w:r w:rsidR="001B725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330,0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F5BF9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8</w:t>
            </w:r>
            <w:r w:rsidR="002F5B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87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,0</w:t>
            </w:r>
          </w:p>
        </w:tc>
      </w:tr>
      <w:tr w:rsidR="001B725F" w:rsidTr="001B725F">
        <w:trPr>
          <w:gridAfter w:val="1"/>
          <w:wAfter w:w="12" w:type="pct"/>
          <w:trHeight w:val="348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державний бюджет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:rsidR="001B725F" w:rsidTr="001B725F">
        <w:trPr>
          <w:gridAfter w:val="1"/>
          <w:wAfter w:w="12" w:type="pct"/>
          <w:trHeight w:val="348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бюджет Ананьївської міської територіальної громади, у тому числі: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ind w:left="-108" w:right="-9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237,0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2F5BF9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320</w:t>
            </w:r>
            <w:r w:rsidR="001B725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330,0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2F5BF9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8</w:t>
            </w:r>
            <w:r w:rsidR="002F5B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87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,0</w:t>
            </w:r>
          </w:p>
        </w:tc>
      </w:tr>
      <w:tr w:rsidR="001B725F" w:rsidTr="001B725F">
        <w:trPr>
          <w:gridAfter w:val="1"/>
          <w:wAfter w:w="12" w:type="pct"/>
          <w:trHeight w:val="35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обласний бюджет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tabs>
                <w:tab w:val="left" w:pos="2156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1B725F" w:rsidTr="001B725F">
        <w:trPr>
          <w:gridAfter w:val="1"/>
          <w:wAfter w:w="12" w:type="pct"/>
          <w:trHeight w:val="744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кошти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небюджетних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джерел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1B725F" w:rsidRDefault="001B725F" w:rsidP="001B725F">
      <w:pPr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B725F" w:rsidRDefault="001B725F" w:rsidP="001B725F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bookmarkEnd w:id="7"/>
    <w:bookmarkEnd w:id="8"/>
    <w:p w:rsidR="001B725F" w:rsidRDefault="001B725F" w:rsidP="001B725F">
      <w:pPr>
        <w:spacing w:after="0"/>
        <w:rPr>
          <w:lang w:val="uk-UA"/>
        </w:rPr>
        <w:sectPr w:rsidR="001B725F">
          <w:pgSz w:w="11906" w:h="16838"/>
          <w:pgMar w:top="993" w:right="566" w:bottom="1134" w:left="1701" w:header="708" w:footer="708" w:gutter="0"/>
          <w:cols w:space="720"/>
        </w:sectPr>
      </w:pPr>
    </w:p>
    <w:bookmarkEnd w:id="4"/>
    <w:p w:rsidR="001B725F" w:rsidRDefault="001B725F" w:rsidP="001B725F">
      <w:pPr>
        <w:tabs>
          <w:tab w:val="left" w:pos="2156"/>
        </w:tabs>
        <w:spacing w:after="0" w:line="240" w:lineRule="auto"/>
        <w:ind w:left="1843" w:firstLine="7938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Додаток 2 </w:t>
      </w:r>
    </w:p>
    <w:p w:rsidR="001B725F" w:rsidRDefault="001B725F" w:rsidP="001B725F">
      <w:pPr>
        <w:tabs>
          <w:tab w:val="left" w:pos="2156"/>
        </w:tabs>
        <w:spacing w:after="0" w:line="240" w:lineRule="auto"/>
        <w:ind w:left="9781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 міської цільової Програми р</w:t>
      </w:r>
      <w:r>
        <w:rPr>
          <w:rFonts w:ascii="Times New Roman" w:hAnsi="Times New Roman"/>
          <w:sz w:val="24"/>
          <w:szCs w:val="24"/>
          <w:lang w:val="uk-UA"/>
        </w:rPr>
        <w:t>озвитку фізичної культури і спорту на 2024-2026 роки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1B725F" w:rsidRDefault="001B725F" w:rsidP="001B725F">
      <w:pPr>
        <w:tabs>
          <w:tab w:val="left" w:pos="2156"/>
        </w:tabs>
        <w:spacing w:after="0" w:line="240" w:lineRule="auto"/>
        <w:ind w:left="1843" w:firstLine="808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B725F" w:rsidRDefault="001B725F" w:rsidP="001B725F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bookmarkStart w:id="9" w:name="_Hlk190688799"/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Напрями діяльності та заходи міської цільової Програми</w:t>
      </w: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розвитку фізичної культури </w:t>
      </w:r>
      <w:r w:rsidR="00BC35BF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 спорту на 2024-2026 роки</w:t>
      </w:r>
    </w:p>
    <w:p w:rsidR="001B725F" w:rsidRDefault="001B725F" w:rsidP="001B725F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016"/>
        <w:gridCol w:w="1740"/>
        <w:gridCol w:w="1610"/>
        <w:gridCol w:w="1648"/>
        <w:gridCol w:w="1610"/>
        <w:gridCol w:w="800"/>
        <w:gridCol w:w="1562"/>
        <w:gridCol w:w="1559"/>
        <w:gridCol w:w="1134"/>
        <w:gridCol w:w="1702"/>
      </w:tblGrid>
      <w:tr w:rsidR="001B725F" w:rsidTr="00E14405">
        <w:trPr>
          <w:trHeight w:val="7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№</w:t>
            </w:r>
          </w:p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з/п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ind w:left="-95" w:right="-118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Перелік заходів Програми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ind w:left="-85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Строк виконання заходу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Виконавці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ind w:left="-88" w:right="-108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ind w:left="-11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Всього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ind w:left="-11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Орієнтовні обсяги фінансування (вартість),  тис. гривень, у тому числі: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ind w:left="-11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Очікуваний результат</w:t>
            </w:r>
          </w:p>
        </w:tc>
      </w:tr>
      <w:tr w:rsidR="001B725F" w:rsidTr="00E14405">
        <w:trPr>
          <w:trHeight w:val="7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2024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2026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</w:tr>
      <w:tr w:rsidR="001B725F" w:rsidTr="00E14405">
        <w:trPr>
          <w:trHeight w:val="2832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>Залучення інститутів громадянського суспільства, у тому числі молодіжних та дитячих громадських організацій, до проведення заходів з підвищення оздоровчої рухової активності населення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>Сприяння здійсненню громадськими організаціями заходів, спрямованих на популяризацію та формування культури здорового способу життя населення за місцем роботи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2024 –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2026 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-</w:t>
            </w: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Не </w:t>
            </w: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потребує </w:t>
            </w: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фінансування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Не потребує фінансування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Не потребує фінансування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>Забезпечення участі громадських організацій у проведенні заходів, спрямованих на формування культури здорового способу життя дітей та молоді</w:t>
            </w:r>
          </w:p>
        </w:tc>
      </w:tr>
      <w:tr w:rsidR="001B725F" w:rsidTr="00E14405">
        <w:trPr>
          <w:trHeight w:val="19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E16040">
            <w:pPr>
              <w:spacing w:after="0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Всього по напрям</w:t>
            </w:r>
            <w:r w:rsidR="001B725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/>
              <w:ind w:right="-162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</w:tr>
      <w:tr w:rsidR="001B725F" w:rsidTr="00E14405">
        <w:trPr>
          <w:trHeight w:val="7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 xml:space="preserve">Проведення загальнодоступних спортивних заходів для активного сімейного відпочинку в 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місцях масового відпочинку, організаційна підтримка та координації діяльності регіональних центрів фізичного здоров’я населення «Спорт для всіх»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 xml:space="preserve">Проведення фізкультурно-оздоровчих та спортивних заходів, спрямованих на розвиток 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масового спорту та рухової активності з дотриманням заходів безпеки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 xml:space="preserve">Проведення щороку не менш як 10 фізкультурно-оздоровчих та спортивних заходів для 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різних груп населення</w:t>
            </w:r>
          </w:p>
        </w:tc>
      </w:tr>
      <w:tr w:rsidR="001B725F" w:rsidTr="00E14405">
        <w:trPr>
          <w:trHeight w:val="3328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BC35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>Р</w:t>
            </w:r>
            <w:r w:rsidR="001B725F">
              <w:rPr>
                <w:rFonts w:ascii="Times New Roman" w:hAnsi="Times New Roman"/>
                <w:shd w:val="clear" w:color="auto" w:fill="FFFFFF"/>
                <w:lang w:val="uk-UA"/>
              </w:rPr>
              <w:t>еалізація соціального проекту «Активні парки - локації здорової України» з дотриманням заходів безпеки у регіонах, на території яких не ведуться бойові дії, із залученням, зокрема, внутрішньо переміщених осіб та осіб з інвалідністю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2024 -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16,0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>Проведення не менше 50 заходів у рамках соціального проекту</w:t>
            </w:r>
          </w:p>
        </w:tc>
      </w:tr>
      <w:tr w:rsidR="001B725F" w:rsidTr="00E14405">
        <w:trPr>
          <w:trHeight w:val="157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E16040">
            <w:pPr>
              <w:spacing w:after="0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Всього по напрям</w:t>
            </w:r>
            <w:r w:rsidR="001B725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/>
              <w:ind w:right="-162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26,0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10,0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hd w:val="clear" w:color="auto" w:fill="FFFFFF"/>
                <w:lang w:val="uk-UA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</w:tr>
      <w:tr w:rsidR="001B725F" w:rsidTr="00E14405">
        <w:trPr>
          <w:trHeight w:val="1188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3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Організація та проведення спортивно-масових заходів міського рівня, та участь у змаганнях районного, обласного та всеукраїнського </w:t>
            </w: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рівнів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Участь команд у міських, районних, обласних та всеукраїнських змаганнях з волейболу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35,0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DF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</w:t>
            </w:r>
            <w:r w:rsidR="00DF7396">
              <w:rPr>
                <w:rFonts w:ascii="Times New Roman" w:eastAsia="Times New Roman" w:hAnsi="Times New Roman"/>
                <w:lang w:val="uk-UA" w:eastAsia="uk-UA"/>
              </w:rPr>
              <w:t>5</w:t>
            </w:r>
            <w:r>
              <w:rPr>
                <w:rFonts w:ascii="Times New Roman" w:eastAsia="Times New Roman" w:hAnsi="Times New Roman"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1B725F" w:rsidTr="00E14405">
        <w:trPr>
          <w:trHeight w:val="1188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команд  у міських, районних, обласних та всеукраїнських змаганнях з футболу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35,0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DF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</w:t>
            </w:r>
            <w:r w:rsidR="00DF7396">
              <w:rPr>
                <w:rFonts w:ascii="Times New Roman" w:eastAsia="Times New Roman" w:hAnsi="Times New Roman"/>
                <w:lang w:val="uk-UA" w:eastAsia="uk-UA"/>
              </w:rPr>
              <w:t>5</w:t>
            </w:r>
            <w:r>
              <w:rPr>
                <w:rFonts w:ascii="Times New Roman" w:eastAsia="Times New Roman" w:hAnsi="Times New Roman"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1B725F" w:rsidTr="00E14405">
        <w:trPr>
          <w:trHeight w:val="1188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команд у міських, районних, обласних та всеукраїнських змаганнях з баскетболу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35,0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DF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</w:t>
            </w:r>
            <w:r w:rsidR="00DF7396">
              <w:rPr>
                <w:rFonts w:ascii="Times New Roman" w:eastAsia="Times New Roman" w:hAnsi="Times New Roman"/>
                <w:lang w:val="uk-UA" w:eastAsia="uk-UA"/>
              </w:rPr>
              <w:t>5</w:t>
            </w:r>
            <w:r>
              <w:rPr>
                <w:rFonts w:ascii="Times New Roman" w:eastAsia="Times New Roman" w:hAnsi="Times New Roman"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1B725F" w:rsidTr="00E14405">
        <w:trPr>
          <w:trHeight w:val="1188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команд у міських, районних, обласних та всеукраїнських змаганнях з гандболу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DF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</w:t>
            </w:r>
            <w:r w:rsidR="001B725F">
              <w:rPr>
                <w:rFonts w:ascii="Times New Roman" w:eastAsia="Times New Roman" w:hAnsi="Times New Roman"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1B725F" w:rsidTr="00E14405">
        <w:trPr>
          <w:trHeight w:val="1859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Проведення спортивних заходів до  державних свят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DF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</w:t>
            </w:r>
            <w:r w:rsidR="00DF7396">
              <w:rPr>
                <w:rFonts w:ascii="Times New Roman" w:eastAsia="Times New Roman" w:hAnsi="Times New Roman"/>
                <w:lang w:val="uk-UA" w:eastAsia="uk-UA"/>
              </w:rPr>
              <w:t>5</w:t>
            </w:r>
            <w:r>
              <w:rPr>
                <w:rFonts w:ascii="Times New Roman" w:eastAsia="Times New Roman" w:hAnsi="Times New Roman"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Проведення активного дозвілля населення та забезпечення здорового способу життя</w:t>
            </w:r>
          </w:p>
        </w:tc>
      </w:tr>
      <w:tr w:rsidR="001B725F" w:rsidTr="00E14405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Спортивне свято до Дня </w:t>
            </w: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фізичної культури і спорту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 xml:space="preserve">Відділ освіти, молоді і </w:t>
            </w: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 xml:space="preserve">Бюджет Ананьївської </w:t>
            </w: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40,0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Проведення активного </w:t>
            </w: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дозвілля та забезпечення здорового способу життя</w:t>
            </w:r>
          </w:p>
        </w:tc>
      </w:tr>
      <w:tr w:rsidR="001B725F" w:rsidTr="00E14405">
        <w:trPr>
          <w:trHeight w:val="24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та проведення фестивалю «Тато, мамо, я - спортивна сім’я»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50,0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Підвищення рейтингу збірних команд на обласних змаганнях</w:t>
            </w:r>
          </w:p>
        </w:tc>
      </w:tr>
      <w:tr w:rsidR="001B725F" w:rsidRPr="00B9516A" w:rsidTr="00E14405">
        <w:trPr>
          <w:trHeight w:val="614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Шаховий турнір «Шаховий Меморіал пам’яті Вадима Матросова»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DF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</w:t>
            </w:r>
            <w:r w:rsidR="001B725F">
              <w:rPr>
                <w:rFonts w:ascii="Times New Roman" w:eastAsia="Times New Roman" w:hAnsi="Times New Roman"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Вшанування пам'яті старшого розвідника батальйону «Донбас» Вадима Матросова;</w:t>
            </w:r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пропаганда і популяризація  шахової гри;</w:t>
            </w:r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зростання кваліфікації шахістів </w:t>
            </w:r>
            <w:proofErr w:type="spellStart"/>
            <w:r>
              <w:rPr>
                <w:rFonts w:ascii="Times New Roman" w:hAnsi="Times New Roman"/>
                <w:lang w:val="uk-UA"/>
              </w:rPr>
              <w:t>Ананьївщини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Одеської області;</w:t>
            </w:r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розширення дружніх зв’язків між шахістами різних регіонів України та інших країн</w:t>
            </w:r>
          </w:p>
        </w:tc>
      </w:tr>
      <w:tr w:rsidR="001B725F" w:rsidTr="00E14405">
        <w:trPr>
          <w:trHeight w:val="488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F" w:rsidRDefault="001B725F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Турнір з міні-футболу серед команд ветеранів АТО пам’яті Дмитра Іванова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35,0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Вшанування пам'яті загиблих на російсько-українській війні. Підвищення спортивної майстерності футболістів. Популяризація та розвиток футболу серед ветеранів АТО</w:t>
            </w:r>
          </w:p>
        </w:tc>
      </w:tr>
      <w:tr w:rsidR="001B725F" w:rsidTr="00E14405">
        <w:trPr>
          <w:trHeight w:val="1105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у ІІ етапі Всеукраїнської  спартакіади серед регіональних збірних команд державних службовців та посадових осіб місцевого самоврядування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45,0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DF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20</w:t>
            </w:r>
            <w:r w:rsidR="001B725F">
              <w:rPr>
                <w:rFonts w:ascii="Times New Roman" w:eastAsia="Times New Roman" w:hAnsi="Times New Roman"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Об’єднання зусиль у розвитку фізичної культури і спорту</w:t>
            </w:r>
          </w:p>
        </w:tc>
      </w:tr>
      <w:tr w:rsidR="001B725F" w:rsidTr="00E14405">
        <w:trPr>
          <w:trHeight w:val="1105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збірної команди у першості  Одеської області з футболу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45,0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DF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20</w:t>
            </w:r>
            <w:r w:rsidR="001B725F">
              <w:rPr>
                <w:rFonts w:ascii="Times New Roman" w:eastAsia="Times New Roman" w:hAnsi="Times New Roman"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 w:rsidP="00F24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Поширення клубної системи у сфері фізичної культури і спорту</w:t>
            </w:r>
          </w:p>
        </w:tc>
      </w:tr>
      <w:tr w:rsidR="001B725F" w:rsidTr="00E14405">
        <w:trPr>
          <w:trHeight w:val="465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Участь у фінальних змагання </w:t>
            </w: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обласних спортивних ігор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Відділ освіти, молоді і спорту </w:t>
            </w: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 xml:space="preserve">Бюджет Ананьївської міської </w:t>
            </w: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45,0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DF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20</w:t>
            </w:r>
            <w:r w:rsidR="001B725F">
              <w:rPr>
                <w:rFonts w:ascii="Times New Roman" w:eastAsia="Times New Roman" w:hAnsi="Times New Roman"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 w:rsidP="00F24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Збільшення популярності олімпійських </w:t>
            </w: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видів спорту серед населення</w:t>
            </w:r>
          </w:p>
        </w:tc>
      </w:tr>
      <w:tr w:rsidR="001B725F" w:rsidTr="00E14405">
        <w:trPr>
          <w:trHeight w:val="1765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у районних, обласних змаганнях з шахів та шашок  «Нива-2024-2026»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Ананьївсь</w:t>
            </w:r>
            <w:proofErr w:type="spellEnd"/>
          </w:p>
          <w:p w:rsidR="001B725F" w:rsidRDefault="001B725F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lang w:val="uk-UA" w:eastAsia="uk-UA"/>
              </w:rPr>
              <w:t xml:space="preserve"> міської </w:t>
            </w: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територіал</w:t>
            </w:r>
            <w:proofErr w:type="spellEnd"/>
          </w:p>
          <w:p w:rsidR="001B725F" w:rsidRDefault="001B725F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ьної</w:t>
            </w:r>
            <w:proofErr w:type="spellEnd"/>
            <w:r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</w:p>
          <w:p w:rsidR="001B725F" w:rsidRDefault="001B725F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DF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</w:t>
            </w:r>
            <w:r w:rsidR="001B725F">
              <w:rPr>
                <w:rFonts w:ascii="Times New Roman" w:eastAsia="Times New Roman" w:hAnsi="Times New Roman"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Поліпшення результатів виступу збірних команд району на обласних змаганнях</w:t>
            </w:r>
          </w:p>
        </w:tc>
      </w:tr>
      <w:tr w:rsidR="001B725F" w:rsidTr="00E14405">
        <w:trPr>
          <w:trHeight w:val="204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F" w:rsidRDefault="001B725F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Участь команд  у міських, районних, обласних та всеукраїнських змаганнях з Всеукраїнською дитячо-юнацької </w:t>
            </w: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військово</w:t>
            </w:r>
            <w:r w:rsidR="009C7E51">
              <w:rPr>
                <w:rFonts w:ascii="Times New Roman" w:eastAsia="Times New Roman" w:hAnsi="Times New Roman"/>
                <w:lang w:val="uk-UA" w:eastAsia="uk-UA"/>
              </w:rPr>
              <w:t>-</w:t>
            </w:r>
            <w:proofErr w:type="spellEnd"/>
            <w:r>
              <w:rPr>
                <w:rFonts w:ascii="Times New Roman" w:eastAsia="Times New Roman" w:hAnsi="Times New Roman"/>
                <w:lang w:val="uk-UA" w:eastAsia="uk-UA"/>
              </w:rPr>
              <w:t xml:space="preserve"> спортивної гри «Сокіл» («Джура»)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114,0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30,0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44,0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40,0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1B725F" w:rsidTr="00E14405">
        <w:trPr>
          <w:trHeight w:val="20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F" w:rsidRDefault="001B725F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Участь команд  у міських, районних, обласних та всеукраїнських спортивних та спортивно-масових заходах з реалізації </w:t>
            </w: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проєкту</w:t>
            </w:r>
            <w:proofErr w:type="spellEnd"/>
            <w:r>
              <w:rPr>
                <w:rFonts w:ascii="Times New Roman" w:eastAsia="Times New Roman" w:hAnsi="Times New Roman"/>
                <w:lang w:val="uk-UA" w:eastAsia="uk-UA"/>
              </w:rPr>
              <w:t xml:space="preserve"> «Пліч-</w:t>
            </w: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о-пліч всеукраїнські шкільні ліги» серед учнів та учениць закладів загальної середньої освіти Ананьївської міської ради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2024 –</w:t>
            </w:r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Ананьївсь</w:t>
            </w:r>
            <w:proofErr w:type="spellEnd"/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lang w:val="uk-UA" w:eastAsia="uk-UA"/>
              </w:rPr>
              <w:t xml:space="preserve"> 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135,0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40,0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DF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50</w:t>
            </w:r>
            <w:r w:rsidR="001B725F">
              <w:rPr>
                <w:rFonts w:ascii="Times New Roman" w:eastAsia="Times New Roman" w:hAnsi="Times New Roman"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1B725F" w:rsidRPr="00B9516A" w:rsidTr="00E14405">
        <w:trPr>
          <w:trHeight w:val="20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F" w:rsidRDefault="001B725F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Організація проведення фізкультурно-оздоровчих заходів та змагань «Пліч-о-пліч всеукраїнські шкільні ліги» серед учнів та учениць закладів загальної середньої освіти Подільського району Одеської області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Фінансове управління </w:t>
            </w: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Ананьївсь</w:t>
            </w:r>
            <w:proofErr w:type="spellEnd"/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lang w:val="uk-UA" w:eastAsia="uk-UA"/>
              </w:rPr>
              <w:t xml:space="preserve"> міської ради (в частині міжбюджетних трансфертів),  Подільська районна державна адміністрація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Ананьївсь</w:t>
            </w:r>
            <w:proofErr w:type="spellEnd"/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lang w:val="uk-UA" w:eastAsia="uk-UA"/>
              </w:rPr>
              <w:t xml:space="preserve"> 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57,0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7,0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30,0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Популяризація видів спорту серед учнів та учениць закладів загальної середньої освіти Ананьївської міської ради, формування у школярів лідерських якостей</w:t>
            </w:r>
          </w:p>
        </w:tc>
      </w:tr>
      <w:tr w:rsidR="001B725F" w:rsidTr="00E14405">
        <w:trPr>
          <w:trHeight w:val="231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F" w:rsidRDefault="001B725F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Придбання спортивної форми для команди Ананьївської міської ради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45,0</w:t>
            </w: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15</w:t>
            </w: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комплек</w:t>
            </w:r>
            <w:proofErr w:type="spellEnd"/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тів-15,0</w:t>
            </w: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15</w:t>
            </w: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комплек</w:t>
            </w:r>
            <w:proofErr w:type="spellEnd"/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тів</w:t>
            </w:r>
            <w:proofErr w:type="spellEnd"/>
            <w:r>
              <w:rPr>
                <w:rFonts w:ascii="Times New Roman" w:eastAsia="Times New Roman" w:hAnsi="Times New Roman"/>
                <w:lang w:val="uk-UA" w:eastAsia="uk-UA"/>
              </w:rPr>
              <w:t xml:space="preserve"> спор</w:t>
            </w:r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uk-UA"/>
              </w:rPr>
              <w:t>тивних</w:t>
            </w:r>
            <w:proofErr w:type="spellEnd"/>
          </w:p>
          <w:p w:rsidR="001B725F" w:rsidRDefault="001B72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костюмів -30,0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Команда Ананьївської міської ради  презентуватиме громаду у спортивних заходах</w:t>
            </w:r>
          </w:p>
        </w:tc>
      </w:tr>
      <w:tr w:rsidR="001B725F" w:rsidTr="00E14405">
        <w:trPr>
          <w:trHeight w:val="23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F" w:rsidRDefault="001B725F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E1604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Всього по напрям</w:t>
            </w:r>
            <w:r w:rsidR="001B725F">
              <w:rPr>
                <w:rFonts w:ascii="Times New Roman" w:eastAsia="Times New Roman" w:hAnsi="Times New Roman"/>
                <w:b/>
                <w:lang w:val="uk-UA" w:eastAsia="uk-UA"/>
              </w:rPr>
              <w:t>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/>
              <w:ind w:right="-162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DF7396">
            <w:pPr>
              <w:tabs>
                <w:tab w:val="center" w:pos="4677"/>
                <w:tab w:val="right" w:pos="9355"/>
              </w:tabs>
              <w:spacing w:after="0"/>
              <w:ind w:right="-118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8</w:t>
            </w:r>
            <w:r w:rsidR="00DF7396">
              <w:rPr>
                <w:rFonts w:ascii="Times New Roman" w:eastAsia="Times New Roman" w:hAnsi="Times New Roman"/>
                <w:b/>
                <w:lang w:val="uk-UA" w:eastAsia="uk-UA"/>
              </w:rPr>
              <w:t>61</w:t>
            </w:r>
            <w:r>
              <w:rPr>
                <w:rFonts w:ascii="Times New Roman" w:eastAsia="Times New Roman" w:hAnsi="Times New Roman"/>
                <w:b/>
                <w:lang w:val="uk-UA" w:eastAsia="uk-UA"/>
              </w:rPr>
              <w:t>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tabs>
                <w:tab w:val="center" w:pos="4677"/>
                <w:tab w:val="right" w:pos="9355"/>
              </w:tabs>
              <w:spacing w:after="0"/>
              <w:ind w:right="-118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227,0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DF7396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314</w:t>
            </w:r>
            <w:r w:rsidR="001B725F">
              <w:rPr>
                <w:rFonts w:ascii="Times New Roman" w:eastAsia="Times New Roman" w:hAnsi="Times New Roman"/>
                <w:b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320,0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1B725F" w:rsidTr="00E14405">
        <w:trPr>
          <w:trHeight w:val="550"/>
        </w:trPr>
        <w:tc>
          <w:tcPr>
            <w:tcW w:w="13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Всього по Програмі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lang w:val="uk-UA" w:eastAsia="uk-UA"/>
              </w:rPr>
              <w:t>Загальний обсяг, у т.ч.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DF7396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8</w:t>
            </w:r>
            <w:r w:rsidR="00DF7396">
              <w:rPr>
                <w:rFonts w:ascii="Times New Roman" w:eastAsia="Times New Roman" w:hAnsi="Times New Roman"/>
                <w:b/>
                <w:lang w:val="uk-UA" w:eastAsia="uk-UA"/>
              </w:rPr>
              <w:t>87</w:t>
            </w:r>
            <w:r>
              <w:rPr>
                <w:rFonts w:ascii="Times New Roman" w:eastAsia="Times New Roman" w:hAnsi="Times New Roman"/>
                <w:b/>
                <w:lang w:val="uk-UA" w:eastAsia="uk-UA"/>
              </w:rPr>
              <w:t>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237,0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DF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320</w:t>
            </w:r>
            <w:r w:rsidR="001B725F">
              <w:rPr>
                <w:rFonts w:ascii="Times New Roman" w:eastAsia="Times New Roman" w:hAnsi="Times New Roman"/>
                <w:b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330,0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1B725F" w:rsidTr="00E14405">
        <w:trPr>
          <w:trHeight w:val="501"/>
        </w:trPr>
        <w:tc>
          <w:tcPr>
            <w:tcW w:w="13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 w:rsidP="00DF7396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8</w:t>
            </w:r>
            <w:r w:rsidR="00DF7396">
              <w:rPr>
                <w:rFonts w:ascii="Times New Roman" w:eastAsia="Times New Roman" w:hAnsi="Times New Roman"/>
                <w:b/>
                <w:lang w:val="uk-UA" w:eastAsia="uk-UA"/>
              </w:rPr>
              <w:t>87</w:t>
            </w:r>
            <w:r>
              <w:rPr>
                <w:rFonts w:ascii="Times New Roman" w:eastAsia="Times New Roman" w:hAnsi="Times New Roman"/>
                <w:b/>
                <w:lang w:val="uk-UA" w:eastAsia="uk-UA"/>
              </w:rPr>
              <w:t>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237,0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DF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320</w:t>
            </w:r>
            <w:r w:rsidR="001B725F">
              <w:rPr>
                <w:rFonts w:ascii="Times New Roman" w:eastAsia="Times New Roman" w:hAnsi="Times New Roman"/>
                <w:b/>
                <w:lang w:val="uk-UA" w:eastAsia="uk-UA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330,0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1B725F" w:rsidTr="00E14405">
        <w:trPr>
          <w:trHeight w:val="632"/>
        </w:trPr>
        <w:tc>
          <w:tcPr>
            <w:tcW w:w="13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lang w:val="uk-UA" w:eastAsia="uk-UA"/>
              </w:rPr>
              <w:t>Обласний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lang w:val="uk-UA" w:eastAsia="uk-UA"/>
              </w:rPr>
              <w:t>Обласний бюджет</w:t>
            </w:r>
          </w:p>
        </w:tc>
        <w:tc>
          <w:tcPr>
            <w:tcW w:w="2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F" w:rsidRDefault="001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F" w:rsidRDefault="001B725F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bookmarkEnd w:id="1"/>
      <w:bookmarkEnd w:id="9"/>
    </w:tbl>
    <w:p w:rsidR="001B725F" w:rsidRDefault="001B725F" w:rsidP="001B725F"/>
    <w:p w:rsidR="00206748" w:rsidRDefault="00206748"/>
    <w:sectPr w:rsidR="00206748" w:rsidSect="001B72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1EA"/>
    <w:multiLevelType w:val="hybridMultilevel"/>
    <w:tmpl w:val="D492A4A2"/>
    <w:lvl w:ilvl="0" w:tplc="57E68B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4A05E2"/>
    <w:multiLevelType w:val="multilevel"/>
    <w:tmpl w:val="E2662974"/>
    <w:lvl w:ilvl="0">
      <w:start w:val="2024"/>
      <w:numFmt w:val="decimal"/>
      <w:lvlText w:val="%1"/>
      <w:lvlJc w:val="left"/>
      <w:pPr>
        <w:ind w:left="1248" w:hanging="1248"/>
      </w:pPr>
    </w:lvl>
    <w:lvl w:ilvl="1">
      <w:start w:val="2026"/>
      <w:numFmt w:val="decimal"/>
      <w:lvlText w:val="%1-%2"/>
      <w:lvlJc w:val="left"/>
      <w:pPr>
        <w:ind w:left="1248" w:hanging="1248"/>
      </w:pPr>
    </w:lvl>
    <w:lvl w:ilvl="2">
      <w:start w:val="1"/>
      <w:numFmt w:val="decimal"/>
      <w:lvlText w:val="%1-%2.%3"/>
      <w:lvlJc w:val="left"/>
      <w:pPr>
        <w:ind w:left="1248" w:hanging="1248"/>
      </w:pPr>
    </w:lvl>
    <w:lvl w:ilvl="3">
      <w:start w:val="1"/>
      <w:numFmt w:val="decimal"/>
      <w:lvlText w:val="%1-%2.%3.%4"/>
      <w:lvlJc w:val="left"/>
      <w:pPr>
        <w:ind w:left="1248" w:hanging="1248"/>
      </w:pPr>
    </w:lvl>
    <w:lvl w:ilvl="4">
      <w:start w:val="1"/>
      <w:numFmt w:val="decimal"/>
      <w:lvlText w:val="%1-%2.%3.%4.%5"/>
      <w:lvlJc w:val="left"/>
      <w:pPr>
        <w:ind w:left="1248" w:hanging="1248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024"/>
    </w:lvlOverride>
    <w:lvlOverride w:ilvl="1">
      <w:startOverride w:val="20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84"/>
    <w:rsid w:val="001B725F"/>
    <w:rsid w:val="00206748"/>
    <w:rsid w:val="002D4685"/>
    <w:rsid w:val="002F5BF9"/>
    <w:rsid w:val="00423284"/>
    <w:rsid w:val="00496C68"/>
    <w:rsid w:val="004E5191"/>
    <w:rsid w:val="00700FA7"/>
    <w:rsid w:val="00994DC1"/>
    <w:rsid w:val="009C7E51"/>
    <w:rsid w:val="00B9516A"/>
    <w:rsid w:val="00BC35BF"/>
    <w:rsid w:val="00DF7396"/>
    <w:rsid w:val="00E14405"/>
    <w:rsid w:val="00E16040"/>
    <w:rsid w:val="00F2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2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B72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2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B72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1933</Words>
  <Characters>11023</Characters>
  <Application>Microsoft Office Word</Application>
  <DocSecurity>0</DocSecurity>
  <Lines>91</Lines>
  <Paragraphs>25</Paragraphs>
  <ScaleCrop>false</ScaleCrop>
  <Company/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2025-02-17T11:16:00Z</dcterms:created>
  <dcterms:modified xsi:type="dcterms:W3CDTF">2025-02-25T15:19:00Z</dcterms:modified>
</cp:coreProperties>
</file>