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03" w:rsidRPr="00CF1FE3" w:rsidRDefault="00D03103" w:rsidP="00D031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CF1FE3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93CEDD4" wp14:editId="217CB469">
            <wp:extent cx="524510" cy="691515"/>
            <wp:effectExtent l="0" t="0" r="889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103" w:rsidRPr="00CF1FE3" w:rsidRDefault="00D03103" w:rsidP="00D0310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CF1FE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D03103" w:rsidRPr="00CF1FE3" w:rsidRDefault="00D03103" w:rsidP="00D0310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CF1FE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CF1FE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CF1FE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D03103" w:rsidRPr="00CF1FE3" w:rsidRDefault="00D03103" w:rsidP="00D0310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CF1FE3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D03103" w:rsidRPr="00CF1FE3" w:rsidRDefault="00D03103" w:rsidP="00D0310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D03103" w:rsidRPr="00CF1FE3" w:rsidRDefault="00D03103" w:rsidP="00D03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F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1F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 </w:t>
      </w:r>
      <w:proofErr w:type="spellStart"/>
      <w:r w:rsidRPr="00CF1FE3">
        <w:rPr>
          <w:rFonts w:ascii="Times New Roman" w:eastAsia="Times New Roman" w:hAnsi="Times New Roman"/>
          <w:sz w:val="28"/>
          <w:szCs w:val="28"/>
          <w:lang w:val="ru-RU" w:eastAsia="ru-RU"/>
        </w:rPr>
        <w:t>січ</w:t>
      </w:r>
      <w:r w:rsidRPr="00CF1FE3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proofErr w:type="spellEnd"/>
      <w:r w:rsidRPr="00CF1F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</w:t>
      </w:r>
      <w:r w:rsidR="00E16934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bookmarkStart w:id="0" w:name="_GoBack"/>
      <w:bookmarkEnd w:id="0"/>
      <w:r w:rsidRPr="00CF1F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</w:t>
      </w:r>
      <w:r w:rsidRPr="00CF1F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CF1FE3">
        <w:rPr>
          <w:rFonts w:ascii="Times New Roman" w:eastAsia="Times New Roman" w:hAnsi="Times New Roman"/>
          <w:sz w:val="28"/>
          <w:szCs w:val="28"/>
          <w:lang w:val="ru-RU" w:eastAsia="ru-RU"/>
        </w:rPr>
        <w:t>№___-</w:t>
      </w:r>
      <w:r w:rsidRPr="00CF1FE3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CF1FE3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</w:p>
    <w:p w:rsidR="001D49CD" w:rsidRPr="006E4EF4" w:rsidRDefault="001D49CD" w:rsidP="00886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103" w:rsidRDefault="00E173F1" w:rsidP="00D031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D060B3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земельних ділянок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</w:t>
      </w:r>
    </w:p>
    <w:p w:rsidR="00D060B3" w:rsidRPr="00D060B3" w:rsidRDefault="00E173F1" w:rsidP="00D060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>(на місцевості) для ведення товарного сільськогосподарсь</w:t>
      </w:r>
      <w:r w:rsidR="00F1132D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та</w:t>
      </w:r>
      <w:r w:rsidR="00D060B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передачі їх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  <w:r w:rsidR="00D060B3" w:rsidRPr="00D060B3">
        <w:rPr>
          <w:rFonts w:ascii="Times New Roman" w:eastAsia="Times New Roman" w:hAnsi="Times New Roman"/>
          <w:b/>
          <w:sz w:val="28"/>
          <w:szCs w:val="28"/>
          <w:lang w:eastAsia="ar-SA"/>
        </w:rPr>
        <w:t>ТОВАРИСТВУ З ОБМЕЖЕНОЮ ВІДПОВІДАЛЬНІСТЮ</w:t>
      </w:r>
      <w:r w:rsidR="006E4EF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A6BEE">
        <w:rPr>
          <w:rFonts w:ascii="Times New Roman" w:eastAsia="Times New Roman" w:hAnsi="Times New Roman"/>
          <w:b/>
          <w:sz w:val="28"/>
          <w:szCs w:val="28"/>
          <w:lang w:eastAsia="ar-SA"/>
        </w:rPr>
        <w:t>«НОВАТОР</w:t>
      </w:r>
      <w:r w:rsidR="00D060B3" w:rsidRPr="00D060B3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D060B3" w:rsidRPr="00D060B3" w:rsidRDefault="00D060B3" w:rsidP="00D060B3">
      <w:pPr>
        <w:spacing w:after="0" w:line="240" w:lineRule="auto"/>
        <w:ind w:firstLine="720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665A66" w:rsidRPr="00365C96" w:rsidRDefault="00D060B3" w:rsidP="00D060B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060B3">
        <w:rPr>
          <w:rFonts w:ascii="Times New Roman" w:eastAsia="MS Mincho" w:hAnsi="Times New Roman"/>
          <w:sz w:val="28"/>
          <w:szCs w:val="28"/>
          <w:lang w:eastAsia="ar-SA"/>
        </w:rPr>
        <w:t>Розглянувши клопотання ТОВАРИСТВА З ОБМЕЖЕНО</w:t>
      </w:r>
      <w:r w:rsidR="00867724">
        <w:rPr>
          <w:rFonts w:ascii="Times New Roman" w:eastAsia="MS Mincho" w:hAnsi="Times New Roman"/>
          <w:sz w:val="28"/>
          <w:szCs w:val="28"/>
          <w:lang w:eastAsia="ar-SA"/>
        </w:rPr>
        <w:t>Ю ВІДПОВІДАЛЬНІСТЮ «НОВАТОР</w:t>
      </w:r>
      <w:r w:rsidRPr="00D060B3">
        <w:rPr>
          <w:rFonts w:ascii="Times New Roman" w:eastAsia="MS Mincho" w:hAnsi="Times New Roman"/>
          <w:sz w:val="28"/>
          <w:szCs w:val="28"/>
          <w:lang w:eastAsia="ar-SA"/>
        </w:rPr>
        <w:t xml:space="preserve">», </w:t>
      </w:r>
      <w:r w:rsidR="006A3874" w:rsidRPr="006A3874">
        <w:rPr>
          <w:rFonts w:ascii="Times New Roman" w:eastAsia="MS Mincho" w:hAnsi="Times New Roman"/>
          <w:sz w:val="28"/>
          <w:szCs w:val="28"/>
          <w:lang w:eastAsia="ar-SA"/>
        </w:rPr>
        <w:t>код ЄДРПОУ 30901591, юридична адреса: 66431, Одеська область, Подільський райо</w:t>
      </w:r>
      <w:r w:rsidR="006A3874">
        <w:rPr>
          <w:rFonts w:ascii="Times New Roman" w:eastAsia="MS Mincho" w:hAnsi="Times New Roman"/>
          <w:sz w:val="28"/>
          <w:szCs w:val="28"/>
          <w:lang w:eastAsia="ar-SA"/>
        </w:rPr>
        <w:t xml:space="preserve">н, с. </w:t>
      </w:r>
      <w:proofErr w:type="spellStart"/>
      <w:r w:rsidR="006A3874">
        <w:rPr>
          <w:rFonts w:ascii="Times New Roman" w:eastAsia="MS Mincho" w:hAnsi="Times New Roman"/>
          <w:sz w:val="28"/>
          <w:szCs w:val="28"/>
          <w:lang w:eastAsia="ar-SA"/>
        </w:rPr>
        <w:t>Шелехове</w:t>
      </w:r>
      <w:proofErr w:type="spellEnd"/>
      <w:r w:rsidR="006A3874">
        <w:rPr>
          <w:rFonts w:ascii="Times New Roman" w:eastAsia="MS Mincho" w:hAnsi="Times New Roman"/>
          <w:sz w:val="28"/>
          <w:szCs w:val="28"/>
          <w:lang w:eastAsia="ar-SA"/>
        </w:rPr>
        <w:t xml:space="preserve">,                    </w:t>
      </w:r>
      <w:r w:rsidR="006A3874" w:rsidRPr="006A3874">
        <w:rPr>
          <w:rFonts w:ascii="Times New Roman" w:eastAsia="MS Mincho" w:hAnsi="Times New Roman"/>
          <w:sz w:val="28"/>
          <w:szCs w:val="28"/>
          <w:lang w:eastAsia="ar-SA"/>
        </w:rPr>
        <w:t xml:space="preserve">вул. І. Франка, будинок 26А, в особі директора Паровика Михайла Сергійовича, </w:t>
      </w:r>
      <w:proofErr w:type="spellStart"/>
      <w:r w:rsidR="006A3874" w:rsidRPr="006A3874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6A3874" w:rsidRPr="006A3874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4D7983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27428E" w:rsidRPr="00D060B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8212AF" w:rsidRPr="00D060B3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50AB2" w:rsidRPr="00D060B3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 xml:space="preserve"> щодо встановл</w:t>
      </w:r>
      <w:r w:rsidR="009D15E3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земельних ділянок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 для ведення товарного сільськогосподарс</w:t>
      </w:r>
      <w:r w:rsidR="009D15E3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передачі їх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470AE4">
        <w:rPr>
          <w:rFonts w:ascii="Times New Roman" w:eastAsia="MS Mincho" w:hAnsi="Times New Roman"/>
          <w:sz w:val="28"/>
          <w:szCs w:val="28"/>
          <w:lang w:eastAsia="ar-SA"/>
        </w:rPr>
        <w:t>ня) меж земельних ділянок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E173F1"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="00E173F1"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0C2784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853238">
        <w:rPr>
          <w:rFonts w:ascii="Times New Roman" w:hAnsi="Times New Roman"/>
          <w:sz w:val="28"/>
          <w:szCs w:val="28"/>
          <w:lang w:eastAsia="uk-UA"/>
        </w:rPr>
        <w:t>, що земельні ділянки зареєстровані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F02B90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F02B90">
        <w:rPr>
          <w:rFonts w:ascii="Times New Roman" w:hAnsi="Times New Roman"/>
          <w:sz w:val="28"/>
          <w:szCs w:val="28"/>
          <w:lang w:eastAsia="uk-UA"/>
        </w:rPr>
        <w:t>передачі їх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D03103" w:rsidRDefault="00D03103" w:rsidP="00E42C37">
      <w:pPr>
        <w:pStyle w:val="a6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A408E" w:rsidRPr="00B37A16" w:rsidRDefault="00E173F1" w:rsidP="00F17E3B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09390B">
        <w:rPr>
          <w:rFonts w:ascii="Times New Roman" w:hAnsi="Times New Roman"/>
          <w:sz w:val="28"/>
          <w:szCs w:val="28"/>
          <w:lang w:eastAsia="ar-SA"/>
        </w:rPr>
        <w:t>ТОВАРИСТВУ</w:t>
      </w:r>
      <w:r w:rsidR="0009390B" w:rsidRPr="0009390B">
        <w:rPr>
          <w:rFonts w:ascii="Times New Roman" w:hAnsi="Times New Roman"/>
          <w:sz w:val="28"/>
          <w:szCs w:val="28"/>
          <w:lang w:eastAsia="ar-SA"/>
        </w:rPr>
        <w:t xml:space="preserve"> З </w:t>
      </w:r>
      <w:r w:rsidR="0009390B" w:rsidRPr="0009390B">
        <w:rPr>
          <w:rFonts w:ascii="Times New Roman" w:hAnsi="Times New Roman"/>
          <w:sz w:val="28"/>
          <w:szCs w:val="28"/>
          <w:lang w:eastAsia="ar-SA"/>
        </w:rPr>
        <w:lastRenderedPageBreak/>
        <w:t>ОБМЕЖЕНОЮ ВІДПОВІДАЛЬНІСТЮ «НОВАТОР»</w:t>
      </w:r>
      <w:r w:rsidR="0009390B">
        <w:rPr>
          <w:rFonts w:ascii="Times New Roman" w:hAnsi="Times New Roman"/>
          <w:sz w:val="28"/>
          <w:szCs w:val="28"/>
          <w:lang w:eastAsia="ar-SA"/>
        </w:rPr>
        <w:t xml:space="preserve"> 01.01 Д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t>ля ведення товарного сіл</w:t>
      </w:r>
      <w:r w:rsidR="003255BB">
        <w:rPr>
          <w:rFonts w:ascii="Times New Roman" w:hAnsi="Times New Roman"/>
          <w:color w:val="000000"/>
          <w:sz w:val="28"/>
          <w:szCs w:val="28"/>
          <w:lang w:eastAsia="uk-UA"/>
        </w:rPr>
        <w:t>ьськогосподарського виробництва</w:t>
      </w:r>
      <w:r w:rsidR="003775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939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із земель нерозподілених та не витребуваних земельних часток (паїв) для передачі її в оренду ТОВ «НОВАТОР» на території 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Ананьївсь</w:t>
      </w:r>
      <w:r w:rsidR="00377561">
        <w:rPr>
          <w:rFonts w:ascii="Times New Roman" w:hAnsi="Times New Roman"/>
          <w:sz w:val="28"/>
          <w:szCs w:val="28"/>
          <w:lang w:eastAsia="uk-UA"/>
        </w:rPr>
        <w:t>к</w:t>
      </w:r>
      <w:r w:rsidR="0009390B">
        <w:rPr>
          <w:rFonts w:ascii="Times New Roman" w:hAnsi="Times New Roman"/>
          <w:sz w:val="28"/>
          <w:szCs w:val="28"/>
          <w:lang w:eastAsia="uk-UA"/>
        </w:rPr>
        <w:t>ої міської територіальної громади Подільського району Одеської області (за межами населеного пункту).</w:t>
      </w:r>
    </w:p>
    <w:p w:rsidR="00475414" w:rsidRPr="00D03103" w:rsidRDefault="00475414" w:rsidP="006E4EF4">
      <w:pPr>
        <w:pStyle w:val="a6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75414" w:rsidRPr="00E92CD2" w:rsidRDefault="00475414" w:rsidP="006E4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75414">
        <w:rPr>
          <w:rFonts w:ascii="Times New Roman" w:hAnsi="Times New Roman"/>
          <w:sz w:val="28"/>
          <w:szCs w:val="28"/>
        </w:rPr>
        <w:t xml:space="preserve">2. Передати </w:t>
      </w:r>
      <w:r w:rsidR="00E92CD2" w:rsidRPr="00D060B3">
        <w:rPr>
          <w:rFonts w:ascii="Times New Roman" w:eastAsia="Times New Roman" w:hAnsi="Times New Roman"/>
          <w:sz w:val="28"/>
          <w:szCs w:val="28"/>
          <w:lang w:eastAsia="ar-SA"/>
        </w:rPr>
        <w:t>ТОВАРИСТВУ З ОБМЕЖЕНОЮ ВІДПОВІДАЛЬНІСТЮ</w:t>
      </w:r>
      <w:r w:rsidR="00E92C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929E6" w:rsidRPr="00F929E6">
        <w:rPr>
          <w:rFonts w:ascii="Times New Roman" w:eastAsia="Times New Roman" w:hAnsi="Times New Roman"/>
          <w:sz w:val="28"/>
          <w:szCs w:val="28"/>
          <w:lang w:eastAsia="ar-SA"/>
        </w:rPr>
        <w:t>«НОВАТОР»</w:t>
      </w:r>
      <w:r w:rsidR="00E92CD2" w:rsidRPr="00E92C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2CD2">
        <w:rPr>
          <w:rFonts w:ascii="Times New Roman" w:hAnsi="Times New Roman"/>
          <w:sz w:val="28"/>
          <w:szCs w:val="28"/>
        </w:rPr>
        <w:t>в оренду земельні ділянки</w:t>
      </w:r>
      <w:r w:rsidRPr="00E92CD2">
        <w:rPr>
          <w:rFonts w:ascii="Times New Roman" w:hAnsi="Times New Roman"/>
          <w:sz w:val="28"/>
          <w:szCs w:val="28"/>
        </w:rPr>
        <w:t xml:space="preserve"> </w:t>
      </w:r>
      <w:r w:rsidR="00B73CD4" w:rsidRPr="00E92CD2">
        <w:rPr>
          <w:rFonts w:ascii="Times New Roman" w:hAnsi="Times New Roman"/>
          <w:sz w:val="28"/>
          <w:szCs w:val="28"/>
        </w:rPr>
        <w:t xml:space="preserve">для ведення товарного сільськогосподарського виробництва із земель нерозподілених та </w:t>
      </w:r>
      <w:proofErr w:type="spellStart"/>
      <w:r w:rsidR="00B73CD4" w:rsidRPr="00E92CD2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="00B73CD4" w:rsidRPr="00E92CD2">
        <w:rPr>
          <w:rFonts w:ascii="Times New Roman" w:hAnsi="Times New Roman"/>
          <w:sz w:val="28"/>
          <w:szCs w:val="28"/>
        </w:rPr>
        <w:t xml:space="preserve"> земельних часток (паїв) </w:t>
      </w:r>
      <w:r w:rsidRPr="00E92CD2">
        <w:rPr>
          <w:rFonts w:ascii="Times New Roman" w:hAnsi="Times New Roman"/>
          <w:sz w:val="28"/>
          <w:szCs w:val="28"/>
        </w:rPr>
        <w:t xml:space="preserve">терміном на 7 (сім) років або до дня державної </w:t>
      </w:r>
      <w:r w:rsidR="00E92CD2">
        <w:rPr>
          <w:rFonts w:ascii="Times New Roman" w:hAnsi="Times New Roman"/>
          <w:sz w:val="28"/>
          <w:szCs w:val="28"/>
        </w:rPr>
        <w:t>реєстрації права власності на ці земельні ділянки,</w:t>
      </w:r>
      <w:r w:rsidRPr="00E92CD2">
        <w:rPr>
          <w:rFonts w:ascii="Times New Roman" w:hAnsi="Times New Roman"/>
          <w:sz w:val="28"/>
          <w:szCs w:val="28"/>
        </w:rPr>
        <w:t xml:space="preserve"> </w:t>
      </w:r>
      <w:r w:rsidR="00E92CD2">
        <w:rPr>
          <w:rFonts w:ascii="Times New Roman" w:hAnsi="Times New Roman"/>
          <w:sz w:val="28"/>
          <w:szCs w:val="28"/>
        </w:rPr>
        <w:t>які розташовані</w:t>
      </w:r>
      <w:r w:rsidRPr="00E92CD2">
        <w:rPr>
          <w:rFonts w:ascii="Times New Roman" w:hAnsi="Times New Roman"/>
          <w:sz w:val="28"/>
          <w:szCs w:val="28"/>
        </w:rPr>
        <w:t xml:space="preserve"> на території Ананьївської </w:t>
      </w:r>
      <w:r w:rsidR="00F929E6">
        <w:rPr>
          <w:rFonts w:ascii="Times New Roman" w:hAnsi="Times New Roman"/>
          <w:sz w:val="28"/>
          <w:szCs w:val="28"/>
        </w:rPr>
        <w:t>міської територіальної громади</w:t>
      </w:r>
      <w:r w:rsidR="00437A18">
        <w:rPr>
          <w:rFonts w:ascii="Times New Roman" w:hAnsi="Times New Roman"/>
          <w:sz w:val="28"/>
          <w:szCs w:val="28"/>
        </w:rPr>
        <w:t>, згідно додатку.</w:t>
      </w:r>
    </w:p>
    <w:p w:rsidR="00B37A16" w:rsidRPr="00D03103" w:rsidRDefault="00B37A16" w:rsidP="006E4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E07E5C" w:rsidRPr="00B85741" w:rsidRDefault="00E07E5C" w:rsidP="006E4EF4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E77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уповноваженій особі </w:t>
      </w:r>
      <w:r w:rsidR="00E776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ТОВАРИСТВА</w:t>
      </w:r>
      <w:r w:rsidR="00E77650" w:rsidRPr="00E776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ОБМЕЖЕНОЮ ВІДПОВІДАЛЬНІСТЮ </w:t>
      </w:r>
      <w:r w:rsidR="00EC706A" w:rsidRPr="00EC70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«НОВАТОР»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650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E77650">
        <w:rPr>
          <w:rFonts w:ascii="Times New Roman" w:hAnsi="Times New Roman"/>
          <w:color w:val="00000A"/>
          <w:sz w:val="28"/>
          <w:szCs w:val="28"/>
          <w:lang w:eastAsia="uk-UA"/>
        </w:rPr>
        <w:t>їх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6E4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D03103" w:rsidRDefault="007765B1" w:rsidP="006E4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E77650" w:rsidRDefault="00E07E5C" w:rsidP="006E4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дня його доведення до відома</w:t>
      </w:r>
      <w:bookmarkEnd w:id="1"/>
      <w:r w:rsidR="00E554EE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уповноваженої особи </w:t>
      </w:r>
      <w:r w:rsidR="00E77650" w:rsidRPr="00E77650">
        <w:rPr>
          <w:rFonts w:ascii="Times New Roman" w:eastAsia="MS Mincho" w:hAnsi="Times New Roman"/>
          <w:sz w:val="28"/>
          <w:szCs w:val="28"/>
          <w:lang w:eastAsia="ar-SA"/>
        </w:rPr>
        <w:t xml:space="preserve">ТОВАРИСТВА З ОБМЕЖЕНОЮ ВІДПОВІДАЛЬНІСТЮ </w:t>
      </w:r>
      <w:r w:rsidR="00EC706A" w:rsidRPr="00EC706A">
        <w:rPr>
          <w:rFonts w:ascii="Times New Roman" w:eastAsia="MS Mincho" w:hAnsi="Times New Roman"/>
          <w:sz w:val="28"/>
          <w:szCs w:val="28"/>
          <w:lang w:eastAsia="ar-SA"/>
        </w:rPr>
        <w:t>«НОВАТОР»</w:t>
      </w:r>
      <w:r w:rsidR="00EC706A">
        <w:rPr>
          <w:rFonts w:ascii="Times New Roman" w:eastAsia="MS Mincho" w:hAnsi="Times New Roman"/>
          <w:sz w:val="28"/>
          <w:szCs w:val="28"/>
          <w:lang w:eastAsia="ar-SA"/>
        </w:rPr>
        <w:t>.</w:t>
      </w:r>
    </w:p>
    <w:p w:rsidR="00EC706A" w:rsidRPr="00D03103" w:rsidRDefault="00EC706A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C48BE" w:rsidRDefault="00E07E5C" w:rsidP="00031F4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128F0" w:rsidRPr="004128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уповноваженої особи ТОВАРИСТВА З ОБМЕЖЕНОЮ ВІДПОВІДАЛЬНІСТЮ </w:t>
      </w:r>
      <w:r w:rsidR="00EC706A" w:rsidRPr="00EC70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«НОВАТОР»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D03103" w:rsidRDefault="007765B1" w:rsidP="0003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07E5C" w:rsidRPr="00E07E5C" w:rsidRDefault="00E07E5C" w:rsidP="00031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37A16" w:rsidRPr="00E173F1" w:rsidRDefault="00B37A16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7392B" w:rsidRDefault="007765B1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         </w:t>
      </w:r>
      <w:r w:rsidR="00B64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Юрій ТИЩЕНКО</w:t>
      </w:r>
    </w:p>
    <w:p w:rsidR="00CF6A94" w:rsidRDefault="00CF6A9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A94" w:rsidRDefault="00CF6A9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A94" w:rsidRDefault="00CF6A9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5714" w:rsidRDefault="00B7571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191F" w:rsidRDefault="0079191F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191F" w:rsidRDefault="0079191F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191F" w:rsidRDefault="0079191F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191F" w:rsidRDefault="0079191F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4A9C" w:rsidRPr="0079191F" w:rsidRDefault="00484A9C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191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Додаток </w:t>
      </w:r>
    </w:p>
    <w:p w:rsidR="00484A9C" w:rsidRPr="00484A9C" w:rsidRDefault="00484A9C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до рішення Ананьївської</w:t>
      </w:r>
    </w:p>
    <w:p w:rsidR="00484A9C" w:rsidRPr="00484A9C" w:rsidRDefault="00484A9C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</w:p>
    <w:p w:rsidR="00484A9C" w:rsidRPr="00484A9C" w:rsidRDefault="00A86857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 </w:t>
      </w:r>
      <w:r w:rsidR="00D031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24 січня </w:t>
      </w:r>
      <w:r w:rsidR="00484A9C" w:rsidRPr="00484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40E6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484A9C"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</w:p>
    <w:p w:rsidR="00484A9C" w:rsidRPr="00484A9C" w:rsidRDefault="00484A9C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№ ___-</w:t>
      </w:r>
      <w:r w:rsidRPr="00484A9C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484A9C" w:rsidRPr="00484A9C" w:rsidRDefault="00484A9C" w:rsidP="00484A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4A9C" w:rsidRDefault="00484A9C" w:rsidP="00484A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Перелік земельних ділянок для ведення товарного сільськогосподарського виробництва, які розташовані</w:t>
      </w:r>
      <w:r w:rsidR="00EE7B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Ананьївської міської </w:t>
      </w:r>
    </w:p>
    <w:p w:rsidR="00484A9C" w:rsidRPr="00484A9C" w:rsidRDefault="00484A9C" w:rsidP="00484A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</w:t>
      </w:r>
    </w:p>
    <w:p w:rsidR="00484A9C" w:rsidRPr="00484A9C" w:rsidRDefault="00484A9C" w:rsidP="00484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3544"/>
      </w:tblGrid>
      <w:tr w:rsidR="00484A9C" w:rsidRPr="00484A9C" w:rsidTr="00D03103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D03103" w:rsidRDefault="00484A9C" w:rsidP="00D03103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31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9C" w:rsidRPr="00D03103" w:rsidRDefault="00484A9C" w:rsidP="00484A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31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Кадастровий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9C" w:rsidRPr="00D03103" w:rsidRDefault="00484A9C" w:rsidP="00484A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31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Площа, га</w:t>
            </w:r>
          </w:p>
        </w:tc>
      </w:tr>
      <w:tr w:rsidR="00484A9C" w:rsidRPr="00484A9C" w:rsidTr="00D03103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0B13F6" w:rsidRDefault="00484A9C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B75714" w:rsidP="00484A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5120282800:01:001:0761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B75714" w:rsidP="00D0310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4,6642</w:t>
            </w:r>
          </w:p>
        </w:tc>
      </w:tr>
      <w:tr w:rsidR="00484A9C" w:rsidRPr="00484A9C" w:rsidTr="00D03103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0B13F6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B75714" w:rsidP="00484A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5120282800:01:001:0763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B75714" w:rsidP="00D0310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4,0000</w:t>
            </w:r>
          </w:p>
        </w:tc>
      </w:tr>
      <w:tr w:rsidR="00484A9C" w:rsidRPr="00484A9C" w:rsidTr="00D03103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0B13F6" w:rsidRDefault="00621F38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B75714" w:rsidP="00484A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5120282800:01:001:0762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B75714" w:rsidP="00D0310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13,3224</w:t>
            </w:r>
          </w:p>
        </w:tc>
      </w:tr>
    </w:tbl>
    <w:p w:rsidR="00484A9C" w:rsidRPr="00484A9C" w:rsidRDefault="00484A9C" w:rsidP="00484A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4A9C" w:rsidRPr="00484A9C" w:rsidRDefault="00484A9C" w:rsidP="00484A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A94" w:rsidRDefault="00CF6A9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A94" w:rsidRPr="00040D63" w:rsidRDefault="00CF6A94" w:rsidP="00040D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F6A94" w:rsidRPr="00040D63" w:rsidSect="00D03103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7AFC"/>
    <w:rsid w:val="00031F46"/>
    <w:rsid w:val="00032870"/>
    <w:rsid w:val="000405DA"/>
    <w:rsid w:val="00040D63"/>
    <w:rsid w:val="00051E3A"/>
    <w:rsid w:val="00067852"/>
    <w:rsid w:val="0007421B"/>
    <w:rsid w:val="0009390B"/>
    <w:rsid w:val="000B13F6"/>
    <w:rsid w:val="000B3A06"/>
    <w:rsid w:val="000B67CD"/>
    <w:rsid w:val="000C2784"/>
    <w:rsid w:val="000C48BE"/>
    <w:rsid w:val="000D42BA"/>
    <w:rsid w:val="000F5EA9"/>
    <w:rsid w:val="00125B74"/>
    <w:rsid w:val="0013739C"/>
    <w:rsid w:val="001505CB"/>
    <w:rsid w:val="00150AB2"/>
    <w:rsid w:val="001A2437"/>
    <w:rsid w:val="001D49CD"/>
    <w:rsid w:val="001F3290"/>
    <w:rsid w:val="0021263F"/>
    <w:rsid w:val="0027428E"/>
    <w:rsid w:val="002844E2"/>
    <w:rsid w:val="00287CB0"/>
    <w:rsid w:val="00296CCA"/>
    <w:rsid w:val="002A3412"/>
    <w:rsid w:val="002B569F"/>
    <w:rsid w:val="002C08AA"/>
    <w:rsid w:val="002D4007"/>
    <w:rsid w:val="002D4933"/>
    <w:rsid w:val="003255BB"/>
    <w:rsid w:val="003441D7"/>
    <w:rsid w:val="00365C96"/>
    <w:rsid w:val="00377561"/>
    <w:rsid w:val="0038556D"/>
    <w:rsid w:val="003A3F64"/>
    <w:rsid w:val="003A6BEE"/>
    <w:rsid w:val="003A6E27"/>
    <w:rsid w:val="003B2C45"/>
    <w:rsid w:val="003B4AA1"/>
    <w:rsid w:val="003C511A"/>
    <w:rsid w:val="003C6C61"/>
    <w:rsid w:val="003D4BE1"/>
    <w:rsid w:val="003E2E40"/>
    <w:rsid w:val="003E5592"/>
    <w:rsid w:val="004128F0"/>
    <w:rsid w:val="00437A18"/>
    <w:rsid w:val="0046403D"/>
    <w:rsid w:val="00470AE4"/>
    <w:rsid w:val="00475414"/>
    <w:rsid w:val="00483FB2"/>
    <w:rsid w:val="00484A9C"/>
    <w:rsid w:val="004B2987"/>
    <w:rsid w:val="004C6FC8"/>
    <w:rsid w:val="004D7983"/>
    <w:rsid w:val="004E0093"/>
    <w:rsid w:val="004E0C45"/>
    <w:rsid w:val="00503F79"/>
    <w:rsid w:val="00515EE7"/>
    <w:rsid w:val="00532240"/>
    <w:rsid w:val="00550B6E"/>
    <w:rsid w:val="005C312B"/>
    <w:rsid w:val="005D3A38"/>
    <w:rsid w:val="005F6B3E"/>
    <w:rsid w:val="00621F38"/>
    <w:rsid w:val="00637E5F"/>
    <w:rsid w:val="00665A66"/>
    <w:rsid w:val="00667511"/>
    <w:rsid w:val="006A3874"/>
    <w:rsid w:val="006B34F4"/>
    <w:rsid w:val="006C6A51"/>
    <w:rsid w:val="006D1513"/>
    <w:rsid w:val="006E1611"/>
    <w:rsid w:val="006E4EF4"/>
    <w:rsid w:val="006E5997"/>
    <w:rsid w:val="006F04A6"/>
    <w:rsid w:val="00704D6D"/>
    <w:rsid w:val="00747376"/>
    <w:rsid w:val="007507CE"/>
    <w:rsid w:val="007551FD"/>
    <w:rsid w:val="00764397"/>
    <w:rsid w:val="007765B1"/>
    <w:rsid w:val="007778E1"/>
    <w:rsid w:val="0079191F"/>
    <w:rsid w:val="007B68B9"/>
    <w:rsid w:val="00803F1C"/>
    <w:rsid w:val="008212AF"/>
    <w:rsid w:val="00853238"/>
    <w:rsid w:val="00857810"/>
    <w:rsid w:val="008621BC"/>
    <w:rsid w:val="00862491"/>
    <w:rsid w:val="00867724"/>
    <w:rsid w:val="008711A1"/>
    <w:rsid w:val="00885BFA"/>
    <w:rsid w:val="00886983"/>
    <w:rsid w:val="008940E6"/>
    <w:rsid w:val="008D2F45"/>
    <w:rsid w:val="008E1420"/>
    <w:rsid w:val="008E183B"/>
    <w:rsid w:val="008F00DC"/>
    <w:rsid w:val="008F20FF"/>
    <w:rsid w:val="008F679E"/>
    <w:rsid w:val="00942700"/>
    <w:rsid w:val="00996D42"/>
    <w:rsid w:val="009C2DAD"/>
    <w:rsid w:val="009C43FC"/>
    <w:rsid w:val="009C4CFC"/>
    <w:rsid w:val="009D15E3"/>
    <w:rsid w:val="009D78D9"/>
    <w:rsid w:val="009D79F2"/>
    <w:rsid w:val="009F2D06"/>
    <w:rsid w:val="00A02511"/>
    <w:rsid w:val="00A33E5D"/>
    <w:rsid w:val="00A86857"/>
    <w:rsid w:val="00A91356"/>
    <w:rsid w:val="00AC73FB"/>
    <w:rsid w:val="00AE0842"/>
    <w:rsid w:val="00AF1AB4"/>
    <w:rsid w:val="00B37A16"/>
    <w:rsid w:val="00B64C56"/>
    <w:rsid w:val="00B73992"/>
    <w:rsid w:val="00B73CD4"/>
    <w:rsid w:val="00B75714"/>
    <w:rsid w:val="00B767B7"/>
    <w:rsid w:val="00B85741"/>
    <w:rsid w:val="00BA1676"/>
    <w:rsid w:val="00BA377D"/>
    <w:rsid w:val="00BA7C11"/>
    <w:rsid w:val="00BB03CB"/>
    <w:rsid w:val="00BB7D33"/>
    <w:rsid w:val="00BC5DAB"/>
    <w:rsid w:val="00C10D2F"/>
    <w:rsid w:val="00C502E7"/>
    <w:rsid w:val="00C81DDA"/>
    <w:rsid w:val="00C92DCB"/>
    <w:rsid w:val="00CA1E5F"/>
    <w:rsid w:val="00CE17EE"/>
    <w:rsid w:val="00CE4082"/>
    <w:rsid w:val="00CF6A94"/>
    <w:rsid w:val="00D03103"/>
    <w:rsid w:val="00D060B3"/>
    <w:rsid w:val="00D215F2"/>
    <w:rsid w:val="00D4535D"/>
    <w:rsid w:val="00D74C5F"/>
    <w:rsid w:val="00D94E75"/>
    <w:rsid w:val="00DD5CE1"/>
    <w:rsid w:val="00DF657B"/>
    <w:rsid w:val="00DF6DB9"/>
    <w:rsid w:val="00E07E5C"/>
    <w:rsid w:val="00E16934"/>
    <w:rsid w:val="00E173F1"/>
    <w:rsid w:val="00E20C8C"/>
    <w:rsid w:val="00E3241A"/>
    <w:rsid w:val="00E331C6"/>
    <w:rsid w:val="00E35E22"/>
    <w:rsid w:val="00E42C37"/>
    <w:rsid w:val="00E432D6"/>
    <w:rsid w:val="00E554EE"/>
    <w:rsid w:val="00E66863"/>
    <w:rsid w:val="00E77650"/>
    <w:rsid w:val="00E92CD2"/>
    <w:rsid w:val="00E975D8"/>
    <w:rsid w:val="00EA408E"/>
    <w:rsid w:val="00EA5668"/>
    <w:rsid w:val="00EC1C74"/>
    <w:rsid w:val="00EC706A"/>
    <w:rsid w:val="00ED0A23"/>
    <w:rsid w:val="00ED115C"/>
    <w:rsid w:val="00ED3638"/>
    <w:rsid w:val="00EE5441"/>
    <w:rsid w:val="00EE7B2D"/>
    <w:rsid w:val="00F02B90"/>
    <w:rsid w:val="00F1132D"/>
    <w:rsid w:val="00F17E3B"/>
    <w:rsid w:val="00F43A61"/>
    <w:rsid w:val="00F605F9"/>
    <w:rsid w:val="00F6423C"/>
    <w:rsid w:val="00F70248"/>
    <w:rsid w:val="00F929E6"/>
    <w:rsid w:val="00F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84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84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2025-01-08T12:21:00Z</cp:lastPrinted>
  <dcterms:created xsi:type="dcterms:W3CDTF">2024-11-08T06:52:00Z</dcterms:created>
  <dcterms:modified xsi:type="dcterms:W3CDTF">2025-01-23T06:55:00Z</dcterms:modified>
</cp:coreProperties>
</file>