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C4" w:rsidRDefault="005B3034" w:rsidP="00462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  <w:lang w:val="uk-UA"/>
        </w:rPr>
      </w:pPr>
      <w:r>
        <w:rPr>
          <w:b/>
          <w:color w:val="000000"/>
          <w:sz w:val="32"/>
          <w:szCs w:val="28"/>
          <w:lang w:val="uk-UA"/>
        </w:rPr>
        <w:t>Протокол №</w:t>
      </w:r>
      <w:r w:rsidR="00D32909">
        <w:rPr>
          <w:b/>
          <w:color w:val="000000"/>
          <w:sz w:val="32"/>
          <w:szCs w:val="28"/>
          <w:lang w:val="uk-UA"/>
        </w:rPr>
        <w:t xml:space="preserve"> </w:t>
      </w:r>
      <w:r w:rsidR="003D7A12">
        <w:rPr>
          <w:b/>
          <w:color w:val="000000"/>
          <w:sz w:val="32"/>
          <w:szCs w:val="28"/>
          <w:lang w:val="uk-UA"/>
        </w:rPr>
        <w:t>40</w:t>
      </w:r>
    </w:p>
    <w:p w:rsidR="001961C4" w:rsidRDefault="001961C4" w:rsidP="00462A7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комунальної власності, житлово-комунального господарства, енергозбереження та транспорту</w:t>
      </w:r>
    </w:p>
    <w:p w:rsidR="001961C4" w:rsidRDefault="001961C4" w:rsidP="00462A7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961C4" w:rsidRDefault="003D7A12" w:rsidP="00462A74">
      <w:pPr>
        <w:pStyle w:val="a5"/>
        <w:tabs>
          <w:tab w:val="left" w:pos="709"/>
          <w:tab w:val="left" w:pos="5103"/>
          <w:tab w:val="left" w:pos="5245"/>
          <w:tab w:val="left" w:pos="56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січня </w:t>
      </w:r>
      <w:r w:rsidR="001961C4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1961C4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961C4">
        <w:rPr>
          <w:rFonts w:ascii="Times New Roman" w:hAnsi="Times New Roman"/>
          <w:sz w:val="28"/>
          <w:szCs w:val="28"/>
          <w:lang w:val="uk-UA"/>
        </w:rPr>
        <w:t>м.Ананьїв</w:t>
      </w:r>
    </w:p>
    <w:p w:rsidR="001961C4" w:rsidRDefault="001961C4" w:rsidP="00462A74">
      <w:pPr>
        <w:pStyle w:val="a5"/>
        <w:tabs>
          <w:tab w:val="left" w:pos="5103"/>
        </w:tabs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Олександр Грицький – голова комісії. </w:t>
      </w:r>
    </w:p>
    <w:p w:rsidR="001961C4" w:rsidRDefault="001961C4" w:rsidP="00462A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Дмитро Глущенко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62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Вікторія Шляхта - секретар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Галина Скліпіс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Жикол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2909" w:rsidRDefault="00A745A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Дмитро Глущенко</w:t>
      </w:r>
      <w:r w:rsidR="001961C4">
        <w:rPr>
          <w:rFonts w:ascii="Times New Roman" w:hAnsi="Times New Roman"/>
          <w:sz w:val="28"/>
          <w:szCs w:val="28"/>
          <w:lang w:val="uk-UA"/>
        </w:rPr>
        <w:t>,</w:t>
      </w:r>
      <w:r w:rsidR="001961C4"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Вікторія Шляхта</w:t>
      </w:r>
      <w:r w:rsidR="00D32909"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Pr="00377B3D" w:rsidRDefault="001961C4" w:rsidP="00462A74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644B96" w:rsidRPr="00644B96" w:rsidRDefault="00644B96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D7A12">
        <w:rPr>
          <w:rFonts w:ascii="Times New Roman" w:hAnsi="Times New Roman"/>
          <w:bCs/>
          <w:sz w:val="28"/>
          <w:szCs w:val="28"/>
          <w:lang w:val="uk-UA" w:eastAsia="uk-UA"/>
        </w:rPr>
        <w:t>Юрій Тищенко</w:t>
      </w:r>
      <w:r w:rsidRPr="00644B96">
        <w:rPr>
          <w:rFonts w:ascii="Times New Roman" w:hAnsi="Times New Roman"/>
          <w:bCs/>
          <w:sz w:val="28"/>
          <w:szCs w:val="28"/>
          <w:lang w:val="uk-UA" w:eastAsia="uk-UA"/>
        </w:rPr>
        <w:t xml:space="preserve"> - Ананьївський міський голова;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Глущенко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секретар </w:t>
      </w:r>
      <w:r w:rsidR="007A3653">
        <w:rPr>
          <w:rFonts w:ascii="Times New Roman" w:hAnsi="Times New Roman"/>
          <w:bCs/>
          <w:sz w:val="28"/>
          <w:szCs w:val="28"/>
          <w:lang w:val="uk-UA" w:eastAsia="uk-UA"/>
        </w:rPr>
        <w:t>Ананьївської міської ра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ди</w:t>
      </w:r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ради;</w:t>
      </w:r>
    </w:p>
    <w:p w:rsidR="002E04B5" w:rsidRDefault="0038537D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 w:rsidR="00F56450">
        <w:rPr>
          <w:rFonts w:ascii="Times New Roman" w:hAnsi="Times New Roman"/>
          <w:sz w:val="28"/>
          <w:szCs w:val="28"/>
          <w:lang w:val="uk-UA"/>
        </w:rPr>
        <w:t>;</w:t>
      </w:r>
    </w:p>
    <w:p w:rsidR="00F128CE" w:rsidRPr="00644B96" w:rsidRDefault="00F128CE" w:rsidP="00F1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D7A12">
        <w:rPr>
          <w:rFonts w:ascii="Times New Roman" w:hAnsi="Times New Roman"/>
          <w:sz w:val="28"/>
          <w:szCs w:val="28"/>
          <w:lang w:val="uk-UA"/>
        </w:rPr>
        <w:t>голови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128CE" w:rsidRPr="00644B96" w:rsidRDefault="00F128CE" w:rsidP="00F1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32"/>
          <w:szCs w:val="28"/>
          <w:lang w:val="uk-UA"/>
        </w:rPr>
      </w:pPr>
      <w:r w:rsidRPr="003D7A12">
        <w:rPr>
          <w:rFonts w:ascii="Times New Roman" w:eastAsia="MS Mincho" w:hAnsi="Times New Roman"/>
          <w:sz w:val="28"/>
          <w:szCs w:val="24"/>
          <w:lang w:val="uk-UA" w:eastAsia="uk-UA"/>
        </w:rPr>
        <w:t>старости старостинських округів Ананьївської міської територіальної громади</w:t>
      </w:r>
      <w:r>
        <w:rPr>
          <w:rFonts w:ascii="Times New Roman" w:eastAsia="MS Mincho" w:hAnsi="Times New Roman"/>
          <w:sz w:val="28"/>
          <w:szCs w:val="24"/>
          <w:lang w:val="uk-UA" w:eastAsia="uk-UA"/>
        </w:rPr>
        <w:t>.</w:t>
      </w:r>
    </w:p>
    <w:p w:rsidR="00F8030C" w:rsidRPr="007E34B9" w:rsidRDefault="00F8030C" w:rsidP="0072343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A01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вніс пропозицію секретарем засідання комісії обрати Людмилу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комісії з питань</w:t>
      </w:r>
      <w:r w:rsidRPr="00A01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власності, житлово-комунального господарства, енергозбереження та транспорту.</w:t>
      </w:r>
    </w:p>
    <w:p w:rsidR="007E34B9" w:rsidRPr="007E34B9" w:rsidRDefault="007E34B9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45A3"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 w:rsidR="00A745A3"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A745A3">
        <w:rPr>
          <w:rFonts w:ascii="Times New Roman" w:hAnsi="Times New Roman"/>
          <w:sz w:val="28"/>
          <w:szCs w:val="28"/>
          <w:lang w:val="uk-UA"/>
        </w:rPr>
        <w:t xml:space="preserve"> - член комісії</w:t>
      </w:r>
      <w:r>
        <w:rPr>
          <w:rFonts w:ascii="Times New Roman" w:hAnsi="Times New Roman"/>
          <w:sz w:val="28"/>
          <w:szCs w:val="28"/>
          <w:lang w:val="uk-UA"/>
        </w:rPr>
        <w:t>, з пропозицією підтримати дану кандидатуру</w:t>
      </w:r>
      <w:r w:rsidR="006977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74A0" w:rsidRDefault="000074A0" w:rsidP="000074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77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за; </w:t>
      </w:r>
    </w:p>
    <w:p w:rsidR="000074A0" w:rsidRDefault="00A745A3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>
        <w:rPr>
          <w:rFonts w:ascii="Times New Roman" w:hAnsi="Times New Roman"/>
          <w:sz w:val="28"/>
          <w:szCs w:val="28"/>
          <w:lang w:val="uk-UA"/>
        </w:rPr>
        <w:t>– за;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утрималась.</w:t>
      </w:r>
    </w:p>
    <w:p w:rsidR="00723432" w:rsidRPr="00AF2977" w:rsidRDefault="00723432" w:rsidP="007234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Пропозиція</w:t>
      </w:r>
      <w:proofErr w:type="spellEnd"/>
      <w:r w:rsidRPr="00AF297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приймається</w:t>
      </w:r>
      <w:proofErr w:type="spellEnd"/>
      <w:r w:rsidRPr="00AF2977">
        <w:rPr>
          <w:rFonts w:ascii="Times New Roman" w:eastAsia="Calibri" w:hAnsi="Times New Roman"/>
          <w:sz w:val="28"/>
          <w:szCs w:val="28"/>
        </w:rPr>
        <w:t>.</w:t>
      </w:r>
    </w:p>
    <w:p w:rsidR="00723432" w:rsidRPr="00AF2977" w:rsidRDefault="00723432" w:rsidP="00723432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11BB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обрати 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 w:rsidR="000074A0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секретарем засідання комісії</w:t>
      </w:r>
      <w:r w:rsidR="000074A0">
        <w:rPr>
          <w:rFonts w:ascii="Times New Roman" w:hAnsi="Times New Roman"/>
          <w:sz w:val="28"/>
          <w:szCs w:val="28"/>
          <w:lang w:val="uk-UA"/>
        </w:rPr>
        <w:t>.</w:t>
      </w:r>
    </w:p>
    <w:p w:rsidR="00744A64" w:rsidRPr="0069774A" w:rsidRDefault="00744A6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 -</w:t>
      </w:r>
      <w:r w:rsidRPr="00462A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 w:rsidRPr="00462A7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7E34B9" w:rsidRDefault="007E34B9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44B96" w:rsidRDefault="00644B96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44B96" w:rsidRDefault="00644B96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785995" w:rsidRPr="00377B3D" w:rsidRDefault="00785995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3D7A12" w:rsidRPr="003D7A12" w:rsidRDefault="003D7A12" w:rsidP="003D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D7A12">
        <w:rPr>
          <w:rFonts w:ascii="Times New Roman" w:hAnsi="Times New Roman"/>
          <w:bCs/>
          <w:sz w:val="28"/>
          <w:szCs w:val="28"/>
          <w:lang w:val="uk-UA"/>
        </w:rPr>
        <w:t>1. Про затвердження Переліку об’єктів комунальної власності, що підлягають приватизації у 2025 році.</w:t>
      </w:r>
    </w:p>
    <w:p w:rsidR="003D7A12" w:rsidRPr="003D7A12" w:rsidRDefault="003D7A12" w:rsidP="003D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D7A12">
        <w:rPr>
          <w:rFonts w:ascii="Times New Roman" w:hAnsi="Times New Roman"/>
          <w:bCs/>
          <w:sz w:val="24"/>
          <w:szCs w:val="24"/>
          <w:lang w:val="uk-UA"/>
        </w:rPr>
        <w:t xml:space="preserve">(Доповідач – </w:t>
      </w:r>
      <w:r w:rsidRPr="003D7A12">
        <w:rPr>
          <w:rFonts w:ascii="Times New Roman" w:hAnsi="Times New Roman"/>
          <w:sz w:val="24"/>
          <w:szCs w:val="24"/>
          <w:lang w:val="uk-UA"/>
        </w:rPr>
        <w:t>начальник юридичного відділу апарату Ананьївської міської ради – Юлія Грицька).</w:t>
      </w:r>
    </w:p>
    <w:p w:rsidR="003D7A12" w:rsidRPr="003D7A12" w:rsidRDefault="003D7A12" w:rsidP="003D7A1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  <w:r w:rsidRPr="003D7A12">
        <w:rPr>
          <w:rFonts w:ascii="Times New Roman" w:eastAsia="MS Mincho" w:hAnsi="Times New Roman"/>
          <w:sz w:val="28"/>
          <w:szCs w:val="28"/>
          <w:lang w:val="uk-UA" w:eastAsia="uk-UA"/>
        </w:rPr>
        <w:t>2. Про надання згоди на здійснення невід’ємних поліпшень орендованого комунального майна Ананьївської міської територіальної громади.</w:t>
      </w:r>
    </w:p>
    <w:p w:rsidR="003D7A12" w:rsidRPr="003D7A12" w:rsidRDefault="003D7A12" w:rsidP="003D7A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D7A12">
        <w:rPr>
          <w:rFonts w:ascii="Times New Roman" w:hAnsi="Times New Roman"/>
          <w:bCs/>
          <w:sz w:val="24"/>
          <w:szCs w:val="24"/>
          <w:lang w:val="uk-UA"/>
        </w:rPr>
        <w:t>(Доповідач</w:t>
      </w:r>
      <w:r w:rsidRPr="003D7A12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Pr="003D7A12">
        <w:rPr>
          <w:rFonts w:ascii="Times New Roman" w:hAnsi="Times New Roman"/>
          <w:sz w:val="24"/>
          <w:szCs w:val="24"/>
          <w:lang w:val="uk-UA"/>
        </w:rPr>
        <w:t>начальник юридичного відділу апарату Ананьївської міської ради – Юлія Грицька).</w:t>
      </w:r>
    </w:p>
    <w:p w:rsidR="003D7A12" w:rsidRPr="003D7A12" w:rsidRDefault="003D7A12" w:rsidP="003D7A1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7A12">
        <w:rPr>
          <w:rFonts w:ascii="Times New Roman" w:hAnsi="Times New Roman"/>
          <w:sz w:val="28"/>
          <w:szCs w:val="28"/>
          <w:lang w:val="uk-UA"/>
        </w:rPr>
        <w:t>3.</w:t>
      </w:r>
      <w:r w:rsidRPr="003D7A12">
        <w:rPr>
          <w:rFonts w:asciiTheme="minorHAnsi" w:eastAsiaTheme="minorHAnsi" w:hAnsiTheme="minorHAnsi" w:cstheme="minorBidi"/>
          <w:sz w:val="28"/>
          <w:lang w:val="uk-UA" w:eastAsia="en-US"/>
        </w:rPr>
        <w:t xml:space="preserve"> </w:t>
      </w:r>
      <w:r w:rsidRPr="003D7A12">
        <w:rPr>
          <w:rFonts w:ascii="Times New Roman" w:eastAsiaTheme="minorHAnsi" w:hAnsi="Times New Roman"/>
          <w:sz w:val="28"/>
          <w:lang w:val="uk-UA" w:eastAsia="en-US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рік.</w:t>
      </w:r>
    </w:p>
    <w:p w:rsidR="003D7A12" w:rsidRPr="003D7A12" w:rsidRDefault="003D7A12" w:rsidP="003D7A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D7A12">
        <w:rPr>
          <w:rFonts w:ascii="Times New Roman" w:hAnsi="Times New Roman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3D7A12" w:rsidRPr="003D7A12" w:rsidRDefault="003D7A12" w:rsidP="003D7A12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3D7A12">
        <w:rPr>
          <w:rFonts w:ascii="Times New Roman" w:eastAsia="MS Mincho" w:hAnsi="Times New Roman"/>
          <w:sz w:val="28"/>
          <w:szCs w:val="24"/>
          <w:lang w:val="uk-UA" w:eastAsia="ja-JP"/>
        </w:rPr>
        <w:t>4. П</w:t>
      </w:r>
      <w:bookmarkStart w:id="0" w:name="_Hlk535567811"/>
      <w:r w:rsidRPr="003D7A12">
        <w:rPr>
          <w:rFonts w:ascii="Times New Roman" w:eastAsia="MS Mincho" w:hAnsi="Times New Roman"/>
          <w:sz w:val="28"/>
          <w:szCs w:val="24"/>
          <w:lang w:val="uk-UA" w:eastAsia="ja-JP"/>
        </w:rPr>
        <w:t>ро звіт Ананьївського міського голови про діяльність виконавчих органів ради</w:t>
      </w:r>
      <w:bookmarkEnd w:id="0"/>
      <w:r w:rsidR="00760948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за 2024 рік</w:t>
      </w:r>
      <w:r w:rsidRPr="003D7A12">
        <w:rPr>
          <w:rFonts w:ascii="Times New Roman" w:eastAsia="MS Mincho" w:hAnsi="Times New Roman"/>
          <w:sz w:val="28"/>
          <w:szCs w:val="24"/>
          <w:lang w:val="uk-UA" w:eastAsia="ja-JP"/>
        </w:rPr>
        <w:t>.</w:t>
      </w:r>
    </w:p>
    <w:p w:rsidR="003D7A12" w:rsidRPr="003D7A12" w:rsidRDefault="003D7A12" w:rsidP="003D7A1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val="uk-UA" w:eastAsia="uk-UA"/>
        </w:rPr>
      </w:pPr>
      <w:r w:rsidRPr="003D7A12">
        <w:rPr>
          <w:rFonts w:ascii="Times New Roman" w:hAnsi="Times New Roman"/>
          <w:bCs/>
          <w:sz w:val="24"/>
          <w:szCs w:val="28"/>
          <w:lang w:val="uk-UA" w:eastAsia="uk-UA"/>
        </w:rPr>
        <w:t>(Доповідач – Ананьївський міський голова – Юрій Тищенко).</w:t>
      </w:r>
    </w:p>
    <w:p w:rsidR="003D7A12" w:rsidRPr="003D7A12" w:rsidRDefault="003D7A12" w:rsidP="003D7A12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3D7A12">
        <w:rPr>
          <w:rFonts w:ascii="Times New Roman" w:eastAsia="MS Mincho" w:hAnsi="Times New Roman"/>
          <w:sz w:val="28"/>
          <w:szCs w:val="24"/>
          <w:lang w:val="uk-UA" w:eastAsia="ja-JP"/>
        </w:rPr>
        <w:t>5. Про звіти постійних комісій Ананьївської міської ради за 2024 рік.</w:t>
      </w:r>
    </w:p>
    <w:p w:rsidR="003D7A12" w:rsidRPr="003D7A12" w:rsidRDefault="003D7A12" w:rsidP="003D7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7A12">
        <w:rPr>
          <w:rFonts w:ascii="Times New Roman" w:hAnsi="Times New Roman"/>
          <w:sz w:val="24"/>
          <w:szCs w:val="28"/>
          <w:lang w:val="uk-UA"/>
        </w:rPr>
        <w:t xml:space="preserve">(Доповідачі – голови постійних комісій Ананьївської міської ради). </w:t>
      </w:r>
    </w:p>
    <w:p w:rsidR="003D7A12" w:rsidRPr="003D7A12" w:rsidRDefault="003D7A12" w:rsidP="003D7A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3D7A12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3D7A12">
        <w:rPr>
          <w:rFonts w:ascii="Times New Roman" w:eastAsia="MS Mincho" w:hAnsi="Times New Roman"/>
          <w:sz w:val="28"/>
          <w:szCs w:val="24"/>
          <w:lang w:val="uk-UA" w:eastAsia="ja-JP"/>
        </w:rPr>
        <w:t>Про звіти старост старостинських округів Ананьївської міської територіальної громади за 2024 рік.</w:t>
      </w:r>
    </w:p>
    <w:p w:rsidR="003D7A12" w:rsidRPr="003D7A12" w:rsidRDefault="003D7A12" w:rsidP="003D7A1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uk-UA"/>
        </w:rPr>
      </w:pPr>
      <w:r w:rsidRPr="003D7A12">
        <w:rPr>
          <w:rFonts w:ascii="Times New Roman" w:eastAsia="MS Mincho" w:hAnsi="Times New Roman"/>
          <w:sz w:val="24"/>
          <w:szCs w:val="24"/>
          <w:lang w:val="uk-UA" w:eastAsia="uk-UA"/>
        </w:rPr>
        <w:t>(Доповідачі - старости старостинських округів Ананьївської міської територіальної громади).</w:t>
      </w:r>
    </w:p>
    <w:p w:rsidR="00EC701E" w:rsidRPr="00AF4965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4"/>
          <w:szCs w:val="24"/>
          <w:shd w:val="clear" w:color="auto" w:fill="FFFFFF"/>
          <w:lang w:val="uk-UA"/>
        </w:rPr>
      </w:pPr>
    </w:p>
    <w:p w:rsidR="00EC701E" w:rsidRPr="0038537D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38537D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Головуючий розпочав засідання.</w:t>
      </w:r>
    </w:p>
    <w:p w:rsidR="00EC701E" w:rsidRPr="0038537D" w:rsidRDefault="00EC701E" w:rsidP="00462A7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961C4" w:rsidRPr="0038537D" w:rsidRDefault="001961C4" w:rsidP="00A745A3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644B96" w:rsidRPr="003D7A12">
        <w:rPr>
          <w:rFonts w:ascii="Times New Roman" w:hAnsi="Times New Roman"/>
          <w:bCs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2025 році</w:t>
      </w:r>
      <w:r w:rsidRPr="0038537D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377B3D" w:rsidRPr="0038537D" w:rsidRDefault="00377B3D" w:rsidP="00462A74">
      <w:pPr>
        <w:pStyle w:val="a5"/>
        <w:jc w:val="both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по даному питанню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Default="001961C4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</w:t>
      </w:r>
      <w:r w:rsidR="005A623F">
        <w:rPr>
          <w:sz w:val="28"/>
          <w:szCs w:val="28"/>
          <w:lang w:val="uk-UA"/>
        </w:rPr>
        <w:t xml:space="preserve">аний проєкт рішення на розгляд </w:t>
      </w:r>
      <w:r w:rsidR="00CB0AF3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Ананьївської міської ради.</w:t>
      </w:r>
    </w:p>
    <w:p w:rsidR="001961C4" w:rsidRDefault="001961C4" w:rsidP="00462A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B0AF3" w:rsidRDefault="00CB0AF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B0AF3" w:rsidRDefault="00EC701E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AF3">
        <w:rPr>
          <w:rFonts w:ascii="Times New Roman" w:hAnsi="Times New Roman"/>
          <w:sz w:val="28"/>
          <w:szCs w:val="28"/>
          <w:lang w:val="uk-UA"/>
        </w:rPr>
        <w:t>– за;</w:t>
      </w:r>
    </w:p>
    <w:p w:rsidR="00CB0AF3" w:rsidRDefault="00A745A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CCF">
        <w:rPr>
          <w:rFonts w:ascii="Times New Roman" w:hAnsi="Times New Roman"/>
          <w:sz w:val="28"/>
          <w:szCs w:val="28"/>
          <w:lang w:val="uk-UA"/>
        </w:rPr>
        <w:t>– за.</w:t>
      </w:r>
    </w:p>
    <w:p w:rsidR="00CB0AF3" w:rsidRPr="00CB0AF3" w:rsidRDefault="00CB0AF3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32909" w:rsidRDefault="00D32909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F8030C" w:rsidRPr="00F8030C" w:rsidRDefault="00F8030C" w:rsidP="00A745A3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8030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F128CE" w:rsidRPr="003D7A12">
        <w:rPr>
          <w:rFonts w:ascii="Times New Roman" w:eastAsia="MS Mincho" w:hAnsi="Times New Roman"/>
          <w:sz w:val="28"/>
          <w:szCs w:val="28"/>
          <w:lang w:val="uk-UA" w:eastAsia="uk-UA"/>
        </w:rPr>
        <w:t>Про надання згоди на здійснення невід’ємних поліпшень орендованого комунального майна Ананьївської міської територіальної громади</w:t>
      </w:r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F8030C" w:rsidRPr="0038537D" w:rsidRDefault="00F8030C" w:rsidP="00F8030C">
      <w:pPr>
        <w:pStyle w:val="a5"/>
        <w:jc w:val="both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F8030C" w:rsidRDefault="00F8030C" w:rsidP="00F8030C">
      <w:pPr>
        <w:pStyle w:val="a5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по даному питанню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8030C" w:rsidRDefault="00F8030C" w:rsidP="00F8030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F8030C" w:rsidRDefault="00F8030C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F8030C" w:rsidRPr="00CB0AF3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F8030C" w:rsidRPr="00377B3D" w:rsidRDefault="00F8030C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8537D" w:rsidRPr="0038537D" w:rsidRDefault="001961C4" w:rsidP="00A745A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F128CE" w:rsidRPr="003D7A12">
        <w:rPr>
          <w:rFonts w:ascii="Times New Roman" w:eastAsiaTheme="minorHAnsi" w:hAnsi="Times New Roman"/>
          <w:sz w:val="28"/>
          <w:lang w:val="uk-UA" w:eastAsia="en-US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  <w:r w:rsidR="0069774A" w:rsidRPr="0069774A">
        <w:rPr>
          <w:rFonts w:ascii="Times New Roman" w:hAnsi="Times New Roman"/>
          <w:sz w:val="28"/>
          <w:szCs w:val="28"/>
          <w:lang w:val="uk-UA"/>
        </w:rPr>
        <w:t>»</w:t>
      </w:r>
      <w:r w:rsidR="0038537D" w:rsidRPr="0038537D">
        <w:rPr>
          <w:rFonts w:ascii="Times New Roman" w:hAnsi="Times New Roman"/>
          <w:sz w:val="28"/>
          <w:szCs w:val="28"/>
          <w:lang w:val="uk-UA"/>
        </w:rPr>
        <w:t>.</w:t>
      </w:r>
    </w:p>
    <w:p w:rsidR="00377B3D" w:rsidRPr="00377B3D" w:rsidRDefault="00377B3D" w:rsidP="00462A7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F128CE" w:rsidRDefault="001961C4" w:rsidP="00F128CE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="00037F3B"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8CE"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 w:rsidR="00F128CE"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1961C4" w:rsidRPr="0038537D" w:rsidRDefault="001961C4" w:rsidP="00F128CE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погодити та рекомендувати даний проєкт рішення на розгляд  </w:t>
      </w:r>
      <w:r w:rsidR="00CB0AF3" w:rsidRPr="0038537D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ради.</w:t>
      </w: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63C3B" w:rsidRDefault="00763C3B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850CB5" w:rsidRDefault="00850CB5" w:rsidP="00A745A3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F128CE" w:rsidRPr="003D7A12">
        <w:rPr>
          <w:rFonts w:ascii="Times New Roman" w:eastAsia="MS Mincho" w:hAnsi="Times New Roman"/>
          <w:sz w:val="28"/>
          <w:szCs w:val="24"/>
          <w:lang w:val="uk-UA" w:eastAsia="ja-JP"/>
        </w:rPr>
        <w:t>Про звіт Ананьївського міського голови про діяльність виконавчих органів ради</w:t>
      </w:r>
      <w:r w:rsidR="00760948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за 2024 рік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850CB5" w:rsidRPr="00377B3D" w:rsidRDefault="00850CB5" w:rsidP="00462A7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9A0362" w:rsidRPr="009A0362" w:rsidRDefault="009A0362" w:rsidP="009A0362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9A0362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A0362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9A0362">
        <w:rPr>
          <w:rFonts w:ascii="Times New Roman" w:hAnsi="Times New Roman"/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9A0362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звіт Ананьївського міського голови про діяльність виконавчих органів ради за 2024 рік, та запитав чи є необхідність заслухати доповідача. В зв’язку з тим, що пропозицій не надійшло, головуючий запропонував винести </w:t>
      </w:r>
      <w:r w:rsidRPr="009A0362">
        <w:rPr>
          <w:rFonts w:ascii="Times New Roman" w:eastAsia="Calibri" w:hAnsi="Times New Roman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</w:p>
    <w:p w:rsidR="00850CB5" w:rsidRDefault="00850CB5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 пленарного засідання Ананьївської міської ради.</w:t>
      </w: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F8030C" w:rsidRPr="00F8030C" w:rsidRDefault="00F8030C" w:rsidP="00A745A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</w:pPr>
      <w:r w:rsidRPr="00F8030C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F128CE" w:rsidRPr="003D7A12">
        <w:rPr>
          <w:rFonts w:ascii="Times New Roman" w:eastAsia="MS Mincho" w:hAnsi="Times New Roman"/>
          <w:sz w:val="28"/>
          <w:szCs w:val="24"/>
          <w:lang w:val="uk-UA" w:eastAsia="ja-JP"/>
        </w:rPr>
        <w:t>Про звіти постійних комісій Ананьївської міської ради за 2024 рік</w:t>
      </w:r>
      <w:r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».</w:t>
      </w:r>
    </w:p>
    <w:p w:rsidR="00913C54" w:rsidRDefault="00913C54" w:rsidP="00913C54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en-US"/>
        </w:rPr>
      </w:pPr>
    </w:p>
    <w:p w:rsidR="00913C54" w:rsidRPr="00913C54" w:rsidRDefault="00913C54" w:rsidP="00913C54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913C54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13C54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913C54">
        <w:rPr>
          <w:rFonts w:ascii="Times New Roman" w:hAnsi="Times New Roman"/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913C54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звіти постійних комісій Ананьївської міської ради за 2024 рік, та запитав чи є необхідність заслухати доповідачів – голів постійних комісій. В зв’язку з тим, що пропозицій не надійшло, головуючий запропонував винести </w:t>
      </w:r>
      <w:r w:rsidRPr="00913C54">
        <w:rPr>
          <w:rFonts w:ascii="Times New Roman" w:eastAsia="Calibri" w:hAnsi="Times New Roman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</w:p>
    <w:p w:rsidR="00F8030C" w:rsidRDefault="00F8030C" w:rsidP="00F8030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 пленарного засідання Ананьївської міської ради.</w:t>
      </w:r>
    </w:p>
    <w:p w:rsidR="00F8030C" w:rsidRDefault="00F8030C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F8030C" w:rsidRPr="00CB0AF3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66C74" w:rsidRDefault="00166C74" w:rsidP="00166C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F128CE" w:rsidRDefault="00F128CE" w:rsidP="00166C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28CE" w:rsidRPr="00F128CE" w:rsidRDefault="00F128CE" w:rsidP="00A745A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</w:pPr>
      <w:r w:rsidRPr="00F128CE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F128CE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128CE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128CE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128CE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128CE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760948" w:rsidRPr="003D7A12">
        <w:rPr>
          <w:rFonts w:ascii="Times New Roman" w:eastAsia="MS Mincho" w:hAnsi="Times New Roman"/>
          <w:sz w:val="28"/>
          <w:szCs w:val="24"/>
          <w:lang w:val="uk-UA" w:eastAsia="ja-JP"/>
        </w:rPr>
        <w:t>Про звіти старост старостинських округів Ананьївської міської територіальної громади за 2024 рік</w:t>
      </w:r>
      <w:r w:rsidRPr="00F128CE">
        <w:rPr>
          <w:rFonts w:ascii="Times New Roman" w:eastAsia="Calibri" w:hAnsi="Times New Roman"/>
          <w:bCs/>
          <w:color w:val="050505"/>
          <w:sz w:val="28"/>
          <w:szCs w:val="24"/>
          <w:lang w:val="uk-UA" w:eastAsia="en-US"/>
        </w:rPr>
        <w:t>».</w:t>
      </w:r>
    </w:p>
    <w:p w:rsidR="00760948" w:rsidRPr="00760948" w:rsidRDefault="00760948" w:rsidP="00F128CE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7E7B56" w:rsidRPr="007E7B56" w:rsidRDefault="007E7B56" w:rsidP="007E7B56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7E7B56"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7E7B56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7E7B56">
        <w:rPr>
          <w:rFonts w:ascii="Times New Roman" w:hAnsi="Times New Roman"/>
          <w:bCs/>
          <w:sz w:val="28"/>
          <w:szCs w:val="28"/>
          <w:lang w:val="uk-UA" w:eastAsia="uk-UA"/>
        </w:rPr>
        <w:t xml:space="preserve">голова постійної комісії, який зазначив, що в матеріалах розданих на розгляд комісії є </w:t>
      </w:r>
      <w:r w:rsidRPr="007E7B56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звіти старост старостинських округів Ананьївської міської територіальної громади за 2024 рік, та запитав чи є необхідність заслухати доповідачів – старост старостинських округів. В зв’язку з тим, що пропозицій не надійшло, головуючий запропонував винести </w:t>
      </w:r>
      <w:r w:rsidRPr="007E7B56">
        <w:rPr>
          <w:rFonts w:ascii="Times New Roman" w:eastAsia="Calibri" w:hAnsi="Times New Roman"/>
          <w:sz w:val="28"/>
          <w:szCs w:val="28"/>
          <w:lang w:val="uk-UA" w:eastAsia="en-US"/>
        </w:rPr>
        <w:t>даний проєкт рішення на розгляд пленарного засідання Ананьївської міської ради.</w:t>
      </w:r>
    </w:p>
    <w:p w:rsidR="00F128CE" w:rsidRDefault="00F128CE" w:rsidP="00F128CE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 пленарного засідання Ананьївської міської ради.</w:t>
      </w:r>
    </w:p>
    <w:p w:rsidR="00F128CE" w:rsidRDefault="00F128CE" w:rsidP="00F128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F128CE" w:rsidRPr="00CB0AF3" w:rsidRDefault="00F128CE" w:rsidP="00F128C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F128CE" w:rsidRDefault="00F128CE" w:rsidP="00F128C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F128CE" w:rsidRPr="00A745A3" w:rsidRDefault="00F128CE" w:rsidP="00166C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A745A3" w:rsidRPr="00A745A3" w:rsidRDefault="00A745A3" w:rsidP="00166C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38537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/>
        </w:rPr>
        <w:t>Засідання постійної комісії оголошено закритим.</w:t>
      </w:r>
    </w:p>
    <w:p w:rsidR="001961C4" w:rsidRDefault="001961C4" w:rsidP="00462A7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AB7DA3" w:rsidRDefault="00AB7DA3" w:rsidP="00462A7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постійної комісії     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__   </w:t>
      </w:r>
      <w:r w:rsidR="00166C74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Грицький</w:t>
      </w:r>
      <w:proofErr w:type="spellEnd"/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77B3D" w:rsidRDefault="00377B3D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засідання комісії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    __</w:t>
      </w:r>
      <w:r w:rsidR="00785995">
        <w:rPr>
          <w:rFonts w:ascii="Times New Roman" w:hAnsi="Times New Roman"/>
          <w:b/>
          <w:sz w:val="28"/>
          <w:szCs w:val="28"/>
          <w:lang w:val="uk-UA"/>
        </w:rPr>
        <w:t xml:space="preserve">_________  </w:t>
      </w:r>
      <w:r w:rsidR="00377B3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bookmarkStart w:id="1" w:name="_GoBack"/>
      <w:bookmarkEnd w:id="1"/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7B3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762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Людмила </w:t>
      </w:r>
      <w:proofErr w:type="spellStart"/>
      <w:r w:rsidR="00EC701E">
        <w:rPr>
          <w:rFonts w:ascii="Times New Roman" w:hAnsi="Times New Roman"/>
          <w:b/>
          <w:sz w:val="28"/>
          <w:szCs w:val="28"/>
          <w:lang w:val="uk-UA"/>
        </w:rPr>
        <w:t>Жикол</w:t>
      </w:r>
      <w:proofErr w:type="spellEnd"/>
    </w:p>
    <w:sectPr w:rsidR="001961C4" w:rsidSect="00F8030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9B"/>
    <w:multiLevelType w:val="hybridMultilevel"/>
    <w:tmpl w:val="5F8AAEF2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C75"/>
    <w:multiLevelType w:val="hybridMultilevel"/>
    <w:tmpl w:val="5F361DCC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9D6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5CF1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5C8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B6C64"/>
    <w:multiLevelType w:val="hybridMultilevel"/>
    <w:tmpl w:val="E4F4266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D6FA5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59F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44ADC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61B35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4A5A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257D3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5"/>
    <w:rsid w:val="000074A0"/>
    <w:rsid w:val="00033E64"/>
    <w:rsid w:val="00037F3B"/>
    <w:rsid w:val="00047A05"/>
    <w:rsid w:val="00056288"/>
    <w:rsid w:val="00075609"/>
    <w:rsid w:val="000D0802"/>
    <w:rsid w:val="000D0F4D"/>
    <w:rsid w:val="00137C0A"/>
    <w:rsid w:val="00166C74"/>
    <w:rsid w:val="0018174F"/>
    <w:rsid w:val="001961C4"/>
    <w:rsid w:val="00202089"/>
    <w:rsid w:val="002400BE"/>
    <w:rsid w:val="0026181E"/>
    <w:rsid w:val="002E04B5"/>
    <w:rsid w:val="00366144"/>
    <w:rsid w:val="00377B3D"/>
    <w:rsid w:val="0038537D"/>
    <w:rsid w:val="003D7A12"/>
    <w:rsid w:val="00462A74"/>
    <w:rsid w:val="0051122C"/>
    <w:rsid w:val="00576268"/>
    <w:rsid w:val="005A623F"/>
    <w:rsid w:val="005B3034"/>
    <w:rsid w:val="00644B96"/>
    <w:rsid w:val="00667036"/>
    <w:rsid w:val="006808F6"/>
    <w:rsid w:val="00682043"/>
    <w:rsid w:val="0069774A"/>
    <w:rsid w:val="00723432"/>
    <w:rsid w:val="00730DAE"/>
    <w:rsid w:val="00744A64"/>
    <w:rsid w:val="00760948"/>
    <w:rsid w:val="00763C3B"/>
    <w:rsid w:val="00764FC4"/>
    <w:rsid w:val="00785995"/>
    <w:rsid w:val="007A3653"/>
    <w:rsid w:val="007A6E15"/>
    <w:rsid w:val="007E34B9"/>
    <w:rsid w:val="007E7B56"/>
    <w:rsid w:val="00825CCF"/>
    <w:rsid w:val="00850CB5"/>
    <w:rsid w:val="008C154A"/>
    <w:rsid w:val="00913C54"/>
    <w:rsid w:val="009A0362"/>
    <w:rsid w:val="00A17DE6"/>
    <w:rsid w:val="00A745A3"/>
    <w:rsid w:val="00AB7DA3"/>
    <w:rsid w:val="00AF4965"/>
    <w:rsid w:val="00B72403"/>
    <w:rsid w:val="00B95545"/>
    <w:rsid w:val="00BE176C"/>
    <w:rsid w:val="00C66AFF"/>
    <w:rsid w:val="00CB0AF3"/>
    <w:rsid w:val="00D32909"/>
    <w:rsid w:val="00DB0E75"/>
    <w:rsid w:val="00EC701E"/>
    <w:rsid w:val="00F128CE"/>
    <w:rsid w:val="00F17E34"/>
    <w:rsid w:val="00F56450"/>
    <w:rsid w:val="00F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4EFD-4393-439D-9E12-BEBD919B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2025-01-21T12:57:00Z</cp:lastPrinted>
  <dcterms:created xsi:type="dcterms:W3CDTF">2024-06-26T10:31:00Z</dcterms:created>
  <dcterms:modified xsi:type="dcterms:W3CDTF">2025-01-30T12:33:00Z</dcterms:modified>
</cp:coreProperties>
</file>