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071D6CFD" w14:textId="77777777" w:rsidR="009F3D7C" w:rsidRPr="009F3D7C" w:rsidRDefault="009F3D7C" w:rsidP="009F3D7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F3D7C">
        <w:rPr>
          <w:b/>
          <w:noProof/>
          <w:sz w:val="28"/>
          <w:szCs w:val="28"/>
          <w:lang w:val="ru-RU"/>
        </w:rPr>
        <w:drawing>
          <wp:inline distT="0" distB="0" distL="0" distR="0" wp14:anchorId="3B1B7B2C" wp14:editId="285113B6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D9D7" w14:textId="77777777" w:rsidR="009F3D7C" w:rsidRPr="009F3D7C" w:rsidRDefault="009F3D7C" w:rsidP="009F3D7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9F3D7C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62B3BBDC" w14:textId="77777777" w:rsidR="009F3D7C" w:rsidRPr="009F3D7C" w:rsidRDefault="009F3D7C" w:rsidP="009F3D7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9F3D7C">
        <w:rPr>
          <w:b/>
          <w:bCs/>
          <w:color w:val="000000"/>
          <w:sz w:val="30"/>
          <w:szCs w:val="30"/>
          <w:lang w:eastAsia="ar-SA"/>
        </w:rPr>
        <w:t>ПРОЄКТ РІШЕННЯ</w:t>
      </w:r>
    </w:p>
    <w:p w14:paraId="243ACDF3" w14:textId="77777777" w:rsidR="009F3D7C" w:rsidRPr="009F3D7C" w:rsidRDefault="009F3D7C" w:rsidP="009F3D7C">
      <w:pPr>
        <w:suppressAutoHyphens/>
        <w:jc w:val="center"/>
        <w:rPr>
          <w:sz w:val="24"/>
          <w:szCs w:val="24"/>
          <w:lang w:eastAsia="ar-SA"/>
        </w:rPr>
      </w:pPr>
      <w:r w:rsidRPr="009F3D7C">
        <w:rPr>
          <w:sz w:val="24"/>
          <w:szCs w:val="24"/>
          <w:lang w:eastAsia="ar-SA"/>
        </w:rPr>
        <w:t>Ананьїв</w:t>
      </w:r>
    </w:p>
    <w:p w14:paraId="7EFBB3BF" w14:textId="77777777" w:rsidR="009F3D7C" w:rsidRPr="007D2AA8" w:rsidRDefault="009F3D7C" w:rsidP="009F3D7C">
      <w:pPr>
        <w:pStyle w:val="aff3"/>
        <w:rPr>
          <w:rFonts w:ascii="Times New Roman" w:hAnsi="Times New Roman"/>
          <w:sz w:val="28"/>
          <w:szCs w:val="28"/>
        </w:rPr>
      </w:pPr>
    </w:p>
    <w:p w14:paraId="192BA9BD" w14:textId="3E3E6C9A" w:rsidR="009F3D7C" w:rsidRPr="009F3D7C" w:rsidRDefault="003A129E" w:rsidP="009F3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F3D7C" w:rsidRPr="009F3D7C">
        <w:rPr>
          <w:sz w:val="28"/>
          <w:szCs w:val="28"/>
        </w:rPr>
        <w:t xml:space="preserve"> грудня 2024 року                                                                                №___-</w:t>
      </w:r>
      <w:r w:rsidR="009F3D7C" w:rsidRPr="009F3D7C">
        <w:rPr>
          <w:sz w:val="28"/>
          <w:szCs w:val="28"/>
          <w:lang w:val="en-US"/>
        </w:rPr>
        <w:t>VIII</w:t>
      </w:r>
    </w:p>
    <w:p w14:paraId="4BE8F88B" w14:textId="77777777" w:rsidR="00E108AB" w:rsidRPr="007B4948" w:rsidRDefault="00E108AB" w:rsidP="009F3D7C">
      <w:pPr>
        <w:pStyle w:val="aff3"/>
        <w:rPr>
          <w:rFonts w:ascii="Times New Roman" w:hAnsi="Times New Roman"/>
          <w:sz w:val="28"/>
          <w:szCs w:val="28"/>
        </w:rPr>
      </w:pPr>
      <w:r w:rsidRPr="007B4948">
        <w:rPr>
          <w:rFonts w:ascii="Times New Roman" w:hAnsi="Times New Roman"/>
          <w:sz w:val="28"/>
          <w:szCs w:val="28"/>
        </w:rPr>
        <w:tab/>
      </w:r>
    </w:p>
    <w:p w14:paraId="5DE8E792" w14:textId="1407DB1A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420DFC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62A2E80E" w:rsidR="00920EFC" w:rsidRDefault="00227B7C" w:rsidP="00B93650">
      <w:pPr>
        <w:pStyle w:val="20"/>
        <w:jc w:val="left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ПРИВАТНОМУ МАЛОМУ ПІДПРИЄМСТВУ</w:t>
      </w:r>
      <w:r w:rsidRPr="00227B7C">
        <w:rPr>
          <w:b/>
          <w:snapToGrid/>
          <w:szCs w:val="28"/>
          <w:lang w:eastAsia="ar-SA"/>
        </w:rPr>
        <w:t xml:space="preserve"> «СІМТЕКС»</w:t>
      </w:r>
    </w:p>
    <w:p w14:paraId="24B28757" w14:textId="77777777" w:rsidR="00227B7C" w:rsidRPr="007D2AA8" w:rsidRDefault="00227B7C" w:rsidP="009F3D7C">
      <w:pPr>
        <w:pStyle w:val="aff3"/>
        <w:rPr>
          <w:rFonts w:ascii="Times New Roman" w:hAnsi="Times New Roman"/>
          <w:sz w:val="28"/>
          <w:szCs w:val="28"/>
        </w:rPr>
      </w:pPr>
    </w:p>
    <w:p w14:paraId="35F7160B" w14:textId="2076B909" w:rsidR="00AC39F2" w:rsidRPr="009F3D7C" w:rsidRDefault="003A30B3" w:rsidP="009F3D7C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D7C"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="00227B7C" w:rsidRPr="009F3D7C">
        <w:rPr>
          <w:rFonts w:ascii="Times New Roman" w:hAnsi="Times New Roman"/>
          <w:sz w:val="28"/>
          <w:szCs w:val="28"/>
        </w:rPr>
        <w:t xml:space="preserve">ПРИВАТНОГО МАЛОГО ПІДПРИЄМСТВА «СІМТЕКС», код ЄДРПОУ 23861489, юридична адреса: Одеська область, Подільський район, м. Ананьїв, вул. Леоніда Каденюка, буд. 105, в особі директора Тищенко Тетяни Володимирівни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EE2EC5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>надан</w:t>
      </w:r>
      <w:r w:rsidR="00420DFC" w:rsidRPr="009F3D7C">
        <w:rPr>
          <w:rFonts w:ascii="Times New Roman" w:hAnsi="Times New Roman"/>
          <w:color w:val="000000" w:themeColor="text1"/>
          <w:sz w:val="28"/>
          <w:szCs w:val="28"/>
        </w:rPr>
        <w:t>ня дозволу на розробку технічних документацій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382B61" w:rsidRPr="009F3D7C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земельних ділянок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855E27" w:rsidRPr="009F3D7C">
        <w:rPr>
          <w:rFonts w:ascii="Times New Roman" w:hAnsi="Times New Roman"/>
          <w:color w:val="000000" w:themeColor="text1"/>
          <w:sz w:val="28"/>
          <w:szCs w:val="28"/>
        </w:rPr>
        <w:t>кого виробництва та</w:t>
      </w:r>
      <w:r w:rsidR="00382B61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передачі їх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EE2EC5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11693" w:rsidRPr="009F3D7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726B0" w:rsidRPr="009F3D7C">
        <w:rPr>
          <w:rFonts w:ascii="Times New Roman" w:hAnsi="Times New Roman"/>
          <w:color w:val="000000" w:themeColor="text1"/>
          <w:sz w:val="28"/>
          <w:szCs w:val="28"/>
        </w:rPr>
        <w:t>еруючись статтями 12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>, 79¹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625B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93,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122, 123, 124, 186 Земельного кодексу України, Законом Украї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>ни «Про оренду землі», статтею 5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5 За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кону України «Про землеустрій»,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 w:rsidRPr="009F3D7C">
        <w:rPr>
          <w:rFonts w:ascii="Times New Roman" w:hAnsi="Times New Roman"/>
          <w:color w:val="000000"/>
          <w:sz w:val="28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 w:rsidRPr="009F3D7C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EF7B97" w:rsidRPr="009F3D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Законом України</w:t>
      </w:r>
      <w:r w:rsidR="000C4C83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«Про адміністративну процедуру»,</w:t>
      </w:r>
      <w:r w:rsidR="004B5AFE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</w:t>
      </w:r>
      <w:r w:rsidR="00FE0590" w:rsidRPr="009F3D7C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щодо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погодження клопотання</w:t>
      </w:r>
      <w:r w:rsidR="00256243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надан</w:t>
      </w:r>
      <w:r w:rsidR="00996947" w:rsidRPr="009F3D7C">
        <w:rPr>
          <w:rFonts w:ascii="Times New Roman" w:hAnsi="Times New Roman"/>
          <w:color w:val="000000" w:themeColor="text1"/>
          <w:sz w:val="28"/>
          <w:szCs w:val="28"/>
        </w:rPr>
        <w:t>ня дозволу на розробку технічних документацій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A32881" w:rsidRPr="009F3D7C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</w:t>
      </w:r>
      <w:r w:rsidR="000661EC" w:rsidRPr="009F3D7C">
        <w:rPr>
          <w:rFonts w:ascii="Times New Roman" w:hAnsi="Times New Roman"/>
          <w:color w:val="000000" w:themeColor="text1"/>
          <w:sz w:val="28"/>
          <w:szCs w:val="28"/>
        </w:rPr>
        <w:t>емельних ділянок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855E27" w:rsidRPr="009F3D7C">
        <w:rPr>
          <w:rFonts w:ascii="Times New Roman" w:hAnsi="Times New Roman"/>
          <w:color w:val="000000" w:themeColor="text1"/>
          <w:sz w:val="28"/>
          <w:szCs w:val="28"/>
        </w:rPr>
        <w:t>кого виробництва та</w:t>
      </w:r>
      <w:r w:rsidR="000661E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передачі їх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заявнику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F3A50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Ананьївська міська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рада</w:t>
      </w:r>
    </w:p>
    <w:p w14:paraId="78880E57" w14:textId="77777777" w:rsidR="009A6080" w:rsidRPr="00CE5DE3" w:rsidRDefault="009A6080" w:rsidP="009F3D7C">
      <w:pPr>
        <w:pStyle w:val="aff3"/>
        <w:rPr>
          <w:rFonts w:ascii="Times New Roman" w:hAnsi="Times New Roman"/>
          <w:snapToGrid w:val="0"/>
          <w:sz w:val="24"/>
          <w:szCs w:val="24"/>
        </w:rPr>
      </w:pPr>
    </w:p>
    <w:p w14:paraId="4E069356" w14:textId="3BE26D4E" w:rsidR="00F6318B" w:rsidRDefault="00F6318B" w:rsidP="009F3D7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AB08CA" w:rsidRDefault="00FB045C" w:rsidP="009F3D7C">
      <w:pPr>
        <w:pStyle w:val="aff3"/>
        <w:rPr>
          <w:rFonts w:ascii="Times New Roman" w:hAnsi="Times New Roman"/>
          <w:snapToGrid w:val="0"/>
          <w:sz w:val="24"/>
          <w:szCs w:val="24"/>
        </w:rPr>
      </w:pPr>
    </w:p>
    <w:p w14:paraId="65710BA3" w14:textId="105EC031" w:rsidR="00754305" w:rsidRDefault="00FB045C" w:rsidP="00C651D9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0656C" w:rsidRPr="0060656C">
        <w:rPr>
          <w:rFonts w:eastAsia="MS Mincho"/>
          <w:sz w:val="28"/>
          <w:szCs w:val="28"/>
          <w:lang w:eastAsia="ar-SA"/>
        </w:rPr>
        <w:t>ПРИВАТНОМУ МАЛОМУ ПІДПРИЄМСТВУ «СІМТЕКС»</w:t>
      </w:r>
      <w:r w:rsidR="009236E9">
        <w:rPr>
          <w:rFonts w:eastAsia="MS Mincho"/>
          <w:sz w:val="28"/>
          <w:szCs w:val="28"/>
          <w:lang w:eastAsia="ar-SA"/>
        </w:rPr>
        <w:t>,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код ЄДРПОУ 23861489</w:t>
      </w:r>
      <w:r w:rsidR="009236E9">
        <w:rPr>
          <w:rFonts w:eastAsia="MS Mincho"/>
          <w:sz w:val="28"/>
          <w:szCs w:val="28"/>
          <w:lang w:eastAsia="ar-SA"/>
        </w:rPr>
        <w:t>,</w:t>
      </w:r>
      <w:r w:rsidR="00024BB4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754305">
        <w:rPr>
          <w:rFonts w:eastAsia="Calibri"/>
          <w:sz w:val="28"/>
          <w:szCs w:val="28"/>
          <w:lang w:eastAsia="ar-SA"/>
        </w:rPr>
        <w:t>:</w:t>
      </w:r>
    </w:p>
    <w:p w14:paraId="27F53F77" w14:textId="69A62771" w:rsidR="00704CF0" w:rsidRDefault="00754305" w:rsidP="00C651D9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1.1</w:t>
      </w:r>
      <w:r w:rsidR="00B9285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КОАТУУ 5120285000 - </w:t>
      </w:r>
      <w:r w:rsidR="00024BB4">
        <w:rPr>
          <w:rFonts w:eastAsia="Calibri"/>
          <w:sz w:val="28"/>
          <w:szCs w:val="28"/>
          <w:lang w:eastAsia="ar-SA"/>
        </w:rPr>
        <w:t xml:space="preserve">загальною </w:t>
      </w:r>
      <w:r w:rsidR="00C651D9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7F689F">
        <w:rPr>
          <w:rFonts w:eastAsia="Calibri"/>
          <w:sz w:val="28"/>
          <w:szCs w:val="28"/>
          <w:lang w:eastAsia="ar-SA"/>
        </w:rPr>
        <w:t>25,8</w:t>
      </w:r>
      <w:r w:rsidR="00925EA1">
        <w:rPr>
          <w:rFonts w:eastAsia="Calibri"/>
          <w:sz w:val="28"/>
          <w:szCs w:val="28"/>
          <w:lang w:eastAsia="ar-SA"/>
        </w:rPr>
        <w:t>000</w:t>
      </w:r>
      <w:r w:rsidR="00BF53F7">
        <w:rPr>
          <w:rFonts w:eastAsia="Calibri"/>
          <w:sz w:val="28"/>
          <w:szCs w:val="28"/>
          <w:lang w:eastAsia="ar-SA"/>
        </w:rPr>
        <w:t xml:space="preserve"> га згідно графічних матеріалів, що додаються</w:t>
      </w:r>
      <w:r>
        <w:rPr>
          <w:rFonts w:eastAsia="Calibri"/>
          <w:sz w:val="28"/>
          <w:szCs w:val="28"/>
          <w:lang w:eastAsia="ar-SA"/>
        </w:rPr>
        <w:t>;</w:t>
      </w:r>
    </w:p>
    <w:p w14:paraId="3906D067" w14:textId="5D1028E2" w:rsidR="00754305" w:rsidRDefault="00754305" w:rsidP="00C651D9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1.2 КОАТУУ 5120285600 - </w:t>
      </w:r>
      <w:r w:rsidRPr="00754305">
        <w:rPr>
          <w:rFonts w:eastAsia="Calibri"/>
          <w:sz w:val="28"/>
          <w:szCs w:val="28"/>
          <w:lang w:eastAsia="ar-SA"/>
        </w:rPr>
        <w:t>з</w:t>
      </w:r>
      <w:r w:rsidR="006C4A2A">
        <w:rPr>
          <w:rFonts w:eastAsia="Calibri"/>
          <w:sz w:val="28"/>
          <w:szCs w:val="28"/>
          <w:lang w:eastAsia="ar-SA"/>
        </w:rPr>
        <w:t>агальною орієнтовною площею 4,0</w:t>
      </w:r>
      <w:r>
        <w:rPr>
          <w:rFonts w:eastAsia="Calibri"/>
          <w:sz w:val="28"/>
          <w:szCs w:val="28"/>
          <w:lang w:eastAsia="ar-SA"/>
        </w:rPr>
        <w:t>000 га згідно графічного матеріалу</w:t>
      </w:r>
      <w:r w:rsidRPr="00754305">
        <w:rPr>
          <w:rFonts w:eastAsia="Calibri"/>
          <w:sz w:val="28"/>
          <w:szCs w:val="28"/>
          <w:lang w:eastAsia="ar-SA"/>
        </w:rPr>
        <w:t>, що дода</w:t>
      </w:r>
      <w:r>
        <w:rPr>
          <w:rFonts w:eastAsia="Calibri"/>
          <w:sz w:val="28"/>
          <w:szCs w:val="28"/>
          <w:lang w:eastAsia="ar-SA"/>
        </w:rPr>
        <w:t>ється.</w:t>
      </w:r>
    </w:p>
    <w:p w14:paraId="2025D17F" w14:textId="77777777" w:rsidR="00B9285F" w:rsidRPr="00AB6217" w:rsidRDefault="00B9285F" w:rsidP="009F3B36">
      <w:pPr>
        <w:pStyle w:val="aff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F9FB79A" w14:textId="54B1E3D6" w:rsidR="00B615DF" w:rsidRPr="009F3B36" w:rsidRDefault="00FB71BC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615D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E339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Рекомендувати </w:t>
      </w:r>
      <w:r w:rsidR="00E1651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уповноваженій особі 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>ПРИВАТНОГО</w:t>
      </w:r>
      <w:r w:rsidR="00F45659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МАЛОГО ПІДПРИЄМСТВА «СІМТЕКС», 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>код ЄДРПОУ 23861489</w:t>
      </w:r>
      <w:r w:rsidR="00F45659" w:rsidRPr="009F3B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1D5" w:rsidRPr="009F3B3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615DF" w:rsidRPr="009F3B36">
        <w:rPr>
          <w:rFonts w:ascii="Times New Roman" w:hAnsi="Times New Roman"/>
          <w:sz w:val="28"/>
          <w:szCs w:val="28"/>
        </w:rPr>
        <w:t xml:space="preserve"> </w:t>
      </w:r>
      <w:r w:rsidR="00447F0A" w:rsidRPr="009F3B36">
        <w:rPr>
          <w:rFonts w:ascii="Times New Roman" w:hAnsi="Times New Roman"/>
          <w:sz w:val="28"/>
          <w:szCs w:val="28"/>
        </w:rPr>
        <w:t>шести</w:t>
      </w:r>
      <w:r w:rsidR="00B615DF" w:rsidRPr="009F3B36">
        <w:rPr>
          <w:rFonts w:ascii="Times New Roman" w:hAnsi="Times New Roman"/>
          <w:sz w:val="28"/>
          <w:szCs w:val="28"/>
        </w:rPr>
        <w:t>місячний строк з дня набрання чинності ц</w:t>
      </w:r>
      <w:r w:rsidR="004F4B92" w:rsidRPr="009F3B36">
        <w:rPr>
          <w:rFonts w:ascii="Times New Roman" w:hAnsi="Times New Roman"/>
          <w:sz w:val="28"/>
          <w:szCs w:val="28"/>
        </w:rPr>
        <w:t>ього</w:t>
      </w:r>
      <w:r w:rsidR="00B615DF" w:rsidRPr="009F3B36">
        <w:rPr>
          <w:rFonts w:ascii="Times New Roman" w:hAnsi="Times New Roman"/>
          <w:sz w:val="28"/>
          <w:szCs w:val="28"/>
        </w:rPr>
        <w:t xml:space="preserve"> рішення надати до</w:t>
      </w:r>
      <w:r w:rsidR="00667EDA" w:rsidRPr="009F3B36">
        <w:rPr>
          <w:rFonts w:ascii="Times New Roman" w:hAnsi="Times New Roman"/>
          <w:sz w:val="28"/>
          <w:szCs w:val="28"/>
        </w:rPr>
        <w:t xml:space="preserve"> </w:t>
      </w:r>
      <w:r w:rsidR="00623EFF" w:rsidRPr="009F3B36">
        <w:rPr>
          <w:rFonts w:ascii="Times New Roman" w:hAnsi="Times New Roman"/>
          <w:color w:val="000000" w:themeColor="text1"/>
          <w:sz w:val="28"/>
          <w:szCs w:val="28"/>
        </w:rPr>
        <w:t>Ананьївської міської ради</w:t>
      </w:r>
      <w:r w:rsidR="00F45659" w:rsidRPr="009F3B36">
        <w:rPr>
          <w:rFonts w:ascii="Times New Roman" w:hAnsi="Times New Roman"/>
          <w:sz w:val="28"/>
          <w:szCs w:val="28"/>
        </w:rPr>
        <w:t xml:space="preserve"> для затвердження розроблені технічні</w:t>
      </w:r>
      <w:r w:rsidRPr="009F3B36">
        <w:rPr>
          <w:rFonts w:ascii="Times New Roman" w:hAnsi="Times New Roman"/>
          <w:sz w:val="28"/>
          <w:szCs w:val="28"/>
        </w:rPr>
        <w:t xml:space="preserve"> документаці</w:t>
      </w:r>
      <w:r w:rsidR="00F45659" w:rsidRPr="009F3B36">
        <w:rPr>
          <w:rFonts w:ascii="Times New Roman" w:hAnsi="Times New Roman"/>
          <w:sz w:val="28"/>
          <w:szCs w:val="28"/>
        </w:rPr>
        <w:t>ї</w:t>
      </w:r>
      <w:r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земельних ділянок</w:t>
      </w:r>
      <w:r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сільськогосподарського виробництва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з витягами</w:t>
      </w:r>
      <w:r w:rsidR="00431B7A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ро державну реєстрацію земельних</w:t>
      </w:r>
      <w:r w:rsidR="00431B7A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ділян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B615DF" w:rsidRPr="009F3B36">
        <w:rPr>
          <w:rFonts w:ascii="Times New Roman" w:hAnsi="Times New Roman"/>
          <w:sz w:val="28"/>
          <w:szCs w:val="28"/>
        </w:rPr>
        <w:t>.</w:t>
      </w:r>
      <w:r w:rsidR="00A13AE4" w:rsidRPr="009F3B36">
        <w:rPr>
          <w:rFonts w:ascii="Times New Roman" w:hAnsi="Times New Roman"/>
          <w:sz w:val="28"/>
          <w:szCs w:val="28"/>
        </w:rPr>
        <w:t xml:space="preserve"> </w:t>
      </w:r>
    </w:p>
    <w:p w14:paraId="4CC6A7E9" w14:textId="17BE28EE" w:rsidR="00601E30" w:rsidRPr="009F3B36" w:rsidRDefault="003649C0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sz w:val="28"/>
          <w:szCs w:val="28"/>
        </w:rPr>
        <w:t>Дане рішення відкликається у встановленому поряд</w:t>
      </w:r>
      <w:r w:rsidR="00AD33FC" w:rsidRPr="009F3B36">
        <w:rPr>
          <w:rFonts w:ascii="Times New Roman" w:hAnsi="Times New Roman"/>
          <w:sz w:val="28"/>
          <w:szCs w:val="28"/>
        </w:rPr>
        <w:t>к</w:t>
      </w:r>
      <w:r w:rsidR="00952591" w:rsidRPr="009F3B36">
        <w:rPr>
          <w:rFonts w:ascii="Times New Roman" w:hAnsi="Times New Roman"/>
          <w:sz w:val="28"/>
          <w:szCs w:val="28"/>
        </w:rPr>
        <w:t>у в разі не виконання заявником</w:t>
      </w:r>
      <w:r w:rsidRPr="009F3B36">
        <w:rPr>
          <w:rFonts w:ascii="Times New Roman" w:hAnsi="Times New Roman"/>
          <w:sz w:val="28"/>
          <w:szCs w:val="28"/>
        </w:rPr>
        <w:t xml:space="preserve"> </w:t>
      </w:r>
      <w:r w:rsidR="005E339F" w:rsidRPr="009F3B36">
        <w:rPr>
          <w:rFonts w:ascii="Times New Roman" w:hAnsi="Times New Roman"/>
          <w:sz w:val="28"/>
          <w:szCs w:val="28"/>
        </w:rPr>
        <w:t>рекомендацій</w:t>
      </w:r>
      <w:r w:rsidRPr="009F3B36">
        <w:rPr>
          <w:rFonts w:ascii="Times New Roman" w:hAnsi="Times New Roman"/>
          <w:sz w:val="28"/>
          <w:szCs w:val="28"/>
        </w:rPr>
        <w:t xml:space="preserve">, </w:t>
      </w:r>
      <w:r w:rsidR="00632E45" w:rsidRPr="009F3B36">
        <w:rPr>
          <w:rFonts w:ascii="Times New Roman" w:hAnsi="Times New Roman"/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9F3B36" w:rsidRDefault="00632E45" w:rsidP="009F3B36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3881B" w14:textId="7C2FC34C" w:rsidR="00A51085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sz w:val="28"/>
          <w:szCs w:val="28"/>
        </w:rPr>
        <w:t>3</w:t>
      </w:r>
      <w:r w:rsidR="003649C0" w:rsidRPr="009F3B36">
        <w:rPr>
          <w:rFonts w:ascii="Times New Roman" w:hAnsi="Times New Roman"/>
          <w:sz w:val="28"/>
          <w:szCs w:val="28"/>
        </w:rPr>
        <w:t xml:space="preserve">. </w:t>
      </w:r>
      <w:bookmarkStart w:id="1" w:name="_Hlk164865598"/>
      <w:r w:rsidR="00774C39" w:rsidRPr="009F3B36">
        <w:rPr>
          <w:rFonts w:ascii="Times New Roman" w:hAnsi="Times New Roman"/>
          <w:sz w:val="28"/>
          <w:szCs w:val="28"/>
        </w:rPr>
        <w:t xml:space="preserve">Дане рішення набирає чинності </w:t>
      </w:r>
      <w:r w:rsidR="00911693" w:rsidRPr="009F3B36">
        <w:rPr>
          <w:rFonts w:ascii="Times New Roman" w:hAnsi="Times New Roman"/>
          <w:sz w:val="28"/>
          <w:szCs w:val="28"/>
        </w:rPr>
        <w:t>з дня</w:t>
      </w:r>
      <w:r w:rsidR="00774C39" w:rsidRPr="009F3B36">
        <w:rPr>
          <w:rFonts w:ascii="Times New Roman" w:hAnsi="Times New Roman"/>
          <w:sz w:val="28"/>
          <w:szCs w:val="28"/>
        </w:rPr>
        <w:t xml:space="preserve"> </w:t>
      </w:r>
      <w:r w:rsidR="00911693" w:rsidRPr="009F3B36">
        <w:rPr>
          <w:rFonts w:ascii="Times New Roman" w:hAnsi="Times New Roman"/>
          <w:sz w:val="28"/>
          <w:szCs w:val="28"/>
        </w:rPr>
        <w:t xml:space="preserve">його </w:t>
      </w:r>
      <w:r w:rsidR="00774C39" w:rsidRPr="009F3B36">
        <w:rPr>
          <w:rFonts w:ascii="Times New Roman" w:hAnsi="Times New Roman"/>
          <w:sz w:val="28"/>
          <w:szCs w:val="28"/>
        </w:rPr>
        <w:t>доведен</w:t>
      </w:r>
      <w:r w:rsidR="00911693" w:rsidRPr="009F3B36">
        <w:rPr>
          <w:rFonts w:ascii="Times New Roman" w:hAnsi="Times New Roman"/>
          <w:sz w:val="28"/>
          <w:szCs w:val="28"/>
        </w:rPr>
        <w:t xml:space="preserve">ня </w:t>
      </w:r>
      <w:r w:rsidR="00774C39" w:rsidRPr="009F3B36">
        <w:rPr>
          <w:rFonts w:ascii="Times New Roman" w:hAnsi="Times New Roman"/>
          <w:sz w:val="28"/>
          <w:szCs w:val="28"/>
        </w:rPr>
        <w:t xml:space="preserve">до відома </w:t>
      </w:r>
      <w:bookmarkEnd w:id="1"/>
      <w:r w:rsidR="00E1651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9F3B36">
        <w:rPr>
          <w:rFonts w:ascii="Times New Roman" w:hAnsi="Times New Roman"/>
          <w:sz w:val="28"/>
          <w:szCs w:val="28"/>
        </w:rPr>
        <w:t>ПРИВАТНОГО</w:t>
      </w:r>
      <w:r w:rsidR="00F45659" w:rsidRPr="009F3B36">
        <w:rPr>
          <w:rFonts w:ascii="Times New Roman" w:hAnsi="Times New Roman"/>
          <w:sz w:val="28"/>
          <w:szCs w:val="28"/>
        </w:rPr>
        <w:t xml:space="preserve"> МАЛОГО ПІДПРИЄМСТВА «СІМТЕКС», код ЄДРПОУ 23861489</w:t>
      </w:r>
      <w:r w:rsidR="00E16510" w:rsidRPr="009F3B36">
        <w:rPr>
          <w:rFonts w:ascii="Times New Roman" w:hAnsi="Times New Roman"/>
          <w:sz w:val="28"/>
          <w:szCs w:val="28"/>
        </w:rPr>
        <w:t>.</w:t>
      </w:r>
    </w:p>
    <w:p w14:paraId="7C248223" w14:textId="77777777" w:rsidR="00601E30" w:rsidRPr="009F3B36" w:rsidRDefault="00601E30" w:rsidP="009F3B36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D9717" w14:textId="2F7E04E6" w:rsidR="00905ADF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B36">
        <w:rPr>
          <w:rFonts w:ascii="Times New Roman" w:hAnsi="Times New Roman"/>
          <w:sz w:val="28"/>
          <w:szCs w:val="28"/>
        </w:rPr>
        <w:t>4</w:t>
      </w:r>
      <w:r w:rsidR="00C40251" w:rsidRPr="009F3B36">
        <w:rPr>
          <w:rFonts w:ascii="Times New Roman" w:hAnsi="Times New Roman"/>
          <w:sz w:val="28"/>
          <w:szCs w:val="28"/>
        </w:rPr>
        <w:t xml:space="preserve">. 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952591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цього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1950E3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9F3B36">
        <w:rPr>
          <w:rFonts w:ascii="Times New Roman" w:hAnsi="Times New Roman"/>
          <w:color w:val="000000"/>
          <w:sz w:val="28"/>
          <w:szCs w:val="28"/>
          <w:lang w:eastAsia="uk-UA"/>
        </w:rPr>
        <w:t>ПРИВАТНОГО</w:t>
      </w:r>
      <w:r w:rsidR="00B5085A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МАЛОГО ПІДПРИЄМСТВА «СІМТЕКС», </w:t>
      </w:r>
      <w:r w:rsidR="0061490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код ЄДРПОУ </w:t>
      </w:r>
      <w:r w:rsidR="00B5085A" w:rsidRPr="009F3B36">
        <w:rPr>
          <w:rFonts w:ascii="Times New Roman" w:hAnsi="Times New Roman"/>
          <w:color w:val="000000"/>
          <w:sz w:val="28"/>
          <w:szCs w:val="28"/>
          <w:lang w:eastAsia="uk-UA"/>
        </w:rPr>
        <w:t>23861489</w:t>
      </w:r>
      <w:r w:rsidR="00A668B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та здійснити фіксацію інформації про час та спосіб доведення адміні</w:t>
      </w:r>
      <w:r w:rsidR="00952591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14:paraId="1FA17985" w14:textId="77777777" w:rsidR="00601E30" w:rsidRPr="009F3B36" w:rsidRDefault="00601E30" w:rsidP="009F3B36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8CB413" w14:textId="0E9EA3F5" w:rsidR="001A3A79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3B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A3A79" w:rsidRPr="009F3B36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2A41F25E" w14:textId="77777777" w:rsidR="00010D71" w:rsidRPr="00010D71" w:rsidRDefault="00010D71" w:rsidP="00010D71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010D71">
        <w:rPr>
          <w:b/>
          <w:sz w:val="28"/>
          <w:szCs w:val="28"/>
          <w:lang w:eastAsia="ar-SA"/>
        </w:rPr>
        <w:t>В.о</w:t>
      </w:r>
      <w:proofErr w:type="spellEnd"/>
      <w:r w:rsidRPr="00010D71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010D71">
        <w:rPr>
          <w:b/>
          <w:sz w:val="28"/>
          <w:szCs w:val="28"/>
          <w:lang w:eastAsia="ar-SA"/>
        </w:rPr>
        <w:tab/>
      </w:r>
      <w:r w:rsidRPr="00010D71">
        <w:rPr>
          <w:b/>
          <w:sz w:val="28"/>
          <w:szCs w:val="28"/>
          <w:lang w:eastAsia="ar-SA"/>
        </w:rPr>
        <w:tab/>
        <w:t xml:space="preserve">             Оксана ГЛУЩЕНКО</w:t>
      </w: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9F3D7C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A97A6" w14:textId="77777777" w:rsidR="000E5B8E" w:rsidRDefault="000E5B8E">
      <w:r>
        <w:separator/>
      </w:r>
    </w:p>
  </w:endnote>
  <w:endnote w:type="continuationSeparator" w:id="0">
    <w:p w14:paraId="0FB6D743" w14:textId="77777777" w:rsidR="000E5B8E" w:rsidRDefault="000E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435F" w14:textId="77777777" w:rsidR="000E5B8E" w:rsidRDefault="000E5B8E">
      <w:r>
        <w:separator/>
      </w:r>
    </w:p>
  </w:footnote>
  <w:footnote w:type="continuationSeparator" w:id="0">
    <w:p w14:paraId="6D3E9EB7" w14:textId="77777777" w:rsidR="000E5B8E" w:rsidRDefault="000E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0D71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5B8E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4FAC"/>
    <w:rsid w:val="0031550B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129E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0DFC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B728A"/>
    <w:rsid w:val="006C1645"/>
    <w:rsid w:val="006C22D1"/>
    <w:rsid w:val="006C33D6"/>
    <w:rsid w:val="006C4A2A"/>
    <w:rsid w:val="006C5BDF"/>
    <w:rsid w:val="006D015A"/>
    <w:rsid w:val="006D04A6"/>
    <w:rsid w:val="006D437A"/>
    <w:rsid w:val="006D4A6B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14D33"/>
    <w:rsid w:val="00721A55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4948"/>
    <w:rsid w:val="007B5763"/>
    <w:rsid w:val="007B718D"/>
    <w:rsid w:val="007C0316"/>
    <w:rsid w:val="007C6F32"/>
    <w:rsid w:val="007C7D01"/>
    <w:rsid w:val="007D09F1"/>
    <w:rsid w:val="007D2564"/>
    <w:rsid w:val="007D2AA8"/>
    <w:rsid w:val="007D308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4030"/>
    <w:rsid w:val="00846366"/>
    <w:rsid w:val="00851D9E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9F3B36"/>
    <w:rsid w:val="009F3D7C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27E9B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08CA"/>
    <w:rsid w:val="00AB24F2"/>
    <w:rsid w:val="00AB2671"/>
    <w:rsid w:val="00AB6217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5DE3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0136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E65C-3637-45EE-8175-1892CEE6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3959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51</cp:revision>
  <cp:lastPrinted>2024-09-02T05:44:00Z</cp:lastPrinted>
  <dcterms:created xsi:type="dcterms:W3CDTF">2024-11-14T07:08:00Z</dcterms:created>
  <dcterms:modified xsi:type="dcterms:W3CDTF">2024-12-16T15:40:00Z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