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C2" w:rsidRPr="00DF3CC2" w:rsidRDefault="00DF3CC2" w:rsidP="00DF3C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DF3CC2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9F9171A" wp14:editId="63F83FBF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C2" w:rsidRPr="00DF3CC2" w:rsidRDefault="00DF3CC2" w:rsidP="00DF3C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DF3C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F3CC2" w:rsidRPr="00DF3CC2" w:rsidRDefault="00DF3CC2" w:rsidP="00DF3CC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DF3C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DF3C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DF3C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F3CC2" w:rsidRPr="00DF3CC2" w:rsidRDefault="00DF3CC2" w:rsidP="00DF3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F3CC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DF3CC2" w:rsidRPr="00DF3CC2" w:rsidRDefault="00DF3CC2" w:rsidP="00DF3C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F3CC2" w:rsidRPr="00DF3CC2" w:rsidRDefault="00CA4C75" w:rsidP="00DF3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F3CC2" w:rsidRPr="00DF3C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груд</w:t>
      </w:r>
      <w:proofErr w:type="spellStart"/>
      <w:r w:rsidR="00DF3CC2" w:rsidRPr="00DF3CC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DF3CC2" w:rsidRPr="00DF3C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</w:t>
      </w:r>
      <w:r w:rsidR="00DF3CC2" w:rsidRPr="00DF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F3CC2" w:rsidRPr="00DF3C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№___-</w:t>
      </w:r>
      <w:r w:rsidR="00DF3CC2" w:rsidRPr="00DF3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650AB8" w:rsidRPr="00C9335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5FB" w:rsidRDefault="003605FB" w:rsidP="00360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Пр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надання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дозволу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розробку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проекту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землеустрою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щодо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встановлення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712803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меж</w:t>
      </w:r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території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712803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Ананьївської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територіальної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громади</w:t>
      </w:r>
      <w:proofErr w:type="spellEnd"/>
    </w:p>
    <w:p w:rsidR="0032439A" w:rsidRDefault="0032439A" w:rsidP="00360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статтями 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12,83,122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статтями </w:t>
      </w:r>
      <w:r w:rsidR="00674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46ˡ, 50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Закону України «Про землеустрій»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</w:t>
      </w:r>
      <w:r w:rsidR="00674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67476D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67476D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AB8">
        <w:rPr>
          <w:sz w:val="28"/>
          <w:szCs w:val="28"/>
          <w:lang w:eastAsia="ar-SA"/>
        </w:rPr>
        <w:t xml:space="preserve"> </w:t>
      </w:r>
    </w:p>
    <w:p w:rsidR="00C740C3" w:rsidRDefault="00650AB8" w:rsidP="00483587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дозвіл </w:t>
      </w:r>
      <w:proofErr w:type="spellStart"/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 раді, код ЄДРПОУ 04056807</w:t>
      </w:r>
      <w:r w:rsidR="00BC5CB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розробку проекту землеустрою </w:t>
      </w:r>
      <w:r w:rsidR="00483587" w:rsidRPr="00483587">
        <w:rPr>
          <w:rFonts w:ascii="Times New Roman" w:eastAsia="Times New Roman" w:hAnsi="Times New Roman"/>
          <w:sz w:val="28"/>
          <w:szCs w:val="28"/>
          <w:lang w:eastAsia="ar-SA"/>
        </w:rPr>
        <w:t>щ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одо встановлення меж території </w:t>
      </w:r>
      <w:r w:rsidR="00483587" w:rsidRPr="00483587">
        <w:rPr>
          <w:rFonts w:ascii="Times New Roman" w:eastAsia="Times New Roman" w:hAnsi="Times New Roman"/>
          <w:sz w:val="28"/>
          <w:szCs w:val="28"/>
          <w:lang w:eastAsia="ar-SA"/>
        </w:rPr>
        <w:t>Ананьївської міської територіальної громади</w:t>
      </w:r>
      <w:r w:rsidR="00B1748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Подільського району Одеської області.</w:t>
      </w:r>
    </w:p>
    <w:p w:rsidR="00E04C5A" w:rsidRDefault="00B17487" w:rsidP="00E04C5A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раді 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в особі Ананьївського міського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голови 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Юрія ТИЩЕНКА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відповідно до чинного законодавства, звернутись до суб’єкта господарювання, що є виконавцем робіт із землеустрою з метою отримання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послуг з розробки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проекту землеустрою щодо встановлення меж території Ананьївської міської територіальної громади Подільського району Одеської області</w:t>
      </w:r>
      <w:r w:rsidR="00A25A7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17487" w:rsidRPr="00483587" w:rsidRDefault="00E04C5A" w:rsidP="00E04C5A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spellStart"/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раді</w:t>
      </w:r>
      <w:r w:rsidR="00DE04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04C6" w:rsidRPr="00DE04C6">
        <w:rPr>
          <w:rFonts w:ascii="Times New Roman" w:eastAsia="Times New Roman" w:hAnsi="Times New Roman"/>
          <w:sz w:val="28"/>
          <w:szCs w:val="28"/>
          <w:lang w:eastAsia="ar-SA"/>
        </w:rPr>
        <w:t>код ЄДРПОУ 04056807</w:t>
      </w:r>
      <w:r w:rsidR="00BC5CB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E04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>вчинити дії щодо забезпечення проведення процедури закупівлі послуг з ро</w:t>
      </w:r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>зробки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проекту землеустрою щодо встановлення меж території </w:t>
      </w:r>
      <w:r w:rsidR="004252F1" w:rsidRPr="004252F1">
        <w:rPr>
          <w:rFonts w:ascii="Times New Roman" w:eastAsia="Times New Roman" w:hAnsi="Times New Roman"/>
          <w:sz w:val="28"/>
          <w:szCs w:val="28"/>
          <w:lang w:eastAsia="ar-SA"/>
        </w:rPr>
        <w:t>Ананьївської міської територіальної громади Подільського району Одеської області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50AB8" w:rsidRDefault="0018612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544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устрою </w:t>
      </w:r>
      <w:r w:rsidR="00C624A6" w:rsidRPr="00C62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щодо встановлення меж території Ананьївської міської територіальної громади Подільського району Одеської області 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650AB8" w:rsidRPr="00650AB8" w:rsidRDefault="00A11F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8612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1358E8" w:rsidRPr="001358E8" w:rsidRDefault="001358E8" w:rsidP="001358E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083A42" w:rsidRPr="001358E8" w:rsidRDefault="00083A42" w:rsidP="001358E8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sectPr w:rsidR="00083A42" w:rsidRPr="001358E8" w:rsidSect="0067476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573CF"/>
    <w:rsid w:val="00083A42"/>
    <w:rsid w:val="00085C02"/>
    <w:rsid w:val="000D3FDE"/>
    <w:rsid w:val="000F2B3C"/>
    <w:rsid w:val="001358E8"/>
    <w:rsid w:val="00143638"/>
    <w:rsid w:val="00180693"/>
    <w:rsid w:val="00186128"/>
    <w:rsid w:val="001B20B9"/>
    <w:rsid w:val="001E02AC"/>
    <w:rsid w:val="001F1CC2"/>
    <w:rsid w:val="00245E4E"/>
    <w:rsid w:val="0026578B"/>
    <w:rsid w:val="002B3E7D"/>
    <w:rsid w:val="002D37C5"/>
    <w:rsid w:val="0032439A"/>
    <w:rsid w:val="00325464"/>
    <w:rsid w:val="003605FB"/>
    <w:rsid w:val="00362694"/>
    <w:rsid w:val="00380963"/>
    <w:rsid w:val="00384DB0"/>
    <w:rsid w:val="00393E42"/>
    <w:rsid w:val="004252F1"/>
    <w:rsid w:val="00436C3B"/>
    <w:rsid w:val="00451FCC"/>
    <w:rsid w:val="00483587"/>
    <w:rsid w:val="00487D0B"/>
    <w:rsid w:val="004E7C59"/>
    <w:rsid w:val="004F6F73"/>
    <w:rsid w:val="00544527"/>
    <w:rsid w:val="00586CE0"/>
    <w:rsid w:val="005A1BE9"/>
    <w:rsid w:val="005E34B4"/>
    <w:rsid w:val="00650AB8"/>
    <w:rsid w:val="00672C83"/>
    <w:rsid w:val="0067476D"/>
    <w:rsid w:val="006858A5"/>
    <w:rsid w:val="00712803"/>
    <w:rsid w:val="0073010A"/>
    <w:rsid w:val="00745190"/>
    <w:rsid w:val="00761B82"/>
    <w:rsid w:val="00770A20"/>
    <w:rsid w:val="008349D7"/>
    <w:rsid w:val="00893305"/>
    <w:rsid w:val="008F59FF"/>
    <w:rsid w:val="00946F70"/>
    <w:rsid w:val="009557D2"/>
    <w:rsid w:val="00957FAB"/>
    <w:rsid w:val="009873A9"/>
    <w:rsid w:val="009B7D5C"/>
    <w:rsid w:val="00A11F1D"/>
    <w:rsid w:val="00A25A76"/>
    <w:rsid w:val="00A73558"/>
    <w:rsid w:val="00AE29FF"/>
    <w:rsid w:val="00B07A69"/>
    <w:rsid w:val="00B17487"/>
    <w:rsid w:val="00B77D3C"/>
    <w:rsid w:val="00BB6900"/>
    <w:rsid w:val="00BC5CB6"/>
    <w:rsid w:val="00C624A6"/>
    <w:rsid w:val="00C740C3"/>
    <w:rsid w:val="00C9335D"/>
    <w:rsid w:val="00CA4C75"/>
    <w:rsid w:val="00CD0ADE"/>
    <w:rsid w:val="00CF3721"/>
    <w:rsid w:val="00D20FF5"/>
    <w:rsid w:val="00D5781A"/>
    <w:rsid w:val="00D732A2"/>
    <w:rsid w:val="00D75325"/>
    <w:rsid w:val="00DA7815"/>
    <w:rsid w:val="00DD59F8"/>
    <w:rsid w:val="00DE04C6"/>
    <w:rsid w:val="00DF23A3"/>
    <w:rsid w:val="00DF3CC2"/>
    <w:rsid w:val="00E04C5A"/>
    <w:rsid w:val="00ED61A9"/>
    <w:rsid w:val="00F01061"/>
    <w:rsid w:val="00F35D4C"/>
    <w:rsid w:val="00F53C1C"/>
    <w:rsid w:val="00F750B5"/>
    <w:rsid w:val="00F80BBD"/>
    <w:rsid w:val="00F866C9"/>
    <w:rsid w:val="00F94082"/>
    <w:rsid w:val="00FB6E1D"/>
    <w:rsid w:val="00FB7754"/>
    <w:rsid w:val="00FC5DB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2024-12-03T13:56:00Z</cp:lastPrinted>
  <dcterms:created xsi:type="dcterms:W3CDTF">2024-11-11T11:58:00Z</dcterms:created>
  <dcterms:modified xsi:type="dcterms:W3CDTF">2024-12-16T13:59:00Z</dcterms:modified>
</cp:coreProperties>
</file>