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F08" w:rsidRPr="00F10F08" w:rsidRDefault="00F10F08" w:rsidP="00F10F08">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F10F08">
        <w:rPr>
          <w:rFonts w:ascii="Times New Roman" w:eastAsia="Times New Roman" w:hAnsi="Times New Roman" w:cs="Times New Roman"/>
          <w:b/>
          <w:noProof/>
          <w:sz w:val="28"/>
          <w:szCs w:val="28"/>
          <w:lang w:val="ru-RU" w:eastAsia="ru-RU"/>
        </w:rPr>
        <w:drawing>
          <wp:inline distT="0" distB="0" distL="0" distR="0" wp14:anchorId="0B73968D" wp14:editId="6C636428">
            <wp:extent cx="525780" cy="693420"/>
            <wp:effectExtent l="0" t="0" r="762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F10F08" w:rsidRPr="00F10F08" w:rsidRDefault="00F10F08" w:rsidP="00F10F08">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F10F08">
        <w:rPr>
          <w:rFonts w:ascii="Times New Roman" w:eastAsia="Times New Roman" w:hAnsi="Times New Roman" w:cs="Times New Roman"/>
          <w:b/>
          <w:bCs/>
          <w:color w:val="000000"/>
          <w:sz w:val="32"/>
          <w:szCs w:val="32"/>
          <w:lang w:eastAsia="ar-SA"/>
        </w:rPr>
        <w:t>АНАНЬЇВСЬКА МІСЬКА РАДА</w:t>
      </w:r>
    </w:p>
    <w:p w:rsidR="00F10F08" w:rsidRPr="00F10F08" w:rsidRDefault="00F10F08" w:rsidP="00F10F08">
      <w:pPr>
        <w:suppressAutoHyphens/>
        <w:spacing w:after="0" w:line="200" w:lineRule="atLeast"/>
        <w:jc w:val="center"/>
        <w:rPr>
          <w:rFonts w:ascii="Times New Roman" w:eastAsia="Times New Roman" w:hAnsi="Times New Roman" w:cs="Times New Roman"/>
          <w:b/>
          <w:bCs/>
          <w:color w:val="000000"/>
          <w:sz w:val="30"/>
          <w:szCs w:val="30"/>
          <w:lang w:eastAsia="ar-SA"/>
        </w:rPr>
      </w:pPr>
      <w:r w:rsidRPr="00F10F08">
        <w:rPr>
          <w:rFonts w:ascii="Times New Roman" w:eastAsia="Times New Roman" w:hAnsi="Times New Roman" w:cs="Times New Roman"/>
          <w:b/>
          <w:bCs/>
          <w:color w:val="000000"/>
          <w:sz w:val="30"/>
          <w:szCs w:val="30"/>
          <w:lang w:eastAsia="ar-SA"/>
        </w:rPr>
        <w:t>РІШЕННЯ</w:t>
      </w:r>
    </w:p>
    <w:p w:rsidR="00F10F08" w:rsidRPr="00F10F08" w:rsidRDefault="00F10F08" w:rsidP="00F10F08">
      <w:pPr>
        <w:suppressAutoHyphens/>
        <w:spacing w:after="0" w:line="240" w:lineRule="auto"/>
        <w:jc w:val="center"/>
        <w:rPr>
          <w:rFonts w:ascii="Times New Roman" w:eastAsia="Times New Roman" w:hAnsi="Times New Roman" w:cs="Times New Roman"/>
          <w:sz w:val="24"/>
          <w:szCs w:val="24"/>
          <w:lang w:eastAsia="ar-SA"/>
        </w:rPr>
      </w:pPr>
      <w:r w:rsidRPr="00F10F08">
        <w:rPr>
          <w:rFonts w:ascii="Times New Roman" w:eastAsia="Times New Roman" w:hAnsi="Times New Roman" w:cs="Times New Roman"/>
          <w:sz w:val="24"/>
          <w:szCs w:val="24"/>
          <w:lang w:eastAsia="ar-SA"/>
        </w:rPr>
        <w:t>Ананьїв</w:t>
      </w:r>
    </w:p>
    <w:p w:rsidR="00F10F08" w:rsidRPr="00F10F08" w:rsidRDefault="00F10F08" w:rsidP="00F10F08">
      <w:pPr>
        <w:spacing w:after="0" w:line="240" w:lineRule="auto"/>
        <w:rPr>
          <w:rFonts w:ascii="Times New Roman" w:eastAsia="Calibri" w:hAnsi="Times New Roman" w:cs="Times New Roman"/>
          <w:sz w:val="28"/>
          <w:szCs w:val="28"/>
          <w:lang w:eastAsia="ar-SA"/>
        </w:rPr>
      </w:pPr>
    </w:p>
    <w:p w:rsidR="00F10F08" w:rsidRPr="00F10F08" w:rsidRDefault="00F10F08" w:rsidP="00F10F08">
      <w:pPr>
        <w:keepNext/>
        <w:keepLines/>
        <w:spacing w:after="0"/>
        <w:outlineLvl w:val="1"/>
        <w:rPr>
          <w:rFonts w:ascii="Times New Roman" w:eastAsia="Times New Roman" w:hAnsi="Times New Roman" w:cs="Times New Roman"/>
          <w:bCs/>
          <w:sz w:val="28"/>
          <w:szCs w:val="28"/>
        </w:rPr>
      </w:pPr>
      <w:r w:rsidRPr="00F10F08">
        <w:rPr>
          <w:rFonts w:ascii="Times New Roman" w:eastAsia="Times New Roman" w:hAnsi="Times New Roman" w:cs="Times New Roman"/>
          <w:bCs/>
          <w:sz w:val="28"/>
          <w:szCs w:val="28"/>
          <w:lang w:eastAsia="ar-SA"/>
        </w:rPr>
        <w:t xml:space="preserve">20 грудня </w:t>
      </w:r>
      <w:r w:rsidRPr="00F10F08">
        <w:rPr>
          <w:rFonts w:ascii="Times New Roman" w:eastAsia="Times New Roman" w:hAnsi="Times New Roman" w:cs="Times New Roman"/>
          <w:bCs/>
          <w:sz w:val="28"/>
          <w:szCs w:val="28"/>
        </w:rPr>
        <w:t>2024 року</w:t>
      </w:r>
      <w:r w:rsidRPr="00F10F08">
        <w:rPr>
          <w:rFonts w:ascii="Times New Roman" w:eastAsia="Times New Roman" w:hAnsi="Times New Roman" w:cs="Times New Roman"/>
          <w:bCs/>
          <w:sz w:val="28"/>
          <w:szCs w:val="28"/>
        </w:rPr>
        <w:tab/>
      </w:r>
      <w:r w:rsidRPr="00F10F08">
        <w:rPr>
          <w:rFonts w:ascii="Times New Roman" w:eastAsia="Times New Roman" w:hAnsi="Times New Roman" w:cs="Times New Roman"/>
          <w:bCs/>
          <w:sz w:val="28"/>
          <w:szCs w:val="28"/>
        </w:rPr>
        <w:tab/>
      </w:r>
      <w:r w:rsidRPr="00F10F08">
        <w:rPr>
          <w:rFonts w:ascii="Times New Roman" w:eastAsia="Times New Roman" w:hAnsi="Times New Roman" w:cs="Times New Roman"/>
          <w:bCs/>
          <w:sz w:val="28"/>
          <w:szCs w:val="28"/>
        </w:rPr>
        <w:tab/>
      </w:r>
      <w:r w:rsidRPr="00F10F08">
        <w:rPr>
          <w:rFonts w:ascii="Times New Roman" w:eastAsia="Times New Roman" w:hAnsi="Times New Roman" w:cs="Times New Roman"/>
          <w:bCs/>
          <w:sz w:val="28"/>
          <w:szCs w:val="28"/>
        </w:rPr>
        <w:tab/>
      </w:r>
      <w:r w:rsidRPr="00F10F08">
        <w:rPr>
          <w:rFonts w:ascii="Times New Roman" w:eastAsia="Times New Roman" w:hAnsi="Times New Roman" w:cs="Times New Roman"/>
          <w:bCs/>
          <w:sz w:val="28"/>
          <w:szCs w:val="28"/>
        </w:rPr>
        <w:tab/>
      </w:r>
      <w:r w:rsidRPr="00F10F08">
        <w:rPr>
          <w:rFonts w:ascii="Times New Roman" w:eastAsia="Times New Roman" w:hAnsi="Times New Roman" w:cs="Times New Roman"/>
          <w:bCs/>
          <w:sz w:val="28"/>
          <w:szCs w:val="28"/>
        </w:rPr>
        <w:tab/>
      </w:r>
      <w:r w:rsidRPr="00F10F08">
        <w:rPr>
          <w:rFonts w:ascii="Times New Roman" w:eastAsia="Times New Roman" w:hAnsi="Times New Roman" w:cs="Times New Roman"/>
          <w:bCs/>
          <w:sz w:val="28"/>
          <w:szCs w:val="28"/>
        </w:rPr>
        <w:tab/>
        <w:t xml:space="preserve">           № 133</w:t>
      </w:r>
      <w:r>
        <w:rPr>
          <w:rFonts w:ascii="Times New Roman" w:eastAsia="Times New Roman" w:hAnsi="Times New Roman" w:cs="Times New Roman"/>
          <w:bCs/>
          <w:sz w:val="28"/>
          <w:szCs w:val="28"/>
        </w:rPr>
        <w:t>2</w:t>
      </w:r>
      <w:r w:rsidRPr="00F10F08">
        <w:rPr>
          <w:rFonts w:ascii="Times New Roman" w:eastAsia="Times New Roman" w:hAnsi="Times New Roman" w:cs="Times New Roman"/>
          <w:bCs/>
          <w:sz w:val="28"/>
          <w:szCs w:val="28"/>
        </w:rPr>
        <w:t>-</w:t>
      </w:r>
      <w:r w:rsidRPr="00F10F08">
        <w:rPr>
          <w:rFonts w:ascii="Times New Roman" w:eastAsia="Times New Roman" w:hAnsi="Times New Roman" w:cs="Times New Roman"/>
          <w:bCs/>
          <w:sz w:val="28"/>
          <w:szCs w:val="28"/>
          <w:lang w:val="en-US"/>
        </w:rPr>
        <w:t>V</w:t>
      </w:r>
      <w:r w:rsidRPr="00F10F08">
        <w:rPr>
          <w:rFonts w:ascii="Times New Roman" w:eastAsia="Times New Roman" w:hAnsi="Times New Roman" w:cs="Times New Roman"/>
          <w:bCs/>
          <w:sz w:val="28"/>
          <w:szCs w:val="28"/>
        </w:rPr>
        <w:t>ІІІ</w:t>
      </w:r>
    </w:p>
    <w:p w:rsidR="00407918" w:rsidRPr="00F10F08" w:rsidRDefault="00407918" w:rsidP="00407918">
      <w:pPr>
        <w:spacing w:after="0" w:line="240" w:lineRule="auto"/>
        <w:jc w:val="center"/>
        <w:rPr>
          <w:rFonts w:ascii="Times New Roman" w:eastAsia="Times New Roman" w:hAnsi="Times New Roman" w:cs="Times New Roman"/>
          <w:b/>
          <w:color w:val="000000"/>
          <w:sz w:val="28"/>
          <w:szCs w:val="28"/>
          <w:lang w:eastAsia="uk-UA"/>
        </w:rPr>
      </w:pPr>
    </w:p>
    <w:p w:rsidR="00972FA7" w:rsidRPr="00F10F08" w:rsidRDefault="0042423F" w:rsidP="00475560">
      <w:pPr>
        <w:spacing w:after="0" w:line="240" w:lineRule="auto"/>
        <w:ind w:firstLine="709"/>
        <w:jc w:val="center"/>
        <w:rPr>
          <w:rFonts w:ascii="Times New Roman" w:hAnsi="Times New Roman" w:cs="Times New Roman"/>
          <w:b/>
          <w:sz w:val="28"/>
          <w:szCs w:val="28"/>
        </w:rPr>
      </w:pPr>
      <w:r w:rsidRPr="00475560">
        <w:rPr>
          <w:rFonts w:ascii="Times New Roman" w:hAnsi="Times New Roman" w:cs="Times New Roman"/>
          <w:b/>
          <w:sz w:val="28"/>
          <w:szCs w:val="28"/>
        </w:rPr>
        <w:t xml:space="preserve">Про затвердження Положення про конкурсний відбір суб’єктів оціночної діяльності для проведення незалежної оцінки комунального майна </w:t>
      </w:r>
      <w:r w:rsidRPr="00475560">
        <w:rPr>
          <w:rFonts w:ascii="Times New Roman" w:hAnsi="Times New Roman" w:cs="Times New Roman"/>
          <w:b/>
          <w:sz w:val="28"/>
          <w:szCs w:val="28"/>
          <w:lang w:bidi="uk-UA"/>
        </w:rPr>
        <w:t>Ананьївської міської територіальної громади</w:t>
      </w:r>
    </w:p>
    <w:p w:rsidR="00972FA7" w:rsidRPr="00475560" w:rsidRDefault="00972FA7" w:rsidP="00475560">
      <w:pPr>
        <w:spacing w:after="0" w:line="240" w:lineRule="auto"/>
        <w:ind w:firstLine="709"/>
        <w:jc w:val="both"/>
        <w:rPr>
          <w:rFonts w:ascii="Times New Roman" w:hAnsi="Times New Roman" w:cs="Times New Roman"/>
          <w:sz w:val="28"/>
          <w:szCs w:val="28"/>
        </w:rPr>
      </w:pPr>
    </w:p>
    <w:p w:rsidR="00407918" w:rsidRPr="00475560" w:rsidRDefault="00407918" w:rsidP="00475560">
      <w:pPr>
        <w:spacing w:after="0" w:line="240" w:lineRule="auto"/>
        <w:ind w:firstLine="709"/>
        <w:jc w:val="both"/>
        <w:rPr>
          <w:rFonts w:ascii="Times New Roman" w:hAnsi="Times New Roman" w:cs="Times New Roman"/>
          <w:sz w:val="28"/>
          <w:szCs w:val="28"/>
          <w:lang w:bidi="uk-UA"/>
        </w:rPr>
      </w:pPr>
      <w:r w:rsidRPr="00475560">
        <w:rPr>
          <w:rFonts w:ascii="Times New Roman" w:hAnsi="Times New Roman" w:cs="Times New Roman"/>
          <w:sz w:val="28"/>
          <w:szCs w:val="28"/>
          <w:lang w:bidi="uk-UA"/>
        </w:rPr>
        <w:t>З метою встановлення єдиного організаційно-правового механізму, який регулює процедуру відбору суб’єктів оціночної діяльності - суб’єктів господарювання, які залучатимуться для проведення незалежної оцінки майна, що належить до комунальної власності Ананьївської міської територіальної г</w:t>
      </w:r>
      <w:r w:rsidR="0011636E">
        <w:rPr>
          <w:rFonts w:ascii="Times New Roman" w:hAnsi="Times New Roman" w:cs="Times New Roman"/>
          <w:sz w:val="28"/>
          <w:szCs w:val="28"/>
          <w:lang w:bidi="uk-UA"/>
        </w:rPr>
        <w:t>ромади, керуючись статтями 26,59</w:t>
      </w:r>
      <w:r w:rsidRPr="00475560">
        <w:rPr>
          <w:rFonts w:ascii="Times New Roman" w:hAnsi="Times New Roman" w:cs="Times New Roman"/>
          <w:sz w:val="28"/>
          <w:szCs w:val="28"/>
          <w:lang w:bidi="uk-UA"/>
        </w:rPr>
        <w:t xml:space="preserve"> Закону України «Про місцеве самоврядування в Україні», відповідно до Закону України «Про оцінку майна, майнових прав та професійну оціночну діяльність в Україні», наказу Фонду державного майна України від 31 грудня 2015 року № 2075 «Про затвердження Положення про конкурсний відбір суб’єктів оціночної діяльності»,</w:t>
      </w:r>
      <w:r w:rsidRPr="00475560">
        <w:rPr>
          <w:rFonts w:ascii="Times New Roman" w:eastAsia="Times New Roman" w:hAnsi="Times New Roman" w:cs="Times New Roman"/>
          <w:sz w:val="28"/>
          <w:szCs w:val="28"/>
          <w:lang w:eastAsia="uk-UA"/>
        </w:rPr>
        <w:t xml:space="preserve"> </w:t>
      </w:r>
      <w:r w:rsidRPr="00475560">
        <w:rPr>
          <w:rFonts w:ascii="Times New Roman" w:hAnsi="Times New Roman" w:cs="Times New Roman"/>
          <w:sz w:val="28"/>
          <w:szCs w:val="28"/>
          <w:lang w:bidi="uk-UA"/>
        </w:rPr>
        <w:t>враховуючи висновки та рекомендації постійної комісії Ананьївської міської ради з питань комунальної власності, житлово-комунального господарства, енергозбереження та транспорту,  Ананьївська міська рада</w:t>
      </w:r>
    </w:p>
    <w:p w:rsidR="00407918" w:rsidRPr="0011636E" w:rsidRDefault="00407918" w:rsidP="00475560">
      <w:pPr>
        <w:spacing w:after="0" w:line="240" w:lineRule="auto"/>
        <w:ind w:firstLine="709"/>
        <w:jc w:val="both"/>
        <w:rPr>
          <w:rFonts w:ascii="Times New Roman" w:hAnsi="Times New Roman" w:cs="Times New Roman"/>
          <w:sz w:val="24"/>
          <w:szCs w:val="24"/>
        </w:rPr>
      </w:pPr>
    </w:p>
    <w:p w:rsidR="00407918" w:rsidRPr="00475560" w:rsidRDefault="00407918" w:rsidP="0011636E">
      <w:pPr>
        <w:spacing w:after="0" w:line="240" w:lineRule="auto"/>
        <w:jc w:val="both"/>
        <w:rPr>
          <w:rFonts w:ascii="Times New Roman" w:eastAsia="Arial" w:hAnsi="Times New Roman" w:cs="Times New Roman"/>
          <w:b/>
          <w:color w:val="000000"/>
          <w:sz w:val="28"/>
          <w:szCs w:val="28"/>
          <w:lang w:eastAsia="uk-UA" w:bidi="uk-UA"/>
        </w:rPr>
      </w:pPr>
      <w:r w:rsidRPr="00475560">
        <w:rPr>
          <w:rFonts w:ascii="Times New Roman" w:eastAsia="Arial" w:hAnsi="Times New Roman" w:cs="Times New Roman"/>
          <w:b/>
          <w:color w:val="000000"/>
          <w:sz w:val="28"/>
          <w:szCs w:val="28"/>
          <w:lang w:eastAsia="uk-UA" w:bidi="uk-UA"/>
        </w:rPr>
        <w:t>ВИРІШИЛА:</w:t>
      </w:r>
    </w:p>
    <w:p w:rsidR="00407918" w:rsidRPr="0011636E" w:rsidRDefault="00407918" w:rsidP="00475560">
      <w:pPr>
        <w:spacing w:after="0" w:line="240" w:lineRule="auto"/>
        <w:ind w:firstLine="709"/>
        <w:jc w:val="both"/>
        <w:rPr>
          <w:rFonts w:ascii="Times New Roman" w:eastAsia="Arial" w:hAnsi="Times New Roman" w:cs="Times New Roman"/>
          <w:b/>
          <w:color w:val="000000"/>
          <w:sz w:val="24"/>
          <w:szCs w:val="24"/>
          <w:lang w:eastAsia="uk-UA" w:bidi="uk-UA"/>
        </w:rPr>
      </w:pPr>
    </w:p>
    <w:p w:rsidR="00BE1704" w:rsidRDefault="00BE1704" w:rsidP="00475560">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 xml:space="preserve"> 1. Затвердити Положення про конкурсний відбір суб’єктів оціночної діяльності для проведення незалежної оцінки комунального майна </w:t>
      </w:r>
      <w:r w:rsidR="00407918" w:rsidRPr="00475560">
        <w:rPr>
          <w:rFonts w:ascii="Times New Roman" w:hAnsi="Times New Roman" w:cs="Times New Roman"/>
          <w:sz w:val="28"/>
          <w:szCs w:val="28"/>
          <w:lang w:bidi="uk-UA"/>
        </w:rPr>
        <w:t>Ананьївської мі</w:t>
      </w:r>
      <w:r w:rsidR="0011636E">
        <w:rPr>
          <w:rFonts w:ascii="Times New Roman" w:hAnsi="Times New Roman" w:cs="Times New Roman"/>
          <w:sz w:val="28"/>
          <w:szCs w:val="28"/>
          <w:lang w:bidi="uk-UA"/>
        </w:rPr>
        <w:t>ської територіальної громади</w:t>
      </w:r>
      <w:r w:rsidR="00407918" w:rsidRPr="00475560">
        <w:rPr>
          <w:rFonts w:ascii="Times New Roman" w:hAnsi="Times New Roman" w:cs="Times New Roman"/>
          <w:sz w:val="28"/>
          <w:szCs w:val="28"/>
          <w:lang w:bidi="uk-UA"/>
        </w:rPr>
        <w:t xml:space="preserve"> </w:t>
      </w:r>
      <w:r w:rsidR="0011636E">
        <w:rPr>
          <w:rFonts w:ascii="Times New Roman" w:hAnsi="Times New Roman" w:cs="Times New Roman"/>
          <w:sz w:val="28"/>
          <w:szCs w:val="28"/>
          <w:lang w:bidi="uk-UA"/>
        </w:rPr>
        <w:t>(</w:t>
      </w:r>
      <w:r w:rsidR="00407918" w:rsidRPr="00475560">
        <w:rPr>
          <w:rFonts w:ascii="Times New Roman" w:hAnsi="Times New Roman" w:cs="Times New Roman"/>
          <w:sz w:val="28"/>
          <w:szCs w:val="28"/>
          <w:lang w:bidi="uk-UA"/>
        </w:rPr>
        <w:t>додається</w:t>
      </w:r>
      <w:r w:rsidR="0011636E">
        <w:rPr>
          <w:rFonts w:ascii="Times New Roman" w:hAnsi="Times New Roman" w:cs="Times New Roman"/>
          <w:sz w:val="28"/>
          <w:szCs w:val="28"/>
          <w:lang w:bidi="uk-UA"/>
        </w:rPr>
        <w:t>)</w:t>
      </w:r>
      <w:r w:rsidRPr="00475560">
        <w:rPr>
          <w:rFonts w:ascii="Times New Roman" w:hAnsi="Times New Roman" w:cs="Times New Roman"/>
          <w:sz w:val="28"/>
          <w:szCs w:val="28"/>
        </w:rPr>
        <w:t>.  </w:t>
      </w:r>
    </w:p>
    <w:p w:rsidR="0011636E" w:rsidRPr="0011636E" w:rsidRDefault="0011636E" w:rsidP="00475560">
      <w:pPr>
        <w:spacing w:after="0" w:line="240" w:lineRule="auto"/>
        <w:ind w:firstLine="709"/>
        <w:jc w:val="both"/>
        <w:rPr>
          <w:rFonts w:ascii="Times New Roman" w:hAnsi="Times New Roman" w:cs="Times New Roman"/>
          <w:sz w:val="24"/>
          <w:szCs w:val="24"/>
        </w:rPr>
      </w:pPr>
    </w:p>
    <w:p w:rsidR="00BE1704" w:rsidRDefault="00BE1704" w:rsidP="00475560">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 xml:space="preserve">2. Створити </w:t>
      </w:r>
      <w:r w:rsidR="0042423F" w:rsidRPr="00475560">
        <w:rPr>
          <w:rFonts w:ascii="Times New Roman" w:hAnsi="Times New Roman" w:cs="Times New Roman"/>
          <w:sz w:val="28"/>
          <w:szCs w:val="28"/>
        </w:rPr>
        <w:t xml:space="preserve">та затвердити </w:t>
      </w:r>
      <w:r w:rsidR="00280371" w:rsidRPr="00475560">
        <w:rPr>
          <w:rFonts w:ascii="Times New Roman" w:hAnsi="Times New Roman" w:cs="Times New Roman"/>
          <w:sz w:val="28"/>
          <w:szCs w:val="28"/>
        </w:rPr>
        <w:t>склад конкурсної комісії</w:t>
      </w:r>
      <w:r w:rsidRPr="00475560">
        <w:rPr>
          <w:rFonts w:ascii="Times New Roman" w:hAnsi="Times New Roman" w:cs="Times New Roman"/>
          <w:sz w:val="28"/>
          <w:szCs w:val="28"/>
        </w:rPr>
        <w:t xml:space="preserve"> з відбору суб’єктів оціночної діяльності для проведення незалежної оцінки комунального майна </w:t>
      </w:r>
      <w:r w:rsidR="00407918" w:rsidRPr="00475560">
        <w:rPr>
          <w:rFonts w:ascii="Times New Roman" w:hAnsi="Times New Roman" w:cs="Times New Roman"/>
          <w:sz w:val="28"/>
          <w:szCs w:val="28"/>
        </w:rPr>
        <w:t>Ананьївської міської територіальної громади</w:t>
      </w:r>
      <w:r w:rsidR="0011636E">
        <w:rPr>
          <w:rFonts w:ascii="Times New Roman" w:hAnsi="Times New Roman" w:cs="Times New Roman"/>
          <w:sz w:val="28"/>
          <w:szCs w:val="28"/>
        </w:rPr>
        <w:t xml:space="preserve"> (</w:t>
      </w:r>
      <w:r w:rsidR="00407918" w:rsidRPr="00475560">
        <w:rPr>
          <w:rFonts w:ascii="Times New Roman" w:hAnsi="Times New Roman" w:cs="Times New Roman"/>
          <w:sz w:val="28"/>
          <w:szCs w:val="28"/>
        </w:rPr>
        <w:t>додається</w:t>
      </w:r>
      <w:r w:rsidR="0011636E">
        <w:rPr>
          <w:rFonts w:ascii="Times New Roman" w:hAnsi="Times New Roman" w:cs="Times New Roman"/>
          <w:sz w:val="28"/>
          <w:szCs w:val="28"/>
        </w:rPr>
        <w:t>)</w:t>
      </w:r>
      <w:r w:rsidR="00407918" w:rsidRPr="00475560">
        <w:rPr>
          <w:rFonts w:ascii="Times New Roman" w:hAnsi="Times New Roman" w:cs="Times New Roman"/>
          <w:sz w:val="28"/>
          <w:szCs w:val="28"/>
        </w:rPr>
        <w:t>.</w:t>
      </w:r>
    </w:p>
    <w:p w:rsidR="0011636E" w:rsidRPr="0011636E" w:rsidRDefault="0011636E" w:rsidP="00475560">
      <w:pPr>
        <w:spacing w:after="0" w:line="240" w:lineRule="auto"/>
        <w:ind w:firstLine="709"/>
        <w:jc w:val="both"/>
        <w:rPr>
          <w:rFonts w:ascii="Times New Roman" w:hAnsi="Times New Roman" w:cs="Times New Roman"/>
          <w:sz w:val="24"/>
          <w:szCs w:val="24"/>
        </w:rPr>
      </w:pPr>
    </w:p>
    <w:p w:rsidR="00593B4C" w:rsidRPr="00475560" w:rsidRDefault="00593B4C" w:rsidP="00475560">
      <w:pPr>
        <w:spacing w:after="0" w:line="240" w:lineRule="auto"/>
        <w:ind w:firstLine="709"/>
        <w:jc w:val="both"/>
        <w:rPr>
          <w:rFonts w:ascii="Times New Roman" w:eastAsia="Times New Roman" w:hAnsi="Times New Roman" w:cs="Times New Roman"/>
          <w:sz w:val="28"/>
          <w:szCs w:val="28"/>
          <w:lang w:eastAsia="uk-UA"/>
        </w:rPr>
      </w:pPr>
      <w:r w:rsidRPr="00475560">
        <w:rPr>
          <w:rFonts w:ascii="Times New Roman" w:eastAsia="Times New Roman" w:hAnsi="Times New Roman" w:cs="Times New Roman"/>
          <w:sz w:val="28"/>
          <w:szCs w:val="28"/>
          <w:lang w:eastAsia="uk-UA"/>
        </w:rPr>
        <w:t xml:space="preserve">3. Контроль за виконанням цього рішення покласти на постійну комісію Ананьївської міської ради з питань комунальної власності, житлово-комунального господарства, енергозбереження та транспорту. </w:t>
      </w:r>
    </w:p>
    <w:p w:rsidR="00593B4C" w:rsidRPr="0011636E" w:rsidRDefault="00593B4C" w:rsidP="00475560">
      <w:pPr>
        <w:spacing w:after="0" w:line="240" w:lineRule="auto"/>
        <w:ind w:firstLine="709"/>
        <w:jc w:val="both"/>
        <w:rPr>
          <w:rFonts w:ascii="Times New Roman" w:eastAsia="Times New Roman" w:hAnsi="Times New Roman" w:cs="Times New Roman"/>
          <w:sz w:val="24"/>
          <w:szCs w:val="24"/>
          <w:lang w:eastAsia="uk-UA"/>
        </w:rPr>
      </w:pPr>
    </w:p>
    <w:p w:rsidR="00593B4C" w:rsidRDefault="00593B4C" w:rsidP="00475560">
      <w:pPr>
        <w:spacing w:after="0" w:line="240" w:lineRule="auto"/>
        <w:ind w:firstLine="709"/>
        <w:jc w:val="both"/>
        <w:rPr>
          <w:rFonts w:ascii="Times New Roman" w:eastAsia="Times New Roman" w:hAnsi="Times New Roman" w:cs="Times New Roman"/>
          <w:sz w:val="24"/>
          <w:szCs w:val="24"/>
          <w:lang w:eastAsia="uk-UA"/>
        </w:rPr>
      </w:pPr>
    </w:p>
    <w:p w:rsidR="0011636E" w:rsidRPr="0011636E" w:rsidRDefault="0011636E" w:rsidP="00475560">
      <w:pPr>
        <w:spacing w:after="0" w:line="240" w:lineRule="auto"/>
        <w:ind w:firstLine="709"/>
        <w:jc w:val="both"/>
        <w:rPr>
          <w:rFonts w:ascii="Times New Roman" w:eastAsia="Times New Roman" w:hAnsi="Times New Roman" w:cs="Times New Roman"/>
          <w:sz w:val="24"/>
          <w:szCs w:val="24"/>
          <w:lang w:eastAsia="uk-UA"/>
        </w:rPr>
      </w:pPr>
    </w:p>
    <w:p w:rsidR="00232B2B" w:rsidRPr="00232B2B" w:rsidRDefault="00232B2B" w:rsidP="00232B2B">
      <w:pPr>
        <w:suppressAutoHyphens/>
        <w:spacing w:after="0" w:line="200" w:lineRule="atLeast"/>
        <w:ind w:right="-1"/>
        <w:jc w:val="both"/>
        <w:rPr>
          <w:rFonts w:ascii="Times New Roman" w:eastAsia="Times New Roman" w:hAnsi="Times New Roman" w:cs="Times New Roman"/>
          <w:b/>
          <w:sz w:val="28"/>
          <w:szCs w:val="28"/>
          <w:lang w:eastAsia="ar-SA"/>
        </w:rPr>
      </w:pPr>
      <w:proofErr w:type="spellStart"/>
      <w:r w:rsidRPr="00232B2B">
        <w:rPr>
          <w:rFonts w:ascii="Times New Roman" w:eastAsia="Times New Roman" w:hAnsi="Times New Roman" w:cs="Times New Roman"/>
          <w:b/>
          <w:sz w:val="28"/>
          <w:szCs w:val="28"/>
          <w:lang w:eastAsia="ar-SA"/>
        </w:rPr>
        <w:t>В.о</w:t>
      </w:r>
      <w:proofErr w:type="spellEnd"/>
      <w:r w:rsidRPr="00232B2B">
        <w:rPr>
          <w:rFonts w:ascii="Times New Roman" w:eastAsia="Times New Roman" w:hAnsi="Times New Roman" w:cs="Times New Roman"/>
          <w:b/>
          <w:sz w:val="28"/>
          <w:szCs w:val="28"/>
          <w:lang w:eastAsia="ar-SA"/>
        </w:rPr>
        <w:t xml:space="preserve">. Ананьївського міського голови </w:t>
      </w:r>
      <w:r w:rsidRPr="00232B2B">
        <w:rPr>
          <w:rFonts w:ascii="Times New Roman" w:eastAsia="Times New Roman" w:hAnsi="Times New Roman" w:cs="Times New Roman"/>
          <w:b/>
          <w:sz w:val="28"/>
          <w:szCs w:val="28"/>
          <w:lang w:eastAsia="ar-SA"/>
        </w:rPr>
        <w:tab/>
      </w:r>
      <w:r w:rsidRPr="00232B2B">
        <w:rPr>
          <w:rFonts w:ascii="Times New Roman" w:eastAsia="Times New Roman" w:hAnsi="Times New Roman" w:cs="Times New Roman"/>
          <w:b/>
          <w:sz w:val="28"/>
          <w:szCs w:val="28"/>
          <w:lang w:eastAsia="ar-SA"/>
        </w:rPr>
        <w:tab/>
        <w:t xml:space="preserve">             Оксана ГЛУЩЕНКО</w:t>
      </w:r>
    </w:p>
    <w:p w:rsidR="00232B2B" w:rsidRDefault="00232B2B" w:rsidP="00475560">
      <w:pPr>
        <w:spacing w:after="0" w:line="240" w:lineRule="auto"/>
        <w:ind w:left="6237"/>
        <w:rPr>
          <w:rFonts w:ascii="Times New Roman" w:hAnsi="Times New Roman" w:cs="Times New Roman"/>
          <w:b/>
          <w:sz w:val="28"/>
          <w:szCs w:val="28"/>
        </w:rPr>
      </w:pPr>
    </w:p>
    <w:p w:rsidR="00232B2B" w:rsidRDefault="00232B2B" w:rsidP="00475560">
      <w:pPr>
        <w:spacing w:after="0" w:line="240" w:lineRule="auto"/>
        <w:ind w:left="6237"/>
        <w:rPr>
          <w:rFonts w:ascii="Times New Roman" w:hAnsi="Times New Roman" w:cs="Times New Roman"/>
          <w:b/>
          <w:sz w:val="28"/>
          <w:szCs w:val="28"/>
        </w:rPr>
      </w:pPr>
    </w:p>
    <w:p w:rsidR="00593B4C" w:rsidRPr="00475560" w:rsidRDefault="00593B4C" w:rsidP="00475560">
      <w:pPr>
        <w:spacing w:after="0" w:line="240" w:lineRule="auto"/>
        <w:ind w:left="6237"/>
        <w:rPr>
          <w:rFonts w:ascii="Times New Roman" w:hAnsi="Times New Roman" w:cs="Times New Roman"/>
          <w:b/>
          <w:sz w:val="28"/>
          <w:szCs w:val="28"/>
        </w:rPr>
      </w:pPr>
      <w:r w:rsidRPr="00475560">
        <w:rPr>
          <w:rFonts w:ascii="Times New Roman" w:hAnsi="Times New Roman" w:cs="Times New Roman"/>
          <w:b/>
          <w:sz w:val="28"/>
          <w:szCs w:val="28"/>
        </w:rPr>
        <w:lastRenderedPageBreak/>
        <w:t>ЗАТВЕРДЖЕНО</w:t>
      </w:r>
    </w:p>
    <w:p w:rsidR="00593B4C" w:rsidRPr="00475560" w:rsidRDefault="00593B4C" w:rsidP="00475560">
      <w:pPr>
        <w:spacing w:after="0" w:line="240" w:lineRule="auto"/>
        <w:ind w:left="6237"/>
        <w:rPr>
          <w:rFonts w:ascii="Times New Roman" w:hAnsi="Times New Roman" w:cs="Times New Roman"/>
          <w:sz w:val="28"/>
          <w:szCs w:val="28"/>
        </w:rPr>
      </w:pPr>
      <w:r w:rsidRPr="00475560">
        <w:rPr>
          <w:rFonts w:ascii="Times New Roman" w:hAnsi="Times New Roman" w:cs="Times New Roman"/>
          <w:sz w:val="28"/>
          <w:szCs w:val="28"/>
        </w:rPr>
        <w:t>рішення  Ананьївської</w:t>
      </w:r>
    </w:p>
    <w:p w:rsidR="00593B4C" w:rsidRPr="00475560" w:rsidRDefault="00593B4C" w:rsidP="00475560">
      <w:pPr>
        <w:spacing w:after="0" w:line="240" w:lineRule="auto"/>
        <w:ind w:left="6237"/>
        <w:rPr>
          <w:rFonts w:ascii="Times New Roman" w:hAnsi="Times New Roman" w:cs="Times New Roman"/>
          <w:sz w:val="28"/>
          <w:szCs w:val="28"/>
        </w:rPr>
      </w:pPr>
      <w:r w:rsidRPr="00475560">
        <w:rPr>
          <w:rFonts w:ascii="Times New Roman" w:hAnsi="Times New Roman" w:cs="Times New Roman"/>
          <w:sz w:val="28"/>
          <w:szCs w:val="28"/>
        </w:rPr>
        <w:t xml:space="preserve">міської ради </w:t>
      </w:r>
    </w:p>
    <w:p w:rsidR="00593B4C" w:rsidRPr="00475560" w:rsidRDefault="00593B4C" w:rsidP="00475560">
      <w:pPr>
        <w:spacing w:after="0" w:line="240" w:lineRule="auto"/>
        <w:ind w:left="6237"/>
        <w:rPr>
          <w:rFonts w:ascii="Times New Roman" w:hAnsi="Times New Roman" w:cs="Times New Roman"/>
          <w:sz w:val="28"/>
          <w:szCs w:val="28"/>
        </w:rPr>
      </w:pPr>
      <w:r w:rsidRPr="00475560">
        <w:rPr>
          <w:rFonts w:ascii="Times New Roman" w:hAnsi="Times New Roman" w:cs="Times New Roman"/>
          <w:sz w:val="28"/>
          <w:szCs w:val="28"/>
        </w:rPr>
        <w:t xml:space="preserve">від </w:t>
      </w:r>
      <w:r w:rsidR="00F10F08">
        <w:rPr>
          <w:rFonts w:ascii="Times New Roman" w:hAnsi="Times New Roman" w:cs="Times New Roman"/>
          <w:sz w:val="28"/>
          <w:szCs w:val="28"/>
        </w:rPr>
        <w:t>20</w:t>
      </w:r>
      <w:r w:rsidRPr="00475560">
        <w:rPr>
          <w:rFonts w:ascii="Times New Roman" w:hAnsi="Times New Roman" w:cs="Times New Roman"/>
          <w:sz w:val="28"/>
          <w:szCs w:val="28"/>
        </w:rPr>
        <w:t xml:space="preserve"> грудня 2024 року </w:t>
      </w:r>
    </w:p>
    <w:p w:rsidR="00593B4C" w:rsidRDefault="00F10F08" w:rsidP="00475560">
      <w:pPr>
        <w:spacing w:after="0" w:line="240" w:lineRule="auto"/>
        <w:ind w:left="6237"/>
        <w:rPr>
          <w:rFonts w:ascii="Times New Roman" w:eastAsia="Times New Roman" w:hAnsi="Times New Roman" w:cs="Times New Roman"/>
          <w:bCs/>
          <w:sz w:val="28"/>
          <w:szCs w:val="28"/>
        </w:rPr>
      </w:pPr>
      <w:r w:rsidRPr="00F10F08">
        <w:rPr>
          <w:rFonts w:ascii="Times New Roman" w:eastAsia="Times New Roman" w:hAnsi="Times New Roman" w:cs="Times New Roman"/>
          <w:bCs/>
          <w:sz w:val="28"/>
          <w:szCs w:val="28"/>
        </w:rPr>
        <w:t>№ 133</w:t>
      </w:r>
      <w:r>
        <w:rPr>
          <w:rFonts w:ascii="Times New Roman" w:eastAsia="Times New Roman" w:hAnsi="Times New Roman" w:cs="Times New Roman"/>
          <w:bCs/>
          <w:sz w:val="28"/>
          <w:szCs w:val="28"/>
        </w:rPr>
        <w:t>2</w:t>
      </w:r>
      <w:r w:rsidRPr="00F10F08">
        <w:rPr>
          <w:rFonts w:ascii="Times New Roman" w:eastAsia="Times New Roman" w:hAnsi="Times New Roman" w:cs="Times New Roman"/>
          <w:bCs/>
          <w:sz w:val="28"/>
          <w:szCs w:val="28"/>
        </w:rPr>
        <w:t>-</w:t>
      </w:r>
      <w:r w:rsidRPr="00F10F08">
        <w:rPr>
          <w:rFonts w:ascii="Times New Roman" w:eastAsia="Times New Roman" w:hAnsi="Times New Roman" w:cs="Times New Roman"/>
          <w:bCs/>
          <w:sz w:val="28"/>
          <w:szCs w:val="28"/>
          <w:lang w:val="en-US"/>
        </w:rPr>
        <w:t>V</w:t>
      </w:r>
      <w:r w:rsidRPr="00F10F08">
        <w:rPr>
          <w:rFonts w:ascii="Times New Roman" w:eastAsia="Times New Roman" w:hAnsi="Times New Roman" w:cs="Times New Roman"/>
          <w:bCs/>
          <w:sz w:val="28"/>
          <w:szCs w:val="28"/>
        </w:rPr>
        <w:t>ІІІ</w:t>
      </w:r>
    </w:p>
    <w:p w:rsidR="00F10F08" w:rsidRPr="00475560" w:rsidRDefault="00F10F08" w:rsidP="00475560">
      <w:pPr>
        <w:spacing w:after="0" w:line="240" w:lineRule="auto"/>
        <w:ind w:left="6237"/>
        <w:rPr>
          <w:rFonts w:ascii="Times New Roman" w:hAnsi="Times New Roman" w:cs="Times New Roman"/>
          <w:sz w:val="28"/>
          <w:szCs w:val="28"/>
        </w:rPr>
      </w:pPr>
    </w:p>
    <w:p w:rsidR="00BE1704" w:rsidRPr="00475560" w:rsidRDefault="00BE1704" w:rsidP="00AC1DEF">
      <w:pPr>
        <w:spacing w:after="0" w:line="240" w:lineRule="auto"/>
        <w:jc w:val="center"/>
        <w:rPr>
          <w:rFonts w:ascii="Times New Roman" w:hAnsi="Times New Roman" w:cs="Times New Roman"/>
          <w:b/>
          <w:sz w:val="28"/>
          <w:szCs w:val="28"/>
        </w:rPr>
      </w:pPr>
      <w:r w:rsidRPr="00475560">
        <w:rPr>
          <w:rFonts w:ascii="Times New Roman" w:hAnsi="Times New Roman" w:cs="Times New Roman"/>
          <w:b/>
          <w:sz w:val="28"/>
          <w:szCs w:val="28"/>
        </w:rPr>
        <w:t>ПОЛОЖЕННЯ</w:t>
      </w:r>
    </w:p>
    <w:p w:rsidR="00BE1704" w:rsidRPr="00475560" w:rsidRDefault="00BE1704" w:rsidP="00AC1DEF">
      <w:pPr>
        <w:spacing w:after="0" w:line="240" w:lineRule="auto"/>
        <w:jc w:val="center"/>
        <w:rPr>
          <w:rFonts w:ascii="Times New Roman" w:hAnsi="Times New Roman" w:cs="Times New Roman"/>
          <w:b/>
          <w:sz w:val="28"/>
          <w:szCs w:val="28"/>
        </w:rPr>
      </w:pPr>
      <w:r w:rsidRPr="00475560">
        <w:rPr>
          <w:rFonts w:ascii="Times New Roman" w:hAnsi="Times New Roman" w:cs="Times New Roman"/>
          <w:b/>
          <w:sz w:val="28"/>
          <w:szCs w:val="28"/>
        </w:rPr>
        <w:t xml:space="preserve">про конкурсний відбір суб’єктів оціночної діяльності для проведення незалежної оцінки комунального майна </w:t>
      </w:r>
      <w:r w:rsidR="00593B4C" w:rsidRPr="00475560">
        <w:rPr>
          <w:rFonts w:ascii="Times New Roman" w:hAnsi="Times New Roman" w:cs="Times New Roman"/>
          <w:b/>
          <w:sz w:val="28"/>
          <w:szCs w:val="28"/>
        </w:rPr>
        <w:t>Ананьївської</w:t>
      </w:r>
      <w:r w:rsidRPr="00475560">
        <w:rPr>
          <w:rFonts w:ascii="Times New Roman" w:hAnsi="Times New Roman" w:cs="Times New Roman"/>
          <w:b/>
          <w:sz w:val="28"/>
          <w:szCs w:val="28"/>
        </w:rPr>
        <w:t xml:space="preserve"> міської територіальної громади</w:t>
      </w:r>
    </w:p>
    <w:p w:rsidR="00593B4C" w:rsidRPr="00475560" w:rsidRDefault="00593B4C" w:rsidP="00475560">
      <w:pPr>
        <w:spacing w:after="0" w:line="240" w:lineRule="auto"/>
        <w:ind w:firstLine="709"/>
        <w:jc w:val="both"/>
        <w:rPr>
          <w:rFonts w:ascii="Times New Roman" w:hAnsi="Times New Roman" w:cs="Times New Roman"/>
          <w:sz w:val="28"/>
          <w:szCs w:val="28"/>
        </w:rPr>
      </w:pPr>
    </w:p>
    <w:p w:rsidR="00BE1704" w:rsidRPr="00F32AB4" w:rsidRDefault="00BE1704" w:rsidP="00F32AB4">
      <w:pPr>
        <w:pStyle w:val="aa"/>
        <w:numPr>
          <w:ilvl w:val="0"/>
          <w:numId w:val="2"/>
        </w:numPr>
        <w:spacing w:after="0" w:line="240" w:lineRule="auto"/>
        <w:ind w:left="0" w:firstLine="0"/>
        <w:jc w:val="center"/>
        <w:rPr>
          <w:rFonts w:ascii="Times New Roman" w:hAnsi="Times New Roman" w:cs="Times New Roman"/>
          <w:b/>
          <w:sz w:val="28"/>
          <w:szCs w:val="28"/>
        </w:rPr>
      </w:pPr>
      <w:r w:rsidRPr="00F32AB4">
        <w:rPr>
          <w:rFonts w:ascii="Times New Roman" w:hAnsi="Times New Roman" w:cs="Times New Roman"/>
          <w:b/>
          <w:sz w:val="28"/>
          <w:szCs w:val="28"/>
        </w:rPr>
        <w:t>Загальні положення</w:t>
      </w:r>
    </w:p>
    <w:p w:rsidR="00F32AB4" w:rsidRPr="00F32AB4" w:rsidRDefault="00F32AB4" w:rsidP="00F32AB4">
      <w:pPr>
        <w:pStyle w:val="aa"/>
        <w:spacing w:after="0" w:line="240" w:lineRule="auto"/>
        <w:rPr>
          <w:rFonts w:ascii="Times New Roman" w:hAnsi="Times New Roman" w:cs="Times New Roman"/>
          <w:b/>
          <w:sz w:val="20"/>
          <w:szCs w:val="20"/>
        </w:rPr>
      </w:pPr>
    </w:p>
    <w:p w:rsidR="00BE1704" w:rsidRPr="00F32AB4" w:rsidRDefault="00BE1704" w:rsidP="00F32AB4">
      <w:pPr>
        <w:pStyle w:val="ab"/>
        <w:ind w:firstLine="709"/>
        <w:jc w:val="both"/>
        <w:rPr>
          <w:rFonts w:ascii="Times New Roman" w:hAnsi="Times New Roman" w:cs="Times New Roman"/>
          <w:sz w:val="28"/>
          <w:szCs w:val="28"/>
        </w:rPr>
      </w:pPr>
      <w:r w:rsidRPr="00F32AB4">
        <w:rPr>
          <w:rFonts w:ascii="Times New Roman" w:hAnsi="Times New Roman" w:cs="Times New Roman"/>
          <w:sz w:val="28"/>
          <w:szCs w:val="28"/>
        </w:rPr>
        <w:t xml:space="preserve">1.1. </w:t>
      </w:r>
      <w:r w:rsidR="0042423F" w:rsidRPr="00F32AB4">
        <w:rPr>
          <w:rFonts w:ascii="Times New Roman" w:hAnsi="Times New Roman" w:cs="Times New Roman"/>
          <w:sz w:val="28"/>
          <w:szCs w:val="28"/>
        </w:rPr>
        <w:t xml:space="preserve">Положення про конкурсний відбір суб’єктів оціночної діяльності для проведення незалежної оцінки комунального майна </w:t>
      </w:r>
      <w:r w:rsidR="0042423F" w:rsidRPr="00F32AB4">
        <w:rPr>
          <w:rFonts w:ascii="Times New Roman" w:hAnsi="Times New Roman" w:cs="Times New Roman"/>
          <w:sz w:val="28"/>
          <w:szCs w:val="28"/>
          <w:lang w:bidi="uk-UA"/>
        </w:rPr>
        <w:t>Ананьївської міської територіальної громади</w:t>
      </w:r>
      <w:r w:rsidRPr="00F32AB4">
        <w:rPr>
          <w:rFonts w:ascii="Times New Roman" w:hAnsi="Times New Roman" w:cs="Times New Roman"/>
          <w:sz w:val="28"/>
          <w:szCs w:val="28"/>
        </w:rPr>
        <w:t xml:space="preserve"> </w:t>
      </w:r>
      <w:r w:rsidR="00791182" w:rsidRPr="00F32AB4">
        <w:rPr>
          <w:rFonts w:ascii="Times New Roman" w:hAnsi="Times New Roman" w:cs="Times New Roman"/>
          <w:sz w:val="28"/>
          <w:szCs w:val="28"/>
        </w:rPr>
        <w:t>(далі</w:t>
      </w:r>
      <w:r w:rsidR="005717D1">
        <w:rPr>
          <w:rFonts w:ascii="Times New Roman" w:hAnsi="Times New Roman" w:cs="Times New Roman"/>
          <w:sz w:val="28"/>
          <w:szCs w:val="28"/>
        </w:rPr>
        <w:t xml:space="preserve"> </w:t>
      </w:r>
      <w:r w:rsidR="00791182" w:rsidRPr="00F32AB4">
        <w:rPr>
          <w:rFonts w:ascii="Times New Roman" w:hAnsi="Times New Roman" w:cs="Times New Roman"/>
          <w:sz w:val="28"/>
          <w:szCs w:val="28"/>
        </w:rPr>
        <w:t xml:space="preserve">- Положення) </w:t>
      </w:r>
      <w:r w:rsidRPr="00F32AB4">
        <w:rPr>
          <w:rFonts w:ascii="Times New Roman" w:hAnsi="Times New Roman" w:cs="Times New Roman"/>
          <w:sz w:val="28"/>
          <w:szCs w:val="28"/>
        </w:rPr>
        <w:t xml:space="preserve">розроблене відповідно до вимог Закону України «Про оцінку майна, майнових прав та професійну оціночну діяльність в Україні», </w:t>
      </w:r>
      <w:r w:rsidR="001C6227" w:rsidRPr="00F32AB4">
        <w:rPr>
          <w:rFonts w:ascii="Times New Roman" w:hAnsi="Times New Roman" w:cs="Times New Roman"/>
          <w:sz w:val="28"/>
          <w:szCs w:val="28"/>
        </w:rPr>
        <w:t>нормативно-правових актів України</w:t>
      </w:r>
      <w:r w:rsidRPr="00F32AB4">
        <w:rPr>
          <w:rFonts w:ascii="Times New Roman" w:hAnsi="Times New Roman" w:cs="Times New Roman"/>
          <w:sz w:val="28"/>
          <w:szCs w:val="28"/>
        </w:rPr>
        <w:t xml:space="preserve"> та </w:t>
      </w:r>
      <w:r w:rsidR="00EA2B62" w:rsidRPr="00F32AB4">
        <w:rPr>
          <w:rFonts w:ascii="Times New Roman" w:hAnsi="Times New Roman" w:cs="Times New Roman"/>
          <w:sz w:val="28"/>
          <w:szCs w:val="28"/>
        </w:rPr>
        <w:t>н</w:t>
      </w:r>
      <w:r w:rsidRPr="00F32AB4">
        <w:rPr>
          <w:rFonts w:ascii="Times New Roman" w:hAnsi="Times New Roman" w:cs="Times New Roman"/>
          <w:sz w:val="28"/>
          <w:szCs w:val="28"/>
        </w:rPr>
        <w:t>аказ</w:t>
      </w:r>
      <w:r w:rsidR="00EA2B62" w:rsidRPr="00F32AB4">
        <w:rPr>
          <w:rFonts w:ascii="Times New Roman" w:hAnsi="Times New Roman" w:cs="Times New Roman"/>
          <w:sz w:val="28"/>
          <w:szCs w:val="28"/>
        </w:rPr>
        <w:t>у</w:t>
      </w:r>
      <w:r w:rsidRPr="00F32AB4">
        <w:rPr>
          <w:rFonts w:ascii="Times New Roman" w:hAnsi="Times New Roman" w:cs="Times New Roman"/>
          <w:sz w:val="28"/>
          <w:szCs w:val="28"/>
        </w:rPr>
        <w:t xml:space="preserve"> Фонду державного майна України</w:t>
      </w:r>
      <w:r w:rsidR="00EA2B62" w:rsidRPr="00F32AB4">
        <w:rPr>
          <w:rFonts w:ascii="Times New Roman" w:hAnsi="Times New Roman" w:cs="Times New Roman"/>
          <w:sz w:val="28"/>
          <w:szCs w:val="28"/>
        </w:rPr>
        <w:t xml:space="preserve"> від 31.12.2015 року</w:t>
      </w:r>
      <w:r w:rsidRPr="00F32AB4">
        <w:rPr>
          <w:rFonts w:ascii="Times New Roman" w:hAnsi="Times New Roman" w:cs="Times New Roman"/>
          <w:sz w:val="28"/>
          <w:szCs w:val="28"/>
        </w:rPr>
        <w:t xml:space="preserve"> </w:t>
      </w:r>
      <w:r w:rsidR="00EA2B62" w:rsidRPr="00F32AB4">
        <w:rPr>
          <w:rFonts w:ascii="Times New Roman" w:hAnsi="Times New Roman" w:cs="Times New Roman"/>
          <w:sz w:val="28"/>
          <w:szCs w:val="28"/>
        </w:rPr>
        <w:t xml:space="preserve">№2075 </w:t>
      </w:r>
      <w:r w:rsidRPr="00F32AB4">
        <w:rPr>
          <w:rFonts w:ascii="Times New Roman" w:hAnsi="Times New Roman" w:cs="Times New Roman"/>
          <w:sz w:val="28"/>
          <w:szCs w:val="28"/>
        </w:rPr>
        <w:t xml:space="preserve">«Про затвердження положення про конкурсний відбір суб’єктів оціночної діяльності». Положення визначає порядок конкурсного відбору суб’єктів оціночної діяльності для проведення робіт з незалежної оцінки комунального майна </w:t>
      </w:r>
      <w:r w:rsidR="00EA2B62" w:rsidRPr="00F32AB4">
        <w:rPr>
          <w:rFonts w:ascii="Times New Roman" w:hAnsi="Times New Roman" w:cs="Times New Roman"/>
          <w:sz w:val="28"/>
          <w:szCs w:val="28"/>
        </w:rPr>
        <w:t>Ананьївської міської територіальної громади</w:t>
      </w:r>
      <w:r w:rsidRPr="00F32AB4">
        <w:rPr>
          <w:rFonts w:ascii="Times New Roman" w:hAnsi="Times New Roman" w:cs="Times New Roman"/>
          <w:sz w:val="28"/>
          <w:szCs w:val="28"/>
        </w:rPr>
        <w:t>. </w:t>
      </w:r>
    </w:p>
    <w:p w:rsidR="00BE1704" w:rsidRPr="00F32AB4" w:rsidRDefault="00BE1704" w:rsidP="00F32AB4">
      <w:pPr>
        <w:pStyle w:val="ab"/>
        <w:ind w:firstLine="709"/>
        <w:jc w:val="both"/>
        <w:rPr>
          <w:rFonts w:ascii="Times New Roman" w:hAnsi="Times New Roman" w:cs="Times New Roman"/>
          <w:sz w:val="28"/>
          <w:szCs w:val="28"/>
        </w:rPr>
      </w:pPr>
      <w:r w:rsidRPr="00F32AB4">
        <w:rPr>
          <w:rFonts w:ascii="Times New Roman" w:hAnsi="Times New Roman" w:cs="Times New Roman"/>
          <w:sz w:val="28"/>
          <w:szCs w:val="28"/>
        </w:rPr>
        <w:t>1.2. У цьому Положенні нижченаведені терміни вживаються в такому значенні: </w:t>
      </w:r>
    </w:p>
    <w:p w:rsidR="00BE1704" w:rsidRPr="00F32AB4" w:rsidRDefault="00BE1704" w:rsidP="00F32AB4">
      <w:pPr>
        <w:pStyle w:val="ab"/>
        <w:ind w:firstLine="709"/>
        <w:jc w:val="both"/>
        <w:rPr>
          <w:rFonts w:ascii="Times New Roman" w:hAnsi="Times New Roman" w:cs="Times New Roman"/>
          <w:sz w:val="28"/>
          <w:szCs w:val="28"/>
        </w:rPr>
      </w:pPr>
      <w:r w:rsidRPr="00F32AB4">
        <w:rPr>
          <w:rFonts w:ascii="Times New Roman" w:hAnsi="Times New Roman" w:cs="Times New Roman"/>
          <w:sz w:val="28"/>
          <w:szCs w:val="28"/>
        </w:rPr>
        <w:t>конкурсна документація - конкурсна пропозиція та підтвердні документи, що подаються до конкурсної комісії; </w:t>
      </w:r>
    </w:p>
    <w:p w:rsidR="00BE1704" w:rsidRPr="00F32AB4" w:rsidRDefault="00BE1704" w:rsidP="00F32AB4">
      <w:pPr>
        <w:pStyle w:val="ab"/>
        <w:ind w:firstLine="709"/>
        <w:jc w:val="both"/>
        <w:rPr>
          <w:rFonts w:ascii="Times New Roman" w:hAnsi="Times New Roman" w:cs="Times New Roman"/>
          <w:sz w:val="28"/>
          <w:szCs w:val="28"/>
        </w:rPr>
      </w:pPr>
      <w:r w:rsidRPr="00F32AB4">
        <w:rPr>
          <w:rFonts w:ascii="Times New Roman" w:hAnsi="Times New Roman" w:cs="Times New Roman"/>
          <w:sz w:val="28"/>
          <w:szCs w:val="28"/>
        </w:rPr>
        <w:t>конкурсна пропозиція - пропозиція учасника конкурсу щодо вартості та строку виконання робіт з оцінки майна; </w:t>
      </w:r>
    </w:p>
    <w:p w:rsidR="00BE1704" w:rsidRPr="00F32AB4" w:rsidRDefault="00BE1704" w:rsidP="00F32AB4">
      <w:pPr>
        <w:pStyle w:val="ab"/>
        <w:ind w:firstLine="709"/>
        <w:jc w:val="both"/>
        <w:rPr>
          <w:rFonts w:ascii="Times New Roman" w:hAnsi="Times New Roman" w:cs="Times New Roman"/>
          <w:sz w:val="28"/>
          <w:szCs w:val="28"/>
        </w:rPr>
      </w:pPr>
      <w:r w:rsidRPr="00F32AB4">
        <w:rPr>
          <w:rFonts w:ascii="Times New Roman" w:hAnsi="Times New Roman" w:cs="Times New Roman"/>
          <w:sz w:val="28"/>
          <w:szCs w:val="28"/>
        </w:rPr>
        <w:t>претендент - суб’єкт оціночної діяльності, який виявив бажання взяти участь у конкурсі та подав до конкурсної комісії необхідну документацію,</w:t>
      </w:r>
      <w:r w:rsidR="00A6580D">
        <w:rPr>
          <w:rFonts w:ascii="Times New Roman" w:hAnsi="Times New Roman" w:cs="Times New Roman"/>
          <w:sz w:val="28"/>
          <w:szCs w:val="28"/>
        </w:rPr>
        <w:t xml:space="preserve"> передбаченими умовами конкурсу;</w:t>
      </w:r>
      <w:r w:rsidRPr="00F32AB4">
        <w:rPr>
          <w:rFonts w:ascii="Times New Roman" w:hAnsi="Times New Roman" w:cs="Times New Roman"/>
          <w:sz w:val="28"/>
          <w:szCs w:val="28"/>
        </w:rPr>
        <w:t> </w:t>
      </w:r>
    </w:p>
    <w:p w:rsidR="00BE1704" w:rsidRPr="00F32AB4" w:rsidRDefault="00BE1704" w:rsidP="00F32AB4">
      <w:pPr>
        <w:pStyle w:val="ab"/>
        <w:ind w:firstLine="709"/>
        <w:jc w:val="both"/>
        <w:rPr>
          <w:rFonts w:ascii="Times New Roman" w:hAnsi="Times New Roman" w:cs="Times New Roman"/>
          <w:sz w:val="28"/>
          <w:szCs w:val="28"/>
        </w:rPr>
      </w:pPr>
      <w:r w:rsidRPr="00F32AB4">
        <w:rPr>
          <w:rFonts w:ascii="Times New Roman" w:hAnsi="Times New Roman" w:cs="Times New Roman"/>
          <w:sz w:val="28"/>
          <w:szCs w:val="28"/>
        </w:rPr>
        <w:t>підтвердні документи - документи, які визначають правовий статус претендента та містять інформацію про склад оцінювачів, які безпосередньо надаватимуть послуги з незалежної оцінки майна, їх практичний досвід, а також відповідні документи, що підтверджують право на проведення таких робіт; </w:t>
      </w:r>
    </w:p>
    <w:p w:rsidR="00BE1704" w:rsidRPr="00F32AB4" w:rsidRDefault="00BE1704" w:rsidP="00543EC6">
      <w:pPr>
        <w:pStyle w:val="ab"/>
        <w:ind w:firstLine="709"/>
        <w:jc w:val="both"/>
        <w:rPr>
          <w:rFonts w:ascii="Times New Roman" w:hAnsi="Times New Roman" w:cs="Times New Roman"/>
          <w:sz w:val="28"/>
          <w:szCs w:val="28"/>
        </w:rPr>
      </w:pPr>
      <w:r w:rsidRPr="00F32AB4">
        <w:rPr>
          <w:rFonts w:ascii="Times New Roman" w:hAnsi="Times New Roman" w:cs="Times New Roman"/>
          <w:sz w:val="28"/>
          <w:szCs w:val="28"/>
        </w:rPr>
        <w:t>суб’єкти оціночної діяльності - суб’єкти господарювання, що отримали сертифікат суб’єкта оціночної діяльності відповідно до Закону України «Про оцінку майна, майнових прав та професійну оціночну діяльність в Україні»; </w:t>
      </w:r>
    </w:p>
    <w:p w:rsidR="00BE1704" w:rsidRPr="00475560" w:rsidRDefault="00BE1704" w:rsidP="00543EC6">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учасник конкурсу - суб’єкт оціночної діяльності, який подав документи, що відповідають умовам конкурсу, і якого допущено до участі в конкурсі. </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 xml:space="preserve">1.3. Конкурсний відбір суб’єктів оціночної діяльності здійснюється конкурсною комісією (далі - комісія), утвореною рішенням </w:t>
      </w:r>
      <w:r w:rsidR="00E03B57" w:rsidRPr="00543EC6">
        <w:rPr>
          <w:rFonts w:ascii="Times New Roman" w:hAnsi="Times New Roman" w:cs="Times New Roman"/>
          <w:sz w:val="28"/>
          <w:szCs w:val="28"/>
        </w:rPr>
        <w:t xml:space="preserve">Ананьївської </w:t>
      </w:r>
      <w:r w:rsidR="00E03B57" w:rsidRPr="00543EC6">
        <w:rPr>
          <w:rFonts w:ascii="Times New Roman" w:hAnsi="Times New Roman" w:cs="Times New Roman"/>
          <w:sz w:val="28"/>
          <w:szCs w:val="28"/>
        </w:rPr>
        <w:lastRenderedPageBreak/>
        <w:t>міської ради</w:t>
      </w:r>
      <w:r w:rsidRPr="00543EC6">
        <w:rPr>
          <w:rFonts w:ascii="Times New Roman" w:hAnsi="Times New Roman" w:cs="Times New Roman"/>
          <w:sz w:val="28"/>
          <w:szCs w:val="28"/>
        </w:rPr>
        <w:t xml:space="preserve">. Кількісний та </w:t>
      </w:r>
      <w:r w:rsidR="001C6227" w:rsidRPr="00543EC6">
        <w:rPr>
          <w:rFonts w:ascii="Times New Roman" w:hAnsi="Times New Roman" w:cs="Times New Roman"/>
          <w:sz w:val="28"/>
          <w:szCs w:val="28"/>
        </w:rPr>
        <w:t>персональний</w:t>
      </w:r>
      <w:r w:rsidRPr="00543EC6">
        <w:rPr>
          <w:rFonts w:ascii="Times New Roman" w:hAnsi="Times New Roman" w:cs="Times New Roman"/>
          <w:sz w:val="28"/>
          <w:szCs w:val="28"/>
        </w:rPr>
        <w:t xml:space="preserve"> склад комісії затверджується рішенням </w:t>
      </w:r>
      <w:r w:rsidR="00E03B57" w:rsidRPr="00543EC6">
        <w:rPr>
          <w:rFonts w:ascii="Times New Roman" w:hAnsi="Times New Roman" w:cs="Times New Roman"/>
          <w:sz w:val="28"/>
          <w:szCs w:val="28"/>
        </w:rPr>
        <w:t>Ананьївської міської ради</w:t>
      </w:r>
      <w:r w:rsidRPr="00543EC6">
        <w:rPr>
          <w:rFonts w:ascii="Times New Roman" w:hAnsi="Times New Roman" w:cs="Times New Roman"/>
          <w:sz w:val="28"/>
          <w:szCs w:val="28"/>
        </w:rPr>
        <w:t>. </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1.4. Очолює комісію голова. У разі відсутності голови комісії його обов’язки виконує заступник голови комісії. </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Голова комісії у межах наданих йому повноважень: </w:t>
      </w:r>
    </w:p>
    <w:p w:rsidR="00BE1704" w:rsidRPr="00543EC6" w:rsidRDefault="00475560"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1) </w:t>
      </w:r>
      <w:r w:rsidR="00BE1704" w:rsidRPr="00543EC6">
        <w:rPr>
          <w:rFonts w:ascii="Times New Roman" w:hAnsi="Times New Roman" w:cs="Times New Roman"/>
          <w:sz w:val="28"/>
          <w:szCs w:val="28"/>
        </w:rPr>
        <w:t>скликає засідання комісії;</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2) </w:t>
      </w:r>
      <w:r w:rsidR="00475560" w:rsidRPr="00543EC6">
        <w:rPr>
          <w:rFonts w:ascii="Times New Roman" w:hAnsi="Times New Roman" w:cs="Times New Roman"/>
          <w:sz w:val="28"/>
          <w:szCs w:val="28"/>
        </w:rPr>
        <w:t xml:space="preserve"> </w:t>
      </w:r>
      <w:r w:rsidRPr="00543EC6">
        <w:rPr>
          <w:rFonts w:ascii="Times New Roman" w:hAnsi="Times New Roman" w:cs="Times New Roman"/>
          <w:sz w:val="28"/>
          <w:szCs w:val="28"/>
        </w:rPr>
        <w:t>головує на засіданнях комісії;</w:t>
      </w:r>
    </w:p>
    <w:p w:rsidR="00BE1704" w:rsidRPr="00543EC6" w:rsidRDefault="00652511"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3) </w:t>
      </w:r>
      <w:r w:rsidR="00BE1704" w:rsidRPr="00543EC6">
        <w:rPr>
          <w:rFonts w:ascii="Times New Roman" w:hAnsi="Times New Roman" w:cs="Times New Roman"/>
          <w:sz w:val="28"/>
          <w:szCs w:val="28"/>
        </w:rPr>
        <w:t>приймає рішення про повторне проведення конкурсу у випадках, передбачених цим Положенням;</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4)  видає доручення, обов’язкові для виконання членами комісії;</w:t>
      </w:r>
    </w:p>
    <w:p w:rsidR="00BE1704" w:rsidRPr="00543EC6" w:rsidRDefault="00475560"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5) </w:t>
      </w:r>
      <w:r w:rsidR="00BE1704" w:rsidRPr="00543EC6">
        <w:rPr>
          <w:rFonts w:ascii="Times New Roman" w:hAnsi="Times New Roman" w:cs="Times New Roman"/>
          <w:sz w:val="28"/>
          <w:szCs w:val="28"/>
        </w:rPr>
        <w:t>організовує підготовку матеріалів для опрацювання комісією;</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6) </w:t>
      </w:r>
      <w:r w:rsidR="00475560" w:rsidRPr="00543EC6">
        <w:rPr>
          <w:rFonts w:ascii="Times New Roman" w:hAnsi="Times New Roman" w:cs="Times New Roman"/>
          <w:sz w:val="28"/>
          <w:szCs w:val="28"/>
        </w:rPr>
        <w:t xml:space="preserve"> </w:t>
      </w:r>
      <w:r w:rsidRPr="00543EC6">
        <w:rPr>
          <w:rFonts w:ascii="Times New Roman" w:hAnsi="Times New Roman" w:cs="Times New Roman"/>
          <w:sz w:val="28"/>
          <w:szCs w:val="28"/>
        </w:rPr>
        <w:t xml:space="preserve">підписує документи щодо роботи комісії, зокрема </w:t>
      </w:r>
      <w:r w:rsidR="00365468" w:rsidRPr="00543EC6">
        <w:rPr>
          <w:rFonts w:ascii="Times New Roman" w:hAnsi="Times New Roman" w:cs="Times New Roman"/>
          <w:sz w:val="28"/>
          <w:szCs w:val="28"/>
        </w:rPr>
        <w:t>відомість підсумків голосування по конкурсно</w:t>
      </w:r>
      <w:r w:rsidR="009304F3" w:rsidRPr="00543EC6">
        <w:rPr>
          <w:rFonts w:ascii="Times New Roman" w:hAnsi="Times New Roman" w:cs="Times New Roman"/>
          <w:sz w:val="28"/>
          <w:szCs w:val="28"/>
        </w:rPr>
        <w:t>му</w:t>
      </w:r>
      <w:r w:rsidR="00365468" w:rsidRPr="00543EC6">
        <w:rPr>
          <w:rFonts w:ascii="Times New Roman" w:hAnsi="Times New Roman" w:cs="Times New Roman"/>
          <w:sz w:val="28"/>
          <w:szCs w:val="28"/>
        </w:rPr>
        <w:t xml:space="preserve"> відбору суб’єктів оціночної діяльності</w:t>
      </w:r>
      <w:r w:rsidRPr="00543EC6">
        <w:rPr>
          <w:rFonts w:ascii="Times New Roman" w:hAnsi="Times New Roman" w:cs="Times New Roman"/>
          <w:sz w:val="28"/>
          <w:szCs w:val="28"/>
        </w:rPr>
        <w:t>;</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7) представляє комісію у відносинах з установами та організаціями, зокрема за рішенням комісії має право звертатися з відповідними письмовими запитами.</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1.5. Секретар комісії є її членом та в межах наданих йому повноважень: </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1) забезпечує виконання доручень голови комісії;</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2) готує довідкові матеріали для розгляду на засіданні комісії;</w:t>
      </w:r>
    </w:p>
    <w:p w:rsidR="00BE1704" w:rsidRPr="00543EC6" w:rsidRDefault="00BE1704"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 xml:space="preserve">3) складає протоколи засідань комісії, </w:t>
      </w:r>
      <w:r w:rsidR="00365468" w:rsidRPr="00543EC6">
        <w:rPr>
          <w:rFonts w:ascii="Times New Roman" w:hAnsi="Times New Roman" w:cs="Times New Roman"/>
          <w:sz w:val="28"/>
          <w:szCs w:val="28"/>
        </w:rPr>
        <w:t xml:space="preserve">відомість підсумків голосування по </w:t>
      </w:r>
      <w:r w:rsidR="009304F3" w:rsidRPr="00543EC6">
        <w:rPr>
          <w:rFonts w:ascii="Times New Roman" w:hAnsi="Times New Roman" w:cs="Times New Roman"/>
          <w:sz w:val="28"/>
          <w:szCs w:val="28"/>
        </w:rPr>
        <w:t>конкурсному</w:t>
      </w:r>
      <w:r w:rsidR="00365468" w:rsidRPr="00543EC6">
        <w:rPr>
          <w:rFonts w:ascii="Times New Roman" w:hAnsi="Times New Roman" w:cs="Times New Roman"/>
          <w:sz w:val="28"/>
          <w:szCs w:val="28"/>
        </w:rPr>
        <w:t xml:space="preserve"> відбору суб’єктів оціночної діяльності</w:t>
      </w:r>
      <w:r w:rsidRPr="00543EC6">
        <w:rPr>
          <w:rFonts w:ascii="Times New Roman" w:hAnsi="Times New Roman" w:cs="Times New Roman"/>
          <w:sz w:val="28"/>
          <w:szCs w:val="28"/>
        </w:rPr>
        <w:t>.</w:t>
      </w:r>
    </w:p>
    <w:p w:rsidR="00C957E3" w:rsidRPr="00543EC6" w:rsidRDefault="00C957E3"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На період тривалої відсутності секретаря комісії його повноваження делегуються головою комісії будь-якому члену комісії.</w:t>
      </w:r>
    </w:p>
    <w:p w:rsidR="00F34DFC" w:rsidRPr="00543EC6" w:rsidRDefault="00DD3450"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 xml:space="preserve">1.6. </w:t>
      </w:r>
      <w:r w:rsidR="0042423F" w:rsidRPr="00543EC6">
        <w:rPr>
          <w:rFonts w:ascii="Times New Roman" w:hAnsi="Times New Roman" w:cs="Times New Roman"/>
          <w:sz w:val="28"/>
          <w:szCs w:val="28"/>
        </w:rPr>
        <w:t>Засідання к</w:t>
      </w:r>
      <w:r w:rsidR="00F34DFC" w:rsidRPr="00543EC6">
        <w:rPr>
          <w:rFonts w:ascii="Times New Roman" w:hAnsi="Times New Roman" w:cs="Times New Roman"/>
          <w:sz w:val="28"/>
          <w:szCs w:val="28"/>
        </w:rPr>
        <w:t xml:space="preserve">омісії є правомочним у разі присутності на ньому більшості </w:t>
      </w:r>
      <w:r w:rsidR="0042423F" w:rsidRPr="00543EC6">
        <w:rPr>
          <w:rFonts w:ascii="Times New Roman" w:hAnsi="Times New Roman" w:cs="Times New Roman"/>
          <w:sz w:val="28"/>
          <w:szCs w:val="28"/>
        </w:rPr>
        <w:t>її кількісного складу. Рішення к</w:t>
      </w:r>
      <w:r w:rsidR="00F34DFC" w:rsidRPr="00543EC6">
        <w:rPr>
          <w:rFonts w:ascii="Times New Roman" w:hAnsi="Times New Roman" w:cs="Times New Roman"/>
          <w:sz w:val="28"/>
          <w:szCs w:val="28"/>
        </w:rPr>
        <w:t>омісії приймається більшістю голосів присутніх на засіданні та оформляється протоколом, який підписується всіма п</w:t>
      </w:r>
      <w:r w:rsidR="00791182" w:rsidRPr="00543EC6">
        <w:rPr>
          <w:rFonts w:ascii="Times New Roman" w:hAnsi="Times New Roman" w:cs="Times New Roman"/>
          <w:sz w:val="28"/>
          <w:szCs w:val="28"/>
        </w:rPr>
        <w:t>рисутніми на засіданні членами к</w:t>
      </w:r>
      <w:r w:rsidR="00F34DFC" w:rsidRPr="00543EC6">
        <w:rPr>
          <w:rFonts w:ascii="Times New Roman" w:hAnsi="Times New Roman" w:cs="Times New Roman"/>
          <w:sz w:val="28"/>
          <w:szCs w:val="28"/>
        </w:rPr>
        <w:t>омісії.</w:t>
      </w:r>
    </w:p>
    <w:p w:rsidR="00C957E3" w:rsidRPr="00543EC6" w:rsidRDefault="00F34DFC"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 xml:space="preserve">У разі рівної кількості голосів голос </w:t>
      </w:r>
      <w:r w:rsidR="0042423F" w:rsidRPr="00543EC6">
        <w:rPr>
          <w:rFonts w:ascii="Times New Roman" w:hAnsi="Times New Roman" w:cs="Times New Roman"/>
          <w:sz w:val="28"/>
          <w:szCs w:val="28"/>
        </w:rPr>
        <w:t>головуючого на засіданні</w:t>
      </w:r>
      <w:r w:rsidRPr="00543EC6">
        <w:rPr>
          <w:rFonts w:ascii="Times New Roman" w:hAnsi="Times New Roman" w:cs="Times New Roman"/>
          <w:sz w:val="28"/>
          <w:szCs w:val="28"/>
        </w:rPr>
        <w:t xml:space="preserve"> є вирішальним.</w:t>
      </w:r>
    </w:p>
    <w:p w:rsidR="00BE1704" w:rsidRPr="00543EC6" w:rsidRDefault="00DD3450"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1.7</w:t>
      </w:r>
      <w:r w:rsidR="00BE1704" w:rsidRPr="00543EC6">
        <w:rPr>
          <w:rFonts w:ascii="Times New Roman" w:hAnsi="Times New Roman" w:cs="Times New Roman"/>
          <w:sz w:val="28"/>
          <w:szCs w:val="28"/>
        </w:rPr>
        <w:t>. До участі в конкурсі допускаються суб’єкти оціночної діяльності, які діють на</w:t>
      </w:r>
      <w:r w:rsidR="00E8012B" w:rsidRPr="00543EC6">
        <w:rPr>
          <w:rFonts w:ascii="Times New Roman" w:hAnsi="Times New Roman" w:cs="Times New Roman"/>
          <w:sz w:val="28"/>
          <w:szCs w:val="28"/>
        </w:rPr>
        <w:t xml:space="preserve"> підставі сертифікатів суб’єкта</w:t>
      </w:r>
      <w:r w:rsidR="00BE1704" w:rsidRPr="00543EC6">
        <w:rPr>
          <w:rFonts w:ascii="Times New Roman" w:hAnsi="Times New Roman" w:cs="Times New Roman"/>
          <w:sz w:val="28"/>
          <w:szCs w:val="28"/>
        </w:rPr>
        <w:t xml:space="preserve"> оціночної діяльності, виданих відповідно до Закону України «Про оцінку майна, майнових прав та професійну оціночну діяльність в Україні», яким передбачено здійснення діяльності з оцінки майна за напрямами оцінки майна та спеціалізаціями в межах цих напрямів, що відповідають об’єкту оцінки. </w:t>
      </w:r>
    </w:p>
    <w:p w:rsidR="00BE1704" w:rsidRPr="00543EC6" w:rsidRDefault="00DD3450" w:rsidP="00543EC6">
      <w:pPr>
        <w:pStyle w:val="ab"/>
        <w:ind w:firstLine="709"/>
        <w:jc w:val="both"/>
        <w:rPr>
          <w:rFonts w:ascii="Times New Roman" w:hAnsi="Times New Roman" w:cs="Times New Roman"/>
          <w:sz w:val="28"/>
          <w:szCs w:val="28"/>
        </w:rPr>
      </w:pPr>
      <w:r w:rsidRPr="00543EC6">
        <w:rPr>
          <w:rFonts w:ascii="Times New Roman" w:hAnsi="Times New Roman" w:cs="Times New Roman"/>
          <w:sz w:val="28"/>
          <w:szCs w:val="28"/>
        </w:rPr>
        <w:t>1.8</w:t>
      </w:r>
      <w:r w:rsidR="00BE1704" w:rsidRPr="00543EC6">
        <w:rPr>
          <w:rFonts w:ascii="Times New Roman" w:hAnsi="Times New Roman" w:cs="Times New Roman"/>
          <w:sz w:val="28"/>
          <w:szCs w:val="28"/>
        </w:rPr>
        <w:t>. Вимогами до претендентів для участі в конкурсі з відбору суб’єктів оціночної діяльності передбачено наявність: </w:t>
      </w:r>
    </w:p>
    <w:p w:rsidR="00BE1704" w:rsidRPr="00475560" w:rsidRDefault="00BE1704" w:rsidP="00F2115A">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1) відповідної кваліфікації оцінювачів, що має підтверджуватися чинними кваліфікаційними документами оцінювачів та свідоцтвами про реєстрацію в Державному реєстрі оцінювачів; </w:t>
      </w:r>
    </w:p>
    <w:p w:rsidR="00BE1704" w:rsidRPr="00475560" w:rsidRDefault="00BE1704" w:rsidP="00F2115A">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2) досвіду суб’єкта оціночної діяльності у проведенні оцінки майна, зокрема подібного майна;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3) переліку оцінювачів, які будуть залучені до виконання робіт з оцінки майна та підписання звіту про оцінку майна, їх особистого досвіду у проведенні оцінки подібного майна; </w:t>
      </w:r>
    </w:p>
    <w:p w:rsidR="00BE1704"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lastRenderedPageBreak/>
        <w:t>4) письмової згоди оцінювачів, яких додатково буде залучено суб’єктом оціночної діяльності до виконання робіт з оцінки майна. </w:t>
      </w:r>
    </w:p>
    <w:p w:rsidR="00F2115A" w:rsidRPr="00F2115A" w:rsidRDefault="00F2115A" w:rsidP="00F2115A">
      <w:pPr>
        <w:pStyle w:val="ab"/>
        <w:ind w:firstLine="709"/>
        <w:jc w:val="both"/>
        <w:rPr>
          <w:rFonts w:ascii="Times New Roman" w:hAnsi="Times New Roman" w:cs="Times New Roman"/>
          <w:sz w:val="20"/>
          <w:szCs w:val="20"/>
        </w:rPr>
      </w:pPr>
    </w:p>
    <w:p w:rsidR="00BE1704" w:rsidRPr="00F2115A" w:rsidRDefault="00BE1704" w:rsidP="00F2115A">
      <w:pPr>
        <w:pStyle w:val="aa"/>
        <w:numPr>
          <w:ilvl w:val="0"/>
          <w:numId w:val="2"/>
        </w:numPr>
        <w:spacing w:after="0" w:line="240" w:lineRule="auto"/>
        <w:ind w:left="0" w:firstLine="0"/>
        <w:jc w:val="center"/>
        <w:rPr>
          <w:rFonts w:ascii="Times New Roman" w:hAnsi="Times New Roman" w:cs="Times New Roman"/>
          <w:b/>
          <w:sz w:val="28"/>
          <w:szCs w:val="28"/>
        </w:rPr>
      </w:pPr>
      <w:r w:rsidRPr="00F2115A">
        <w:rPr>
          <w:rFonts w:ascii="Times New Roman" w:hAnsi="Times New Roman" w:cs="Times New Roman"/>
          <w:b/>
          <w:sz w:val="28"/>
          <w:szCs w:val="28"/>
        </w:rPr>
        <w:t>Підготовка до проведення конкурсу</w:t>
      </w:r>
    </w:p>
    <w:p w:rsidR="00F2115A" w:rsidRPr="00F2115A" w:rsidRDefault="00F2115A" w:rsidP="00F2115A">
      <w:pPr>
        <w:pStyle w:val="aa"/>
        <w:spacing w:after="0" w:line="240" w:lineRule="auto"/>
        <w:rPr>
          <w:rFonts w:ascii="Times New Roman" w:hAnsi="Times New Roman" w:cs="Times New Roman"/>
          <w:b/>
          <w:sz w:val="20"/>
          <w:szCs w:val="20"/>
        </w:rPr>
      </w:pP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 xml:space="preserve">2.1. З метою проведення незалежної оцінки майна </w:t>
      </w:r>
      <w:r w:rsidR="00652511" w:rsidRPr="00F2115A">
        <w:rPr>
          <w:rFonts w:ascii="Times New Roman" w:hAnsi="Times New Roman" w:cs="Times New Roman"/>
          <w:sz w:val="28"/>
          <w:szCs w:val="28"/>
        </w:rPr>
        <w:t>Ананьївська</w:t>
      </w:r>
      <w:r w:rsidRPr="00F2115A">
        <w:rPr>
          <w:rFonts w:ascii="Times New Roman" w:hAnsi="Times New Roman" w:cs="Times New Roman"/>
          <w:sz w:val="28"/>
          <w:szCs w:val="28"/>
        </w:rPr>
        <w:t xml:space="preserve"> міська рада, яка є замовником оцінки, забезпечує відбір суб’єктів оціночної діяльності – суб’єктів господарювання у випадку: </w:t>
      </w:r>
    </w:p>
    <w:p w:rsidR="00BE1704" w:rsidRPr="00F2115A" w:rsidRDefault="007C31FC" w:rsidP="00F2115A">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малої приватизації </w:t>
      </w:r>
      <w:r w:rsidR="00BE1704" w:rsidRPr="00F2115A">
        <w:rPr>
          <w:rFonts w:ascii="Times New Roman" w:hAnsi="Times New Roman" w:cs="Times New Roman"/>
          <w:sz w:val="28"/>
          <w:szCs w:val="28"/>
        </w:rPr>
        <w:t>або оренди об’єктів комунального майна (у тому числі комунальних єдиних майнових комплексів, що є об’єктами малої приватизації) у разі відсутності</w:t>
      </w:r>
      <w:r w:rsidR="0042423F" w:rsidRPr="00F2115A">
        <w:rPr>
          <w:rFonts w:ascii="Times New Roman" w:hAnsi="Times New Roman" w:cs="Times New Roman"/>
          <w:sz w:val="28"/>
          <w:szCs w:val="28"/>
        </w:rPr>
        <w:t xml:space="preserve"> балансової вартості </w:t>
      </w:r>
      <w:r w:rsidR="00BE1704" w:rsidRPr="00F2115A">
        <w:rPr>
          <w:rFonts w:ascii="Times New Roman" w:hAnsi="Times New Roman" w:cs="Times New Roman"/>
          <w:sz w:val="28"/>
          <w:szCs w:val="28"/>
        </w:rPr>
        <w:t xml:space="preserve"> або </w:t>
      </w:r>
      <w:r w:rsidR="0042423F" w:rsidRPr="00F2115A">
        <w:rPr>
          <w:rFonts w:ascii="Times New Roman" w:hAnsi="Times New Roman" w:cs="Times New Roman"/>
          <w:sz w:val="28"/>
          <w:szCs w:val="28"/>
        </w:rPr>
        <w:t xml:space="preserve">вона </w:t>
      </w:r>
      <w:r w:rsidR="00BE1704" w:rsidRPr="00F2115A">
        <w:rPr>
          <w:rFonts w:ascii="Times New Roman" w:hAnsi="Times New Roman" w:cs="Times New Roman"/>
          <w:sz w:val="28"/>
          <w:szCs w:val="28"/>
        </w:rPr>
        <w:t>дорівнює нулю.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2.2. Конкурсна комісія визначає умови конкурсу з відбору суб’єктів оціночної діяльності для проведення незалежної оцінки майна та приймає рішення про оголошення конкурсу.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2.3. Інформація про проведення конкурсу з відбору суб’єктів оціночної діяльності має містити: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1) дату, час і місце проведення конкурсу; </w:t>
      </w:r>
    </w:p>
    <w:p w:rsidR="00BE1704" w:rsidRPr="00F2115A" w:rsidRDefault="00BE1704" w:rsidP="00F2115A">
      <w:pPr>
        <w:pStyle w:val="ab"/>
        <w:tabs>
          <w:tab w:val="left" w:pos="851"/>
          <w:tab w:val="left" w:pos="993"/>
          <w:tab w:val="left" w:pos="1276"/>
        </w:tabs>
        <w:ind w:firstLine="709"/>
        <w:jc w:val="both"/>
        <w:rPr>
          <w:rFonts w:ascii="Times New Roman" w:hAnsi="Times New Roman" w:cs="Times New Roman"/>
          <w:sz w:val="28"/>
          <w:szCs w:val="28"/>
        </w:rPr>
      </w:pPr>
      <w:r w:rsidRPr="00F2115A">
        <w:rPr>
          <w:rFonts w:ascii="Times New Roman" w:hAnsi="Times New Roman" w:cs="Times New Roman"/>
          <w:sz w:val="28"/>
          <w:szCs w:val="28"/>
        </w:rPr>
        <w:t>2) відомості про об’єкт оцінки: найменування та місцезнаходження об’єкта оцінки, мета проведення незалежної оцінки;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3) кінцевий термін подання документів;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4) строк виконання робіт у календарних днях;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5) перелік підтвердних документів, які подаються на розгляд комісії; </w:t>
      </w:r>
    </w:p>
    <w:p w:rsidR="00BE1704" w:rsidRPr="00F2115A" w:rsidRDefault="00BE1704" w:rsidP="00F2115A">
      <w:pPr>
        <w:pStyle w:val="ab"/>
        <w:tabs>
          <w:tab w:val="left" w:pos="851"/>
          <w:tab w:val="left" w:pos="993"/>
        </w:tabs>
        <w:ind w:firstLine="709"/>
        <w:jc w:val="both"/>
        <w:rPr>
          <w:rFonts w:ascii="Times New Roman" w:hAnsi="Times New Roman" w:cs="Times New Roman"/>
          <w:sz w:val="28"/>
          <w:szCs w:val="28"/>
        </w:rPr>
      </w:pPr>
      <w:r w:rsidRPr="00F2115A">
        <w:rPr>
          <w:rFonts w:ascii="Times New Roman" w:hAnsi="Times New Roman" w:cs="Times New Roman"/>
          <w:sz w:val="28"/>
          <w:szCs w:val="28"/>
        </w:rPr>
        <w:t>6) вимоги до учасників конкурсу (кваліфікаційні, вимоги щодо практичного досвіду з оцінки майна, зокрема подібного майна);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7) відомості про міс</w:t>
      </w:r>
      <w:bookmarkStart w:id="0" w:name="_GoBack"/>
      <w:bookmarkEnd w:id="0"/>
      <w:r w:rsidRPr="00F2115A">
        <w:rPr>
          <w:rFonts w:ascii="Times New Roman" w:hAnsi="Times New Roman" w:cs="Times New Roman"/>
          <w:sz w:val="28"/>
          <w:szCs w:val="28"/>
        </w:rPr>
        <w:t>цезнаходжен</w:t>
      </w:r>
      <w:r w:rsidR="0042423F" w:rsidRPr="00F2115A">
        <w:rPr>
          <w:rFonts w:ascii="Times New Roman" w:hAnsi="Times New Roman" w:cs="Times New Roman"/>
          <w:sz w:val="28"/>
          <w:szCs w:val="28"/>
        </w:rPr>
        <w:t>ня комісії, контактні телефони;</w:t>
      </w:r>
    </w:p>
    <w:p w:rsidR="0042423F" w:rsidRPr="00F2115A" w:rsidRDefault="0042423F"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8) інформація про замовника.</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2.4. Особи, які надають інформацію про об’єкт оцінки, відповідають за її достовірність, повноту та відповідність вимогам законодавства.</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 xml:space="preserve">2.5. Інформація про проведення конкурсу публікується на офіційному веб-сайті </w:t>
      </w:r>
      <w:r w:rsidR="00F3683F" w:rsidRPr="00F2115A">
        <w:rPr>
          <w:rFonts w:ascii="Times New Roman" w:hAnsi="Times New Roman" w:cs="Times New Roman"/>
          <w:sz w:val="28"/>
          <w:szCs w:val="28"/>
        </w:rPr>
        <w:t>Ананьївської</w:t>
      </w:r>
      <w:r w:rsidRPr="00F2115A">
        <w:rPr>
          <w:rFonts w:ascii="Times New Roman" w:hAnsi="Times New Roman" w:cs="Times New Roman"/>
          <w:sz w:val="28"/>
          <w:szCs w:val="28"/>
        </w:rPr>
        <w:t xml:space="preserve"> міської ради, не пізніше 15 календарних днів до дати проведення конкурсу.   </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2.6. Претенденти подають до комісії конкурсну документацію в запечатаному конверті, на якому, крім поштових реквізитів, робиться відмітка «На конкурс» із зазначенням об’єкта і дати проведення конкурсу. </w:t>
      </w:r>
    </w:p>
    <w:p w:rsidR="00BE1704" w:rsidRPr="00F2115A" w:rsidRDefault="00791182"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2.7</w:t>
      </w:r>
      <w:r w:rsidR="00BE1704" w:rsidRPr="00F2115A">
        <w:rPr>
          <w:rFonts w:ascii="Times New Roman" w:hAnsi="Times New Roman" w:cs="Times New Roman"/>
          <w:sz w:val="28"/>
          <w:szCs w:val="28"/>
        </w:rPr>
        <w:t>. У конверті мають міститися підтвердні документи з їх описом та окремий запечатаний конверт з конкурсною пропозицією.    </w:t>
      </w:r>
    </w:p>
    <w:p w:rsidR="00BE1704" w:rsidRPr="00F2115A" w:rsidRDefault="00791182"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2.8</w:t>
      </w:r>
      <w:r w:rsidR="00BE1704" w:rsidRPr="00F2115A">
        <w:rPr>
          <w:rFonts w:ascii="Times New Roman" w:hAnsi="Times New Roman" w:cs="Times New Roman"/>
          <w:sz w:val="28"/>
          <w:szCs w:val="28"/>
        </w:rPr>
        <w:t>. До підтвердних документів, поданих на конкурс з відбору суб'єктів оціночної діяльності, належать:</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1) заява про участь у конкурсі з відбору суб'єктів оціночної діяльності за встановленою формою</w:t>
      </w:r>
      <w:r w:rsidR="0042423F" w:rsidRPr="00F2115A">
        <w:rPr>
          <w:rFonts w:ascii="Times New Roman" w:hAnsi="Times New Roman" w:cs="Times New Roman"/>
          <w:sz w:val="28"/>
          <w:szCs w:val="28"/>
        </w:rPr>
        <w:t xml:space="preserve"> (Д</w:t>
      </w:r>
      <w:r w:rsidR="00CB3038" w:rsidRPr="00F2115A">
        <w:rPr>
          <w:rFonts w:ascii="Times New Roman" w:hAnsi="Times New Roman" w:cs="Times New Roman"/>
          <w:sz w:val="28"/>
          <w:szCs w:val="28"/>
        </w:rPr>
        <w:t>одаток 1)</w:t>
      </w:r>
      <w:r w:rsidRPr="00F2115A">
        <w:rPr>
          <w:rFonts w:ascii="Times New Roman" w:hAnsi="Times New Roman" w:cs="Times New Roman"/>
          <w:sz w:val="28"/>
          <w:szCs w:val="28"/>
        </w:rPr>
        <w:t>;</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 xml:space="preserve">2) копії установчого документа претендента та </w:t>
      </w:r>
      <w:r w:rsidR="00791182" w:rsidRPr="00F2115A">
        <w:rPr>
          <w:rFonts w:ascii="Times New Roman" w:hAnsi="Times New Roman" w:cs="Times New Roman"/>
          <w:sz w:val="28"/>
          <w:szCs w:val="28"/>
        </w:rPr>
        <w:t>виписка з Є</w:t>
      </w:r>
      <w:r w:rsidR="00EC0110" w:rsidRPr="00F2115A">
        <w:rPr>
          <w:rFonts w:ascii="Times New Roman" w:hAnsi="Times New Roman" w:cs="Times New Roman"/>
          <w:sz w:val="28"/>
          <w:szCs w:val="28"/>
        </w:rPr>
        <w:t>диного державного реєстру юридичних осіб та фізичних осіб-підприємців</w:t>
      </w:r>
      <w:r w:rsidRPr="00F2115A">
        <w:rPr>
          <w:rFonts w:ascii="Times New Roman" w:hAnsi="Times New Roman" w:cs="Times New Roman"/>
          <w:sz w:val="28"/>
          <w:szCs w:val="28"/>
        </w:rPr>
        <w:t xml:space="preserve"> (для претендента - юридичної особи);</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lastRenderedPageBreak/>
        <w:t>3) копії кваліфікаційних документів оцінювачів, які працюють у штатному  складі і яких буде залучено до проведення оцінки та підписання звіту про оцінку  майна;</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4) письмові згоди оцінювачів, яких буде додатково залучено претендентом  до проведення робіт з оцінки майна та підписання звіту про оцінку майна, завірені їхніми особистими підписами, а також копії кваліфікаційних документів оцінювачів;</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5) наявність у претендента сертифіката суб’єкта оціночної діяльності, яким передбачено провадження практичної діяльності з оцінки майна за напрямами та спеціалізаціями у межах цих напрямів, що відповідають об’єкту оцінки;</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6) інформація про претендента (документ, який містить відомості про  претендента щодо його досвіду роботи, кваліфікації та особистого досвіду роботи оцінювачів, які працюють у його штатному складі та додатково залучаються ним, з незалежної оцінки майна, у тому числі подібного майна тощо);</w:t>
      </w:r>
    </w:p>
    <w:p w:rsidR="00BE1704" w:rsidRPr="00F2115A" w:rsidRDefault="00BE1704"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7) згода на обробку персональних даних.</w:t>
      </w:r>
    </w:p>
    <w:p w:rsidR="00BE1704" w:rsidRPr="00F2115A" w:rsidRDefault="00791182"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2.9</w:t>
      </w:r>
      <w:r w:rsidR="00BE1704" w:rsidRPr="00F2115A">
        <w:rPr>
          <w:rFonts w:ascii="Times New Roman" w:hAnsi="Times New Roman" w:cs="Times New Roman"/>
          <w:sz w:val="28"/>
          <w:szCs w:val="28"/>
        </w:rPr>
        <w:t>. Конкурсна пропозиція претендентів  подаєть</w:t>
      </w:r>
      <w:r w:rsidR="006079BE" w:rsidRPr="00F2115A">
        <w:rPr>
          <w:rFonts w:ascii="Times New Roman" w:hAnsi="Times New Roman" w:cs="Times New Roman"/>
          <w:sz w:val="28"/>
          <w:szCs w:val="28"/>
        </w:rPr>
        <w:t>ся  в  запечатаному конверті  і має містити пропозицію щодо ціни надання послуг, калькуляції витрат, пов’язаних з виконанням робіт, а також строк надання послуг, якщо він не визначений в інформації про проведення конкурсу.</w:t>
      </w:r>
      <w:r w:rsidR="00BE1704" w:rsidRPr="00F2115A">
        <w:rPr>
          <w:rFonts w:ascii="Times New Roman" w:hAnsi="Times New Roman" w:cs="Times New Roman"/>
          <w:sz w:val="28"/>
          <w:szCs w:val="28"/>
        </w:rPr>
        <w:t>    </w:t>
      </w:r>
    </w:p>
    <w:p w:rsidR="00BE1704" w:rsidRPr="00F2115A" w:rsidRDefault="00791182"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2.10</w:t>
      </w:r>
      <w:r w:rsidR="00BE1704" w:rsidRPr="00F2115A">
        <w:rPr>
          <w:rFonts w:ascii="Times New Roman" w:hAnsi="Times New Roman" w:cs="Times New Roman"/>
          <w:sz w:val="28"/>
          <w:szCs w:val="28"/>
        </w:rPr>
        <w:t>. Конкурсна документація подається не пізніше ніж за два робочі дні до оголошеної дати проведення конкурсу (включно).    </w:t>
      </w:r>
    </w:p>
    <w:p w:rsidR="00BE1704" w:rsidRPr="00F2115A" w:rsidRDefault="00791182"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2.11</w:t>
      </w:r>
      <w:r w:rsidR="00BE1704" w:rsidRPr="00F2115A">
        <w:rPr>
          <w:rFonts w:ascii="Times New Roman" w:hAnsi="Times New Roman" w:cs="Times New Roman"/>
          <w:sz w:val="28"/>
          <w:szCs w:val="28"/>
        </w:rPr>
        <w:t>. Претендент має право відкликати свою заяву до дати проведення конкурсу, повідомивши про це письмово голову комісії. </w:t>
      </w:r>
    </w:p>
    <w:p w:rsidR="006079BE" w:rsidRPr="00F2115A" w:rsidRDefault="006079BE" w:rsidP="00F2115A">
      <w:pPr>
        <w:pStyle w:val="ab"/>
        <w:ind w:firstLine="709"/>
        <w:jc w:val="both"/>
        <w:rPr>
          <w:rFonts w:ascii="Times New Roman" w:hAnsi="Times New Roman" w:cs="Times New Roman"/>
          <w:sz w:val="28"/>
          <w:szCs w:val="28"/>
        </w:rPr>
      </w:pPr>
      <w:r w:rsidRPr="00F2115A">
        <w:rPr>
          <w:rFonts w:ascii="Times New Roman" w:hAnsi="Times New Roman" w:cs="Times New Roman"/>
          <w:sz w:val="28"/>
          <w:szCs w:val="28"/>
        </w:rPr>
        <w:t>У разі невідповідності документів вимогам чинного законодавства, цього Положення, а також у разі подання неповного пакета</w:t>
      </w:r>
      <w:r w:rsidR="007B3603" w:rsidRPr="00F2115A">
        <w:rPr>
          <w:rFonts w:ascii="Times New Roman" w:hAnsi="Times New Roman" w:cs="Times New Roman"/>
          <w:sz w:val="28"/>
          <w:szCs w:val="28"/>
        </w:rPr>
        <w:t xml:space="preserve"> документів заява про участь у к</w:t>
      </w:r>
      <w:r w:rsidRPr="00F2115A">
        <w:rPr>
          <w:rFonts w:ascii="Times New Roman" w:hAnsi="Times New Roman" w:cs="Times New Roman"/>
          <w:sz w:val="28"/>
          <w:szCs w:val="28"/>
        </w:rPr>
        <w:t>онкурсі не розглядається.</w:t>
      </w:r>
    </w:p>
    <w:p w:rsidR="006079BE" w:rsidRPr="00D1638B" w:rsidRDefault="006079BE" w:rsidP="00E41A40">
      <w:pPr>
        <w:spacing w:after="0"/>
        <w:ind w:firstLine="709"/>
        <w:jc w:val="both"/>
        <w:rPr>
          <w:rFonts w:ascii="Times New Roman" w:hAnsi="Times New Roman" w:cs="Times New Roman"/>
          <w:sz w:val="20"/>
          <w:szCs w:val="20"/>
        </w:rPr>
      </w:pPr>
    </w:p>
    <w:p w:rsidR="00BE1704" w:rsidRPr="00D1638B" w:rsidRDefault="00BE1704" w:rsidP="00D1638B">
      <w:pPr>
        <w:pStyle w:val="aa"/>
        <w:numPr>
          <w:ilvl w:val="0"/>
          <w:numId w:val="2"/>
        </w:numPr>
        <w:spacing w:after="0" w:line="240" w:lineRule="auto"/>
        <w:ind w:left="0" w:firstLine="0"/>
        <w:jc w:val="center"/>
        <w:rPr>
          <w:rFonts w:ascii="Times New Roman" w:hAnsi="Times New Roman" w:cs="Times New Roman"/>
          <w:b/>
          <w:sz w:val="28"/>
          <w:szCs w:val="28"/>
        </w:rPr>
      </w:pPr>
      <w:r w:rsidRPr="00D1638B">
        <w:rPr>
          <w:rFonts w:ascii="Times New Roman" w:hAnsi="Times New Roman" w:cs="Times New Roman"/>
          <w:b/>
          <w:sz w:val="28"/>
          <w:szCs w:val="28"/>
        </w:rPr>
        <w:t>Порядок проведення конкурсу</w:t>
      </w:r>
    </w:p>
    <w:p w:rsidR="00D1638B" w:rsidRPr="00D1638B" w:rsidRDefault="00D1638B" w:rsidP="00D1638B">
      <w:pPr>
        <w:pStyle w:val="aa"/>
        <w:spacing w:after="0" w:line="240" w:lineRule="auto"/>
        <w:rPr>
          <w:rFonts w:ascii="Times New Roman" w:hAnsi="Times New Roman" w:cs="Times New Roman"/>
          <w:b/>
          <w:sz w:val="20"/>
          <w:szCs w:val="20"/>
        </w:rPr>
      </w:pPr>
    </w:p>
    <w:p w:rsidR="00BE1704" w:rsidRPr="00D1638B" w:rsidRDefault="00BE1704"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3.1. Засідання комісії проводиться у разі присутності не менше половини її кількісного складу. Конкурс проводиться за наявності не менше двох учасників. </w:t>
      </w:r>
    </w:p>
    <w:p w:rsidR="00BE1704" w:rsidRPr="00D1638B" w:rsidRDefault="00BE1704"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3.2. У разі наявності одного учасника конкурсу з відбору суб'єктів оціночної діяльності комісія приймає рішення щодо оголошення повторного конкурсу. </w:t>
      </w:r>
    </w:p>
    <w:p w:rsidR="00BE1704" w:rsidRPr="00D1638B" w:rsidRDefault="00BE1704"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3.3. Якщо на участь у повторному конкурсі надійде заява тільки від претендента, який подавав свою конкурсну пропозицію на попередньому конкурсі, комісія приймає рішення про укладення з ним договору на виконання робіт із незалежної оцінки майна. При цьому претендент не може внести нову пропозицію та зобов’язаний підтвердити ч</w:t>
      </w:r>
      <w:r w:rsidR="00F3683F" w:rsidRPr="00D1638B">
        <w:rPr>
          <w:rFonts w:ascii="Times New Roman" w:hAnsi="Times New Roman" w:cs="Times New Roman"/>
          <w:sz w:val="28"/>
          <w:szCs w:val="28"/>
        </w:rPr>
        <w:t>инність попередньої пропозиції.</w:t>
      </w:r>
    </w:p>
    <w:p w:rsidR="00BE1704" w:rsidRPr="00D1638B" w:rsidRDefault="00F3683F"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3.4</w:t>
      </w:r>
      <w:r w:rsidR="00BE1704" w:rsidRPr="00D1638B">
        <w:rPr>
          <w:rFonts w:ascii="Times New Roman" w:hAnsi="Times New Roman" w:cs="Times New Roman"/>
          <w:sz w:val="28"/>
          <w:szCs w:val="28"/>
        </w:rPr>
        <w:t xml:space="preserve">. В день проведення конкурсу відбувається засідання комісії, на якому розглядається конкурсна документація претендентів. Конверти </w:t>
      </w:r>
      <w:r w:rsidR="00BE1704" w:rsidRPr="00D1638B">
        <w:rPr>
          <w:rFonts w:ascii="Times New Roman" w:hAnsi="Times New Roman" w:cs="Times New Roman"/>
          <w:sz w:val="28"/>
          <w:szCs w:val="28"/>
        </w:rPr>
        <w:lastRenderedPageBreak/>
        <w:t>учасників  конкурсу з конкурсною документацією розпечатуються на засіданні комісії.</w:t>
      </w:r>
    </w:p>
    <w:p w:rsidR="00126BDF" w:rsidRPr="00D1638B" w:rsidRDefault="00F3683F"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3.5</w:t>
      </w:r>
      <w:r w:rsidR="00BE1704" w:rsidRPr="00D1638B">
        <w:rPr>
          <w:rFonts w:ascii="Times New Roman" w:hAnsi="Times New Roman" w:cs="Times New Roman"/>
          <w:sz w:val="28"/>
          <w:szCs w:val="28"/>
        </w:rPr>
        <w:t xml:space="preserve">. </w:t>
      </w:r>
      <w:r w:rsidR="00126BDF" w:rsidRPr="00D1638B">
        <w:rPr>
          <w:rFonts w:ascii="Times New Roman" w:hAnsi="Times New Roman" w:cs="Times New Roman"/>
          <w:sz w:val="28"/>
          <w:szCs w:val="28"/>
        </w:rPr>
        <w:t>Претендент не допуск</w:t>
      </w:r>
      <w:r w:rsidR="00126BDF" w:rsidRPr="00C92DAD">
        <w:rPr>
          <w:rFonts w:ascii="Times New Roman" w:hAnsi="Times New Roman" w:cs="Times New Roman"/>
          <w:sz w:val="28"/>
          <w:szCs w:val="28"/>
        </w:rPr>
        <w:t xml:space="preserve">ається </w:t>
      </w:r>
      <w:r w:rsidR="00126BDF" w:rsidRPr="00D1638B">
        <w:rPr>
          <w:rFonts w:ascii="Times New Roman" w:hAnsi="Times New Roman" w:cs="Times New Roman"/>
          <w:sz w:val="28"/>
          <w:szCs w:val="28"/>
        </w:rPr>
        <w:t xml:space="preserve">до участі в конкурсі у разі: </w:t>
      </w:r>
    </w:p>
    <w:p w:rsidR="00126BDF" w:rsidRPr="00D1638B" w:rsidRDefault="00D1638B" w:rsidP="00D1638B">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BDF" w:rsidRPr="00D1638B">
        <w:rPr>
          <w:rFonts w:ascii="Times New Roman" w:hAnsi="Times New Roman" w:cs="Times New Roman"/>
          <w:sz w:val="28"/>
          <w:szCs w:val="28"/>
        </w:rPr>
        <w:t xml:space="preserve">якщо подана конкурсна документація є недостовірною; </w:t>
      </w:r>
    </w:p>
    <w:p w:rsidR="00126BDF" w:rsidRPr="00D1638B" w:rsidRDefault="00D1638B" w:rsidP="00D1638B">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BDF" w:rsidRPr="00D1638B">
        <w:rPr>
          <w:rFonts w:ascii="Times New Roman" w:hAnsi="Times New Roman" w:cs="Times New Roman"/>
          <w:sz w:val="28"/>
          <w:szCs w:val="28"/>
        </w:rPr>
        <w:t xml:space="preserve">якщо подана конкурсна документація оформлена неналежним чином та не відповідає вимогам цього Положення (зокрема, конкурсну документацію подано не в запечатаному конверті; </w:t>
      </w:r>
    </w:p>
    <w:p w:rsidR="00126BDF" w:rsidRPr="00D1638B" w:rsidRDefault="00D1638B" w:rsidP="00D1638B">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BDF" w:rsidRPr="00D1638B">
        <w:rPr>
          <w:rFonts w:ascii="Times New Roman" w:hAnsi="Times New Roman" w:cs="Times New Roman"/>
          <w:sz w:val="28"/>
          <w:szCs w:val="28"/>
        </w:rPr>
        <w:t xml:space="preserve">цінову пропозицію подано у відкритому вигляді; </w:t>
      </w:r>
    </w:p>
    <w:p w:rsidR="00126BDF" w:rsidRPr="00D1638B" w:rsidRDefault="00D1638B" w:rsidP="00D1638B">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BDF" w:rsidRPr="00D1638B">
        <w:rPr>
          <w:rFonts w:ascii="Times New Roman" w:hAnsi="Times New Roman" w:cs="Times New Roman"/>
          <w:sz w:val="28"/>
          <w:szCs w:val="28"/>
        </w:rPr>
        <w:t xml:space="preserve">документи не завірено підписом керівника; </w:t>
      </w:r>
    </w:p>
    <w:p w:rsidR="00126BDF" w:rsidRPr="00D1638B" w:rsidRDefault="00D1638B" w:rsidP="00D1638B">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BDF" w:rsidRPr="00D1638B">
        <w:rPr>
          <w:rFonts w:ascii="Times New Roman" w:hAnsi="Times New Roman" w:cs="Times New Roman"/>
          <w:sz w:val="28"/>
          <w:szCs w:val="28"/>
        </w:rPr>
        <w:t>в інформації про претендента відсутній пі</w:t>
      </w:r>
      <w:r w:rsidR="00791182" w:rsidRPr="00D1638B">
        <w:rPr>
          <w:rFonts w:ascii="Times New Roman" w:hAnsi="Times New Roman" w:cs="Times New Roman"/>
          <w:sz w:val="28"/>
          <w:szCs w:val="28"/>
        </w:rPr>
        <w:t>дпис (підписи) оцінювачів</w:t>
      </w:r>
      <w:r w:rsidR="00126BDF" w:rsidRPr="00D1638B">
        <w:rPr>
          <w:rFonts w:ascii="Times New Roman" w:hAnsi="Times New Roman" w:cs="Times New Roman"/>
          <w:sz w:val="28"/>
          <w:szCs w:val="28"/>
        </w:rPr>
        <w:t xml:space="preserve">; </w:t>
      </w:r>
    </w:p>
    <w:p w:rsidR="00126BDF" w:rsidRPr="00D1638B" w:rsidRDefault="00D1638B" w:rsidP="00D1638B">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BDF" w:rsidRPr="00D1638B">
        <w:rPr>
          <w:rFonts w:ascii="Times New Roman" w:hAnsi="Times New Roman" w:cs="Times New Roman"/>
          <w:sz w:val="28"/>
          <w:szCs w:val="28"/>
        </w:rPr>
        <w:t>якщо подана конкурсна документація є такою, що не відповідає оприлюдненій інформації про проведення конкурсу та вимогам цього Положення (зокрема, неправильно зазначено об’єкт оцінки</w:t>
      </w:r>
      <w:r w:rsidR="00791182" w:rsidRPr="00D1638B">
        <w:rPr>
          <w:rFonts w:ascii="Times New Roman" w:hAnsi="Times New Roman" w:cs="Times New Roman"/>
          <w:sz w:val="28"/>
          <w:szCs w:val="28"/>
        </w:rPr>
        <w:t>)</w:t>
      </w:r>
      <w:r w:rsidR="00126BDF" w:rsidRPr="00D1638B">
        <w:rPr>
          <w:rFonts w:ascii="Times New Roman" w:hAnsi="Times New Roman" w:cs="Times New Roman"/>
          <w:sz w:val="28"/>
          <w:szCs w:val="28"/>
        </w:rPr>
        <w:t xml:space="preserve">; </w:t>
      </w:r>
    </w:p>
    <w:p w:rsidR="00126BDF" w:rsidRPr="00D1638B" w:rsidRDefault="00D1638B" w:rsidP="00D1638B">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BDF" w:rsidRPr="00D1638B">
        <w:rPr>
          <w:rFonts w:ascii="Times New Roman" w:hAnsi="Times New Roman" w:cs="Times New Roman"/>
          <w:sz w:val="28"/>
          <w:szCs w:val="28"/>
        </w:rPr>
        <w:t xml:space="preserve">не зазначено строк надання послуг з оцінки (якщо його не зазначено в інформації про проведення конкурсу); </w:t>
      </w:r>
    </w:p>
    <w:p w:rsidR="00126BDF" w:rsidRPr="00D1638B" w:rsidRDefault="00D1638B" w:rsidP="00D1638B">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BDF" w:rsidRPr="00D1638B">
        <w:rPr>
          <w:rFonts w:ascii="Times New Roman" w:hAnsi="Times New Roman" w:cs="Times New Roman"/>
          <w:sz w:val="28"/>
          <w:szCs w:val="28"/>
        </w:rPr>
        <w:t>строк надання послуг з оцінки зазначено не у календарних днях або він перевищує той, що зазначено в інф</w:t>
      </w:r>
      <w:r>
        <w:rPr>
          <w:rFonts w:ascii="Times New Roman" w:hAnsi="Times New Roman" w:cs="Times New Roman"/>
          <w:sz w:val="28"/>
          <w:szCs w:val="28"/>
        </w:rPr>
        <w:t>ормації про проведення конкурсу</w:t>
      </w:r>
      <w:r w:rsidR="00126BDF" w:rsidRPr="00D1638B">
        <w:rPr>
          <w:rFonts w:ascii="Times New Roman" w:hAnsi="Times New Roman" w:cs="Times New Roman"/>
          <w:sz w:val="28"/>
          <w:szCs w:val="28"/>
        </w:rPr>
        <w:t xml:space="preserve">; </w:t>
      </w:r>
    </w:p>
    <w:p w:rsidR="00126BDF" w:rsidRPr="00D1638B" w:rsidRDefault="00D1638B" w:rsidP="00D1638B">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6BDF" w:rsidRPr="00D1638B">
        <w:rPr>
          <w:rFonts w:ascii="Times New Roman" w:hAnsi="Times New Roman" w:cs="Times New Roman"/>
          <w:sz w:val="28"/>
          <w:szCs w:val="28"/>
        </w:rPr>
        <w:t>якщо претендент несвоєчасно подав пакет документів для участі у конкурсі.</w:t>
      </w:r>
    </w:p>
    <w:p w:rsidR="00BE1704" w:rsidRPr="00D1638B" w:rsidRDefault="00126BDF"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К</w:t>
      </w:r>
      <w:r w:rsidR="00BE1704" w:rsidRPr="00D1638B">
        <w:rPr>
          <w:rFonts w:ascii="Times New Roman" w:hAnsi="Times New Roman" w:cs="Times New Roman"/>
          <w:sz w:val="28"/>
          <w:szCs w:val="28"/>
        </w:rPr>
        <w:t>омісія на засіданні приймає рішення щодо недопущення його до участі в конкурсі. За письмовою заявою претендента підготовлена ним конкурсна документація може бути повернута після затвердження протоколу засідання. </w:t>
      </w:r>
    </w:p>
    <w:p w:rsidR="00BE1704" w:rsidRPr="00D1638B" w:rsidRDefault="00F3683F"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3.6</w:t>
      </w:r>
      <w:r w:rsidR="00BE1704" w:rsidRPr="00D1638B">
        <w:rPr>
          <w:rFonts w:ascii="Times New Roman" w:hAnsi="Times New Roman" w:cs="Times New Roman"/>
          <w:sz w:val="28"/>
          <w:szCs w:val="28"/>
        </w:rPr>
        <w:t>. При обранні переможця із числа учасників конкурсу з відбору суб'єктів оціночної діяльності враховується загальна оцінка балів конкурсної пропозиції кожного з учасників за такими критеріями: </w:t>
      </w:r>
    </w:p>
    <w:p w:rsidR="00BE1704" w:rsidRPr="00D1638B" w:rsidRDefault="00BE1704"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1) запропонована учасником конкурсу вартість робіт:</w:t>
      </w:r>
    </w:p>
    <w:p w:rsidR="00BE1704" w:rsidRPr="00D1638B" w:rsidRDefault="00475560"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xml:space="preserve">  </w:t>
      </w:r>
      <w:r w:rsidR="00BE1704" w:rsidRPr="00D1638B">
        <w:rPr>
          <w:rFonts w:ascii="Times New Roman" w:hAnsi="Times New Roman" w:cs="Times New Roman"/>
          <w:sz w:val="28"/>
          <w:szCs w:val="28"/>
        </w:rPr>
        <w:t>15 балів – найменша пропозиція;</w:t>
      </w:r>
    </w:p>
    <w:p w:rsidR="00BE1704" w:rsidRPr="00D1638B" w:rsidRDefault="00475560"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xml:space="preserve">  </w:t>
      </w:r>
      <w:r w:rsidR="00BE1704" w:rsidRPr="00D1638B">
        <w:rPr>
          <w:rFonts w:ascii="Times New Roman" w:hAnsi="Times New Roman" w:cs="Times New Roman"/>
          <w:sz w:val="28"/>
          <w:szCs w:val="28"/>
        </w:rPr>
        <w:t>12 балів – друга за найменшою пропозиція;</w:t>
      </w:r>
    </w:p>
    <w:p w:rsidR="00BE1704" w:rsidRPr="00D1638B" w:rsidRDefault="00BE1704"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8 балів – третя за найменшою пропозиція;</w:t>
      </w:r>
    </w:p>
    <w:p w:rsidR="00BE1704" w:rsidRPr="00D1638B" w:rsidRDefault="00BE1704"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7 балів – інші пропозиції; </w:t>
      </w:r>
    </w:p>
    <w:p w:rsidR="00BE1704" w:rsidRPr="00D1638B" w:rsidRDefault="00F3683F"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2</w:t>
      </w:r>
      <w:r w:rsidR="00BE1704" w:rsidRPr="00D1638B">
        <w:rPr>
          <w:rFonts w:ascii="Times New Roman" w:hAnsi="Times New Roman" w:cs="Times New Roman"/>
          <w:sz w:val="28"/>
          <w:szCs w:val="28"/>
        </w:rPr>
        <w:t>) кількість звітів про незалежну оцінку майна, що складені за попередні 24 місяці:</w:t>
      </w:r>
    </w:p>
    <w:p w:rsidR="00BE1704" w:rsidRPr="00D1638B" w:rsidRDefault="00BE1704"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3 бали – найбільша пропозиція;</w:t>
      </w:r>
    </w:p>
    <w:p w:rsidR="00BE1704" w:rsidRPr="00D1638B" w:rsidRDefault="00BE1704"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2 бали – друга за найбільшою пропозиція;</w:t>
      </w:r>
    </w:p>
    <w:p w:rsidR="00BE1704" w:rsidRPr="00D1638B" w:rsidRDefault="00BE1704"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1 бал   – інші пропозиції.</w:t>
      </w:r>
    </w:p>
    <w:p w:rsid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xml:space="preserve">3.7. Під час обрання переможця конкурсу з відбору суб'єктів оціночної діяльності враховуються: </w:t>
      </w:r>
    </w:p>
    <w:p w:rsidR="00AB6F83"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xml:space="preserve">- кількість та кваліфікація оцінювачів, які перебувають у штатному складі учасника конкурсу, а також тих, що додатково ним залучаються для проведення оцінки майна; </w:t>
      </w:r>
    </w:p>
    <w:p w:rsidR="00AB6F83"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досвід учасника конкурсу з оцінки подібного майна; досвід учасника конкурсу з оцінки саме того об'єкта, оцінку якого планується здійснити за підсумками оголошеного конкурсу з відбору суб'єкта оціночної діяльності;</w:t>
      </w:r>
    </w:p>
    <w:p w:rsidR="00AB6F83"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lastRenderedPageBreak/>
        <w:t xml:space="preserve">- кількість оцінювачів, яких планує залучити учасник конкурсу з метою підготовки звіту про оцінку майна та його підписання, та їх особистий практичний досвід щодо оцінки майна, у тому числі подібного майна; </w:t>
      </w:r>
    </w:p>
    <w:p w:rsidR="00AB6F83"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xml:space="preserve">- запропонована учасником конкурсу вартість виконання робіт порівняно із звичайною ціною; </w:t>
      </w:r>
    </w:p>
    <w:p w:rsidR="00AB6F83" w:rsidRPr="00D1638B" w:rsidRDefault="00475560"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xml:space="preserve">- </w:t>
      </w:r>
      <w:r w:rsidR="00AB6F83" w:rsidRPr="00D1638B">
        <w:rPr>
          <w:rFonts w:ascii="Times New Roman" w:hAnsi="Times New Roman" w:cs="Times New Roman"/>
          <w:sz w:val="28"/>
          <w:szCs w:val="28"/>
        </w:rPr>
        <w:t xml:space="preserve">кількість конкурсів, у яких учасник конкурсу брав участь, та кількість перемог у цих конкурсах (враховується як критерій комісією окремо); </w:t>
      </w:r>
    </w:p>
    <w:p w:rsidR="00AB6F83"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 xml:space="preserve">- кількість звітів про оцінку майна, які на час проведення конкурсу підготовлені (готуються) претендентом на виконання договорів на проведення оцінки майна, укладених за </w:t>
      </w:r>
      <w:r w:rsidR="00D1638B">
        <w:rPr>
          <w:rFonts w:ascii="Times New Roman" w:hAnsi="Times New Roman" w:cs="Times New Roman"/>
          <w:sz w:val="28"/>
          <w:szCs w:val="28"/>
        </w:rPr>
        <w:t>підсумками попередніх конкурсів.</w:t>
      </w:r>
    </w:p>
    <w:p w:rsidR="00BE1704"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3.8</w:t>
      </w:r>
      <w:r w:rsidR="00BE1704" w:rsidRPr="00D1638B">
        <w:rPr>
          <w:rFonts w:ascii="Times New Roman" w:hAnsi="Times New Roman" w:cs="Times New Roman"/>
          <w:sz w:val="28"/>
          <w:szCs w:val="28"/>
        </w:rPr>
        <w:t>. Рішення комісії про обрання переможця приймається шляхом визначення учасника, пропозиція якого набрала найбільшу кількість балів.  </w:t>
      </w:r>
      <w:r w:rsidRPr="00D1638B">
        <w:rPr>
          <w:rFonts w:ascii="Times New Roman" w:hAnsi="Times New Roman" w:cs="Times New Roman"/>
          <w:sz w:val="28"/>
          <w:szCs w:val="28"/>
        </w:rPr>
        <w:t xml:space="preserve">Рішення комісії приймається шляхом голосування. Члени комісії повинні голосувати за кожного учасника конкурсу "за" чи "проти". Учасник конкурсу, пропозиції якого найбільш повно відповідають умовам конкурсу, а також є оптимальними з урахуванням якості виконуваних робіт з оцінки і їх вартості, та який отримав найбільшу кількість голосів "за" присутніх на засіданні членів комісії (але не менше половини голосів членів комісії, присутніх на засіданні), визнається його переможцем. Якщо за таких умов має місце однакова кількість голосів "за", отримана одночасно кількома учасниками конкурсу, то визначальним голосом є голос головуючого на засіданні. Результати конкурсу оформляються протоколом. </w:t>
      </w:r>
      <w:r w:rsidR="009304F3" w:rsidRPr="00D1638B">
        <w:rPr>
          <w:rFonts w:ascii="Times New Roman" w:hAnsi="Times New Roman" w:cs="Times New Roman"/>
          <w:sz w:val="28"/>
          <w:szCs w:val="28"/>
        </w:rPr>
        <w:t xml:space="preserve">Відомість підсумків голосування по конкурсному відбору суб’єктів оціночної діяльності </w:t>
      </w:r>
      <w:r w:rsidRPr="00D1638B">
        <w:rPr>
          <w:rFonts w:ascii="Times New Roman" w:hAnsi="Times New Roman" w:cs="Times New Roman"/>
          <w:sz w:val="28"/>
          <w:szCs w:val="28"/>
        </w:rPr>
        <w:t>(Додаток 2) додаються до протоколу.</w:t>
      </w:r>
    </w:p>
    <w:p w:rsidR="00BE1704"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3.9</w:t>
      </w:r>
      <w:r w:rsidR="00BE1704" w:rsidRPr="00D1638B">
        <w:rPr>
          <w:rFonts w:ascii="Times New Roman" w:hAnsi="Times New Roman" w:cs="Times New Roman"/>
          <w:sz w:val="28"/>
          <w:szCs w:val="28"/>
        </w:rPr>
        <w:t xml:space="preserve">. Секретар комісії на засіданні комісії заповнює </w:t>
      </w:r>
      <w:r w:rsidR="00791182" w:rsidRPr="00D1638B">
        <w:rPr>
          <w:rFonts w:ascii="Times New Roman" w:hAnsi="Times New Roman" w:cs="Times New Roman"/>
          <w:sz w:val="28"/>
          <w:szCs w:val="28"/>
        </w:rPr>
        <w:t>відомість підсумків голосування по конкурсному відбору суб’єктів оціночної діяльності</w:t>
      </w:r>
      <w:r w:rsidRPr="00D1638B">
        <w:rPr>
          <w:rFonts w:ascii="Times New Roman" w:hAnsi="Times New Roman" w:cs="Times New Roman"/>
          <w:sz w:val="28"/>
          <w:szCs w:val="28"/>
        </w:rPr>
        <w:t>.</w:t>
      </w:r>
    </w:p>
    <w:p w:rsidR="00BE1704"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3.10.</w:t>
      </w:r>
      <w:r w:rsidR="00BE1704" w:rsidRPr="00D1638B">
        <w:rPr>
          <w:rFonts w:ascii="Times New Roman" w:hAnsi="Times New Roman" w:cs="Times New Roman"/>
          <w:sz w:val="28"/>
          <w:szCs w:val="28"/>
        </w:rPr>
        <w:t xml:space="preserve"> За результатами голосування за більшості голосів членів комісії,   присутніх на засіданні, переможцем конкурсу може бути не визнаний жоден з його учасників. У таких випадках комісія відкладає прийняття рішення про визнання переможця конкурсу на наступне засідання та може запропонувати  усім учасникам конкурсу подати додаткові пропозиції щодо умов оплати робіт та додаткові відомості щодо досвіду з оцінки майна або призначити повторний конкурс. </w:t>
      </w:r>
    </w:p>
    <w:p w:rsidR="00BE1704"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3.11</w:t>
      </w:r>
      <w:r w:rsidR="00BE1704" w:rsidRPr="00D1638B">
        <w:rPr>
          <w:rFonts w:ascii="Times New Roman" w:hAnsi="Times New Roman" w:cs="Times New Roman"/>
          <w:sz w:val="28"/>
          <w:szCs w:val="28"/>
        </w:rPr>
        <w:t>. Результати конкурсу оформляються протоколом, який підписують усі присутні на засіданні члени комісії.      </w:t>
      </w:r>
    </w:p>
    <w:p w:rsidR="00BE1704"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3.12</w:t>
      </w:r>
      <w:r w:rsidR="00BE1704" w:rsidRPr="00D1638B">
        <w:rPr>
          <w:rFonts w:ascii="Times New Roman" w:hAnsi="Times New Roman" w:cs="Times New Roman"/>
          <w:sz w:val="28"/>
          <w:szCs w:val="28"/>
        </w:rPr>
        <w:t>. Після проведення конкурсу комісія письмово  інформує учасників конкурсу про рішення комісії.    </w:t>
      </w:r>
    </w:p>
    <w:p w:rsidR="00BE1704"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3.13</w:t>
      </w:r>
      <w:r w:rsidR="00BE1704" w:rsidRPr="00D1638B">
        <w:rPr>
          <w:rFonts w:ascii="Times New Roman" w:hAnsi="Times New Roman" w:cs="Times New Roman"/>
          <w:sz w:val="28"/>
          <w:szCs w:val="28"/>
        </w:rPr>
        <w:t xml:space="preserve">. На підставі протоколу конкурсної комісії, </w:t>
      </w:r>
      <w:r w:rsidR="001F57BE" w:rsidRPr="00D1638B">
        <w:rPr>
          <w:rFonts w:ascii="Times New Roman" w:hAnsi="Times New Roman" w:cs="Times New Roman"/>
          <w:sz w:val="28"/>
          <w:szCs w:val="28"/>
        </w:rPr>
        <w:t xml:space="preserve">Ананьївська міська рада </w:t>
      </w:r>
      <w:r w:rsidR="00BE1704" w:rsidRPr="00D1638B">
        <w:rPr>
          <w:rFonts w:ascii="Times New Roman" w:hAnsi="Times New Roman" w:cs="Times New Roman"/>
          <w:sz w:val="28"/>
          <w:szCs w:val="28"/>
        </w:rPr>
        <w:t>укладає з переможцем конкурсу договір про виконання робіт з незалежної оцінки відповідного майна.   </w:t>
      </w:r>
    </w:p>
    <w:p w:rsidR="00BE1704" w:rsidRPr="00D1638B" w:rsidRDefault="00AB6F83" w:rsidP="00D1638B">
      <w:pPr>
        <w:pStyle w:val="ab"/>
        <w:ind w:firstLine="709"/>
        <w:jc w:val="both"/>
        <w:rPr>
          <w:rFonts w:ascii="Times New Roman" w:hAnsi="Times New Roman" w:cs="Times New Roman"/>
          <w:sz w:val="28"/>
          <w:szCs w:val="28"/>
        </w:rPr>
      </w:pPr>
      <w:r w:rsidRPr="00D1638B">
        <w:rPr>
          <w:rFonts w:ascii="Times New Roman" w:hAnsi="Times New Roman" w:cs="Times New Roman"/>
          <w:sz w:val="28"/>
          <w:szCs w:val="28"/>
        </w:rPr>
        <w:t>3.14</w:t>
      </w:r>
      <w:r w:rsidR="00BE1704" w:rsidRPr="00D1638B">
        <w:rPr>
          <w:rFonts w:ascii="Times New Roman" w:hAnsi="Times New Roman" w:cs="Times New Roman"/>
          <w:sz w:val="28"/>
          <w:szCs w:val="28"/>
        </w:rPr>
        <w:t>. Якщо не надійшло жодної заяви на участь у конкурсі, конкурс вважається таким, що не відбувся. У цьому випадку конкурсна комісія приймає рішення про повторне оголошення конкурсу. </w:t>
      </w:r>
    </w:p>
    <w:p w:rsidR="00BE1704" w:rsidRPr="001F57BE" w:rsidRDefault="00BE1704" w:rsidP="001F57BE">
      <w:pPr>
        <w:rPr>
          <w:rFonts w:ascii="Times New Roman" w:hAnsi="Times New Roman" w:cs="Times New Roman"/>
        </w:rPr>
      </w:pPr>
      <w:r w:rsidRPr="001F57BE">
        <w:rPr>
          <w:rFonts w:ascii="Times New Roman" w:hAnsi="Times New Roman" w:cs="Times New Roman"/>
        </w:rPr>
        <w:t>                                                </w:t>
      </w:r>
    </w:p>
    <w:p w:rsidR="00BE1704" w:rsidRPr="007F0CDD" w:rsidRDefault="001F57BE" w:rsidP="007F0CDD">
      <w:pPr>
        <w:spacing w:after="0" w:line="240" w:lineRule="auto"/>
        <w:ind w:left="6237"/>
        <w:rPr>
          <w:rFonts w:ascii="Times New Roman" w:hAnsi="Times New Roman" w:cs="Times New Roman"/>
          <w:b/>
          <w:sz w:val="24"/>
          <w:szCs w:val="24"/>
        </w:rPr>
      </w:pPr>
      <w:r w:rsidRPr="007F0CDD">
        <w:rPr>
          <w:rFonts w:ascii="Times New Roman" w:hAnsi="Times New Roman" w:cs="Times New Roman"/>
          <w:b/>
          <w:sz w:val="24"/>
          <w:szCs w:val="24"/>
        </w:rPr>
        <w:lastRenderedPageBreak/>
        <w:t>Додаток 1</w:t>
      </w:r>
    </w:p>
    <w:p w:rsidR="0069109A" w:rsidRPr="007F0CDD" w:rsidRDefault="00BE1704" w:rsidP="007F0CDD">
      <w:pPr>
        <w:spacing w:after="0" w:line="240" w:lineRule="auto"/>
        <w:ind w:left="6237"/>
        <w:rPr>
          <w:rFonts w:ascii="Times New Roman" w:hAnsi="Times New Roman" w:cs="Times New Roman"/>
          <w:sz w:val="24"/>
          <w:szCs w:val="24"/>
        </w:rPr>
      </w:pPr>
      <w:r w:rsidRPr="007F0CDD">
        <w:rPr>
          <w:rFonts w:ascii="Times New Roman" w:hAnsi="Times New Roman" w:cs="Times New Roman"/>
          <w:sz w:val="24"/>
          <w:szCs w:val="24"/>
        </w:rPr>
        <w:t xml:space="preserve">до </w:t>
      </w:r>
      <w:r w:rsidR="007F0CDD" w:rsidRPr="007F0CDD">
        <w:rPr>
          <w:rFonts w:ascii="Times New Roman" w:hAnsi="Times New Roman" w:cs="Times New Roman"/>
          <w:sz w:val="24"/>
          <w:szCs w:val="24"/>
        </w:rPr>
        <w:t xml:space="preserve">Положення про конкурсний відбір </w:t>
      </w:r>
      <w:r w:rsidRPr="007F0CDD">
        <w:rPr>
          <w:rFonts w:ascii="Times New Roman" w:hAnsi="Times New Roman" w:cs="Times New Roman"/>
          <w:sz w:val="24"/>
          <w:szCs w:val="24"/>
        </w:rPr>
        <w:t xml:space="preserve">суб’єктів оціночної діяльності </w:t>
      </w:r>
      <w:r w:rsidR="0069109A" w:rsidRPr="007F0CDD">
        <w:rPr>
          <w:rFonts w:ascii="Times New Roman" w:hAnsi="Times New Roman" w:cs="Times New Roman"/>
          <w:sz w:val="24"/>
          <w:szCs w:val="24"/>
        </w:rPr>
        <w:t>для проведення незалежної оцінки комунального майна Ананьївської міської територіальної громади</w:t>
      </w:r>
    </w:p>
    <w:p w:rsidR="00B1585D" w:rsidRPr="001F57BE" w:rsidRDefault="00B1585D" w:rsidP="00E2505B">
      <w:pPr>
        <w:spacing w:after="0" w:line="240" w:lineRule="auto"/>
        <w:jc w:val="right"/>
        <w:rPr>
          <w:rFonts w:ascii="Times New Roman" w:hAnsi="Times New Roman" w:cs="Times New Roman"/>
          <w:sz w:val="24"/>
          <w:szCs w:val="24"/>
        </w:rPr>
      </w:pPr>
    </w:p>
    <w:p w:rsidR="00B1585D" w:rsidRPr="001F57BE" w:rsidRDefault="0069109A" w:rsidP="007F0CDD">
      <w:pPr>
        <w:spacing w:after="0" w:line="240" w:lineRule="auto"/>
        <w:ind w:left="5812"/>
        <w:rPr>
          <w:rFonts w:ascii="Times New Roman" w:hAnsi="Times New Roman" w:cs="Times New Roman"/>
          <w:sz w:val="24"/>
          <w:szCs w:val="24"/>
        </w:rPr>
      </w:pPr>
      <w:r w:rsidRPr="001F57BE">
        <w:rPr>
          <w:rFonts w:ascii="Times New Roman" w:hAnsi="Times New Roman" w:cs="Times New Roman"/>
          <w:sz w:val="24"/>
          <w:szCs w:val="24"/>
        </w:rPr>
        <w:t>Голові комісії з відбору суб’єктів оціночної діяльності для проведення незалежної оцінки комунального майна Ананьївської міської територіальної громади</w:t>
      </w:r>
    </w:p>
    <w:p w:rsidR="00B1585D" w:rsidRPr="001F57BE" w:rsidRDefault="00B1585D" w:rsidP="007F0CDD">
      <w:pPr>
        <w:ind w:left="5812"/>
        <w:rPr>
          <w:rFonts w:ascii="Times New Roman" w:hAnsi="Times New Roman" w:cs="Times New Roman"/>
        </w:rPr>
      </w:pPr>
    </w:p>
    <w:p w:rsidR="00B1585D" w:rsidRPr="001F57BE" w:rsidRDefault="00B1585D" w:rsidP="007C7D94">
      <w:pPr>
        <w:spacing w:after="0" w:line="240" w:lineRule="auto"/>
        <w:jc w:val="center"/>
        <w:rPr>
          <w:rFonts w:ascii="Times New Roman" w:hAnsi="Times New Roman" w:cs="Times New Roman"/>
        </w:rPr>
      </w:pPr>
      <w:r w:rsidRPr="001F57BE">
        <w:rPr>
          <w:rFonts w:ascii="Times New Roman" w:hAnsi="Times New Roman" w:cs="Times New Roman"/>
        </w:rPr>
        <w:t>ЗАЯВА</w:t>
      </w:r>
      <w:r w:rsidRPr="001F57BE">
        <w:rPr>
          <w:rFonts w:ascii="Times New Roman" w:hAnsi="Times New Roman" w:cs="Times New Roman"/>
        </w:rPr>
        <w:br/>
        <w:t>про участь у конкурсі з відбору суб'єктів оціночної діяльності</w:t>
      </w:r>
    </w:p>
    <w:tbl>
      <w:tblPr>
        <w:tblW w:w="10539" w:type="dxa"/>
        <w:tblInd w:w="-612" w:type="dxa"/>
        <w:tblLook w:val="00A0" w:firstRow="1" w:lastRow="0" w:firstColumn="1" w:lastColumn="0" w:noHBand="0" w:noVBand="0"/>
      </w:tblPr>
      <w:tblGrid>
        <w:gridCol w:w="3463"/>
        <w:gridCol w:w="1705"/>
        <w:gridCol w:w="1789"/>
        <w:gridCol w:w="3709"/>
      </w:tblGrid>
      <w:tr w:rsidR="00B1585D" w:rsidRPr="001F57BE" w:rsidTr="00B30B61">
        <w:tc>
          <w:tcPr>
            <w:tcW w:w="5000" w:type="pct"/>
            <w:gridSpan w:val="4"/>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xml:space="preserve">Заявник </w:t>
            </w:r>
            <w:r w:rsidRPr="001F57BE">
              <w:rPr>
                <w:rFonts w:ascii="Times New Roman" w:hAnsi="Times New Roman" w:cs="Times New Roman"/>
              </w:rPr>
              <w:br/>
              <w:t>_____________________________________________________________________________________</w:t>
            </w:r>
            <w:r w:rsidRPr="001F57BE">
              <w:rPr>
                <w:rFonts w:ascii="Times New Roman" w:hAnsi="Times New Roman" w:cs="Times New Roman"/>
              </w:rPr>
              <w:br/>
              <w:t>                             (найменування юридичної особи або прізвище, ім'я, по батькові фізичної особи - підприємця)</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xml:space="preserve">Керівник </w:t>
            </w:r>
            <w:r w:rsidRPr="001F57BE">
              <w:rPr>
                <w:rFonts w:ascii="Times New Roman" w:hAnsi="Times New Roman" w:cs="Times New Roman"/>
              </w:rPr>
              <w:br/>
              <w:t>_____________________________________________________________________________________,</w:t>
            </w:r>
            <w:r w:rsidRPr="001F57BE">
              <w:rPr>
                <w:rFonts w:ascii="Times New Roman" w:hAnsi="Times New Roman" w:cs="Times New Roman"/>
              </w:rPr>
              <w:br/>
              <w:t>                                                                                 (прізвище, ім'я та по батькові; посада)</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який діє на підставі                                                                      ______________________________________________________________________</w:t>
            </w:r>
            <w:r w:rsidR="00704190">
              <w:rPr>
                <w:rFonts w:ascii="Times New Roman" w:hAnsi="Times New Roman" w:cs="Times New Roman"/>
              </w:rPr>
              <w:t>_________________________</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(установчий документ або виписка з Єдиного державного реєстру юридичних осіб, фізичних осіб - підприємців та ______________________________________________________________________</w:t>
            </w:r>
            <w:r w:rsidR="00704190">
              <w:rPr>
                <w:rFonts w:ascii="Times New Roman" w:hAnsi="Times New Roman" w:cs="Times New Roman"/>
              </w:rPr>
              <w:t>________________________</w:t>
            </w:r>
            <w:r w:rsidRPr="001F57BE">
              <w:rPr>
                <w:rFonts w:ascii="Times New Roman" w:hAnsi="Times New Roman" w:cs="Times New Roman"/>
              </w:rPr>
              <w:t>,</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громадських формувань  -  для  фізичних осіб – підприємців)</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зареєстрованого__________________________________________ за № ______________________________________</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xml:space="preserve">Свідоцтво платника податку на додану вартість (за наявності) від ____________ № ___________________ </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Розрахунковий рахунок №_____________________________________ в ____________________________________</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МФО ________________________________________________________________</w:t>
            </w:r>
            <w:r w:rsidR="00704190">
              <w:rPr>
                <w:rFonts w:ascii="Times New Roman" w:hAnsi="Times New Roman" w:cs="Times New Roman"/>
              </w:rPr>
              <w:t>_______________________________</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Ідентифікаційний код заявника за ЄДРПОУ,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r w:rsidRPr="001F57BE">
              <w:rPr>
                <w:rFonts w:ascii="Times New Roman" w:hAnsi="Times New Roman" w:cs="Times New Roman"/>
              </w:rPr>
              <w:br/>
              <w:t>_____________________________________________________________________________________</w:t>
            </w:r>
          </w:p>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Місцезнаходження (місце проживання) ___________________________________________________</w:t>
            </w:r>
            <w:r w:rsidRPr="001F57BE">
              <w:rPr>
                <w:rFonts w:ascii="Times New Roman" w:hAnsi="Times New Roman" w:cs="Times New Roman"/>
              </w:rPr>
              <w:br/>
              <w:t>_____________________________________________________________________________________</w:t>
            </w:r>
          </w:p>
          <w:p w:rsidR="00B1585D" w:rsidRPr="001F57BE" w:rsidRDefault="00B1585D" w:rsidP="007C7D94">
            <w:pPr>
              <w:spacing w:after="0" w:line="240" w:lineRule="auto"/>
              <w:rPr>
                <w:rFonts w:ascii="Times New Roman" w:hAnsi="Times New Roman" w:cs="Times New Roman"/>
              </w:rPr>
            </w:pPr>
          </w:p>
        </w:tc>
      </w:tr>
      <w:tr w:rsidR="00B1585D" w:rsidRPr="001F57BE" w:rsidTr="00B30B61">
        <w:trPr>
          <w:trHeight w:val="1071"/>
        </w:trPr>
        <w:tc>
          <w:tcPr>
            <w:tcW w:w="1623" w:type="pct"/>
          </w:tcPr>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
              <w:gridCol w:w="369"/>
              <w:gridCol w:w="338"/>
              <w:gridCol w:w="400"/>
              <w:gridCol w:w="400"/>
              <w:gridCol w:w="400"/>
              <w:gridCol w:w="400"/>
              <w:gridCol w:w="400"/>
            </w:tblGrid>
            <w:tr w:rsidR="00B1585D" w:rsidRPr="001F57BE" w:rsidTr="00B30B61">
              <w:tc>
                <w:tcPr>
                  <w:tcW w:w="6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5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r>
          </w:tbl>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Телефон</w:t>
            </w:r>
          </w:p>
        </w:tc>
        <w:tc>
          <w:tcPr>
            <w:tcW w:w="1638" w:type="pct"/>
            <w:gridSpan w:val="2"/>
          </w:tcPr>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
              <w:gridCol w:w="372"/>
              <w:gridCol w:w="341"/>
              <w:gridCol w:w="404"/>
              <w:gridCol w:w="404"/>
              <w:gridCol w:w="404"/>
              <w:gridCol w:w="404"/>
              <w:gridCol w:w="404"/>
            </w:tblGrid>
            <w:tr w:rsidR="00B1585D" w:rsidRPr="001F57BE" w:rsidTr="00B30B61">
              <w:tc>
                <w:tcPr>
                  <w:tcW w:w="6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5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r>
          </w:tbl>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Телефакс</w:t>
            </w:r>
          </w:p>
        </w:tc>
        <w:tc>
          <w:tcPr>
            <w:tcW w:w="1740" w:type="pct"/>
          </w:tcPr>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
              <w:gridCol w:w="430"/>
              <w:gridCol w:w="430"/>
              <w:gridCol w:w="397"/>
              <w:gridCol w:w="397"/>
              <w:gridCol w:w="397"/>
              <w:gridCol w:w="397"/>
              <w:gridCol w:w="397"/>
            </w:tblGrid>
            <w:tr w:rsidR="00B1585D" w:rsidRPr="001F57BE" w:rsidTr="00B30B61">
              <w:tc>
                <w:tcPr>
                  <w:tcW w:w="7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5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c>
                <w:tcPr>
                  <w:tcW w:w="600" w:type="pct"/>
                  <w:shd w:val="clear" w:color="auto" w:fill="auto"/>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w:t>
                  </w:r>
                </w:p>
              </w:tc>
            </w:tr>
          </w:tbl>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Телекс</w:t>
            </w:r>
          </w:p>
        </w:tc>
      </w:tr>
      <w:tr w:rsidR="00B1585D" w:rsidRPr="001F57BE" w:rsidTr="00B30B61">
        <w:tc>
          <w:tcPr>
            <w:tcW w:w="5000" w:type="pct"/>
            <w:gridSpan w:val="4"/>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Просимо дозволити взяти участь у конкурсі щодо відбору суб’єктів оціночної діяльності на право проведення незалежної оцінки</w:t>
            </w:r>
          </w:p>
          <w:p w:rsidR="00B1585D" w:rsidRPr="001F57BE" w:rsidRDefault="00B1585D" w:rsidP="00BD5895">
            <w:pPr>
              <w:spacing w:after="0" w:line="240" w:lineRule="auto"/>
              <w:rPr>
                <w:rFonts w:ascii="Times New Roman" w:hAnsi="Times New Roman" w:cs="Times New Roman"/>
              </w:rPr>
            </w:pPr>
            <w:r w:rsidRPr="001F57BE">
              <w:rPr>
                <w:rFonts w:ascii="Times New Roman" w:hAnsi="Times New Roman" w:cs="Times New Roman"/>
              </w:rPr>
              <w:t>_____________________________________________________________________________________</w:t>
            </w:r>
            <w:r w:rsidRPr="001F57BE">
              <w:rPr>
                <w:rFonts w:ascii="Times New Roman" w:hAnsi="Times New Roman" w:cs="Times New Roman"/>
              </w:rPr>
              <w:br/>
              <w:t xml:space="preserve">                                                                                        (повна назва об'єкта)</w:t>
            </w:r>
            <w:r w:rsidRPr="001F57BE">
              <w:rPr>
                <w:rFonts w:ascii="Times New Roman" w:hAnsi="Times New Roman" w:cs="Times New Roman"/>
              </w:rPr>
              <w:br/>
            </w:r>
          </w:p>
        </w:tc>
      </w:tr>
      <w:tr w:rsidR="00B1585D" w:rsidRPr="001F57BE" w:rsidTr="00B30B61">
        <w:tc>
          <w:tcPr>
            <w:tcW w:w="2422" w:type="pct"/>
            <w:gridSpan w:val="2"/>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"___" ____________ 20__ року</w:t>
            </w:r>
            <w:r w:rsidRPr="001F57BE">
              <w:rPr>
                <w:rFonts w:ascii="Times New Roman" w:hAnsi="Times New Roman" w:cs="Times New Roman"/>
              </w:rPr>
              <w:br/>
            </w:r>
          </w:p>
        </w:tc>
        <w:tc>
          <w:tcPr>
            <w:tcW w:w="2578" w:type="pct"/>
            <w:gridSpan w:val="2"/>
          </w:tcPr>
          <w:p w:rsidR="00B1585D" w:rsidRPr="001F57BE" w:rsidRDefault="00B1585D" w:rsidP="007C7D94">
            <w:pPr>
              <w:spacing w:after="0" w:line="240" w:lineRule="auto"/>
              <w:rPr>
                <w:rFonts w:ascii="Times New Roman" w:hAnsi="Times New Roman" w:cs="Times New Roman"/>
              </w:rPr>
            </w:pPr>
            <w:r w:rsidRPr="001F57BE">
              <w:rPr>
                <w:rFonts w:ascii="Times New Roman" w:hAnsi="Times New Roman" w:cs="Times New Roman"/>
              </w:rPr>
              <w:t xml:space="preserve">                                            ___________</w:t>
            </w:r>
            <w:r w:rsidRPr="001F57BE">
              <w:rPr>
                <w:rFonts w:ascii="Times New Roman" w:hAnsi="Times New Roman" w:cs="Times New Roman"/>
              </w:rPr>
              <w:br/>
              <w:t xml:space="preserve">                                                 (підпис)</w:t>
            </w:r>
          </w:p>
        </w:tc>
      </w:tr>
    </w:tbl>
    <w:p w:rsidR="00BD5895" w:rsidRDefault="00BD5895">
      <w:pPr>
        <w:rPr>
          <w:rFonts w:ascii="Times New Roman" w:hAnsi="Times New Roman" w:cs="Times New Roman"/>
          <w:b/>
          <w:sz w:val="24"/>
          <w:szCs w:val="24"/>
        </w:rPr>
      </w:pPr>
      <w:r>
        <w:rPr>
          <w:rFonts w:ascii="Times New Roman" w:hAnsi="Times New Roman" w:cs="Times New Roman"/>
          <w:b/>
          <w:sz w:val="24"/>
          <w:szCs w:val="24"/>
        </w:rPr>
        <w:br w:type="page"/>
      </w:r>
    </w:p>
    <w:p w:rsidR="00BE1704" w:rsidRPr="007F0CDD" w:rsidRDefault="007F0CDD" w:rsidP="007F0CDD">
      <w:pPr>
        <w:spacing w:after="0" w:line="240" w:lineRule="auto"/>
        <w:ind w:left="6237"/>
        <w:rPr>
          <w:rFonts w:ascii="Times New Roman" w:hAnsi="Times New Roman" w:cs="Times New Roman"/>
          <w:b/>
          <w:sz w:val="24"/>
          <w:szCs w:val="24"/>
        </w:rPr>
      </w:pPr>
      <w:r w:rsidRPr="007F0CDD">
        <w:rPr>
          <w:rFonts w:ascii="Times New Roman" w:hAnsi="Times New Roman" w:cs="Times New Roman"/>
          <w:b/>
          <w:sz w:val="24"/>
          <w:szCs w:val="24"/>
        </w:rPr>
        <w:lastRenderedPageBreak/>
        <w:t>Додаток 2</w:t>
      </w:r>
    </w:p>
    <w:p w:rsidR="00BE1704" w:rsidRPr="007F0CDD" w:rsidRDefault="00BE1704" w:rsidP="007F0CDD">
      <w:pPr>
        <w:spacing w:after="0" w:line="240" w:lineRule="auto"/>
        <w:ind w:left="6237"/>
        <w:rPr>
          <w:rFonts w:ascii="Times New Roman" w:hAnsi="Times New Roman" w:cs="Times New Roman"/>
          <w:sz w:val="24"/>
          <w:szCs w:val="24"/>
        </w:rPr>
      </w:pPr>
      <w:r w:rsidRPr="007F0CDD">
        <w:rPr>
          <w:rFonts w:ascii="Times New Roman" w:hAnsi="Times New Roman" w:cs="Times New Roman"/>
          <w:sz w:val="24"/>
          <w:szCs w:val="24"/>
        </w:rPr>
        <w:t xml:space="preserve">до </w:t>
      </w:r>
      <w:r w:rsidR="007F0CDD" w:rsidRPr="007F0CDD">
        <w:rPr>
          <w:rFonts w:ascii="Times New Roman" w:hAnsi="Times New Roman" w:cs="Times New Roman"/>
          <w:sz w:val="24"/>
          <w:szCs w:val="24"/>
        </w:rPr>
        <w:t xml:space="preserve">Положення про конкурсний відбір </w:t>
      </w:r>
      <w:r w:rsidRPr="007F0CDD">
        <w:rPr>
          <w:rFonts w:ascii="Times New Roman" w:hAnsi="Times New Roman" w:cs="Times New Roman"/>
          <w:sz w:val="24"/>
          <w:szCs w:val="24"/>
        </w:rPr>
        <w:t>суб’єктів оціночної діяль</w:t>
      </w:r>
      <w:r w:rsidR="00DD3450" w:rsidRPr="007F0CDD">
        <w:rPr>
          <w:rFonts w:ascii="Times New Roman" w:hAnsi="Times New Roman" w:cs="Times New Roman"/>
          <w:sz w:val="24"/>
          <w:szCs w:val="24"/>
        </w:rPr>
        <w:t xml:space="preserve">ності для </w:t>
      </w:r>
      <w:r w:rsidR="007F0CDD" w:rsidRPr="007F0CDD">
        <w:rPr>
          <w:rFonts w:ascii="Times New Roman" w:hAnsi="Times New Roman" w:cs="Times New Roman"/>
          <w:sz w:val="24"/>
          <w:szCs w:val="24"/>
        </w:rPr>
        <w:t xml:space="preserve"> </w:t>
      </w:r>
      <w:r w:rsidRPr="007F0CDD">
        <w:rPr>
          <w:rFonts w:ascii="Times New Roman" w:hAnsi="Times New Roman" w:cs="Times New Roman"/>
          <w:sz w:val="24"/>
          <w:szCs w:val="24"/>
        </w:rPr>
        <w:t>проведення незалежної оці</w:t>
      </w:r>
      <w:r w:rsidR="007F0CDD" w:rsidRPr="007F0CDD">
        <w:rPr>
          <w:rFonts w:ascii="Times New Roman" w:hAnsi="Times New Roman" w:cs="Times New Roman"/>
          <w:sz w:val="24"/>
          <w:szCs w:val="24"/>
        </w:rPr>
        <w:t xml:space="preserve">нки </w:t>
      </w:r>
      <w:r w:rsidRPr="007F0CDD">
        <w:rPr>
          <w:rFonts w:ascii="Times New Roman" w:hAnsi="Times New Roman" w:cs="Times New Roman"/>
          <w:sz w:val="24"/>
          <w:szCs w:val="24"/>
        </w:rPr>
        <w:t>комунального майна</w:t>
      </w:r>
      <w:r w:rsidR="007F0CDD">
        <w:rPr>
          <w:rFonts w:ascii="Times New Roman" w:hAnsi="Times New Roman" w:cs="Times New Roman"/>
          <w:sz w:val="24"/>
          <w:szCs w:val="24"/>
        </w:rPr>
        <w:t xml:space="preserve"> </w:t>
      </w:r>
      <w:r w:rsidR="000B7F96" w:rsidRPr="007F0CDD">
        <w:rPr>
          <w:rFonts w:ascii="Times New Roman" w:hAnsi="Times New Roman" w:cs="Times New Roman"/>
          <w:sz w:val="24"/>
          <w:szCs w:val="24"/>
        </w:rPr>
        <w:t>Ананьївської</w:t>
      </w:r>
      <w:r w:rsidRPr="007F0CDD">
        <w:rPr>
          <w:rFonts w:ascii="Times New Roman" w:hAnsi="Times New Roman" w:cs="Times New Roman"/>
          <w:sz w:val="24"/>
          <w:szCs w:val="24"/>
        </w:rPr>
        <w:t xml:space="preserve"> міської територіальної громади </w:t>
      </w:r>
    </w:p>
    <w:p w:rsidR="000B7F96" w:rsidRPr="001F57BE" w:rsidRDefault="000B7F96" w:rsidP="001F57BE">
      <w:pPr>
        <w:rPr>
          <w:rFonts w:ascii="Times New Roman" w:hAnsi="Times New Roman" w:cs="Times New Roman"/>
        </w:rPr>
      </w:pPr>
    </w:p>
    <w:p w:rsidR="000B7F96" w:rsidRPr="00BD5895" w:rsidRDefault="000B7F96" w:rsidP="001F57BE">
      <w:pPr>
        <w:rPr>
          <w:rFonts w:ascii="Times New Roman" w:hAnsi="Times New Roman" w:cs="Times New Roman"/>
          <w:sz w:val="24"/>
          <w:szCs w:val="24"/>
        </w:rPr>
      </w:pPr>
    </w:p>
    <w:p w:rsidR="00BD5895" w:rsidRDefault="00791182" w:rsidP="00BD5895">
      <w:pPr>
        <w:spacing w:after="0" w:line="240" w:lineRule="auto"/>
        <w:jc w:val="center"/>
        <w:rPr>
          <w:rFonts w:ascii="Times New Roman" w:hAnsi="Times New Roman" w:cs="Times New Roman"/>
          <w:b/>
          <w:sz w:val="24"/>
          <w:szCs w:val="24"/>
        </w:rPr>
      </w:pPr>
      <w:r w:rsidRPr="00BD5895">
        <w:rPr>
          <w:rFonts w:ascii="Times New Roman" w:hAnsi="Times New Roman" w:cs="Times New Roman"/>
          <w:b/>
          <w:sz w:val="24"/>
          <w:szCs w:val="24"/>
        </w:rPr>
        <w:t xml:space="preserve">Відомість підсумків голосування </w:t>
      </w:r>
    </w:p>
    <w:p w:rsidR="009304F3" w:rsidRDefault="00791182" w:rsidP="00BD5895">
      <w:pPr>
        <w:spacing w:after="0" w:line="240" w:lineRule="auto"/>
        <w:jc w:val="center"/>
        <w:rPr>
          <w:rFonts w:ascii="Times New Roman" w:hAnsi="Times New Roman" w:cs="Times New Roman"/>
          <w:b/>
          <w:sz w:val="24"/>
          <w:szCs w:val="24"/>
        </w:rPr>
      </w:pPr>
      <w:r w:rsidRPr="00BD5895">
        <w:rPr>
          <w:rFonts w:ascii="Times New Roman" w:hAnsi="Times New Roman" w:cs="Times New Roman"/>
          <w:b/>
          <w:sz w:val="24"/>
          <w:szCs w:val="24"/>
        </w:rPr>
        <w:t>по конкурсному відбору суб’єктів оціночної діяльності</w:t>
      </w:r>
    </w:p>
    <w:p w:rsidR="00E70B4D" w:rsidRPr="00BD5895" w:rsidRDefault="00E70B4D" w:rsidP="00BD5895">
      <w:pPr>
        <w:spacing w:after="0" w:line="240" w:lineRule="auto"/>
        <w:jc w:val="center"/>
        <w:rPr>
          <w:rFonts w:ascii="Times New Roman" w:hAnsi="Times New Roman" w:cs="Times New Roman"/>
          <w:b/>
          <w:sz w:val="24"/>
          <w:szCs w:val="24"/>
        </w:rPr>
      </w:pPr>
    </w:p>
    <w:p w:rsidR="00BD5895" w:rsidRDefault="00BD5895" w:rsidP="001F57BE">
      <w:pPr>
        <w:rPr>
          <w:rFonts w:ascii="Times New Roman" w:hAnsi="Times New Roman" w:cs="Times New Roman"/>
          <w:sz w:val="24"/>
          <w:szCs w:val="24"/>
        </w:rPr>
      </w:pPr>
    </w:p>
    <w:p w:rsidR="000B7F96" w:rsidRPr="00BD5895" w:rsidRDefault="000B7F96" w:rsidP="00BD5895">
      <w:pPr>
        <w:spacing w:after="0"/>
        <w:rPr>
          <w:rFonts w:ascii="Times New Roman" w:hAnsi="Times New Roman" w:cs="Times New Roman"/>
          <w:sz w:val="24"/>
          <w:szCs w:val="24"/>
        </w:rPr>
      </w:pPr>
      <w:r w:rsidRPr="00BD5895">
        <w:rPr>
          <w:rFonts w:ascii="Times New Roman" w:hAnsi="Times New Roman" w:cs="Times New Roman"/>
          <w:sz w:val="24"/>
          <w:szCs w:val="24"/>
        </w:rPr>
        <w:t>Об'єкт оцінки _______________________________________________________</w:t>
      </w:r>
    </w:p>
    <w:p w:rsidR="000B7F96" w:rsidRPr="00BD5895" w:rsidRDefault="000B7F96" w:rsidP="00BD5895">
      <w:pPr>
        <w:spacing w:after="0"/>
        <w:rPr>
          <w:rFonts w:ascii="Times New Roman" w:hAnsi="Times New Roman" w:cs="Times New Roman"/>
          <w:sz w:val="24"/>
          <w:szCs w:val="24"/>
        </w:rPr>
      </w:pPr>
      <w:r w:rsidRPr="00BD5895">
        <w:rPr>
          <w:rFonts w:ascii="Times New Roman" w:hAnsi="Times New Roman" w:cs="Times New Roman"/>
          <w:sz w:val="24"/>
          <w:szCs w:val="24"/>
        </w:rPr>
        <w:t xml:space="preserve">                                           </w:t>
      </w:r>
      <w:r w:rsidR="00BD5895">
        <w:rPr>
          <w:rFonts w:ascii="Times New Roman" w:hAnsi="Times New Roman" w:cs="Times New Roman"/>
          <w:sz w:val="24"/>
          <w:szCs w:val="24"/>
        </w:rPr>
        <w:t xml:space="preserve">               </w:t>
      </w:r>
      <w:r w:rsidRPr="00BD5895">
        <w:rPr>
          <w:rFonts w:ascii="Times New Roman" w:hAnsi="Times New Roman" w:cs="Times New Roman"/>
          <w:sz w:val="24"/>
          <w:szCs w:val="24"/>
        </w:rPr>
        <w:t>(найменування об'єкта оцінки)</w:t>
      </w:r>
    </w:p>
    <w:p w:rsidR="000B7F96" w:rsidRPr="00BD5895" w:rsidRDefault="000B7F96" w:rsidP="001F57BE">
      <w:pPr>
        <w:rPr>
          <w:rFonts w:ascii="Times New Roman" w:hAnsi="Times New Roman" w:cs="Times New Roman"/>
          <w:sz w:val="24"/>
          <w:szCs w:val="24"/>
        </w:rPr>
      </w:pPr>
    </w:p>
    <w:p w:rsidR="000B7F96" w:rsidRPr="00BD5895" w:rsidRDefault="000B7F96" w:rsidP="00426BC1">
      <w:pPr>
        <w:spacing w:after="0" w:line="240" w:lineRule="auto"/>
        <w:rPr>
          <w:rFonts w:ascii="Times New Roman" w:hAnsi="Times New Roman" w:cs="Times New Roman"/>
          <w:sz w:val="24"/>
          <w:szCs w:val="24"/>
        </w:rPr>
      </w:pPr>
      <w:r w:rsidRPr="00BD5895">
        <w:rPr>
          <w:rFonts w:ascii="Times New Roman" w:hAnsi="Times New Roman" w:cs="Times New Roman"/>
          <w:sz w:val="24"/>
          <w:szCs w:val="24"/>
        </w:rPr>
        <w:t>№ п/п</w:t>
      </w:r>
    </w:p>
    <w:p w:rsidR="000B7F96" w:rsidRPr="00BD5895" w:rsidRDefault="000B7F96" w:rsidP="00426BC1">
      <w:pPr>
        <w:spacing w:after="0" w:line="240" w:lineRule="auto"/>
        <w:rPr>
          <w:rFonts w:ascii="Times New Roman" w:hAnsi="Times New Roman" w:cs="Times New Roman"/>
          <w:sz w:val="24"/>
          <w:szCs w:val="24"/>
        </w:rPr>
      </w:pPr>
    </w:p>
    <w:p w:rsidR="000B7F96" w:rsidRPr="00BD5895" w:rsidRDefault="000B7F96" w:rsidP="00426BC1">
      <w:pPr>
        <w:spacing w:after="0" w:line="240" w:lineRule="auto"/>
        <w:rPr>
          <w:rFonts w:ascii="Times New Roman" w:hAnsi="Times New Roman" w:cs="Times New Roman"/>
          <w:sz w:val="24"/>
          <w:szCs w:val="24"/>
        </w:rPr>
      </w:pPr>
      <w:r w:rsidRPr="00BD5895">
        <w:rPr>
          <w:rFonts w:ascii="Times New Roman" w:hAnsi="Times New Roman" w:cs="Times New Roman"/>
          <w:sz w:val="24"/>
          <w:szCs w:val="24"/>
        </w:rPr>
        <w:t>Учасник конкурсу</w:t>
      </w:r>
    </w:p>
    <w:p w:rsidR="000B7F96" w:rsidRPr="00BD5895" w:rsidRDefault="000B7F96" w:rsidP="00426BC1">
      <w:pPr>
        <w:spacing w:after="0" w:line="240" w:lineRule="auto"/>
        <w:rPr>
          <w:rFonts w:ascii="Times New Roman" w:hAnsi="Times New Roman" w:cs="Times New Roman"/>
          <w:sz w:val="24"/>
          <w:szCs w:val="24"/>
        </w:rPr>
      </w:pPr>
    </w:p>
    <w:p w:rsidR="000B7F96" w:rsidRPr="00BD5895" w:rsidRDefault="000B7F96" w:rsidP="00426BC1">
      <w:pPr>
        <w:spacing w:after="0" w:line="240" w:lineRule="auto"/>
        <w:rPr>
          <w:rFonts w:ascii="Times New Roman" w:hAnsi="Times New Roman" w:cs="Times New Roman"/>
          <w:sz w:val="24"/>
          <w:szCs w:val="24"/>
        </w:rPr>
      </w:pPr>
      <w:r w:rsidRPr="00BD5895">
        <w:rPr>
          <w:rFonts w:ascii="Times New Roman" w:hAnsi="Times New Roman" w:cs="Times New Roman"/>
          <w:sz w:val="24"/>
          <w:szCs w:val="24"/>
        </w:rPr>
        <w:t>Кількість голосів</w:t>
      </w:r>
    </w:p>
    <w:p w:rsidR="000B7F96" w:rsidRPr="00BD5895" w:rsidRDefault="000B7F96" w:rsidP="00426BC1">
      <w:pPr>
        <w:spacing w:after="0" w:line="240" w:lineRule="auto"/>
        <w:rPr>
          <w:rFonts w:ascii="Times New Roman" w:hAnsi="Times New Roman" w:cs="Times New Roman"/>
          <w:sz w:val="24"/>
          <w:szCs w:val="24"/>
        </w:rPr>
      </w:pPr>
    </w:p>
    <w:p w:rsidR="000B7F96" w:rsidRPr="00BD5895" w:rsidRDefault="000B7F96" w:rsidP="00426BC1">
      <w:pPr>
        <w:spacing w:after="0" w:line="240" w:lineRule="auto"/>
        <w:rPr>
          <w:rFonts w:ascii="Times New Roman" w:hAnsi="Times New Roman" w:cs="Times New Roman"/>
          <w:sz w:val="24"/>
          <w:szCs w:val="24"/>
        </w:rPr>
      </w:pPr>
      <w:r w:rsidRPr="00BD5895">
        <w:rPr>
          <w:rFonts w:ascii="Times New Roman" w:hAnsi="Times New Roman" w:cs="Times New Roman"/>
          <w:sz w:val="24"/>
          <w:szCs w:val="24"/>
        </w:rPr>
        <w:t xml:space="preserve">«за» - </w:t>
      </w:r>
    </w:p>
    <w:p w:rsidR="000B7F96" w:rsidRPr="00BD5895" w:rsidRDefault="000B7F96" w:rsidP="00426BC1">
      <w:pPr>
        <w:spacing w:after="0" w:line="240" w:lineRule="auto"/>
        <w:rPr>
          <w:rFonts w:ascii="Times New Roman" w:hAnsi="Times New Roman" w:cs="Times New Roman"/>
          <w:sz w:val="24"/>
          <w:szCs w:val="24"/>
        </w:rPr>
      </w:pPr>
    </w:p>
    <w:p w:rsidR="000B7F96" w:rsidRPr="00BD5895" w:rsidRDefault="000B7F96" w:rsidP="00426BC1">
      <w:pPr>
        <w:spacing w:after="0" w:line="240" w:lineRule="auto"/>
        <w:rPr>
          <w:rFonts w:ascii="Times New Roman" w:hAnsi="Times New Roman" w:cs="Times New Roman"/>
          <w:sz w:val="24"/>
          <w:szCs w:val="24"/>
        </w:rPr>
      </w:pPr>
      <w:r w:rsidRPr="00BD5895">
        <w:rPr>
          <w:rFonts w:ascii="Times New Roman" w:hAnsi="Times New Roman" w:cs="Times New Roman"/>
          <w:sz w:val="24"/>
          <w:szCs w:val="24"/>
        </w:rPr>
        <w:t xml:space="preserve">«проти» - </w:t>
      </w:r>
    </w:p>
    <w:p w:rsidR="000B7F96" w:rsidRPr="00BD5895" w:rsidRDefault="000B7F96" w:rsidP="00426BC1">
      <w:pPr>
        <w:spacing w:after="0" w:line="240" w:lineRule="auto"/>
        <w:rPr>
          <w:rFonts w:ascii="Times New Roman" w:hAnsi="Times New Roman" w:cs="Times New Roman"/>
          <w:sz w:val="24"/>
          <w:szCs w:val="24"/>
        </w:rPr>
      </w:pPr>
    </w:p>
    <w:p w:rsidR="000B7F96" w:rsidRPr="00BD5895" w:rsidRDefault="000B7F96" w:rsidP="00426BC1">
      <w:pPr>
        <w:spacing w:after="0" w:line="240" w:lineRule="auto"/>
        <w:rPr>
          <w:rFonts w:ascii="Times New Roman" w:hAnsi="Times New Roman" w:cs="Times New Roman"/>
          <w:sz w:val="24"/>
          <w:szCs w:val="24"/>
        </w:rPr>
      </w:pPr>
      <w:r w:rsidRPr="00BD5895">
        <w:rPr>
          <w:rFonts w:ascii="Times New Roman" w:hAnsi="Times New Roman" w:cs="Times New Roman"/>
          <w:sz w:val="24"/>
          <w:szCs w:val="24"/>
        </w:rPr>
        <w:t xml:space="preserve"> </w:t>
      </w:r>
    </w:p>
    <w:p w:rsidR="000B7F96" w:rsidRPr="00BD5895" w:rsidRDefault="000B7F96" w:rsidP="00426BC1">
      <w:pPr>
        <w:spacing w:after="0" w:line="240" w:lineRule="auto"/>
        <w:rPr>
          <w:rFonts w:ascii="Times New Roman" w:hAnsi="Times New Roman" w:cs="Times New Roman"/>
          <w:sz w:val="24"/>
          <w:szCs w:val="24"/>
        </w:rPr>
      </w:pPr>
    </w:p>
    <w:p w:rsidR="000B7F96" w:rsidRPr="00BD5895" w:rsidRDefault="000B7F96" w:rsidP="00BD5895">
      <w:pPr>
        <w:spacing w:after="0" w:line="240" w:lineRule="auto"/>
        <w:rPr>
          <w:rFonts w:ascii="Times New Roman" w:hAnsi="Times New Roman" w:cs="Times New Roman"/>
          <w:sz w:val="24"/>
          <w:szCs w:val="24"/>
        </w:rPr>
      </w:pPr>
      <w:r w:rsidRPr="00BD5895">
        <w:rPr>
          <w:rFonts w:ascii="Times New Roman" w:hAnsi="Times New Roman" w:cs="Times New Roman"/>
          <w:sz w:val="24"/>
          <w:szCs w:val="24"/>
        </w:rPr>
        <w:t>Секретар комісії ____________ ___________________________</w:t>
      </w:r>
    </w:p>
    <w:p w:rsidR="000B7F96" w:rsidRPr="00BD5895" w:rsidRDefault="000B7F96" w:rsidP="00BD5895">
      <w:pPr>
        <w:spacing w:after="0" w:line="240" w:lineRule="auto"/>
        <w:rPr>
          <w:rFonts w:ascii="Times New Roman" w:hAnsi="Times New Roman" w:cs="Times New Roman"/>
          <w:sz w:val="24"/>
          <w:szCs w:val="24"/>
        </w:rPr>
      </w:pPr>
      <w:r w:rsidRPr="00BD5895">
        <w:rPr>
          <w:rFonts w:ascii="Times New Roman" w:hAnsi="Times New Roman" w:cs="Times New Roman"/>
          <w:sz w:val="24"/>
          <w:szCs w:val="24"/>
        </w:rPr>
        <w:t xml:space="preserve">               </w:t>
      </w:r>
      <w:r w:rsidR="00BD5895">
        <w:rPr>
          <w:rFonts w:ascii="Times New Roman" w:hAnsi="Times New Roman" w:cs="Times New Roman"/>
          <w:sz w:val="24"/>
          <w:szCs w:val="24"/>
        </w:rPr>
        <w:t xml:space="preserve">              </w:t>
      </w:r>
      <w:r w:rsidRPr="00BD5895">
        <w:rPr>
          <w:rFonts w:ascii="Times New Roman" w:hAnsi="Times New Roman" w:cs="Times New Roman"/>
          <w:sz w:val="24"/>
          <w:szCs w:val="24"/>
        </w:rPr>
        <w:t xml:space="preserve">       (підпи</w:t>
      </w:r>
      <w:r w:rsidR="00BD5895">
        <w:rPr>
          <w:rFonts w:ascii="Times New Roman" w:hAnsi="Times New Roman" w:cs="Times New Roman"/>
          <w:sz w:val="24"/>
          <w:szCs w:val="24"/>
        </w:rPr>
        <w:t xml:space="preserve">с)           </w:t>
      </w:r>
      <w:r w:rsidRPr="00BD5895">
        <w:rPr>
          <w:rFonts w:ascii="Times New Roman" w:hAnsi="Times New Roman" w:cs="Times New Roman"/>
          <w:sz w:val="24"/>
          <w:szCs w:val="24"/>
        </w:rPr>
        <w:t xml:space="preserve">      (ініціали, прізвище)</w:t>
      </w:r>
    </w:p>
    <w:p w:rsidR="000B7F96" w:rsidRPr="00BD5895" w:rsidRDefault="000B7F96" w:rsidP="001F57BE">
      <w:pPr>
        <w:rPr>
          <w:rFonts w:ascii="Times New Roman" w:hAnsi="Times New Roman" w:cs="Times New Roman"/>
          <w:sz w:val="24"/>
          <w:szCs w:val="24"/>
        </w:rPr>
      </w:pPr>
    </w:p>
    <w:p w:rsidR="002A2D91" w:rsidRPr="00BD5895" w:rsidRDefault="002A2D91" w:rsidP="001F57BE">
      <w:pPr>
        <w:rPr>
          <w:rFonts w:ascii="Times New Roman" w:hAnsi="Times New Roman" w:cs="Times New Roman"/>
          <w:sz w:val="24"/>
          <w:szCs w:val="24"/>
        </w:rPr>
      </w:pPr>
    </w:p>
    <w:p w:rsidR="00E247B6" w:rsidRPr="00BD5895" w:rsidRDefault="00E247B6" w:rsidP="001F57BE">
      <w:pPr>
        <w:rPr>
          <w:rFonts w:ascii="Times New Roman" w:hAnsi="Times New Roman" w:cs="Times New Roman"/>
          <w:sz w:val="24"/>
          <w:szCs w:val="24"/>
        </w:rPr>
      </w:pPr>
    </w:p>
    <w:p w:rsidR="00E247B6" w:rsidRDefault="00E247B6" w:rsidP="00E2505B">
      <w:pPr>
        <w:spacing w:after="0" w:line="240" w:lineRule="auto"/>
        <w:jc w:val="right"/>
        <w:rPr>
          <w:rFonts w:ascii="Times New Roman" w:hAnsi="Times New Roman" w:cs="Times New Roman"/>
        </w:rPr>
      </w:pPr>
    </w:p>
    <w:p w:rsidR="00426BC1" w:rsidRDefault="00426BC1" w:rsidP="00E2505B">
      <w:pPr>
        <w:spacing w:after="0" w:line="240" w:lineRule="auto"/>
        <w:jc w:val="right"/>
        <w:rPr>
          <w:rFonts w:ascii="Times New Roman" w:hAnsi="Times New Roman" w:cs="Times New Roman"/>
        </w:rPr>
      </w:pPr>
    </w:p>
    <w:p w:rsidR="00426BC1" w:rsidRDefault="00426BC1" w:rsidP="00E2505B">
      <w:pPr>
        <w:spacing w:after="0" w:line="240" w:lineRule="auto"/>
        <w:jc w:val="right"/>
        <w:rPr>
          <w:rFonts w:ascii="Times New Roman" w:hAnsi="Times New Roman" w:cs="Times New Roman"/>
        </w:rPr>
      </w:pPr>
    </w:p>
    <w:p w:rsidR="00426BC1" w:rsidRDefault="00426BC1" w:rsidP="00E2505B">
      <w:pPr>
        <w:spacing w:after="0" w:line="240" w:lineRule="auto"/>
        <w:jc w:val="right"/>
        <w:rPr>
          <w:rFonts w:ascii="Times New Roman" w:hAnsi="Times New Roman" w:cs="Times New Roman"/>
        </w:rPr>
      </w:pPr>
    </w:p>
    <w:p w:rsidR="00426BC1" w:rsidRDefault="00426BC1" w:rsidP="00E2505B">
      <w:pPr>
        <w:spacing w:after="0" w:line="240" w:lineRule="auto"/>
        <w:jc w:val="right"/>
        <w:rPr>
          <w:rFonts w:ascii="Times New Roman" w:hAnsi="Times New Roman" w:cs="Times New Roman"/>
        </w:rPr>
      </w:pPr>
    </w:p>
    <w:p w:rsidR="00426BC1" w:rsidRDefault="00426BC1" w:rsidP="00E2505B">
      <w:pPr>
        <w:spacing w:after="0" w:line="240" w:lineRule="auto"/>
        <w:jc w:val="right"/>
        <w:rPr>
          <w:rFonts w:ascii="Times New Roman" w:hAnsi="Times New Roman" w:cs="Times New Roman"/>
        </w:rPr>
      </w:pPr>
    </w:p>
    <w:p w:rsidR="00426BC1" w:rsidRDefault="00426BC1" w:rsidP="00E2505B">
      <w:pPr>
        <w:spacing w:after="0" w:line="240" w:lineRule="auto"/>
        <w:jc w:val="right"/>
        <w:rPr>
          <w:rFonts w:ascii="Times New Roman" w:hAnsi="Times New Roman" w:cs="Times New Roman"/>
        </w:rPr>
      </w:pPr>
    </w:p>
    <w:p w:rsidR="00426BC1" w:rsidRDefault="00426BC1" w:rsidP="00E2505B">
      <w:pPr>
        <w:spacing w:after="0" w:line="240" w:lineRule="auto"/>
        <w:jc w:val="right"/>
        <w:rPr>
          <w:rFonts w:ascii="Times New Roman" w:hAnsi="Times New Roman" w:cs="Times New Roman"/>
        </w:rPr>
      </w:pPr>
    </w:p>
    <w:p w:rsidR="00426BC1" w:rsidRDefault="00426BC1" w:rsidP="00E2505B">
      <w:pPr>
        <w:spacing w:after="0" w:line="240" w:lineRule="auto"/>
        <w:jc w:val="right"/>
        <w:rPr>
          <w:rFonts w:ascii="Times New Roman" w:hAnsi="Times New Roman" w:cs="Times New Roman"/>
        </w:rPr>
      </w:pPr>
    </w:p>
    <w:p w:rsidR="00426BC1" w:rsidRDefault="00426BC1" w:rsidP="00E2505B">
      <w:pPr>
        <w:spacing w:after="0" w:line="240" w:lineRule="auto"/>
        <w:jc w:val="right"/>
        <w:rPr>
          <w:rFonts w:ascii="Times New Roman" w:hAnsi="Times New Roman" w:cs="Times New Roman"/>
        </w:rPr>
      </w:pPr>
    </w:p>
    <w:p w:rsidR="00426BC1" w:rsidRPr="001F57BE" w:rsidRDefault="00426BC1" w:rsidP="00E2505B">
      <w:pPr>
        <w:spacing w:after="0" w:line="240" w:lineRule="auto"/>
        <w:jc w:val="right"/>
        <w:rPr>
          <w:rFonts w:ascii="Times New Roman" w:hAnsi="Times New Roman" w:cs="Times New Roman"/>
        </w:rPr>
      </w:pPr>
    </w:p>
    <w:p w:rsidR="00E247B6" w:rsidRDefault="00E247B6" w:rsidP="00E2505B">
      <w:pPr>
        <w:spacing w:after="0" w:line="240" w:lineRule="auto"/>
        <w:jc w:val="right"/>
        <w:rPr>
          <w:rFonts w:ascii="Times New Roman" w:hAnsi="Times New Roman" w:cs="Times New Roman"/>
        </w:rPr>
      </w:pPr>
    </w:p>
    <w:p w:rsidR="009304F3" w:rsidRDefault="009304F3" w:rsidP="00E2505B">
      <w:pPr>
        <w:spacing w:after="0" w:line="240" w:lineRule="auto"/>
        <w:jc w:val="right"/>
        <w:rPr>
          <w:rFonts w:ascii="Times New Roman" w:hAnsi="Times New Roman" w:cs="Times New Roman"/>
        </w:rPr>
      </w:pPr>
    </w:p>
    <w:p w:rsidR="009304F3" w:rsidRPr="001F57BE" w:rsidRDefault="009304F3" w:rsidP="00E2505B">
      <w:pPr>
        <w:spacing w:after="0" w:line="240" w:lineRule="auto"/>
        <w:jc w:val="right"/>
        <w:rPr>
          <w:rFonts w:ascii="Times New Roman" w:hAnsi="Times New Roman" w:cs="Times New Roman"/>
        </w:rPr>
      </w:pPr>
    </w:p>
    <w:p w:rsidR="00E247B6" w:rsidRPr="00475560" w:rsidRDefault="007F0CDD" w:rsidP="00C92DAD">
      <w:pPr>
        <w:spacing w:after="0" w:line="240" w:lineRule="auto"/>
        <w:ind w:left="6521"/>
        <w:rPr>
          <w:rFonts w:ascii="Times New Roman" w:hAnsi="Times New Roman" w:cs="Times New Roman"/>
          <w:b/>
          <w:sz w:val="28"/>
          <w:szCs w:val="28"/>
        </w:rPr>
      </w:pPr>
      <w:r>
        <w:rPr>
          <w:rFonts w:ascii="Times New Roman" w:hAnsi="Times New Roman" w:cs="Times New Roman"/>
          <w:b/>
          <w:sz w:val="28"/>
          <w:szCs w:val="28"/>
        </w:rPr>
        <w:br w:type="page"/>
      </w:r>
      <w:r w:rsidR="00E247B6" w:rsidRPr="00475560">
        <w:rPr>
          <w:rFonts w:ascii="Times New Roman" w:hAnsi="Times New Roman" w:cs="Times New Roman"/>
          <w:b/>
          <w:sz w:val="28"/>
          <w:szCs w:val="28"/>
        </w:rPr>
        <w:lastRenderedPageBreak/>
        <w:t>ЗАТВЕРДЖЕНО</w:t>
      </w:r>
    </w:p>
    <w:p w:rsidR="00E247B6" w:rsidRPr="00475560" w:rsidRDefault="00E247B6" w:rsidP="00C92DAD">
      <w:pPr>
        <w:spacing w:after="0" w:line="240" w:lineRule="auto"/>
        <w:ind w:left="6521"/>
        <w:rPr>
          <w:rFonts w:ascii="Times New Roman" w:hAnsi="Times New Roman" w:cs="Times New Roman"/>
          <w:sz w:val="28"/>
          <w:szCs w:val="28"/>
        </w:rPr>
      </w:pPr>
      <w:r w:rsidRPr="00475560">
        <w:rPr>
          <w:rFonts w:ascii="Times New Roman" w:hAnsi="Times New Roman" w:cs="Times New Roman"/>
          <w:sz w:val="28"/>
          <w:szCs w:val="28"/>
        </w:rPr>
        <w:t>рішення  Ананьївської</w:t>
      </w:r>
    </w:p>
    <w:p w:rsidR="00E247B6" w:rsidRPr="00475560" w:rsidRDefault="00E247B6" w:rsidP="00C92DAD">
      <w:pPr>
        <w:spacing w:after="0" w:line="240" w:lineRule="auto"/>
        <w:ind w:left="6521"/>
        <w:rPr>
          <w:rFonts w:ascii="Times New Roman" w:hAnsi="Times New Roman" w:cs="Times New Roman"/>
          <w:sz w:val="28"/>
          <w:szCs w:val="28"/>
        </w:rPr>
      </w:pPr>
      <w:r w:rsidRPr="00475560">
        <w:rPr>
          <w:rFonts w:ascii="Times New Roman" w:hAnsi="Times New Roman" w:cs="Times New Roman"/>
          <w:sz w:val="28"/>
          <w:szCs w:val="28"/>
        </w:rPr>
        <w:t xml:space="preserve">міської ради </w:t>
      </w:r>
    </w:p>
    <w:p w:rsidR="00E247B6" w:rsidRPr="00475560" w:rsidRDefault="00E247B6" w:rsidP="00C92DAD">
      <w:pPr>
        <w:spacing w:after="0" w:line="240" w:lineRule="auto"/>
        <w:ind w:left="6521"/>
        <w:rPr>
          <w:rFonts w:ascii="Times New Roman" w:hAnsi="Times New Roman" w:cs="Times New Roman"/>
          <w:sz w:val="28"/>
          <w:szCs w:val="28"/>
        </w:rPr>
      </w:pPr>
      <w:r w:rsidRPr="00475560">
        <w:rPr>
          <w:rFonts w:ascii="Times New Roman" w:hAnsi="Times New Roman" w:cs="Times New Roman"/>
          <w:sz w:val="28"/>
          <w:szCs w:val="28"/>
        </w:rPr>
        <w:t xml:space="preserve">від </w:t>
      </w:r>
      <w:r w:rsidR="00F10F08">
        <w:rPr>
          <w:rFonts w:ascii="Times New Roman" w:hAnsi="Times New Roman" w:cs="Times New Roman"/>
          <w:sz w:val="28"/>
          <w:szCs w:val="28"/>
        </w:rPr>
        <w:t>20</w:t>
      </w:r>
      <w:r w:rsidRPr="00475560">
        <w:rPr>
          <w:rFonts w:ascii="Times New Roman" w:hAnsi="Times New Roman" w:cs="Times New Roman"/>
          <w:sz w:val="28"/>
          <w:szCs w:val="28"/>
        </w:rPr>
        <w:t xml:space="preserve"> грудня 2024 року </w:t>
      </w:r>
    </w:p>
    <w:p w:rsidR="00E2505B" w:rsidRDefault="00F10F08" w:rsidP="00F10F08">
      <w:pPr>
        <w:ind w:left="6521"/>
        <w:rPr>
          <w:rFonts w:ascii="Times New Roman" w:eastAsia="Times New Roman" w:hAnsi="Times New Roman" w:cs="Times New Roman"/>
          <w:bCs/>
          <w:sz w:val="28"/>
          <w:szCs w:val="28"/>
        </w:rPr>
      </w:pPr>
      <w:r w:rsidRPr="00F10F08">
        <w:rPr>
          <w:rFonts w:ascii="Times New Roman" w:eastAsia="Times New Roman" w:hAnsi="Times New Roman" w:cs="Times New Roman"/>
          <w:bCs/>
          <w:sz w:val="28"/>
          <w:szCs w:val="28"/>
        </w:rPr>
        <w:t>№ 133</w:t>
      </w:r>
      <w:r>
        <w:rPr>
          <w:rFonts w:ascii="Times New Roman" w:eastAsia="Times New Roman" w:hAnsi="Times New Roman" w:cs="Times New Roman"/>
          <w:bCs/>
          <w:sz w:val="28"/>
          <w:szCs w:val="28"/>
        </w:rPr>
        <w:t>2</w:t>
      </w:r>
      <w:r w:rsidRPr="00F10F08">
        <w:rPr>
          <w:rFonts w:ascii="Times New Roman" w:eastAsia="Times New Roman" w:hAnsi="Times New Roman" w:cs="Times New Roman"/>
          <w:bCs/>
          <w:sz w:val="28"/>
          <w:szCs w:val="28"/>
        </w:rPr>
        <w:t>-</w:t>
      </w:r>
      <w:r w:rsidRPr="00F10F08">
        <w:rPr>
          <w:rFonts w:ascii="Times New Roman" w:eastAsia="Times New Roman" w:hAnsi="Times New Roman" w:cs="Times New Roman"/>
          <w:bCs/>
          <w:sz w:val="28"/>
          <w:szCs w:val="28"/>
          <w:lang w:val="en-US"/>
        </w:rPr>
        <w:t>V</w:t>
      </w:r>
      <w:r w:rsidRPr="00F10F08">
        <w:rPr>
          <w:rFonts w:ascii="Times New Roman" w:eastAsia="Times New Roman" w:hAnsi="Times New Roman" w:cs="Times New Roman"/>
          <w:bCs/>
          <w:sz w:val="28"/>
          <w:szCs w:val="28"/>
        </w:rPr>
        <w:t>ІІІ</w:t>
      </w:r>
    </w:p>
    <w:p w:rsidR="00F10F08" w:rsidRPr="00475560" w:rsidRDefault="00F10F08" w:rsidP="00F10F08">
      <w:pPr>
        <w:ind w:left="6521"/>
        <w:rPr>
          <w:rFonts w:ascii="Times New Roman" w:hAnsi="Times New Roman" w:cs="Times New Roman"/>
          <w:sz w:val="28"/>
          <w:szCs w:val="28"/>
        </w:rPr>
      </w:pPr>
    </w:p>
    <w:p w:rsidR="00A33737" w:rsidRDefault="00A33737" w:rsidP="00A33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00E247B6" w:rsidRPr="00475560">
        <w:rPr>
          <w:rFonts w:ascii="Times New Roman" w:hAnsi="Times New Roman" w:cs="Times New Roman"/>
          <w:b/>
          <w:sz w:val="28"/>
          <w:szCs w:val="28"/>
        </w:rPr>
        <w:t xml:space="preserve">клад конкурсної комісії </w:t>
      </w:r>
    </w:p>
    <w:p w:rsidR="00E941AD" w:rsidRPr="00475560" w:rsidRDefault="00E247B6" w:rsidP="00A33737">
      <w:pPr>
        <w:spacing w:after="0" w:line="240" w:lineRule="auto"/>
        <w:jc w:val="center"/>
        <w:rPr>
          <w:rFonts w:ascii="Times New Roman" w:hAnsi="Times New Roman" w:cs="Times New Roman"/>
          <w:b/>
          <w:sz w:val="28"/>
          <w:szCs w:val="28"/>
        </w:rPr>
      </w:pPr>
      <w:r w:rsidRPr="00475560">
        <w:rPr>
          <w:rFonts w:ascii="Times New Roman" w:hAnsi="Times New Roman" w:cs="Times New Roman"/>
          <w:b/>
          <w:sz w:val="28"/>
          <w:szCs w:val="28"/>
        </w:rPr>
        <w:t>з відбору суб’єктів оціночної діяльності для проведення незалежної оцінки комунального майна Ананьївської міської територіальної громади</w:t>
      </w:r>
    </w:p>
    <w:p w:rsidR="00A33737" w:rsidRDefault="00A33737" w:rsidP="00A33737">
      <w:pPr>
        <w:spacing w:after="0"/>
        <w:rPr>
          <w:rFonts w:ascii="Times New Roman" w:hAnsi="Times New Roman" w:cs="Times New Roman"/>
          <w:sz w:val="28"/>
          <w:szCs w:val="28"/>
        </w:rPr>
      </w:pPr>
    </w:p>
    <w:p w:rsidR="00E941AD" w:rsidRPr="00475560" w:rsidRDefault="00E941AD" w:rsidP="00EC3E05">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1.</w:t>
      </w:r>
      <w:r w:rsidR="00E41A40">
        <w:rPr>
          <w:rFonts w:ascii="Times New Roman" w:hAnsi="Times New Roman" w:cs="Times New Roman"/>
          <w:sz w:val="28"/>
          <w:szCs w:val="28"/>
        </w:rPr>
        <w:t> </w:t>
      </w:r>
      <w:r w:rsidRPr="00475560">
        <w:rPr>
          <w:rFonts w:ascii="Times New Roman" w:hAnsi="Times New Roman" w:cs="Times New Roman"/>
          <w:sz w:val="28"/>
          <w:szCs w:val="28"/>
        </w:rPr>
        <w:t>Голова комісії: Покотило Віктор Васильови</w:t>
      </w:r>
      <w:r w:rsidR="00BD056A" w:rsidRPr="00475560">
        <w:rPr>
          <w:rFonts w:ascii="Times New Roman" w:hAnsi="Times New Roman" w:cs="Times New Roman"/>
          <w:sz w:val="28"/>
          <w:szCs w:val="28"/>
        </w:rPr>
        <w:t xml:space="preserve">ч - </w:t>
      </w:r>
      <w:r w:rsidRPr="00475560">
        <w:rPr>
          <w:rFonts w:ascii="Times New Roman" w:hAnsi="Times New Roman" w:cs="Times New Roman"/>
          <w:sz w:val="28"/>
          <w:szCs w:val="28"/>
        </w:rPr>
        <w:t>заступник міського голови з питань діяльності виконавчих ор</w:t>
      </w:r>
      <w:r w:rsidR="00EC3E05">
        <w:rPr>
          <w:rFonts w:ascii="Times New Roman" w:hAnsi="Times New Roman" w:cs="Times New Roman"/>
          <w:sz w:val="28"/>
          <w:szCs w:val="28"/>
        </w:rPr>
        <w:t>ганів Ананьївської міської ради.</w:t>
      </w:r>
    </w:p>
    <w:p w:rsidR="00E941AD" w:rsidRPr="00475560" w:rsidRDefault="00E941AD" w:rsidP="00EC3E05">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2.</w:t>
      </w:r>
      <w:r w:rsidR="00E41A40">
        <w:rPr>
          <w:rFonts w:ascii="Times New Roman" w:hAnsi="Times New Roman" w:cs="Times New Roman"/>
          <w:sz w:val="28"/>
          <w:szCs w:val="28"/>
        </w:rPr>
        <w:t> </w:t>
      </w:r>
      <w:r w:rsidRPr="00475560">
        <w:rPr>
          <w:rFonts w:ascii="Times New Roman" w:hAnsi="Times New Roman" w:cs="Times New Roman"/>
          <w:sz w:val="28"/>
          <w:szCs w:val="28"/>
        </w:rPr>
        <w:t xml:space="preserve">Заступник голови </w:t>
      </w:r>
      <w:r w:rsidR="00BD056A" w:rsidRPr="00475560">
        <w:rPr>
          <w:rFonts w:ascii="Times New Roman" w:hAnsi="Times New Roman" w:cs="Times New Roman"/>
          <w:sz w:val="28"/>
          <w:szCs w:val="28"/>
        </w:rPr>
        <w:t>комісії: Ткач Надія Анатоліївна -</w:t>
      </w:r>
      <w:r w:rsidRPr="00475560">
        <w:rPr>
          <w:rFonts w:ascii="Times New Roman" w:hAnsi="Times New Roman" w:cs="Times New Roman"/>
          <w:sz w:val="28"/>
          <w:szCs w:val="28"/>
        </w:rPr>
        <w:t xml:space="preserve"> начальник відділ</w:t>
      </w:r>
      <w:r w:rsidR="00EC3E05">
        <w:rPr>
          <w:rFonts w:ascii="Times New Roman" w:hAnsi="Times New Roman" w:cs="Times New Roman"/>
          <w:sz w:val="28"/>
          <w:szCs w:val="28"/>
        </w:rPr>
        <w:t>у з питань будівництва, житлово-</w:t>
      </w:r>
      <w:r w:rsidRPr="00475560">
        <w:rPr>
          <w:rFonts w:ascii="Times New Roman" w:hAnsi="Times New Roman" w:cs="Times New Roman"/>
          <w:sz w:val="28"/>
          <w:szCs w:val="28"/>
        </w:rPr>
        <w:t>комунального господарства та інфрастру</w:t>
      </w:r>
      <w:r w:rsidR="00EC3E05">
        <w:rPr>
          <w:rFonts w:ascii="Times New Roman" w:hAnsi="Times New Roman" w:cs="Times New Roman"/>
          <w:sz w:val="28"/>
          <w:szCs w:val="28"/>
        </w:rPr>
        <w:t>ктури Ананьївської міської ради.</w:t>
      </w:r>
    </w:p>
    <w:p w:rsidR="00E941AD" w:rsidRPr="00475560" w:rsidRDefault="00E941AD" w:rsidP="00EC3E05">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3.</w:t>
      </w:r>
      <w:r w:rsidR="00E41A40">
        <w:rPr>
          <w:rFonts w:ascii="Times New Roman" w:hAnsi="Times New Roman" w:cs="Times New Roman"/>
          <w:sz w:val="28"/>
          <w:szCs w:val="28"/>
        </w:rPr>
        <w:t> </w:t>
      </w:r>
      <w:r w:rsidRPr="00475560">
        <w:rPr>
          <w:rFonts w:ascii="Times New Roman" w:hAnsi="Times New Roman" w:cs="Times New Roman"/>
          <w:sz w:val="28"/>
          <w:szCs w:val="28"/>
        </w:rPr>
        <w:t xml:space="preserve">Секретар комісії: </w:t>
      </w:r>
      <w:proofErr w:type="spellStart"/>
      <w:r w:rsidRPr="00475560">
        <w:rPr>
          <w:rFonts w:ascii="Times New Roman" w:hAnsi="Times New Roman" w:cs="Times New Roman"/>
          <w:sz w:val="28"/>
          <w:szCs w:val="28"/>
        </w:rPr>
        <w:t>Постовіт</w:t>
      </w:r>
      <w:proofErr w:type="spellEnd"/>
      <w:r w:rsidRPr="00475560">
        <w:rPr>
          <w:rFonts w:ascii="Times New Roman" w:hAnsi="Times New Roman" w:cs="Times New Roman"/>
          <w:sz w:val="28"/>
          <w:szCs w:val="28"/>
        </w:rPr>
        <w:t xml:space="preserve"> Наталія </w:t>
      </w:r>
      <w:r w:rsidR="00CC6AE4" w:rsidRPr="00475560">
        <w:rPr>
          <w:rFonts w:ascii="Times New Roman" w:hAnsi="Times New Roman" w:cs="Times New Roman"/>
          <w:sz w:val="28"/>
          <w:szCs w:val="28"/>
        </w:rPr>
        <w:t>Анатоліївна</w:t>
      </w:r>
      <w:r w:rsidR="00BD056A" w:rsidRPr="00475560">
        <w:rPr>
          <w:rFonts w:ascii="Times New Roman" w:hAnsi="Times New Roman" w:cs="Times New Roman"/>
          <w:sz w:val="28"/>
          <w:szCs w:val="28"/>
        </w:rPr>
        <w:t xml:space="preserve"> - </w:t>
      </w:r>
      <w:r w:rsidRPr="00475560">
        <w:rPr>
          <w:rFonts w:ascii="Times New Roman" w:hAnsi="Times New Roman" w:cs="Times New Roman"/>
          <w:sz w:val="28"/>
          <w:szCs w:val="28"/>
        </w:rPr>
        <w:t xml:space="preserve"> головний спеціаліст відділу з питань будівництва, житлово</w:t>
      </w:r>
      <w:r w:rsidR="00EC3E05">
        <w:rPr>
          <w:rFonts w:ascii="Times New Roman" w:hAnsi="Times New Roman" w:cs="Times New Roman"/>
          <w:sz w:val="28"/>
          <w:szCs w:val="28"/>
        </w:rPr>
        <w:t>-</w:t>
      </w:r>
      <w:r w:rsidRPr="00475560">
        <w:rPr>
          <w:rFonts w:ascii="Times New Roman" w:hAnsi="Times New Roman" w:cs="Times New Roman"/>
          <w:sz w:val="28"/>
          <w:szCs w:val="28"/>
        </w:rPr>
        <w:t>комунального господарства та інфраструктури Ананьївської міської ради;</w:t>
      </w:r>
    </w:p>
    <w:p w:rsidR="00E941AD" w:rsidRPr="00475560" w:rsidRDefault="00E941AD" w:rsidP="00EC3E05">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Члени комісії:</w:t>
      </w:r>
    </w:p>
    <w:p w:rsidR="00E941AD" w:rsidRPr="00475560" w:rsidRDefault="00E941AD" w:rsidP="00EC3E05">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4.</w:t>
      </w:r>
      <w:r w:rsidR="00E41A40">
        <w:rPr>
          <w:rFonts w:ascii="Times New Roman" w:hAnsi="Times New Roman" w:cs="Times New Roman"/>
          <w:sz w:val="28"/>
          <w:szCs w:val="28"/>
        </w:rPr>
        <w:t> </w:t>
      </w:r>
      <w:r w:rsidR="00D400A6" w:rsidRPr="00475560">
        <w:rPr>
          <w:rFonts w:ascii="Times New Roman" w:hAnsi="Times New Roman" w:cs="Times New Roman"/>
          <w:sz w:val="28"/>
          <w:szCs w:val="28"/>
        </w:rPr>
        <w:t>Грицька Юлія Олександрівна</w:t>
      </w:r>
      <w:r w:rsidRPr="00475560">
        <w:rPr>
          <w:rFonts w:ascii="Times New Roman" w:hAnsi="Times New Roman" w:cs="Times New Roman"/>
          <w:sz w:val="28"/>
          <w:szCs w:val="28"/>
        </w:rPr>
        <w:t xml:space="preserve"> – </w:t>
      </w:r>
      <w:r w:rsidR="00BD056A" w:rsidRPr="00475560">
        <w:rPr>
          <w:rFonts w:ascii="Times New Roman" w:hAnsi="Times New Roman" w:cs="Times New Roman"/>
          <w:sz w:val="28"/>
          <w:szCs w:val="28"/>
        </w:rPr>
        <w:t>начальник</w:t>
      </w:r>
      <w:r w:rsidRPr="00475560">
        <w:rPr>
          <w:rFonts w:ascii="Times New Roman" w:hAnsi="Times New Roman" w:cs="Times New Roman"/>
          <w:sz w:val="28"/>
          <w:szCs w:val="28"/>
        </w:rPr>
        <w:t xml:space="preserve"> юридичного відділу ап</w:t>
      </w:r>
      <w:r w:rsidR="00EC3E05">
        <w:rPr>
          <w:rFonts w:ascii="Times New Roman" w:hAnsi="Times New Roman" w:cs="Times New Roman"/>
          <w:sz w:val="28"/>
          <w:szCs w:val="28"/>
        </w:rPr>
        <w:t>арату Ананьївської міської ради.</w:t>
      </w:r>
      <w:r w:rsidRPr="00475560">
        <w:rPr>
          <w:rFonts w:ascii="Times New Roman" w:hAnsi="Times New Roman" w:cs="Times New Roman"/>
          <w:sz w:val="28"/>
          <w:szCs w:val="28"/>
        </w:rPr>
        <w:t xml:space="preserve">  </w:t>
      </w:r>
    </w:p>
    <w:p w:rsidR="00E941AD" w:rsidRPr="00475560" w:rsidRDefault="00BD056A" w:rsidP="00EC3E05">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5.</w:t>
      </w:r>
      <w:r w:rsidR="00E41A40">
        <w:rPr>
          <w:rFonts w:ascii="Times New Roman" w:hAnsi="Times New Roman" w:cs="Times New Roman"/>
          <w:sz w:val="28"/>
          <w:szCs w:val="28"/>
        </w:rPr>
        <w:t> </w:t>
      </w:r>
      <w:r w:rsidRPr="00475560">
        <w:rPr>
          <w:rFonts w:ascii="Times New Roman" w:hAnsi="Times New Roman" w:cs="Times New Roman"/>
          <w:sz w:val="28"/>
          <w:szCs w:val="28"/>
        </w:rPr>
        <w:t>Шалар Олена Костянтинівна -</w:t>
      </w:r>
      <w:r w:rsidR="00E941AD" w:rsidRPr="00475560">
        <w:rPr>
          <w:rFonts w:ascii="Times New Roman" w:hAnsi="Times New Roman" w:cs="Times New Roman"/>
          <w:sz w:val="28"/>
          <w:szCs w:val="28"/>
        </w:rPr>
        <w:t xml:space="preserve"> </w:t>
      </w:r>
      <w:r w:rsidRPr="00475560">
        <w:rPr>
          <w:rFonts w:ascii="Times New Roman" w:hAnsi="Times New Roman" w:cs="Times New Roman"/>
          <w:sz w:val="28"/>
          <w:szCs w:val="28"/>
        </w:rPr>
        <w:t>провідний</w:t>
      </w:r>
      <w:r w:rsidR="00E941AD" w:rsidRPr="00475560">
        <w:rPr>
          <w:rFonts w:ascii="Times New Roman" w:hAnsi="Times New Roman" w:cs="Times New Roman"/>
          <w:sz w:val="28"/>
          <w:szCs w:val="28"/>
        </w:rPr>
        <w:t xml:space="preserve"> спеціаліст </w:t>
      </w:r>
      <w:r w:rsidR="00923ECC" w:rsidRPr="00475560">
        <w:rPr>
          <w:rFonts w:ascii="Times New Roman" w:hAnsi="Times New Roman" w:cs="Times New Roman"/>
          <w:sz w:val="28"/>
          <w:szCs w:val="28"/>
        </w:rPr>
        <w:t>сектору</w:t>
      </w:r>
      <w:r w:rsidR="00E941AD" w:rsidRPr="00475560">
        <w:rPr>
          <w:rFonts w:ascii="Times New Roman" w:hAnsi="Times New Roman" w:cs="Times New Roman"/>
          <w:sz w:val="28"/>
          <w:szCs w:val="28"/>
        </w:rPr>
        <w:t xml:space="preserve"> економічного роз</w:t>
      </w:r>
      <w:r w:rsidR="00EC3E05">
        <w:rPr>
          <w:rFonts w:ascii="Times New Roman" w:hAnsi="Times New Roman" w:cs="Times New Roman"/>
          <w:sz w:val="28"/>
          <w:szCs w:val="28"/>
        </w:rPr>
        <w:t>витку Ананьївської міської ради.</w:t>
      </w:r>
    </w:p>
    <w:p w:rsidR="00E941AD" w:rsidRPr="00475560" w:rsidRDefault="00E941AD" w:rsidP="00EC3E05">
      <w:pPr>
        <w:spacing w:after="0" w:line="240" w:lineRule="auto"/>
        <w:ind w:firstLine="709"/>
        <w:jc w:val="both"/>
        <w:rPr>
          <w:rFonts w:ascii="Times New Roman" w:hAnsi="Times New Roman" w:cs="Times New Roman"/>
          <w:sz w:val="28"/>
          <w:szCs w:val="28"/>
        </w:rPr>
      </w:pPr>
      <w:r w:rsidRPr="00475560">
        <w:rPr>
          <w:rFonts w:ascii="Times New Roman" w:hAnsi="Times New Roman" w:cs="Times New Roman"/>
          <w:sz w:val="28"/>
          <w:szCs w:val="28"/>
        </w:rPr>
        <w:t>6.</w:t>
      </w:r>
      <w:r w:rsidR="00E41A40">
        <w:rPr>
          <w:rFonts w:ascii="Times New Roman" w:hAnsi="Times New Roman" w:cs="Times New Roman"/>
          <w:sz w:val="28"/>
          <w:szCs w:val="28"/>
        </w:rPr>
        <w:t> </w:t>
      </w:r>
      <w:r w:rsidR="00923ECC" w:rsidRPr="00475560">
        <w:rPr>
          <w:rFonts w:ascii="Times New Roman" w:hAnsi="Times New Roman" w:cs="Times New Roman"/>
          <w:sz w:val="28"/>
          <w:szCs w:val="28"/>
        </w:rPr>
        <w:t>Тірон Наталія Павлівна</w:t>
      </w:r>
      <w:r w:rsidR="00BD056A" w:rsidRPr="00475560">
        <w:rPr>
          <w:rFonts w:ascii="Times New Roman" w:hAnsi="Times New Roman" w:cs="Times New Roman"/>
          <w:sz w:val="28"/>
          <w:szCs w:val="28"/>
        </w:rPr>
        <w:t xml:space="preserve"> - </w:t>
      </w:r>
      <w:r w:rsidR="00923ECC" w:rsidRPr="00475560">
        <w:rPr>
          <w:rFonts w:ascii="Times New Roman" w:hAnsi="Times New Roman" w:cs="Times New Roman"/>
          <w:sz w:val="28"/>
          <w:szCs w:val="28"/>
        </w:rPr>
        <w:t>начальник</w:t>
      </w:r>
      <w:r w:rsidRPr="00475560">
        <w:rPr>
          <w:rFonts w:ascii="Times New Roman" w:hAnsi="Times New Roman" w:cs="Times New Roman"/>
          <w:sz w:val="28"/>
          <w:szCs w:val="28"/>
        </w:rPr>
        <w:t xml:space="preserve"> відділу земельних відносин та охорони навколишнього серед</w:t>
      </w:r>
      <w:r w:rsidR="00EC3E05">
        <w:rPr>
          <w:rFonts w:ascii="Times New Roman" w:hAnsi="Times New Roman" w:cs="Times New Roman"/>
          <w:sz w:val="28"/>
          <w:szCs w:val="28"/>
        </w:rPr>
        <w:t>овища Ананьївської міської ради.</w:t>
      </w:r>
    </w:p>
    <w:p w:rsidR="00E941AD" w:rsidRPr="00475560" w:rsidRDefault="00E41A40" w:rsidP="00EC3E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D400A6" w:rsidRPr="00475560">
        <w:rPr>
          <w:rFonts w:ascii="Times New Roman" w:hAnsi="Times New Roman" w:cs="Times New Roman"/>
          <w:sz w:val="28"/>
          <w:szCs w:val="28"/>
        </w:rPr>
        <w:t>Гладкий Андрій Олександрович</w:t>
      </w:r>
      <w:r w:rsidR="00BD056A" w:rsidRPr="00475560">
        <w:rPr>
          <w:rFonts w:ascii="Times New Roman" w:hAnsi="Times New Roman" w:cs="Times New Roman"/>
          <w:sz w:val="28"/>
          <w:szCs w:val="28"/>
        </w:rPr>
        <w:t xml:space="preserve"> –</w:t>
      </w:r>
      <w:r w:rsidR="00EC3E05">
        <w:rPr>
          <w:rFonts w:ascii="Times New Roman" w:hAnsi="Times New Roman" w:cs="Times New Roman"/>
          <w:sz w:val="28"/>
          <w:szCs w:val="28"/>
        </w:rPr>
        <w:t xml:space="preserve"> </w:t>
      </w:r>
      <w:r w:rsidR="00BD056A" w:rsidRPr="00475560">
        <w:rPr>
          <w:rFonts w:ascii="Times New Roman" w:hAnsi="Times New Roman" w:cs="Times New Roman"/>
          <w:sz w:val="28"/>
          <w:szCs w:val="28"/>
        </w:rPr>
        <w:t>завідувач сектору -</w:t>
      </w:r>
      <w:r w:rsidR="00E941AD" w:rsidRPr="00475560">
        <w:rPr>
          <w:rFonts w:ascii="Times New Roman" w:hAnsi="Times New Roman" w:cs="Times New Roman"/>
          <w:sz w:val="28"/>
          <w:szCs w:val="28"/>
        </w:rPr>
        <w:t xml:space="preserve"> головний </w:t>
      </w:r>
      <w:r w:rsidR="00BD056A" w:rsidRPr="00475560">
        <w:rPr>
          <w:rFonts w:ascii="Times New Roman" w:hAnsi="Times New Roman" w:cs="Times New Roman"/>
          <w:sz w:val="28"/>
          <w:szCs w:val="28"/>
        </w:rPr>
        <w:t>архітектор</w:t>
      </w:r>
      <w:r w:rsidR="00E941AD" w:rsidRPr="00475560">
        <w:rPr>
          <w:rFonts w:ascii="Times New Roman" w:hAnsi="Times New Roman" w:cs="Times New Roman"/>
          <w:sz w:val="28"/>
          <w:szCs w:val="28"/>
        </w:rPr>
        <w:t xml:space="preserve"> сектору з питань містобудування та архітектури Ананьївської міської ради.</w:t>
      </w:r>
    </w:p>
    <w:p w:rsidR="00E941AD" w:rsidRPr="00475560" w:rsidRDefault="00E941AD" w:rsidP="00EC3E05">
      <w:pPr>
        <w:spacing w:after="0"/>
        <w:jc w:val="both"/>
        <w:rPr>
          <w:rFonts w:ascii="Times New Roman" w:hAnsi="Times New Roman" w:cs="Times New Roman"/>
          <w:sz w:val="28"/>
          <w:szCs w:val="28"/>
        </w:rPr>
      </w:pPr>
    </w:p>
    <w:p w:rsidR="00E247B6" w:rsidRPr="00475560" w:rsidRDefault="00E247B6" w:rsidP="001F57BE">
      <w:pPr>
        <w:rPr>
          <w:rFonts w:ascii="Times New Roman" w:hAnsi="Times New Roman" w:cs="Times New Roman"/>
          <w:sz w:val="28"/>
          <w:szCs w:val="28"/>
        </w:rPr>
      </w:pPr>
    </w:p>
    <w:sectPr w:rsidR="00E247B6" w:rsidRPr="00475560" w:rsidSect="00475560">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241" w:rsidRDefault="00B64241">
      <w:pPr>
        <w:spacing w:after="0" w:line="240" w:lineRule="auto"/>
      </w:pPr>
      <w:r>
        <w:separator/>
      </w:r>
    </w:p>
  </w:endnote>
  <w:endnote w:type="continuationSeparator" w:id="0">
    <w:p w:rsidR="00B64241" w:rsidRDefault="00B6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61" w:rsidRDefault="00B30B6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61" w:rsidRDefault="00B30B6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61" w:rsidRDefault="00B30B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241" w:rsidRDefault="00B64241">
      <w:pPr>
        <w:spacing w:after="0" w:line="240" w:lineRule="auto"/>
      </w:pPr>
      <w:r>
        <w:separator/>
      </w:r>
    </w:p>
  </w:footnote>
  <w:footnote w:type="continuationSeparator" w:id="0">
    <w:p w:rsidR="00B64241" w:rsidRDefault="00B64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61" w:rsidRDefault="00B30B6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61" w:rsidRDefault="00B30B6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61" w:rsidRDefault="00B30B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23440"/>
    <w:multiLevelType w:val="hybridMultilevel"/>
    <w:tmpl w:val="624C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822E74"/>
    <w:multiLevelType w:val="hybridMultilevel"/>
    <w:tmpl w:val="FA8ED8FA"/>
    <w:lvl w:ilvl="0" w:tplc="27707EAC">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41C"/>
    <w:rsid w:val="00070E2D"/>
    <w:rsid w:val="000B7F96"/>
    <w:rsid w:val="0011636E"/>
    <w:rsid w:val="00126BDF"/>
    <w:rsid w:val="001878B2"/>
    <w:rsid w:val="00191DD3"/>
    <w:rsid w:val="001C6227"/>
    <w:rsid w:val="001F57BE"/>
    <w:rsid w:val="00232B2B"/>
    <w:rsid w:val="00277D82"/>
    <w:rsid w:val="00280371"/>
    <w:rsid w:val="002A2D91"/>
    <w:rsid w:val="00365468"/>
    <w:rsid w:val="00407918"/>
    <w:rsid w:val="0042423F"/>
    <w:rsid w:val="00426BC1"/>
    <w:rsid w:val="00436FA8"/>
    <w:rsid w:val="00475560"/>
    <w:rsid w:val="004943C5"/>
    <w:rsid w:val="004D27DF"/>
    <w:rsid w:val="004E3631"/>
    <w:rsid w:val="00543EC6"/>
    <w:rsid w:val="005717D1"/>
    <w:rsid w:val="005722E6"/>
    <w:rsid w:val="005819C5"/>
    <w:rsid w:val="00593B4C"/>
    <w:rsid w:val="005B047C"/>
    <w:rsid w:val="005E3C14"/>
    <w:rsid w:val="006079BE"/>
    <w:rsid w:val="00652511"/>
    <w:rsid w:val="0069109A"/>
    <w:rsid w:val="006D64B9"/>
    <w:rsid w:val="00704190"/>
    <w:rsid w:val="0073765F"/>
    <w:rsid w:val="0075269E"/>
    <w:rsid w:val="0076741C"/>
    <w:rsid w:val="00791182"/>
    <w:rsid w:val="007A460B"/>
    <w:rsid w:val="007B3603"/>
    <w:rsid w:val="007C31FC"/>
    <w:rsid w:val="007C7D94"/>
    <w:rsid w:val="007F0CDD"/>
    <w:rsid w:val="00851102"/>
    <w:rsid w:val="00923ECC"/>
    <w:rsid w:val="009304F3"/>
    <w:rsid w:val="00930730"/>
    <w:rsid w:val="00972FA7"/>
    <w:rsid w:val="00A33737"/>
    <w:rsid w:val="00A6580D"/>
    <w:rsid w:val="00A7588D"/>
    <w:rsid w:val="00AB6F83"/>
    <w:rsid w:val="00AC1DEF"/>
    <w:rsid w:val="00AF4531"/>
    <w:rsid w:val="00B1585D"/>
    <w:rsid w:val="00B30B61"/>
    <w:rsid w:val="00B64241"/>
    <w:rsid w:val="00BC5CB1"/>
    <w:rsid w:val="00BD056A"/>
    <w:rsid w:val="00BD5895"/>
    <w:rsid w:val="00BE1704"/>
    <w:rsid w:val="00C76DAF"/>
    <w:rsid w:val="00C92DAD"/>
    <w:rsid w:val="00C957E3"/>
    <w:rsid w:val="00CA484A"/>
    <w:rsid w:val="00CB3038"/>
    <w:rsid w:val="00CC6AE4"/>
    <w:rsid w:val="00D1638B"/>
    <w:rsid w:val="00D400A6"/>
    <w:rsid w:val="00DD3450"/>
    <w:rsid w:val="00E03B57"/>
    <w:rsid w:val="00E247B6"/>
    <w:rsid w:val="00E2505B"/>
    <w:rsid w:val="00E41A40"/>
    <w:rsid w:val="00E70B4D"/>
    <w:rsid w:val="00E8012B"/>
    <w:rsid w:val="00E941AD"/>
    <w:rsid w:val="00EA2B62"/>
    <w:rsid w:val="00EC0110"/>
    <w:rsid w:val="00EC3E05"/>
    <w:rsid w:val="00F10F08"/>
    <w:rsid w:val="00F2115A"/>
    <w:rsid w:val="00F32AB4"/>
    <w:rsid w:val="00F34DFC"/>
    <w:rsid w:val="00F3683F"/>
    <w:rsid w:val="00F41C1A"/>
    <w:rsid w:val="00F570F4"/>
    <w:rsid w:val="00FC3AEB"/>
    <w:rsid w:val="00FD4C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70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4079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918"/>
    <w:rPr>
      <w:rFonts w:ascii="Tahoma" w:hAnsi="Tahoma" w:cs="Tahoma"/>
      <w:sz w:val="16"/>
      <w:szCs w:val="16"/>
    </w:rPr>
  </w:style>
  <w:style w:type="paragraph" w:styleId="a6">
    <w:name w:val="header"/>
    <w:basedOn w:val="a"/>
    <w:link w:val="a7"/>
    <w:uiPriority w:val="99"/>
    <w:semiHidden/>
    <w:unhideWhenUsed/>
    <w:rsid w:val="00593B4C"/>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593B4C"/>
  </w:style>
  <w:style w:type="paragraph" w:styleId="a8">
    <w:name w:val="footer"/>
    <w:basedOn w:val="a"/>
    <w:link w:val="a9"/>
    <w:uiPriority w:val="99"/>
    <w:semiHidden/>
    <w:unhideWhenUsed/>
    <w:rsid w:val="00593B4C"/>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593B4C"/>
  </w:style>
  <w:style w:type="paragraph" w:styleId="HTML">
    <w:name w:val="HTML Preformatted"/>
    <w:basedOn w:val="a"/>
    <w:link w:val="HTML0"/>
    <w:uiPriority w:val="99"/>
    <w:semiHidden/>
    <w:unhideWhenUsed/>
    <w:rsid w:val="006079B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079BE"/>
    <w:rPr>
      <w:rFonts w:ascii="Consolas" w:hAnsi="Consolas"/>
      <w:sz w:val="20"/>
      <w:szCs w:val="20"/>
    </w:rPr>
  </w:style>
  <w:style w:type="paragraph" w:styleId="aa">
    <w:name w:val="List Paragraph"/>
    <w:basedOn w:val="a"/>
    <w:uiPriority w:val="34"/>
    <w:qFormat/>
    <w:rsid w:val="00126BDF"/>
    <w:pPr>
      <w:ind w:left="720"/>
      <w:contextualSpacing/>
    </w:pPr>
  </w:style>
  <w:style w:type="paragraph" w:styleId="ab">
    <w:name w:val="No Spacing"/>
    <w:uiPriority w:val="1"/>
    <w:qFormat/>
    <w:rsid w:val="00F32A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70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4079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918"/>
    <w:rPr>
      <w:rFonts w:ascii="Tahoma" w:hAnsi="Tahoma" w:cs="Tahoma"/>
      <w:sz w:val="16"/>
      <w:szCs w:val="16"/>
    </w:rPr>
  </w:style>
  <w:style w:type="paragraph" w:styleId="a6">
    <w:name w:val="header"/>
    <w:basedOn w:val="a"/>
    <w:link w:val="a7"/>
    <w:uiPriority w:val="99"/>
    <w:semiHidden/>
    <w:unhideWhenUsed/>
    <w:rsid w:val="00593B4C"/>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593B4C"/>
  </w:style>
  <w:style w:type="paragraph" w:styleId="a8">
    <w:name w:val="footer"/>
    <w:basedOn w:val="a"/>
    <w:link w:val="a9"/>
    <w:uiPriority w:val="99"/>
    <w:semiHidden/>
    <w:unhideWhenUsed/>
    <w:rsid w:val="00593B4C"/>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593B4C"/>
  </w:style>
  <w:style w:type="paragraph" w:styleId="HTML">
    <w:name w:val="HTML Preformatted"/>
    <w:basedOn w:val="a"/>
    <w:link w:val="HTML0"/>
    <w:uiPriority w:val="99"/>
    <w:semiHidden/>
    <w:unhideWhenUsed/>
    <w:rsid w:val="006079B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079BE"/>
    <w:rPr>
      <w:rFonts w:ascii="Consolas" w:hAnsi="Consolas"/>
      <w:sz w:val="20"/>
      <w:szCs w:val="20"/>
    </w:rPr>
  </w:style>
  <w:style w:type="paragraph" w:styleId="aa">
    <w:name w:val="List Paragraph"/>
    <w:basedOn w:val="a"/>
    <w:uiPriority w:val="34"/>
    <w:qFormat/>
    <w:rsid w:val="00126BDF"/>
    <w:pPr>
      <w:ind w:left="720"/>
      <w:contextualSpacing/>
    </w:pPr>
  </w:style>
  <w:style w:type="paragraph" w:styleId="ab">
    <w:name w:val="No Spacing"/>
    <w:uiPriority w:val="1"/>
    <w:qFormat/>
    <w:rsid w:val="00F32A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20254">
      <w:bodyDiv w:val="1"/>
      <w:marLeft w:val="0"/>
      <w:marRight w:val="0"/>
      <w:marTop w:val="0"/>
      <w:marBottom w:val="0"/>
      <w:divBdr>
        <w:top w:val="none" w:sz="0" w:space="0" w:color="auto"/>
        <w:left w:val="none" w:sz="0" w:space="0" w:color="auto"/>
        <w:bottom w:val="none" w:sz="0" w:space="0" w:color="auto"/>
        <w:right w:val="none" w:sz="0" w:space="0" w:color="auto"/>
      </w:divBdr>
    </w:div>
    <w:div w:id="266619623">
      <w:bodyDiv w:val="1"/>
      <w:marLeft w:val="0"/>
      <w:marRight w:val="0"/>
      <w:marTop w:val="0"/>
      <w:marBottom w:val="0"/>
      <w:divBdr>
        <w:top w:val="none" w:sz="0" w:space="0" w:color="auto"/>
        <w:left w:val="none" w:sz="0" w:space="0" w:color="auto"/>
        <w:bottom w:val="none" w:sz="0" w:space="0" w:color="auto"/>
        <w:right w:val="none" w:sz="0" w:space="0" w:color="auto"/>
      </w:divBdr>
    </w:div>
    <w:div w:id="289701803">
      <w:bodyDiv w:val="1"/>
      <w:marLeft w:val="0"/>
      <w:marRight w:val="0"/>
      <w:marTop w:val="0"/>
      <w:marBottom w:val="0"/>
      <w:divBdr>
        <w:top w:val="none" w:sz="0" w:space="0" w:color="auto"/>
        <w:left w:val="none" w:sz="0" w:space="0" w:color="auto"/>
        <w:bottom w:val="none" w:sz="0" w:space="0" w:color="auto"/>
        <w:right w:val="none" w:sz="0" w:space="0" w:color="auto"/>
      </w:divBdr>
    </w:div>
    <w:div w:id="5981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10</Pages>
  <Words>3179</Words>
  <Characters>18125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2024-12-24T06:07:00Z</cp:lastPrinted>
  <dcterms:created xsi:type="dcterms:W3CDTF">2024-12-04T13:13:00Z</dcterms:created>
  <dcterms:modified xsi:type="dcterms:W3CDTF">2024-12-24T06:09:00Z</dcterms:modified>
</cp:coreProperties>
</file>