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E" w:rsidRPr="00A233FE" w:rsidRDefault="00A233FE" w:rsidP="00A233F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233F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A01AB27" wp14:editId="2D0FE3D1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FE" w:rsidRPr="00A233FE" w:rsidRDefault="00A233FE" w:rsidP="00A233F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233F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233FE" w:rsidRPr="00A233FE" w:rsidRDefault="00A233FE" w:rsidP="00A233F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233F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233FE" w:rsidRPr="00A233FE" w:rsidRDefault="00A233FE" w:rsidP="00A23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33F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233FE" w:rsidRPr="00A233FE" w:rsidRDefault="00A233FE" w:rsidP="00A233F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33FE" w:rsidRPr="00A233FE" w:rsidRDefault="00A233FE" w:rsidP="00A233FE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233F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A233FE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</w:r>
      <w:r w:rsidRPr="00A233F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131</w:t>
      </w:r>
      <w:r w:rsidR="00E14D61">
        <w:rPr>
          <w:rFonts w:ascii="Times New Roman" w:eastAsia="Times New Roman" w:hAnsi="Times New Roman"/>
          <w:bCs/>
          <w:sz w:val="28"/>
          <w:szCs w:val="28"/>
        </w:rPr>
        <w:t>4</w:t>
      </w:r>
      <w:r w:rsidRPr="00A233FE">
        <w:rPr>
          <w:rFonts w:ascii="Times New Roman" w:eastAsia="Times New Roman" w:hAnsi="Times New Roman"/>
          <w:bCs/>
          <w:sz w:val="28"/>
          <w:szCs w:val="28"/>
        </w:rPr>
        <w:t>-</w:t>
      </w:r>
      <w:r w:rsidRPr="00A233F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233F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D49CD" w:rsidRPr="00E24720" w:rsidRDefault="001D49CD" w:rsidP="00886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3A3F6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Поліщуку Олександру Олеговичу </w:t>
      </w:r>
    </w:p>
    <w:p w:rsidR="009F2D06" w:rsidRPr="00E24720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0"/>
          <w:szCs w:val="20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287CB0">
        <w:rPr>
          <w:rFonts w:ascii="Times New Roman" w:eastAsia="MS Mincho" w:hAnsi="Times New Roman"/>
          <w:sz w:val="28"/>
          <w:szCs w:val="28"/>
          <w:lang w:eastAsia="ar-SA"/>
        </w:rPr>
        <w:t>громадянина Поліщука Олександра Олеговича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F2D06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064DF9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9F2D06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064DF9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35E22" w:rsidRPr="00E35E22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064DF9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bookmarkStart w:id="0" w:name="_GoBack"/>
      <w:bookmarkEnd w:id="0"/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862491" w:rsidRDefault="00E173F1" w:rsidP="00665A6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86249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EA408E" w:rsidRPr="00B37A16" w:rsidRDefault="00E173F1" w:rsidP="001505CB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громадянину Поліщуку 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Олександру Олеговичу</w:t>
      </w:r>
      <w:r w:rsidR="00F43A61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4640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E5997">
        <w:rPr>
          <w:rFonts w:ascii="Times New Roman" w:hAnsi="Times New Roman"/>
          <w:color w:val="000000"/>
          <w:sz w:val="28"/>
          <w:szCs w:val="28"/>
          <w:lang w:eastAsia="uk-UA"/>
        </w:rPr>
        <w:t>яка розташована на території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637E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637E5F">
        <w:rPr>
          <w:rFonts w:ascii="Times New Roman" w:hAnsi="Times New Roman"/>
          <w:sz w:val="28"/>
          <w:szCs w:val="28"/>
          <w:lang w:eastAsia="uk-UA"/>
        </w:rPr>
        <w:t>кої міської територіальної громади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Default="00475414" w:rsidP="001373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для ведення товарного сільськогосподарського виробництва 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>громадянину Поліщуку Олександру Олеговичу кадастровий номер 5120280700:01:001:0505 площею 32,9165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Подільського району, Одеської області.</w:t>
      </w:r>
    </w:p>
    <w:p w:rsidR="00B37A16" w:rsidRPr="006A1B44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Поліщуку Олександру Олеговичу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6A1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8778E9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87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1505CB">
        <w:rPr>
          <w:rFonts w:ascii="Times New Roman" w:eastAsia="MS Mincho" w:hAnsi="Times New Roman"/>
          <w:sz w:val="28"/>
          <w:szCs w:val="28"/>
          <w:lang w:eastAsia="ar-SA"/>
        </w:rPr>
        <w:t>громадянина Поліщука Олександра Олеговича.</w:t>
      </w:r>
    </w:p>
    <w:p w:rsidR="00B37A16" w:rsidRPr="002714D9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Поліщука Олександра Олеговича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360DFA" w:rsidRDefault="007765B1" w:rsidP="00360DF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Pr="00040D63" w:rsidRDefault="007765B1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sectPr w:rsidR="00E7392B" w:rsidRPr="00040D63" w:rsidSect="00E2472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4DF9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A2437"/>
    <w:rsid w:val="001D49CD"/>
    <w:rsid w:val="001F3290"/>
    <w:rsid w:val="0021263F"/>
    <w:rsid w:val="002714D9"/>
    <w:rsid w:val="002844E2"/>
    <w:rsid w:val="00287CB0"/>
    <w:rsid w:val="00296CCA"/>
    <w:rsid w:val="002B569F"/>
    <w:rsid w:val="002C08AA"/>
    <w:rsid w:val="002D4007"/>
    <w:rsid w:val="002D4933"/>
    <w:rsid w:val="003255BB"/>
    <w:rsid w:val="003441D7"/>
    <w:rsid w:val="00360DFA"/>
    <w:rsid w:val="00365C96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6403D"/>
    <w:rsid w:val="00475414"/>
    <w:rsid w:val="00483FB2"/>
    <w:rsid w:val="004B2987"/>
    <w:rsid w:val="004C6FC8"/>
    <w:rsid w:val="004E0093"/>
    <w:rsid w:val="004E0C45"/>
    <w:rsid w:val="00503F79"/>
    <w:rsid w:val="00515EE7"/>
    <w:rsid w:val="00532240"/>
    <w:rsid w:val="005C312B"/>
    <w:rsid w:val="005F6B3E"/>
    <w:rsid w:val="00637E5F"/>
    <w:rsid w:val="00665A66"/>
    <w:rsid w:val="00667511"/>
    <w:rsid w:val="006A1B44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778E9"/>
    <w:rsid w:val="00885BFA"/>
    <w:rsid w:val="00886983"/>
    <w:rsid w:val="008D2F45"/>
    <w:rsid w:val="008E1420"/>
    <w:rsid w:val="008E183B"/>
    <w:rsid w:val="008F20FF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233FE"/>
    <w:rsid w:val="00A33E5D"/>
    <w:rsid w:val="00A91356"/>
    <w:rsid w:val="00AE0842"/>
    <w:rsid w:val="00AF1AB4"/>
    <w:rsid w:val="00B37A16"/>
    <w:rsid w:val="00B64C56"/>
    <w:rsid w:val="00B73992"/>
    <w:rsid w:val="00B767B7"/>
    <w:rsid w:val="00B85741"/>
    <w:rsid w:val="00BA1676"/>
    <w:rsid w:val="00BA377D"/>
    <w:rsid w:val="00BB03CB"/>
    <w:rsid w:val="00BC5DAB"/>
    <w:rsid w:val="00C10D2F"/>
    <w:rsid w:val="00C502E7"/>
    <w:rsid w:val="00C81DDA"/>
    <w:rsid w:val="00C92DCB"/>
    <w:rsid w:val="00CE17EE"/>
    <w:rsid w:val="00CE4082"/>
    <w:rsid w:val="00D215F2"/>
    <w:rsid w:val="00D74C5F"/>
    <w:rsid w:val="00DD5CE1"/>
    <w:rsid w:val="00DF657B"/>
    <w:rsid w:val="00E07E5C"/>
    <w:rsid w:val="00E14D61"/>
    <w:rsid w:val="00E173F1"/>
    <w:rsid w:val="00E20C8C"/>
    <w:rsid w:val="00E24720"/>
    <w:rsid w:val="00E3241A"/>
    <w:rsid w:val="00E331C6"/>
    <w:rsid w:val="00E35E22"/>
    <w:rsid w:val="00E66863"/>
    <w:rsid w:val="00E975D8"/>
    <w:rsid w:val="00EA408E"/>
    <w:rsid w:val="00EA5668"/>
    <w:rsid w:val="00EC1C74"/>
    <w:rsid w:val="00ED0A23"/>
    <w:rsid w:val="00ED115C"/>
    <w:rsid w:val="00EE5441"/>
    <w:rsid w:val="00F43A61"/>
    <w:rsid w:val="00F605F9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2024-06-21T13:12:00Z</cp:lastPrinted>
  <dcterms:created xsi:type="dcterms:W3CDTF">2024-11-08T06:52:00Z</dcterms:created>
  <dcterms:modified xsi:type="dcterms:W3CDTF">2024-11-19T14:04:00Z</dcterms:modified>
</cp:coreProperties>
</file>