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80" w:rsidRDefault="003D0D7D" w:rsidP="0011758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  <w:r>
        <w:rPr>
          <w:noProof/>
        </w:rPr>
        <w:drawing>
          <wp:inline distT="0" distB="0" distL="0" distR="0" wp14:anchorId="200B2FCB" wp14:editId="5E1C0C20">
            <wp:extent cx="523875" cy="695325"/>
            <wp:effectExtent l="0" t="0" r="9525" b="9525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D16" w:rsidRDefault="00117580" w:rsidP="00F55D1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</w:t>
      </w:r>
      <w:r w:rsidR="00F55D16">
        <w:rPr>
          <w:rFonts w:ascii="Times New Roman" w:hAnsi="Times New Roman"/>
          <w:b/>
          <w:sz w:val="28"/>
          <w:szCs w:val="28"/>
          <w:lang w:val="uk-UA"/>
        </w:rPr>
        <w:t>питань комунальної власності, житлово-комунального господарства, енергозбереження та транспорту</w:t>
      </w:r>
    </w:p>
    <w:p w:rsidR="00117580" w:rsidRDefault="00117580" w:rsidP="0011758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117580" w:rsidRDefault="00117580" w:rsidP="0011758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17580" w:rsidRDefault="00117580" w:rsidP="0011758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17580" w:rsidRDefault="0050343B" w:rsidP="0011758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20 листопада </w:t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17580" w:rsidRDefault="00117580" w:rsidP="0011758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17580" w:rsidRPr="0050343B" w:rsidRDefault="0050343B" w:rsidP="0050343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50343B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Про намір передачі комунального майна в оренду та включення об’єкту до Переліку першого типу</w:t>
      </w:r>
      <w:r w:rsidRPr="0050343B">
        <w:rPr>
          <w:rFonts w:ascii="Times New Roman" w:hAnsi="Times New Roman"/>
          <w:b/>
          <w:sz w:val="28"/>
          <w:szCs w:val="28"/>
          <w:lang w:val="uk-UA" w:eastAsia="uk-UA"/>
        </w:rPr>
        <w:t xml:space="preserve"> об’єктів оренди комунальної власності, які підлягають передачі в оренду на аукціоні</w:t>
      </w:r>
      <w:r w:rsidR="00FA56EE" w:rsidRPr="0050343B"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  <w:t xml:space="preserve">.  </w:t>
      </w:r>
    </w:p>
    <w:p w:rsidR="00117580" w:rsidRDefault="00117580" w:rsidP="00FA56E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A25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A258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066B6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юридичного відділу </w:t>
      </w:r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 w:rsidR="00066B62"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="0050343B" w:rsidRPr="0050343B">
        <w:rPr>
          <w:rFonts w:ascii="Times New Roman" w:hAnsi="Times New Roman"/>
          <w:color w:val="000000"/>
          <w:sz w:val="28"/>
          <w:szCs w:val="28"/>
          <w:lang w:val="uk-UA" w:eastAsia="uk-UA"/>
        </w:rPr>
        <w:t>намір передачі комунального майна в оренду та включення об’єкту до Переліку першого типу</w:t>
      </w:r>
      <w:r w:rsidR="0050343B" w:rsidRPr="0050343B">
        <w:rPr>
          <w:rFonts w:ascii="Times New Roman" w:hAnsi="Times New Roman"/>
          <w:sz w:val="28"/>
          <w:szCs w:val="28"/>
          <w:lang w:val="uk-UA" w:eastAsia="uk-UA"/>
        </w:rPr>
        <w:t xml:space="preserve"> об’єктів оренди комунальної власності, які підлягають передачі в оренду на аукціоні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bookmarkStart w:id="0" w:name="h.p273me72x9e0"/>
      <w:bookmarkEnd w:id="0"/>
    </w:p>
    <w:p w:rsidR="00117580" w:rsidRDefault="00117580" w:rsidP="001175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17580" w:rsidRDefault="00117580" w:rsidP="001175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17580" w:rsidRDefault="00117580" w:rsidP="00117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066B6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юридичного відділу </w:t>
      </w:r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 w:rsidR="00066B62"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="0050343B"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="0050343B" w:rsidRPr="0050343B">
        <w:rPr>
          <w:rFonts w:ascii="Times New Roman" w:hAnsi="Times New Roman"/>
          <w:color w:val="000000"/>
          <w:sz w:val="28"/>
          <w:szCs w:val="28"/>
          <w:lang w:val="uk-UA" w:eastAsia="uk-UA"/>
        </w:rPr>
        <w:t>намір передачі комунального майна в оренду та включення об’єкту до Переліку першого типу</w:t>
      </w:r>
      <w:r w:rsidR="0050343B" w:rsidRPr="0050343B">
        <w:rPr>
          <w:rFonts w:ascii="Times New Roman" w:hAnsi="Times New Roman"/>
          <w:sz w:val="28"/>
          <w:szCs w:val="28"/>
          <w:lang w:val="uk-UA" w:eastAsia="uk-UA"/>
        </w:rPr>
        <w:t xml:space="preserve"> об’єктів оренди комунальної власності, які підлягають передачі в оренду на аукціоні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117580" w:rsidRDefault="00117580" w:rsidP="001175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17580" w:rsidRDefault="00117580" w:rsidP="001175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</w:t>
      </w:r>
      <w:r w:rsidR="003D0D7D">
        <w:rPr>
          <w:b/>
          <w:sz w:val="28"/>
          <w:szCs w:val="28"/>
          <w:lang w:val="uk-UA" w:eastAsia="en-US"/>
        </w:rPr>
        <w:t xml:space="preserve">ісії                          </w:t>
      </w:r>
      <w:r>
        <w:rPr>
          <w:b/>
          <w:sz w:val="28"/>
          <w:szCs w:val="28"/>
          <w:lang w:val="uk-UA" w:eastAsia="en-US"/>
        </w:rPr>
        <w:t xml:space="preserve">  ____________           </w:t>
      </w:r>
      <w:r w:rsidR="003D0D7D">
        <w:rPr>
          <w:b/>
          <w:sz w:val="28"/>
          <w:szCs w:val="28"/>
          <w:lang w:val="uk-UA" w:eastAsia="en-US"/>
        </w:rPr>
        <w:t>Олександр ГРИЦЬКИЙ</w:t>
      </w:r>
    </w:p>
    <w:p w:rsidR="00AD5DEB" w:rsidRDefault="00AD5DEB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66B62" w:rsidRDefault="00066B62" w:rsidP="00066B6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  <w:r>
        <w:rPr>
          <w:noProof/>
        </w:rPr>
        <w:lastRenderedPageBreak/>
        <w:drawing>
          <wp:inline distT="0" distB="0" distL="0" distR="0" wp14:anchorId="2CDA15E0" wp14:editId="4585EE18">
            <wp:extent cx="523875" cy="695325"/>
            <wp:effectExtent l="0" t="0" r="9525" b="9525"/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62" w:rsidRDefault="00066B62" w:rsidP="00066B62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комунальної власності, житлово-комунального господарства, енергозбереження та транспорту</w:t>
      </w:r>
    </w:p>
    <w:p w:rsidR="00066B62" w:rsidRDefault="00066B62" w:rsidP="00066B6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066B62" w:rsidRDefault="00066B62" w:rsidP="00066B6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066B62" w:rsidRDefault="00066B62" w:rsidP="00066B62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066B62" w:rsidRDefault="0050343B" w:rsidP="00066B62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20 листопада </w:t>
      </w:r>
      <w:r w:rsidR="00066B62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066B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6B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6B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6B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6B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6B62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066B62" w:rsidRDefault="00066B62" w:rsidP="00066B6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066B62" w:rsidRPr="0050343B" w:rsidRDefault="0050343B" w:rsidP="0050343B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50343B">
        <w:rPr>
          <w:rFonts w:ascii="Times New Roman" w:hAnsi="Times New Roman"/>
          <w:b/>
          <w:iCs/>
          <w:sz w:val="28"/>
          <w:szCs w:val="28"/>
          <w:lang w:val="uk-UA" w:eastAsia="en-US"/>
        </w:rPr>
        <w:t xml:space="preserve">Про надання дозволу на використання громадського будинку з господарськими (допоміжними) будівлями та спорудами за адресою: вул. </w:t>
      </w:r>
      <w:proofErr w:type="spellStart"/>
      <w:r w:rsidRPr="0050343B">
        <w:rPr>
          <w:rFonts w:ascii="Times New Roman" w:hAnsi="Times New Roman"/>
          <w:b/>
          <w:iCs/>
          <w:sz w:val="28"/>
          <w:szCs w:val="28"/>
          <w:lang w:val="uk-UA" w:eastAsia="en-US"/>
        </w:rPr>
        <w:t>Слободська</w:t>
      </w:r>
      <w:proofErr w:type="spellEnd"/>
      <w:r w:rsidRPr="0050343B">
        <w:rPr>
          <w:rFonts w:ascii="Times New Roman" w:hAnsi="Times New Roman"/>
          <w:b/>
          <w:iCs/>
          <w:sz w:val="28"/>
          <w:szCs w:val="28"/>
          <w:lang w:val="uk-UA" w:eastAsia="en-US"/>
        </w:rPr>
        <w:t xml:space="preserve">,94Б, </w:t>
      </w:r>
      <w:proofErr w:type="spellStart"/>
      <w:r w:rsidRPr="0050343B">
        <w:rPr>
          <w:rFonts w:ascii="Times New Roman" w:hAnsi="Times New Roman"/>
          <w:b/>
          <w:iCs/>
          <w:sz w:val="28"/>
          <w:szCs w:val="28"/>
          <w:lang w:val="uk-UA" w:eastAsia="en-US"/>
        </w:rPr>
        <w:t>с.Коханівка</w:t>
      </w:r>
      <w:proofErr w:type="spellEnd"/>
      <w:r w:rsidRPr="0050343B">
        <w:rPr>
          <w:rFonts w:ascii="Times New Roman" w:hAnsi="Times New Roman"/>
          <w:b/>
          <w:iCs/>
          <w:sz w:val="28"/>
          <w:szCs w:val="28"/>
          <w:lang w:val="uk-UA" w:eastAsia="en-US"/>
        </w:rPr>
        <w:t xml:space="preserve"> Подільського району Одеської області</w:t>
      </w:r>
    </w:p>
    <w:p w:rsidR="0050343B" w:rsidRDefault="0050343B" w:rsidP="00066B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066B62" w:rsidRDefault="00066B62" w:rsidP="00066B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A258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юридичного відділу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="0050343B" w:rsidRPr="0050343B">
        <w:rPr>
          <w:rFonts w:ascii="Times New Roman" w:hAnsi="Times New Roman"/>
          <w:iCs/>
          <w:sz w:val="28"/>
          <w:szCs w:val="28"/>
          <w:lang w:val="uk-UA" w:eastAsia="en-US"/>
        </w:rPr>
        <w:t xml:space="preserve">надання дозволу на використання громадського будинку з господарськими (допоміжними) будівлями та спорудами за адресою: вул. </w:t>
      </w:r>
      <w:proofErr w:type="spellStart"/>
      <w:r w:rsidR="0050343B" w:rsidRPr="0050343B">
        <w:rPr>
          <w:rFonts w:ascii="Times New Roman" w:hAnsi="Times New Roman"/>
          <w:iCs/>
          <w:sz w:val="28"/>
          <w:szCs w:val="28"/>
          <w:lang w:val="uk-UA" w:eastAsia="en-US"/>
        </w:rPr>
        <w:t>Слободська</w:t>
      </w:r>
      <w:proofErr w:type="spellEnd"/>
      <w:r w:rsidR="0050343B" w:rsidRPr="0050343B">
        <w:rPr>
          <w:rFonts w:ascii="Times New Roman" w:hAnsi="Times New Roman"/>
          <w:iCs/>
          <w:sz w:val="28"/>
          <w:szCs w:val="28"/>
          <w:lang w:val="uk-UA" w:eastAsia="en-US"/>
        </w:rPr>
        <w:t xml:space="preserve">,94Б, </w:t>
      </w:r>
      <w:proofErr w:type="spellStart"/>
      <w:r w:rsidR="0050343B" w:rsidRPr="0050343B">
        <w:rPr>
          <w:rFonts w:ascii="Times New Roman" w:hAnsi="Times New Roman"/>
          <w:iCs/>
          <w:sz w:val="28"/>
          <w:szCs w:val="28"/>
          <w:lang w:val="uk-UA" w:eastAsia="en-US"/>
        </w:rPr>
        <w:t>с.Коханівка</w:t>
      </w:r>
      <w:proofErr w:type="spellEnd"/>
      <w:r w:rsidR="0050343B" w:rsidRPr="0050343B">
        <w:rPr>
          <w:rFonts w:ascii="Times New Roman" w:hAnsi="Times New Roman"/>
          <w:iCs/>
          <w:sz w:val="28"/>
          <w:szCs w:val="28"/>
          <w:lang w:val="uk-UA" w:eastAsia="en-US"/>
        </w:rPr>
        <w:t xml:space="preserve"> Подільського району Одеської області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066B62" w:rsidRDefault="00066B62" w:rsidP="00066B6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66B62" w:rsidRDefault="00066B62" w:rsidP="00066B6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066B62" w:rsidRDefault="00066B62" w:rsidP="00066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66B62" w:rsidRDefault="00066B62" w:rsidP="0006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юридичного відділу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="0050343B" w:rsidRPr="0050343B">
        <w:rPr>
          <w:rFonts w:ascii="Times New Roman" w:hAnsi="Times New Roman"/>
          <w:iCs/>
          <w:sz w:val="28"/>
          <w:szCs w:val="28"/>
          <w:lang w:val="uk-UA" w:eastAsia="en-US"/>
        </w:rPr>
        <w:t xml:space="preserve">надання дозволу на використання громадського будинку з господарськими (допоміжними) будівлями та спорудами за адресою: вул. </w:t>
      </w:r>
      <w:proofErr w:type="spellStart"/>
      <w:r w:rsidR="0050343B" w:rsidRPr="0050343B">
        <w:rPr>
          <w:rFonts w:ascii="Times New Roman" w:hAnsi="Times New Roman"/>
          <w:iCs/>
          <w:sz w:val="28"/>
          <w:szCs w:val="28"/>
          <w:lang w:val="uk-UA" w:eastAsia="en-US"/>
        </w:rPr>
        <w:t>Слободська</w:t>
      </w:r>
      <w:proofErr w:type="spellEnd"/>
      <w:r w:rsidR="0050343B" w:rsidRPr="0050343B">
        <w:rPr>
          <w:rFonts w:ascii="Times New Roman" w:hAnsi="Times New Roman"/>
          <w:iCs/>
          <w:sz w:val="28"/>
          <w:szCs w:val="28"/>
          <w:lang w:val="uk-UA" w:eastAsia="en-US"/>
        </w:rPr>
        <w:t xml:space="preserve">,94Б, </w:t>
      </w:r>
      <w:proofErr w:type="spellStart"/>
      <w:r w:rsidR="0050343B" w:rsidRPr="0050343B">
        <w:rPr>
          <w:rFonts w:ascii="Times New Roman" w:hAnsi="Times New Roman"/>
          <w:iCs/>
          <w:sz w:val="28"/>
          <w:szCs w:val="28"/>
          <w:lang w:val="uk-UA" w:eastAsia="en-US"/>
        </w:rPr>
        <w:t>с.Коханівка</w:t>
      </w:r>
      <w:proofErr w:type="spellEnd"/>
      <w:r w:rsidR="0050343B" w:rsidRPr="0050343B">
        <w:rPr>
          <w:rFonts w:ascii="Times New Roman" w:hAnsi="Times New Roman"/>
          <w:iCs/>
          <w:sz w:val="28"/>
          <w:szCs w:val="28"/>
          <w:lang w:val="uk-UA" w:eastAsia="en-US"/>
        </w:rPr>
        <w:t xml:space="preserve"> Подільського району Одеської області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066B62" w:rsidRDefault="00066B62" w:rsidP="00066B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66B62" w:rsidRDefault="00066B62" w:rsidP="00066B6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066B62" w:rsidRDefault="00066B62" w:rsidP="00066B6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66B62" w:rsidRDefault="00066B62" w:rsidP="00066B6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66B62" w:rsidRDefault="00066B62" w:rsidP="00066B6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66B62" w:rsidRDefault="00066B62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____________           Олександр ГРИЦЬКИЙ</w:t>
      </w: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9539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  <w:r>
        <w:rPr>
          <w:noProof/>
        </w:rPr>
        <w:lastRenderedPageBreak/>
        <w:drawing>
          <wp:inline distT="0" distB="0" distL="0" distR="0" wp14:anchorId="0FFB5529" wp14:editId="37FEAFEE">
            <wp:extent cx="523875" cy="695325"/>
            <wp:effectExtent l="0" t="0" r="9525" b="9525"/>
            <wp:docPr id="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95" w:rsidRDefault="00095395" w:rsidP="00095395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комунальної власності, житлово-комунального господарства, енергозбереження та транспорту</w:t>
      </w:r>
    </w:p>
    <w:p w:rsidR="00095395" w:rsidRDefault="00095395" w:rsidP="0009539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095395" w:rsidRDefault="00095395" w:rsidP="0009539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095395" w:rsidRDefault="00095395" w:rsidP="00095395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095395" w:rsidRDefault="0050343B" w:rsidP="00095395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20 листопада </w:t>
      </w:r>
      <w:r w:rsidR="00095395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09539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9539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9539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9539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9539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95395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095395" w:rsidRDefault="00095395" w:rsidP="0009539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095395" w:rsidRPr="0050343B" w:rsidRDefault="0050343B" w:rsidP="0050343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50343B">
        <w:rPr>
          <w:rFonts w:ascii="Times New Roman" w:hAnsi="Times New Roman"/>
          <w:b/>
          <w:sz w:val="28"/>
          <w:szCs w:val="28"/>
          <w:lang w:val="uk-UA"/>
        </w:rPr>
        <w:t>Пр</w:t>
      </w:r>
      <w:r>
        <w:rPr>
          <w:rFonts w:ascii="Times New Roman" w:hAnsi="Times New Roman"/>
          <w:b/>
          <w:sz w:val="28"/>
          <w:szCs w:val="28"/>
          <w:lang w:val="uk-UA"/>
        </w:rPr>
        <w:t>о затвердження акту приймання -</w:t>
      </w:r>
      <w:r w:rsidRPr="0050343B">
        <w:rPr>
          <w:rFonts w:ascii="Times New Roman" w:hAnsi="Times New Roman"/>
          <w:b/>
          <w:sz w:val="28"/>
          <w:szCs w:val="28"/>
          <w:lang w:val="uk-UA"/>
        </w:rPr>
        <w:t xml:space="preserve"> передачі основних засобів.</w:t>
      </w:r>
    </w:p>
    <w:p w:rsidR="00095395" w:rsidRDefault="00095395" w:rsidP="0009539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95395" w:rsidRDefault="00095395" w:rsidP="00095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A258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відділу освіти, молоді і спорту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Ірини Бахмутян </w:t>
      </w:r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="0050343B" w:rsidRPr="0050343B">
        <w:rPr>
          <w:rFonts w:ascii="Times New Roman" w:hAnsi="Times New Roman"/>
          <w:sz w:val="28"/>
          <w:szCs w:val="28"/>
          <w:lang w:val="uk-UA"/>
        </w:rPr>
        <w:t>затвердження акту приймання - передачі основних засобів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095395" w:rsidRDefault="00095395" w:rsidP="0009539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95395" w:rsidRDefault="00095395" w:rsidP="0009539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095395" w:rsidRDefault="00095395" w:rsidP="000953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95395" w:rsidRDefault="00095395" w:rsidP="00095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відділу освіти, молоді і спорту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Ірини Бахмутян </w:t>
      </w:r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="0050343B" w:rsidRPr="0050343B">
        <w:rPr>
          <w:rFonts w:ascii="Times New Roman" w:hAnsi="Times New Roman"/>
          <w:sz w:val="28"/>
          <w:szCs w:val="28"/>
          <w:lang w:val="uk-UA"/>
        </w:rPr>
        <w:t>затвердження акту приймання - передачі основних засобів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095395" w:rsidRDefault="00095395" w:rsidP="000953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95395" w:rsidRDefault="00095395" w:rsidP="0009539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095395" w:rsidRDefault="00095395" w:rsidP="000953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95395" w:rsidRDefault="00095395" w:rsidP="000953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95395" w:rsidRDefault="00095395" w:rsidP="000953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95395" w:rsidRDefault="00095395" w:rsidP="0009539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____________           Олександр ГРИЦЬКИЙ</w:t>
      </w:r>
    </w:p>
    <w:p w:rsidR="00066B62" w:rsidRDefault="00066B62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50343B" w:rsidRDefault="0050343B" w:rsidP="0050343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  <w:r>
        <w:rPr>
          <w:noProof/>
        </w:rPr>
        <w:lastRenderedPageBreak/>
        <w:drawing>
          <wp:inline distT="0" distB="0" distL="0" distR="0" wp14:anchorId="3D4A2EE4" wp14:editId="61F5C5AE">
            <wp:extent cx="523875" cy="695325"/>
            <wp:effectExtent l="0" t="0" r="9525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3B" w:rsidRDefault="0050343B" w:rsidP="0050343B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комунальної власності, житлово-комунального господарства, енергозбереження та транспорту</w:t>
      </w:r>
    </w:p>
    <w:p w:rsidR="0050343B" w:rsidRDefault="0050343B" w:rsidP="0050343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343B" w:rsidRDefault="0050343B" w:rsidP="0050343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343B" w:rsidRDefault="0050343B" w:rsidP="0050343B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0343B" w:rsidRDefault="0050343B" w:rsidP="0050343B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0343B" w:rsidRDefault="0050343B" w:rsidP="0050343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50343B" w:rsidRPr="0050343B" w:rsidRDefault="0050343B" w:rsidP="0050343B">
      <w:pPr>
        <w:pStyle w:val="a7"/>
        <w:numPr>
          <w:ilvl w:val="0"/>
          <w:numId w:val="3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  <w:r w:rsidRPr="0050343B">
        <w:rPr>
          <w:rFonts w:ascii="Times New Roman" w:eastAsia="MS Mincho" w:hAnsi="Times New Roman"/>
          <w:b/>
          <w:sz w:val="28"/>
          <w:szCs w:val="28"/>
          <w:lang w:val="uk-UA" w:eastAsia="uk-UA"/>
        </w:rPr>
        <w:t>Про передачу окремого індивідуально визначеного майна.</w:t>
      </w:r>
    </w:p>
    <w:p w:rsidR="006B5553" w:rsidRDefault="006B5553" w:rsidP="00503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0343B" w:rsidRPr="006B5553" w:rsidRDefault="0050343B" w:rsidP="00503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Заслухавши та обговоривши інформацію </w:t>
      </w:r>
      <w:r w:rsidR="006B5553" w:rsidRPr="0050343B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завідувач</w:t>
      </w:r>
      <w:r w:rsidR="006B5553"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ки сектору – головного</w:t>
      </w:r>
      <w:r w:rsidR="006B5553" w:rsidRPr="0050343B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бухгалтер</w:t>
      </w:r>
      <w:r w:rsidR="006B5553"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а</w:t>
      </w:r>
      <w:r w:rsidR="006B5553" w:rsidRPr="0050343B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сектору бухгалтерського обліку та звітності апарату Анан</w:t>
      </w:r>
      <w:r w:rsidR="006B5553"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ьївської міської ради Вікторії </w:t>
      </w:r>
      <w:proofErr w:type="spellStart"/>
      <w:r w:rsidR="006B5553"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Заврадинської</w:t>
      </w:r>
      <w:proofErr w:type="spellEnd"/>
      <w:r w:rsidR="006B5553"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</w:t>
      </w:r>
      <w:r w:rsidR="006B5553"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ро передачу окремого індивідуально визначеного майна</w:t>
      </w:r>
      <w:r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, відповідно статті 47 Закону України «Про місцеве самоврядування в Україні», пункту чотири статті 16 Розділу ІV Регламенту Ананьївської міської ради, затвердженого рішенням Ананьївської міської ради від 21 червня 2024 року №1101-VІІІ, постійна комісія </w:t>
      </w:r>
    </w:p>
    <w:p w:rsidR="0050343B" w:rsidRDefault="0050343B" w:rsidP="0050343B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0343B" w:rsidRDefault="0050343B" w:rsidP="0050343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0343B" w:rsidRDefault="0050343B" w:rsidP="005034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0343B" w:rsidRDefault="0050343B" w:rsidP="005034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6B5553" w:rsidRPr="0050343B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завідувач</w:t>
      </w:r>
      <w:r w:rsidR="006B5553"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ки сектору – головного</w:t>
      </w:r>
      <w:r w:rsidR="006B5553" w:rsidRPr="0050343B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бухгалтер</w:t>
      </w:r>
      <w:r w:rsidR="006B5553"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а</w:t>
      </w:r>
      <w:r w:rsidR="006B5553" w:rsidRPr="0050343B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сектору бухгалтерського обліку та звітності апарату Анан</w:t>
      </w:r>
      <w:r w:rsidR="006B5553"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ьївської міської ради Вікторії </w:t>
      </w:r>
      <w:proofErr w:type="spellStart"/>
      <w:r w:rsidR="006B5553"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Заврадинської</w:t>
      </w:r>
      <w:proofErr w:type="spellEnd"/>
      <w:r w:rsidR="006B5553"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про передачу окремого індивідуально визначеного майна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0343B" w:rsidRDefault="0050343B" w:rsidP="005034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0343B" w:rsidRDefault="0050343B" w:rsidP="0050343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0343B" w:rsidRDefault="0050343B" w:rsidP="0050343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0343B" w:rsidRDefault="0050343B" w:rsidP="0050343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0343B" w:rsidRDefault="0050343B" w:rsidP="0050343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0343B" w:rsidRDefault="0050343B" w:rsidP="0050343B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____________           Олександр ГРИЦЬКИЙ</w:t>
      </w:r>
    </w:p>
    <w:p w:rsidR="0050343B" w:rsidRDefault="0050343B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50343B" w:rsidRDefault="0050343B">
      <w:pPr>
        <w:rPr>
          <w:lang w:val="uk-UA"/>
        </w:rPr>
      </w:pPr>
    </w:p>
    <w:p w:rsidR="0050343B" w:rsidRDefault="0050343B" w:rsidP="0050343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  <w:r>
        <w:rPr>
          <w:noProof/>
        </w:rPr>
        <w:lastRenderedPageBreak/>
        <w:drawing>
          <wp:inline distT="0" distB="0" distL="0" distR="0" wp14:anchorId="068C09C7" wp14:editId="455FCEE4">
            <wp:extent cx="523875" cy="695325"/>
            <wp:effectExtent l="0" t="0" r="9525" b="9525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0343B" w:rsidRDefault="0050343B" w:rsidP="0050343B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комунальної власності, житлово-комунального господарства, енергозбереження та транспорту</w:t>
      </w:r>
    </w:p>
    <w:p w:rsidR="0050343B" w:rsidRDefault="0050343B" w:rsidP="0050343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343B" w:rsidRDefault="0050343B" w:rsidP="0050343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343B" w:rsidRDefault="0050343B" w:rsidP="0050343B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0343B" w:rsidRDefault="0050343B" w:rsidP="0050343B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 листопада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0343B" w:rsidRDefault="0050343B" w:rsidP="0050343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50343B" w:rsidRPr="006B5553" w:rsidRDefault="006B5553" w:rsidP="006B5553">
      <w:pPr>
        <w:pStyle w:val="a7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6B5553"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proofErr w:type="spellStart"/>
      <w:r w:rsidRPr="006B5553">
        <w:rPr>
          <w:rFonts w:ascii="Times New Roman" w:hAnsi="Times New Roman"/>
          <w:b/>
          <w:sz w:val="28"/>
          <w:szCs w:val="28"/>
          <w:lang w:val="uk-UA"/>
        </w:rPr>
        <w:t>квадрокоптерів</w:t>
      </w:r>
      <w:proofErr w:type="spellEnd"/>
      <w:r w:rsidRPr="006B55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B5553">
        <w:rPr>
          <w:rFonts w:ascii="Times New Roman" w:hAnsi="Times New Roman"/>
          <w:b/>
          <w:sz w:val="28"/>
          <w:szCs w:val="28"/>
          <w:lang w:val="en-US"/>
        </w:rPr>
        <w:t>DJI</w:t>
      </w:r>
      <w:r w:rsidRPr="006B55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B5553">
        <w:rPr>
          <w:rFonts w:ascii="Times New Roman" w:hAnsi="Times New Roman"/>
          <w:b/>
          <w:sz w:val="28"/>
          <w:szCs w:val="28"/>
          <w:lang w:val="en-US"/>
        </w:rPr>
        <w:t>Mavic</w:t>
      </w:r>
      <w:r w:rsidRPr="006B5553">
        <w:rPr>
          <w:rFonts w:ascii="Times New Roman" w:hAnsi="Times New Roman"/>
          <w:b/>
          <w:sz w:val="28"/>
          <w:szCs w:val="28"/>
          <w:lang w:val="uk-UA"/>
        </w:rPr>
        <w:t xml:space="preserve"> 3 </w:t>
      </w:r>
      <w:r w:rsidRPr="006B5553">
        <w:rPr>
          <w:rFonts w:ascii="Times New Roman" w:hAnsi="Times New Roman"/>
          <w:b/>
          <w:sz w:val="28"/>
          <w:szCs w:val="28"/>
          <w:lang w:val="en-US"/>
        </w:rPr>
        <w:t>Classic</w:t>
      </w:r>
      <w:r w:rsidRPr="006B55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B5553">
        <w:rPr>
          <w:rFonts w:ascii="Times New Roman" w:hAnsi="Times New Roman"/>
          <w:b/>
          <w:sz w:val="28"/>
          <w:szCs w:val="28"/>
          <w:lang w:val="en-US"/>
        </w:rPr>
        <w:t>with</w:t>
      </w:r>
      <w:r w:rsidRPr="006B55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B5553">
        <w:rPr>
          <w:rFonts w:ascii="Times New Roman" w:hAnsi="Times New Roman"/>
          <w:b/>
          <w:sz w:val="28"/>
          <w:szCs w:val="28"/>
          <w:lang w:val="en-US"/>
        </w:rPr>
        <w:t>RC</w:t>
      </w:r>
      <w:r w:rsidRPr="006B55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B5553">
        <w:rPr>
          <w:rFonts w:ascii="Times New Roman" w:hAnsi="Times New Roman"/>
          <w:b/>
          <w:sz w:val="28"/>
          <w:szCs w:val="28"/>
          <w:lang w:val="en-US"/>
        </w:rPr>
        <w:t>Remote</w:t>
      </w:r>
    </w:p>
    <w:p w:rsidR="006B5553" w:rsidRPr="006B5553" w:rsidRDefault="006B5553" w:rsidP="006B5553">
      <w:pPr>
        <w:pStyle w:val="a7"/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50343B" w:rsidRDefault="0050343B" w:rsidP="006B5553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6B5553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6B5553"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завідувачки сектору – головного бухгалтера сектору бухгалтерського обліку та звітності апарату Ананьївської міської ради Вікторії </w:t>
      </w:r>
      <w:proofErr w:type="spellStart"/>
      <w:r w:rsidR="006B5553"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Заврадинської</w:t>
      </w:r>
      <w:proofErr w:type="spellEnd"/>
      <w:r w:rsidR="006B5553" w:rsidRPr="006B55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5553" w:rsidRPr="006B5553">
        <w:rPr>
          <w:rFonts w:ascii="Times New Roman" w:hAnsi="Times New Roman"/>
          <w:sz w:val="28"/>
          <w:szCs w:val="28"/>
          <w:lang w:val="uk-UA"/>
        </w:rPr>
        <w:t>п</w:t>
      </w:r>
      <w:r w:rsidR="006B5553" w:rsidRPr="006B5553">
        <w:rPr>
          <w:rFonts w:ascii="Times New Roman" w:hAnsi="Times New Roman"/>
          <w:sz w:val="28"/>
          <w:szCs w:val="28"/>
          <w:lang w:val="uk-UA"/>
        </w:rPr>
        <w:t xml:space="preserve">ро передачу </w:t>
      </w:r>
      <w:proofErr w:type="spellStart"/>
      <w:r w:rsidR="006B5553" w:rsidRPr="006B5553">
        <w:rPr>
          <w:rFonts w:ascii="Times New Roman" w:hAnsi="Times New Roman"/>
          <w:sz w:val="28"/>
          <w:szCs w:val="28"/>
          <w:lang w:val="uk-UA"/>
        </w:rPr>
        <w:t>квадрокоптерів</w:t>
      </w:r>
      <w:proofErr w:type="spellEnd"/>
      <w:r w:rsidR="006B5553" w:rsidRPr="006B5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553" w:rsidRPr="006B5553">
        <w:rPr>
          <w:rFonts w:ascii="Times New Roman" w:hAnsi="Times New Roman"/>
          <w:sz w:val="28"/>
          <w:szCs w:val="28"/>
          <w:lang w:val="en-US"/>
        </w:rPr>
        <w:t>DJI</w:t>
      </w:r>
      <w:r w:rsidR="006B5553" w:rsidRPr="006B5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553" w:rsidRPr="006B5553">
        <w:rPr>
          <w:rFonts w:ascii="Times New Roman" w:hAnsi="Times New Roman"/>
          <w:sz w:val="28"/>
          <w:szCs w:val="28"/>
          <w:lang w:val="en-US"/>
        </w:rPr>
        <w:t>Mavic</w:t>
      </w:r>
      <w:r w:rsidR="006B5553" w:rsidRPr="006B5553">
        <w:rPr>
          <w:rFonts w:ascii="Times New Roman" w:hAnsi="Times New Roman"/>
          <w:sz w:val="28"/>
          <w:szCs w:val="28"/>
          <w:lang w:val="uk-UA"/>
        </w:rPr>
        <w:t xml:space="preserve"> 3 </w:t>
      </w:r>
      <w:r w:rsidR="006B5553" w:rsidRPr="006B5553">
        <w:rPr>
          <w:rFonts w:ascii="Times New Roman" w:hAnsi="Times New Roman"/>
          <w:sz w:val="28"/>
          <w:szCs w:val="28"/>
          <w:lang w:val="en-US"/>
        </w:rPr>
        <w:t>Classic</w:t>
      </w:r>
      <w:r w:rsidR="006B5553" w:rsidRPr="006B5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553" w:rsidRPr="006B5553">
        <w:rPr>
          <w:rFonts w:ascii="Times New Roman" w:hAnsi="Times New Roman"/>
          <w:sz w:val="28"/>
          <w:szCs w:val="28"/>
          <w:lang w:val="en-US"/>
        </w:rPr>
        <w:t>with</w:t>
      </w:r>
      <w:r w:rsidR="006B5553" w:rsidRPr="006B5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553" w:rsidRPr="006B5553">
        <w:rPr>
          <w:rFonts w:ascii="Times New Roman" w:hAnsi="Times New Roman"/>
          <w:sz w:val="28"/>
          <w:szCs w:val="28"/>
          <w:lang w:val="en-US"/>
        </w:rPr>
        <w:t>RC</w:t>
      </w:r>
      <w:r w:rsidR="006B5553" w:rsidRPr="006B5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553" w:rsidRPr="006B5553">
        <w:rPr>
          <w:rFonts w:ascii="Times New Roman" w:hAnsi="Times New Roman"/>
          <w:sz w:val="28"/>
          <w:szCs w:val="28"/>
          <w:lang w:val="en-US"/>
        </w:rPr>
        <w:t>Remote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0343B" w:rsidRDefault="0050343B" w:rsidP="0050343B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0343B" w:rsidRDefault="0050343B" w:rsidP="0050343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0343B" w:rsidRDefault="0050343B" w:rsidP="005034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0343B" w:rsidRDefault="0050343B" w:rsidP="005034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6B5553"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завідувачки сектору – головного бухгалтера сектору бухгалтерського обліку та звітності апарату Ананьївської міської ради Вікторії </w:t>
      </w:r>
      <w:proofErr w:type="spellStart"/>
      <w:r w:rsidR="006B5553"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Заврадинської</w:t>
      </w:r>
      <w:proofErr w:type="spellEnd"/>
      <w:r w:rsidR="006B5553" w:rsidRPr="006B55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5553" w:rsidRPr="006B5553">
        <w:rPr>
          <w:rFonts w:ascii="Times New Roman" w:hAnsi="Times New Roman"/>
          <w:sz w:val="28"/>
          <w:szCs w:val="28"/>
          <w:lang w:val="uk-UA"/>
        </w:rPr>
        <w:t xml:space="preserve">про передачу </w:t>
      </w:r>
      <w:proofErr w:type="spellStart"/>
      <w:r w:rsidR="006B5553" w:rsidRPr="006B5553">
        <w:rPr>
          <w:rFonts w:ascii="Times New Roman" w:hAnsi="Times New Roman"/>
          <w:sz w:val="28"/>
          <w:szCs w:val="28"/>
          <w:lang w:val="uk-UA"/>
        </w:rPr>
        <w:t>квадрокоптерів</w:t>
      </w:r>
      <w:proofErr w:type="spellEnd"/>
      <w:r w:rsidR="006B5553" w:rsidRPr="006B5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553" w:rsidRPr="006B5553">
        <w:rPr>
          <w:rFonts w:ascii="Times New Roman" w:hAnsi="Times New Roman"/>
          <w:sz w:val="28"/>
          <w:szCs w:val="28"/>
          <w:lang w:val="en-US"/>
        </w:rPr>
        <w:t>DJI</w:t>
      </w:r>
      <w:r w:rsidR="006B5553" w:rsidRPr="006B5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553" w:rsidRPr="006B5553">
        <w:rPr>
          <w:rFonts w:ascii="Times New Roman" w:hAnsi="Times New Roman"/>
          <w:sz w:val="28"/>
          <w:szCs w:val="28"/>
          <w:lang w:val="en-US"/>
        </w:rPr>
        <w:t>Mavic</w:t>
      </w:r>
      <w:r w:rsidR="006B5553" w:rsidRPr="006B5553">
        <w:rPr>
          <w:rFonts w:ascii="Times New Roman" w:hAnsi="Times New Roman"/>
          <w:sz w:val="28"/>
          <w:szCs w:val="28"/>
          <w:lang w:val="uk-UA"/>
        </w:rPr>
        <w:t xml:space="preserve"> 3 </w:t>
      </w:r>
      <w:r w:rsidR="006B5553" w:rsidRPr="006B5553">
        <w:rPr>
          <w:rFonts w:ascii="Times New Roman" w:hAnsi="Times New Roman"/>
          <w:sz w:val="28"/>
          <w:szCs w:val="28"/>
          <w:lang w:val="en-US"/>
        </w:rPr>
        <w:t>Classic</w:t>
      </w:r>
      <w:r w:rsidR="006B5553" w:rsidRPr="006B5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553" w:rsidRPr="006B5553">
        <w:rPr>
          <w:rFonts w:ascii="Times New Roman" w:hAnsi="Times New Roman"/>
          <w:sz w:val="28"/>
          <w:szCs w:val="28"/>
          <w:lang w:val="en-US"/>
        </w:rPr>
        <w:t>with</w:t>
      </w:r>
      <w:r w:rsidR="006B5553" w:rsidRPr="006B5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553" w:rsidRPr="006B5553">
        <w:rPr>
          <w:rFonts w:ascii="Times New Roman" w:hAnsi="Times New Roman"/>
          <w:sz w:val="28"/>
          <w:szCs w:val="28"/>
          <w:lang w:val="en-US"/>
        </w:rPr>
        <w:t>RC</w:t>
      </w:r>
      <w:r w:rsidR="006B5553" w:rsidRPr="006B5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553" w:rsidRPr="006B5553">
        <w:rPr>
          <w:rFonts w:ascii="Times New Roman" w:hAnsi="Times New Roman"/>
          <w:sz w:val="28"/>
          <w:szCs w:val="28"/>
          <w:lang w:val="en-US"/>
        </w:rPr>
        <w:t>Remote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0343B" w:rsidRDefault="0050343B" w:rsidP="005034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0343B" w:rsidRDefault="0050343B" w:rsidP="0050343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0343B" w:rsidRDefault="0050343B" w:rsidP="0050343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0343B" w:rsidRDefault="0050343B" w:rsidP="0050343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0343B" w:rsidRDefault="0050343B" w:rsidP="0050343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0343B" w:rsidRDefault="0050343B" w:rsidP="0050343B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____________           Олександр ГРИЦЬКИЙ</w:t>
      </w:r>
    </w:p>
    <w:p w:rsidR="0050343B" w:rsidRDefault="0050343B">
      <w:pPr>
        <w:rPr>
          <w:lang w:val="uk-UA"/>
        </w:rPr>
      </w:pPr>
    </w:p>
    <w:p w:rsidR="0050343B" w:rsidRPr="00066B62" w:rsidRDefault="0050343B">
      <w:pPr>
        <w:rPr>
          <w:lang w:val="uk-UA"/>
        </w:rPr>
      </w:pPr>
    </w:p>
    <w:sectPr w:rsidR="0050343B" w:rsidRPr="0006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886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7173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261BB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82550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F0DDC"/>
    <w:multiLevelType w:val="hybridMultilevel"/>
    <w:tmpl w:val="4B4C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3281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0549AB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5081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EF"/>
    <w:rsid w:val="00066B62"/>
    <w:rsid w:val="00095395"/>
    <w:rsid w:val="00117580"/>
    <w:rsid w:val="003D0D7D"/>
    <w:rsid w:val="0050343B"/>
    <w:rsid w:val="00507428"/>
    <w:rsid w:val="005461EF"/>
    <w:rsid w:val="00557D67"/>
    <w:rsid w:val="006B5553"/>
    <w:rsid w:val="00843858"/>
    <w:rsid w:val="00A2586D"/>
    <w:rsid w:val="00AD5DEB"/>
    <w:rsid w:val="00B121DF"/>
    <w:rsid w:val="00BD4D77"/>
    <w:rsid w:val="00F55D16"/>
    <w:rsid w:val="00FA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17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80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F55D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F55D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FA5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17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80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F55D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F55D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FA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2024-10-17T06:53:00Z</cp:lastPrinted>
  <dcterms:created xsi:type="dcterms:W3CDTF">2024-08-16T08:07:00Z</dcterms:created>
  <dcterms:modified xsi:type="dcterms:W3CDTF">2024-11-15T08:40:00Z</dcterms:modified>
</cp:coreProperties>
</file>