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9" w:rsidRDefault="00C01179" w:rsidP="00C011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25CCE97" wp14:editId="3D6E31E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79" w:rsidRDefault="00C01179" w:rsidP="00C011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01179" w:rsidRDefault="00C01179" w:rsidP="00C011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C01179" w:rsidRDefault="00C01179" w:rsidP="00C01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01179" w:rsidRDefault="00C01179" w:rsidP="00C0117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01179" w:rsidRDefault="00C01179" w:rsidP="00C011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жовтня </w:t>
      </w:r>
      <w:r>
        <w:rPr>
          <w:rFonts w:ascii="Times New Roman" w:hAnsi="Times New Roman"/>
          <w:sz w:val="28"/>
          <w:szCs w:val="28"/>
          <w:lang w:val="ru-RU"/>
        </w:rPr>
        <w:t>2024 року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ІІІ</w:t>
      </w:r>
    </w:p>
    <w:p w:rsidR="003C32F8" w:rsidRDefault="003C32F8" w:rsidP="00F16F85">
      <w:pPr>
        <w:pStyle w:val="a5"/>
        <w:rPr>
          <w:lang w:eastAsia="uk-UA"/>
        </w:rPr>
      </w:pPr>
    </w:p>
    <w:p w:rsidR="003C32F8" w:rsidRDefault="003C32F8" w:rsidP="003C32F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</w:t>
      </w:r>
    </w:p>
    <w:p w:rsidR="003C32F8" w:rsidRDefault="003C32F8" w:rsidP="003C32F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від 08 грудня 2023 року №</w:t>
      </w:r>
      <w:r w:rsidR="00077A4D" w:rsidRPr="00210D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990-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3C32F8" w:rsidRDefault="003C32F8" w:rsidP="003C32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C32F8" w:rsidRPr="00F16F85" w:rsidRDefault="003C32F8" w:rsidP="00F16F85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6F85">
        <w:rPr>
          <w:rFonts w:ascii="Times New Roman" w:hAnsi="Times New Roman"/>
          <w:sz w:val="28"/>
          <w:szCs w:val="28"/>
          <w:lang w:eastAsia="ru-RU"/>
        </w:rPr>
        <w:t>Відповідно до пункту 22 частини першої статті 26 Закону України «Про місцеве самоврядування в Україні», законів України «Про енергозбереження», «</w:t>
      </w:r>
      <w:r w:rsidRPr="00F16F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енергетичну ефективність будівель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0" w:name="n3"/>
      <w:bookmarkEnd w:id="0"/>
      <w:r w:rsidRPr="00F16F85">
        <w:rPr>
          <w:rFonts w:ascii="Times New Roman" w:hAnsi="Times New Roman"/>
          <w:sz w:val="28"/>
          <w:szCs w:val="28"/>
          <w:lang w:eastAsia="ru-RU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враховуючи рішення виконавчого комітету Ананьївської міської ради від </w:t>
      </w:r>
      <w:r w:rsidR="00545ADE"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Pr="007B592B">
        <w:rPr>
          <w:rFonts w:ascii="Times New Roman" w:hAnsi="Times New Roman"/>
          <w:sz w:val="28"/>
          <w:szCs w:val="28"/>
          <w:lang w:eastAsia="ru-RU"/>
        </w:rPr>
        <w:t xml:space="preserve">жовтня  2024 року №   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 w:rsidRPr="00F16F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F16F85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 від 08 грудня 2023 року №990-</w:t>
      </w:r>
      <w:r w:rsidRPr="00F16F8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F16F85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3C32F8" w:rsidRDefault="003C32F8" w:rsidP="003C32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2F8" w:rsidRDefault="003C32F8" w:rsidP="003C32F8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3C32F8" w:rsidRDefault="003C32F8" w:rsidP="003C32F8">
      <w:pPr>
        <w:tabs>
          <w:tab w:val="left" w:pos="1383"/>
        </w:tabs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3C32F8" w:rsidRDefault="003C32F8" w:rsidP="003C32F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08 грудня 2023 року № 990-</w:t>
      </w:r>
      <w:r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з енергоефективності та енергозбереження на території Ананьївської міської територіальної громади на 2024 рік», виклавши паспорт Програми та додатки 1,2 до Програми в новій редакції (додається).</w:t>
      </w:r>
    </w:p>
    <w:p w:rsidR="003C32F8" w:rsidRDefault="003C32F8" w:rsidP="003C32F8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3C32F8" w:rsidRDefault="003C32F8" w:rsidP="003C32F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/>
          <w:sz w:val="28"/>
          <w:szCs w:val="28"/>
          <w:lang w:eastAsia="ru-RU"/>
        </w:rPr>
        <w:t xml:space="preserve">Ананьївської міської ради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3C32F8" w:rsidRDefault="003C32F8" w:rsidP="003C32F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C32F8" w:rsidRDefault="003C32F8" w:rsidP="003C32F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C32F8" w:rsidRDefault="003C32F8" w:rsidP="003C32F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13454" w:rsidRDefault="00313454" w:rsidP="003134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E8B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3C32F8" w:rsidRDefault="003C32F8" w:rsidP="003C32F8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uk-UA"/>
        </w:rPr>
        <w:br w:type="page"/>
      </w:r>
    </w:p>
    <w:p w:rsidR="003C32F8" w:rsidRDefault="003C32F8" w:rsidP="003C32F8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Додаток </w:t>
      </w:r>
    </w:p>
    <w:p w:rsidR="003C32F8" w:rsidRDefault="003C32F8" w:rsidP="003C32F8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 рішення Ананьївської міської ради</w:t>
      </w:r>
    </w:p>
    <w:p w:rsidR="003C32F8" w:rsidRDefault="003C32F8" w:rsidP="003C32F8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від 08 грудня 2023 року № 990-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C32F8" w:rsidRDefault="003C32F8" w:rsidP="003C32F8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(в редакції рішення Ананьївської міської ради від  </w:t>
      </w:r>
      <w:r w:rsidR="00313454">
        <w:rPr>
          <w:rFonts w:ascii="Times New Roman" w:hAnsi="Times New Roman"/>
          <w:bCs/>
          <w:sz w:val="24"/>
          <w:szCs w:val="24"/>
          <w:lang w:eastAsia="ru-RU"/>
        </w:rPr>
        <w:t>__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B19C9">
        <w:rPr>
          <w:rFonts w:ascii="Times New Roman" w:hAnsi="Times New Roman"/>
          <w:bCs/>
          <w:sz w:val="24"/>
          <w:szCs w:val="24"/>
          <w:lang w:eastAsia="ru-RU"/>
        </w:rPr>
        <w:t>жовтня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2024 року №</w:t>
      </w:r>
      <w:r w:rsidR="008B19C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</w:p>
    <w:p w:rsidR="003C32F8" w:rsidRDefault="003C32F8" w:rsidP="003C32F8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3C32F8" w:rsidRDefault="003C32F8" w:rsidP="003C32F8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ПАСПОРТ ПРОГРАМИ</w:t>
      </w:r>
    </w:p>
    <w:p w:rsidR="003C32F8" w:rsidRDefault="003C32F8" w:rsidP="003C32F8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11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377"/>
        <w:gridCol w:w="6153"/>
      </w:tblGrid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Від </w:t>
            </w:r>
            <w:r w:rsidR="008B19C9"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>24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 жовтня 2024 року </w:t>
            </w:r>
            <w:r w:rsidRPr="007B592B">
              <w:rPr>
                <w:rFonts w:ascii="Times New Roman" w:hAnsi="Times New Roman"/>
                <w:sz w:val="28"/>
                <w:szCs w:val="28"/>
                <w:lang w:eastAsia="ru-RU"/>
              </w:rPr>
              <w:t>№___</w:t>
            </w:r>
            <w:r w:rsidRPr="00A704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08 грудня 2023 року № 990-</w:t>
            </w:r>
            <w:r w:rsidRPr="00A704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70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Програми (у разі наявності)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 </w:t>
            </w:r>
          </w:p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Комунальні установи - </w:t>
            </w: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балансоутримувачі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3C32F8" w:rsidTr="00A704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 w:rsidP="00A7047A">
            <w:pPr>
              <w:spacing w:after="0" w:line="240" w:lineRule="auto"/>
              <w:ind w:left="-108" w:right="-122" w:hanging="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розпорядник коштів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3C32F8" w:rsidTr="003C32F8">
        <w:trPr>
          <w:trHeight w:val="32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Балансоутримувачі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будівель, споруд, лінійних об’єктів </w:t>
            </w: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2024 рік</w:t>
            </w: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8B19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</w:tr>
      <w:tr w:rsidR="003C32F8" w:rsidTr="003C32F8">
        <w:trPr>
          <w:trHeight w:val="6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055D97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5D97">
              <w:rPr>
                <w:rFonts w:ascii="Times New Roman" w:hAnsi="Times New Roman"/>
                <w:bCs/>
                <w:sz w:val="28"/>
                <w:szCs w:val="28"/>
              </w:rPr>
              <w:t>20 128,238</w:t>
            </w:r>
          </w:p>
        </w:tc>
      </w:tr>
      <w:tr w:rsidR="003C32F8" w:rsidTr="003C32F8">
        <w:trPr>
          <w:trHeight w:val="43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8B19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9.1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місцевого бюджету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055D97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055D97">
              <w:rPr>
                <w:rFonts w:ascii="Times New Roman" w:hAnsi="Times New Roman"/>
                <w:bCs/>
                <w:sz w:val="28"/>
                <w:szCs w:val="28"/>
              </w:rPr>
              <w:t>20 128,238</w:t>
            </w:r>
          </w:p>
        </w:tc>
      </w:tr>
      <w:tr w:rsidR="003C32F8" w:rsidTr="003C32F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8B19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9.2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інших джерел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Pr="00A7047A" w:rsidRDefault="003C32F8" w:rsidP="00A7047A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C32F8" w:rsidRDefault="003C32F8" w:rsidP="003C32F8">
      <w:pPr>
        <w:spacing w:after="0" w:line="240" w:lineRule="auto"/>
        <w:ind w:left="527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1</w:t>
      </w:r>
    </w:p>
    <w:p w:rsidR="003C32F8" w:rsidRDefault="003C32F8" w:rsidP="003C32F8">
      <w:pPr>
        <w:spacing w:after="0" w:line="240" w:lineRule="auto"/>
        <w:ind w:left="527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2024 рік</w:t>
      </w:r>
    </w:p>
    <w:p w:rsidR="003C32F8" w:rsidRDefault="003C32F8" w:rsidP="003C32F8">
      <w:pPr>
        <w:spacing w:after="0" w:line="240" w:lineRule="auto"/>
        <w:ind w:left="527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(в редакції рішення Ананьївської міської ради від  </w:t>
      </w:r>
      <w:r w:rsidR="00055D97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жовтня 2024 року №       -</w:t>
      </w:r>
      <w:r>
        <w:rPr>
          <w:rFonts w:ascii="Times New Roman" w:hAnsi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3C32F8" w:rsidRDefault="003C32F8" w:rsidP="003C32F8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2F8" w:rsidRDefault="003C32F8" w:rsidP="003C32F8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32F8" w:rsidRDefault="003C32F8" w:rsidP="003C32F8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Ресурсне забезпечення цільової Програми з енергоефективності  та енергозбереження на території  Ананьївської </w:t>
      </w:r>
    </w:p>
    <w:p w:rsidR="003C32F8" w:rsidRDefault="003C32F8" w:rsidP="003C32F8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міської територіальної громади на 2024 рік</w:t>
      </w:r>
    </w:p>
    <w:p w:rsidR="003C32F8" w:rsidRDefault="003C32F8" w:rsidP="003C32F8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32F8" w:rsidRDefault="003C32F8" w:rsidP="003C32F8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тис. грн.</w:t>
      </w:r>
    </w:p>
    <w:tbl>
      <w:tblPr>
        <w:tblW w:w="96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2416"/>
        <w:gridCol w:w="1842"/>
      </w:tblGrid>
      <w:tr w:rsidR="003C32F8" w:rsidTr="00387AD9">
        <w:trPr>
          <w:trHeight w:val="1134"/>
        </w:trPr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F8" w:rsidRPr="00387AD9" w:rsidRDefault="003C3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2F8" w:rsidRPr="00387AD9" w:rsidRDefault="003C3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2F8" w:rsidRPr="00387AD9" w:rsidRDefault="003C32F8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F8" w:rsidRPr="00387AD9" w:rsidRDefault="003C3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2F8" w:rsidRPr="00387AD9" w:rsidRDefault="003C32F8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2F8" w:rsidRPr="00387AD9" w:rsidRDefault="003C32F8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Рік виконання</w:t>
            </w:r>
          </w:p>
          <w:p w:rsidR="003C32F8" w:rsidRPr="00387AD9" w:rsidRDefault="003C32F8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F8" w:rsidRPr="00387AD9" w:rsidRDefault="003C32F8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3C32F8" w:rsidTr="00387AD9">
        <w:trPr>
          <w:trHeight w:val="660"/>
        </w:trPr>
        <w:tc>
          <w:tcPr>
            <w:tcW w:w="5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F8" w:rsidRDefault="003C32F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32F8" w:rsidRDefault="003C32F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F8" w:rsidRDefault="003C32F8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32F8" w:rsidRDefault="003C32F8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</w:tr>
      <w:tr w:rsidR="003C32F8" w:rsidTr="00387AD9">
        <w:trPr>
          <w:trHeight w:val="34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F8" w:rsidRDefault="003C32F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Обсяг ресурсів, усього, у тому числі: 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F8" w:rsidRPr="00D256F5" w:rsidRDefault="003C32F8">
            <w:pPr>
              <w:spacing w:after="120" w:line="268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56F5">
              <w:rPr>
                <w:rFonts w:ascii="Times New Roman" w:hAnsi="Times New Roman"/>
                <w:bCs/>
                <w:sz w:val="28"/>
                <w:szCs w:val="28"/>
              </w:rPr>
              <w:t>20 128,238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F8" w:rsidRPr="00D256F5" w:rsidRDefault="003C32F8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56F5">
              <w:rPr>
                <w:rFonts w:ascii="Times New Roman" w:hAnsi="Times New Roman"/>
                <w:bCs/>
                <w:sz w:val="28"/>
                <w:szCs w:val="28"/>
              </w:rPr>
              <w:t>20 128,238</w:t>
            </w:r>
          </w:p>
        </w:tc>
      </w:tr>
      <w:tr w:rsidR="003C32F8" w:rsidTr="00387AD9">
        <w:trPr>
          <w:trHeight w:val="31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F8" w:rsidRDefault="003C32F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F8" w:rsidRPr="00D256F5" w:rsidRDefault="003C32F8">
            <w:pPr>
              <w:spacing w:after="0" w:line="268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C32F8" w:rsidRPr="00D256F5" w:rsidRDefault="003C32F8">
            <w:pPr>
              <w:spacing w:after="0" w:line="268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56F5">
              <w:rPr>
                <w:rFonts w:ascii="Times New Roman" w:hAnsi="Times New Roman"/>
                <w:bCs/>
                <w:sz w:val="28"/>
                <w:szCs w:val="28"/>
              </w:rPr>
              <w:t>20 128,238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F8" w:rsidRPr="00D256F5" w:rsidRDefault="003C32F8">
            <w:pPr>
              <w:spacing w:after="0" w:line="268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C32F8" w:rsidRPr="00D256F5" w:rsidRDefault="003C32F8">
            <w:pPr>
              <w:spacing w:after="0" w:line="268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256F5">
              <w:rPr>
                <w:rFonts w:ascii="Times New Roman" w:hAnsi="Times New Roman"/>
                <w:bCs/>
                <w:sz w:val="28"/>
                <w:szCs w:val="28"/>
              </w:rPr>
              <w:t>20 128,238</w:t>
            </w:r>
          </w:p>
        </w:tc>
      </w:tr>
    </w:tbl>
    <w:p w:rsidR="003C32F8" w:rsidRDefault="003C32F8" w:rsidP="003C32F8">
      <w:pPr>
        <w:spacing w:after="0"/>
        <w:rPr>
          <w:rFonts w:cs="Calibri"/>
        </w:rPr>
        <w:sectPr w:rsidR="003C32F8">
          <w:pgSz w:w="11906" w:h="16838"/>
          <w:pgMar w:top="851" w:right="566" w:bottom="568" w:left="1701" w:header="708" w:footer="708" w:gutter="0"/>
          <w:cols w:space="720"/>
        </w:sectPr>
      </w:pPr>
    </w:p>
    <w:p w:rsidR="003C32F8" w:rsidRDefault="003C32F8" w:rsidP="003C32F8">
      <w:pPr>
        <w:spacing w:after="0" w:line="240" w:lineRule="auto"/>
        <w:ind w:left="9639"/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2</w:t>
      </w:r>
    </w:p>
    <w:p w:rsidR="003C32F8" w:rsidRDefault="003C32F8" w:rsidP="003C32F8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2024 рік</w:t>
      </w:r>
    </w:p>
    <w:p w:rsidR="003C32F8" w:rsidRDefault="003C32F8" w:rsidP="003C32F8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 Ананьївської міської ради</w:t>
      </w:r>
    </w:p>
    <w:p w:rsidR="003C32F8" w:rsidRDefault="003C32F8" w:rsidP="003C32F8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від   </w:t>
      </w:r>
      <w:r w:rsidR="000D5281">
        <w:rPr>
          <w:rFonts w:ascii="Times New Roman" w:hAnsi="Times New Roman"/>
          <w:sz w:val="24"/>
          <w:szCs w:val="24"/>
          <w:lang w:eastAsia="ru-RU"/>
        </w:rPr>
        <w:t xml:space="preserve">__ </w:t>
      </w:r>
      <w:r>
        <w:rPr>
          <w:rFonts w:ascii="Times New Roman" w:hAnsi="Times New Roman"/>
          <w:sz w:val="24"/>
          <w:szCs w:val="24"/>
          <w:lang w:eastAsia="ru-RU"/>
        </w:rPr>
        <w:t>№     -</w:t>
      </w:r>
      <w:r>
        <w:rPr>
          <w:rFonts w:ascii="Times New Roman" w:hAnsi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3C32F8" w:rsidRDefault="003C32F8" w:rsidP="003C32F8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3C32F8" w:rsidRDefault="003C32F8" w:rsidP="00880B6C">
      <w:pPr>
        <w:keepNext/>
        <w:spacing w:after="0" w:line="240" w:lineRule="auto"/>
        <w:ind w:right="-3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Пріоритетні напрями діяльності та заходи  цільової Програми з енергоефективності  та енергозбереження </w:t>
      </w:r>
    </w:p>
    <w:p w:rsidR="003C32F8" w:rsidRDefault="003C32F8" w:rsidP="00880B6C">
      <w:pPr>
        <w:keepNext/>
        <w:spacing w:after="0" w:line="240" w:lineRule="auto"/>
        <w:ind w:right="-3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території  Ананьївської міської територіальної громади на 2024 рік</w:t>
      </w:r>
    </w:p>
    <w:p w:rsidR="003C32F8" w:rsidRDefault="003C32F8" w:rsidP="003C32F8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826"/>
        <w:gridCol w:w="3260"/>
        <w:gridCol w:w="1276"/>
        <w:gridCol w:w="994"/>
        <w:gridCol w:w="851"/>
        <w:gridCol w:w="1417"/>
      </w:tblGrid>
      <w:tr w:rsidR="003C32F8" w:rsidTr="00387AD9">
        <w:trPr>
          <w:trHeight w:val="1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32F8" w:rsidRDefault="003C32F8">
            <w:pPr>
              <w:widowControl w:val="0"/>
              <w:tabs>
                <w:tab w:val="left" w:pos="493"/>
              </w:tabs>
              <w:autoSpaceDE w:val="0"/>
              <w:autoSpaceDN w:val="0"/>
              <w:spacing w:after="0" w:line="240" w:lineRule="auto"/>
              <w:ind w:left="11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 напряму діяльності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щодо реалізації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завдань програми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програми, стисла характеристика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</w:t>
            </w:r>
          </w:p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фінансу-ва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Обсяг фінансування,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Очікуваний результат</w:t>
            </w:r>
          </w:p>
        </w:tc>
      </w:tr>
      <w:tr w:rsidR="003C32F8" w:rsidTr="00387AD9">
        <w:trPr>
          <w:trHeight w:val="5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C32F8" w:rsidTr="00387AD9">
        <w:trPr>
          <w:trHeight w:val="1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Впровадження енергозберігаючих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енергоефективних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заходів</w:t>
            </w:r>
          </w:p>
          <w:p w:rsidR="003C32F8" w:rsidRDefault="003C32F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387A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 даху КУ "Ананьївська музична школа імені Петра Івановича Ніщинського Ананьївської міської ради"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 вул. Незалежності, 63,м. Ананьїв,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387AD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Ананьївська міська рада,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комунальні установи,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387AD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387AD9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Підвищення енергоефективності будівлі, скорочення витрат на комунальні платежі, зменшення енерговитрат і поліпшення якості перебування в будівлі</w:t>
            </w:r>
          </w:p>
        </w:tc>
      </w:tr>
      <w:tr w:rsidR="003C32F8" w:rsidTr="00F81579">
        <w:trPr>
          <w:trHeight w:val="17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гратами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дверей в громадському  будинку (нежитлова будівля) з господарськими (допоміжними) будівлями та спорудами (філія Одеського художнього музею)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  вул. Незалежності, 61, м. Ананьїв,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387AD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32F8" w:rsidTr="00387AD9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дверей, улаштування опалення в будівлі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 "Центр надання соціальних послуг Ананьївської міської ради"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Джерельна, 22,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, Подільський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Ананьївська міська рада,</w:t>
            </w:r>
          </w:p>
          <w:p w:rsidR="003C32F8" w:rsidRDefault="003C32F8" w:rsidP="00F8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комунальні установи,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Місцевий</w:t>
            </w:r>
          </w:p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1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 та дверей в будівлях   КУ «Заклад дошкільної освіти (ясла-садок) «Ромашка» Ананьївської міської ради»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 вул. Дворянська,60, м. Ананьїв,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18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Виготовлення проектно-кошторисної документації з проходженням експертизи по об’єкту: «Капітальний ремонт будівлі фасаду та спортивної зали Комунальної установи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Чорнобиля,44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1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літера «А»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Гандрабурівського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дошкільного відділення комунальної установи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Гандрабурівський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ліцей Ананьївської міської ради» по вул.  Зарічна, 142,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Заміна  дверей, утеплення та ремонт даху в будівлі</w:t>
            </w:r>
          </w:p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 вул. Гімназійна, 52, м. Ананьїв,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дверей, утеплення та ремонт даху в будівлі  спортивної зали Комунальної установи «Ананьївський ліцей №2 Ананьївської  міської ради»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 вул. Гімназійна, 38, м. Ананьїв,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F8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20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Улаштування системи  опалення, заміна та утеплення даху, заміна вікон та дверей в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Коханівської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Панаса Мирного, 28,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Коханівка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та утеплення даху в будівлі Ананьївської філії  Комунальної установи «Ананьївський ліцей №2 Ананьївської міської ради»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 вул. Вадима Нікітіна, 38, с. Ананьїв,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16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Новоолександрівської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по               вул. Миру, 65, 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Обласний бюджет</w:t>
            </w:r>
          </w:p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1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вул.Богдана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Хмельницького, 69 Б,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 Подільський район, Одеська область»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основної будівлі (А', А'', А''', Ж) КУ «Ананьївський ліцей №1 Ананьївської міської ради» (ремонт даху, заміна вікон та дверей) за адресою: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вул. Гімназійна, 36, м. Ананьїв, Подільський район, Одеська область» (заходи з енергозбереження)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з виготовленням експертизи по об’єкту: «Капітальний ремонт даху, системи опалення будівлі комунальної установи "Центр позашкільної освіти та виховання Ананьївської міської ради" за адресою: Одеська область, Подільський район,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 вул. Героїв України,48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нежитлової будівлі з господарськими (допоміжними) спорудами КНП «Ананьївський центр первинної медико-санітарної допомоги Ананьївської міської ради» вул. Героїв України, 45, м. Ананьїв, Подільський район, Одеська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Визначення  енергетичного потенціалу будівлі, визначення заходів необхідних для підвищення енергоефективності будівель, участь в державній Програмі з енергоефективності</w:t>
            </w: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вул. Героїв Чорнобиля,44,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вул. Зарічна, 134,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вул. Героїв України, 48,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нежитлової будівлі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Шелеховської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філії комунальної установи                     «Ананьївський ліцей №1 Ананьївської міської ради» за адресою: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с.Шелехове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вул. Лесі Українки, буд.176а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вул. Незалежності, 51,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2F8" w:rsidRDefault="003C32F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нежитлової будівлі комунальної установи "Ананьївський ліцей №2 Ананьївської міської ради" за адресою: вул. Гімназійна, буд.38,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(заходи з енергозбереження) ( 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1068,598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1068,598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даху, системи опалення будівлі комунальної установи "Центр позашкільної освіти та виховання Ананьївської міської ради" за адресою:  вул. Героїв України,48,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 Одеська область (заходи з енергозбереження)</w:t>
            </w:r>
          </w:p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1702,754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1702,754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1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534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даху, заміна вікон нежитлової будівлі КУ "Заклад дошкільної освіти (ясла садок) "Золотий ключик" Ананьївської міської ради» за адресою: вул. Незалежності, 31, м. Ананьїв,) ( заходи з енергозбереження) </w:t>
            </w:r>
            <w:r w:rsidR="005340ED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(в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2935,376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2935,376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системи організованого водостоку будівлі КУ "Ананьївський ліцей №1 Ананьївської міської ради" за адресою: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вул.Гімнаційна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,36,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 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</w:t>
            </w:r>
            <w:r w:rsidR="00210D9C">
              <w:rPr>
                <w:rFonts w:ascii="Times New Roman" w:hAnsi="Times New Roman"/>
                <w:sz w:val="20"/>
                <w:szCs w:val="20"/>
              </w:rPr>
              <w:t xml:space="preserve">мунальні установи – </w:t>
            </w:r>
            <w:proofErr w:type="spellStart"/>
            <w:r w:rsidR="00210D9C">
              <w:rPr>
                <w:rFonts w:ascii="Times New Roman" w:hAnsi="Times New Roman"/>
                <w:sz w:val="20"/>
                <w:szCs w:val="20"/>
              </w:rPr>
              <w:t>балансоутри</w:t>
            </w:r>
            <w:r>
              <w:rPr>
                <w:rFonts w:ascii="Times New Roman" w:hAnsi="Times New Roman"/>
                <w:sz w:val="20"/>
                <w:szCs w:val="20"/>
              </w:rPr>
              <w:t>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53,705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53,705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Pr="00F95727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нежитлової будівлі Ананьївської міської ради, за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адресою: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,66,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с.Романівка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</w:t>
            </w:r>
            <w:r w:rsidR="00F95727">
              <w:rPr>
                <w:rFonts w:ascii="Times New Roman" w:hAnsi="Times New Roman"/>
                <w:sz w:val="20"/>
                <w:szCs w:val="20"/>
              </w:rPr>
              <w:t>ь (заходи з енергозбереження) (</w:t>
            </w:r>
            <w:r>
              <w:rPr>
                <w:rFonts w:ascii="Times New Roman" w:hAnsi="Times New Roman"/>
                <w:sz w:val="20"/>
                <w:szCs w:val="20"/>
              </w:rPr>
              <w:t>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1 043,705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1 043,705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Капітальний ремонт даху адміністративної будівлі літера "А" та гаражу літера "Б" КП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Ананьїв-водоканал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Ананьївської міської ради» за адресою: вул. Соборна, 30В,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(заходи з енергозбереження) (в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</w:t>
            </w:r>
            <w:r w:rsidR="00210D9C">
              <w:rPr>
                <w:rFonts w:ascii="Times New Roman" w:hAnsi="Times New Roman"/>
                <w:sz w:val="20"/>
                <w:szCs w:val="20"/>
              </w:rPr>
              <w:t xml:space="preserve">мунальні установи – </w:t>
            </w:r>
            <w:proofErr w:type="spellStart"/>
            <w:r w:rsidR="00210D9C">
              <w:rPr>
                <w:rFonts w:ascii="Times New Roman" w:hAnsi="Times New Roman"/>
                <w:sz w:val="20"/>
                <w:szCs w:val="20"/>
              </w:rPr>
              <w:t>балансоутри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789,100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789,100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нежитлової будівлі літера «А»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Гандрабурівського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дошкільного відділення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КУ«Гандрабурівський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вул. Зарічна, 142,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с.Гандрабури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(заходи з енергозбереження)   (в тому числі 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689,000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689,000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Капітальний ремонт системи опалення нежитлової будівлі 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вул. Героїв Чорнобиля, будинок 44,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(заходи з енергозбереження) (в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нежитлової будівлі літера «А» та літера «Б» КУ «Заклад дошкільної освіти (ясла-садок) «Сонечко» Ананьївської міської ради» за адресою:           вул. Героїв України,40,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(заходи з енергозбереження) (в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F95727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727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нежитлової будівлі Ананьївської міської ради за адресою: вул. Гімназійна, 49,  м. Ананьїв, Подільський район, Одеська область </w:t>
            </w:r>
            <w:r w:rsidR="000E24C8" w:rsidRPr="000E24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</w:t>
            </w:r>
            <w:r w:rsidR="000E24C8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заходи з енергозбереження)   ( 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Капітальний ремонт даху нежитлової будівлі Ананьївської міської ради за адресою:  вул. Виноградова Вані, 21а,  м. Ананьїв, Поділ</w:t>
            </w:r>
            <w:r w:rsidR="0070358E">
              <w:rPr>
                <w:rFonts w:ascii="Times New Roman" w:hAnsi="Times New Roman"/>
                <w:sz w:val="20"/>
                <w:szCs w:val="20"/>
              </w:rPr>
              <w:t>ьський район, Одеська область (</w:t>
            </w:r>
            <w:r>
              <w:rPr>
                <w:rFonts w:ascii="Times New Roman" w:hAnsi="Times New Roman"/>
                <w:sz w:val="20"/>
                <w:szCs w:val="20"/>
              </w:rPr>
              <w:t>заходи з енергозбереження) ( в тому числі 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Капітальний ремонт даху адміністративної будівлі музичної школи ім. П.І. Ніщинського за адресою: вул. Незалежності, 63, м. Ананьїв,  Подільський район, Одеська область (заходи з енергозбереження) (в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1 489,000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rPr>
          <w:trHeight w:val="1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основної будівлі школи (А) початкових класів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Романівської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філії КУ «Ананьївський ліцей №1 Ананьївської міської ради» (заходи з енергозбереження) за адресою:  вул. Центральна,49,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Романівка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(в тому числі виготовлення ПКД)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1 239,000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1 239,000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Капітальний ремонт основної будівлі             (А', А'', А''', Ж) КУ «Ананьївський ліцей №1 Ананьївської міської ради» (ремонт даху, заміна вікон та дверей) за адресою: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вул.Гімназійна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,36,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(заходи з енергозбереження)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0E24C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2 580,000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2 580,000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B956CC">
        <w:trPr>
          <w:trHeight w:val="2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87691A" w:rsidP="00B9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ПКД по об</w:t>
            </w:r>
            <w:r w:rsidRPr="0087691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="003C32F8">
              <w:rPr>
                <w:rFonts w:ascii="Times New Roman" w:hAnsi="Times New Roman"/>
                <w:color w:val="000000"/>
                <w:sz w:val="20"/>
                <w:szCs w:val="20"/>
              </w:rPr>
              <w:t>єкту: капітальний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="003C32F8">
              <w:rPr>
                <w:rFonts w:ascii="Times New Roman" w:hAnsi="Times New Roman"/>
                <w:color w:val="000000"/>
                <w:sz w:val="20"/>
                <w:szCs w:val="20"/>
              </w:rPr>
              <w:t>тера «А» Комунального некомерційного підприємства «Ананьївська багатопрофільна міська лікарня Ананьївської міської ради» адресою: вул. Героїв України, 45, м. Ананьїв, Подільський район, Одеська область( заходи з енергозбереження)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703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ПКД на об</w:t>
            </w:r>
            <w:r w:rsidR="0070358E" w:rsidRPr="0070358E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єкт: Капітальний ремонту даху нежитлової будівлі КУ « Центр надання соціальних послуг Ананьївської міської ради », за адресою: Одеська область, Подільський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м.Ананьїв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вул.Героїв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України, будинок 7А( заходи з енергозбереження)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87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B956CC">
        <w:trPr>
          <w:trHeight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Pr="0070358E" w:rsidRDefault="0070358E" w:rsidP="00B9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ПКД на об</w:t>
            </w:r>
            <w:r w:rsidRPr="0070358E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="003C32F8">
              <w:rPr>
                <w:rFonts w:ascii="Times New Roman" w:hAnsi="Times New Roman"/>
                <w:color w:val="000000"/>
                <w:sz w:val="20"/>
                <w:szCs w:val="20"/>
              </w:rPr>
              <w:t>єкт: Капітальний ремонт даху нежитлової будівлі літера "А" та котельні літера "Б" Ананьївської міської ради за адресою: Одеська область, Подільський район,</w:t>
            </w:r>
            <w:r w:rsidRPr="007035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3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Ананьїв,вул. Незалежності, 38 (</w:t>
            </w:r>
            <w:r w:rsidR="003C32F8">
              <w:rPr>
                <w:rFonts w:ascii="Times New Roman" w:hAnsi="Times New Roman"/>
                <w:color w:val="000000"/>
                <w:sz w:val="20"/>
                <w:szCs w:val="20"/>
              </w:rPr>
              <w:t>заходи з енергозбереження)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B9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B956CC">
        <w:trPr>
          <w:trHeight w:val="1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B9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Виготовлення ПКД по </w:t>
            </w:r>
            <w:r w:rsidR="00321D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об’єкту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 Капітальний ремонт даху нежитлової будівлі Ананьївської міської ради за адресою:Одеська область,</w:t>
            </w:r>
            <w:r w:rsidR="00321D38" w:rsidRPr="00321D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Подільский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район,м. Ананьїв,вулиця Єврейська, 23 </w:t>
            </w:r>
            <w:r w:rsidR="00321D38" w:rsidRPr="00321D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r w:rsidR="00321D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заходи з енергозбереження)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B9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B956CC">
        <w:trPr>
          <w:trHeight w:val="6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 w:rsidP="00B9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Сонячні панелі на каркасі з кріпленням (заходи з енергозбереження)</w:t>
            </w:r>
          </w:p>
          <w:p w:rsidR="003C32F8" w:rsidRDefault="003C32F8" w:rsidP="00B956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 w:rsidP="00B9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Ананьївська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Default="003C3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2F8" w:rsidTr="00387AD9"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20 128,238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20 128,238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2F8" w:rsidRDefault="003C32F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2F8" w:rsidTr="00387AD9"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Default="003C3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по Програмі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20 128,238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8" w:rsidRPr="0070358E" w:rsidRDefault="003C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8E">
              <w:rPr>
                <w:rFonts w:ascii="Times New Roman" w:hAnsi="Times New Roman"/>
                <w:b/>
                <w:bCs/>
                <w:sz w:val="20"/>
                <w:szCs w:val="20"/>
              </w:rPr>
              <w:t>20 128,238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8" w:rsidRDefault="003C32F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2F8" w:rsidRDefault="003C32F8" w:rsidP="003C32F8">
      <w:pPr>
        <w:rPr>
          <w:lang w:val="ru-RU"/>
        </w:rPr>
      </w:pPr>
    </w:p>
    <w:p w:rsidR="003C32F8" w:rsidRDefault="003C32F8" w:rsidP="00C011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1EDD" w:rsidRDefault="00841EDD"/>
    <w:sectPr w:rsidR="00841EDD" w:rsidSect="0017597B">
      <w:pgSz w:w="16838" w:h="11906" w:orient="landscape"/>
      <w:pgMar w:top="1560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96"/>
    <w:rsid w:val="00055D97"/>
    <w:rsid w:val="00077A4D"/>
    <w:rsid w:val="000D5281"/>
    <w:rsid w:val="000E24C8"/>
    <w:rsid w:val="0017597B"/>
    <w:rsid w:val="001C5196"/>
    <w:rsid w:val="00210D9C"/>
    <w:rsid w:val="00313454"/>
    <w:rsid w:val="00321D38"/>
    <w:rsid w:val="00387AD9"/>
    <w:rsid w:val="003C32F8"/>
    <w:rsid w:val="00470A9B"/>
    <w:rsid w:val="005340ED"/>
    <w:rsid w:val="00545ADE"/>
    <w:rsid w:val="0070358E"/>
    <w:rsid w:val="007B592B"/>
    <w:rsid w:val="00841EDD"/>
    <w:rsid w:val="0087691A"/>
    <w:rsid w:val="00880B6C"/>
    <w:rsid w:val="008B19C9"/>
    <w:rsid w:val="00A7047A"/>
    <w:rsid w:val="00B956CC"/>
    <w:rsid w:val="00C01179"/>
    <w:rsid w:val="00D256F5"/>
    <w:rsid w:val="00F16F85"/>
    <w:rsid w:val="00F24D3F"/>
    <w:rsid w:val="00F81579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7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79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F16F8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7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79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F16F8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2024-10-21T08:42:00Z</dcterms:created>
  <dcterms:modified xsi:type="dcterms:W3CDTF">2024-10-23T14:17:00Z</dcterms:modified>
</cp:coreProperties>
</file>