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B9" w:rsidRPr="00CA5FB9" w:rsidRDefault="00CA5FB9" w:rsidP="00CA5FB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CA5FB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1A20DC8" wp14:editId="70F7AF9C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FB9" w:rsidRPr="00CA5FB9" w:rsidRDefault="00CA5FB9" w:rsidP="00CA5FB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CA5F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A5FB9" w:rsidRPr="00CA5FB9" w:rsidRDefault="00CA5FB9" w:rsidP="00CA5FB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CA5F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CA5F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CA5F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CA5FB9" w:rsidRPr="00CA5FB9" w:rsidRDefault="00CA5FB9" w:rsidP="00CA5F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5FB9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CA5FB9" w:rsidRPr="00CA5FB9" w:rsidRDefault="00CA5FB9" w:rsidP="00CA5FB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CA5FB9" w:rsidRPr="00CA5FB9" w:rsidRDefault="00CA5FB9" w:rsidP="00CA5F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5FB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жовтня </w:t>
      </w:r>
      <w:r w:rsidRPr="00CA5FB9">
        <w:rPr>
          <w:rFonts w:ascii="Times New Roman" w:eastAsia="Calibri" w:hAnsi="Times New Roman" w:cs="Times New Roman"/>
          <w:sz w:val="28"/>
          <w:szCs w:val="28"/>
        </w:rPr>
        <w:t>2024 року</w:t>
      </w:r>
      <w:r w:rsidRPr="00CA5FB9">
        <w:rPr>
          <w:rFonts w:ascii="Times New Roman" w:eastAsia="Calibri" w:hAnsi="Times New Roman" w:cs="Times New Roman"/>
          <w:sz w:val="28"/>
          <w:szCs w:val="28"/>
        </w:rPr>
        <w:tab/>
      </w:r>
      <w:r w:rsidRPr="00CA5FB9">
        <w:rPr>
          <w:rFonts w:ascii="Times New Roman" w:eastAsia="Calibri" w:hAnsi="Times New Roman" w:cs="Times New Roman"/>
          <w:sz w:val="28"/>
          <w:szCs w:val="28"/>
        </w:rPr>
        <w:tab/>
      </w:r>
      <w:r w:rsidRPr="00CA5FB9">
        <w:rPr>
          <w:rFonts w:ascii="Times New Roman" w:eastAsia="Calibri" w:hAnsi="Times New Roman" w:cs="Times New Roman"/>
          <w:sz w:val="28"/>
          <w:szCs w:val="28"/>
        </w:rPr>
        <w:tab/>
      </w:r>
      <w:r w:rsidRPr="00CA5FB9">
        <w:rPr>
          <w:rFonts w:ascii="Times New Roman" w:eastAsia="Calibri" w:hAnsi="Times New Roman" w:cs="Times New Roman"/>
          <w:sz w:val="28"/>
          <w:szCs w:val="28"/>
        </w:rPr>
        <w:tab/>
      </w:r>
      <w:r w:rsidRPr="00CA5FB9">
        <w:rPr>
          <w:rFonts w:ascii="Times New Roman" w:eastAsia="Calibri" w:hAnsi="Times New Roman" w:cs="Times New Roman"/>
          <w:sz w:val="28"/>
          <w:szCs w:val="28"/>
        </w:rPr>
        <w:tab/>
      </w:r>
      <w:r w:rsidRPr="00CA5FB9">
        <w:rPr>
          <w:rFonts w:ascii="Times New Roman" w:eastAsia="Calibri" w:hAnsi="Times New Roman" w:cs="Times New Roman"/>
          <w:sz w:val="28"/>
          <w:szCs w:val="28"/>
        </w:rPr>
        <w:tab/>
      </w:r>
      <w:r w:rsidRPr="00CA5FB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№ __ -</w:t>
      </w:r>
      <w:r w:rsidRPr="00CA5FB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A5FB9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CA5FB9" w:rsidRPr="009E2DA5" w:rsidRDefault="00CA5FB9" w:rsidP="00CA5FB9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</w:pPr>
    </w:p>
    <w:p w:rsidR="00CA5FB9" w:rsidRPr="00CA5FB9" w:rsidRDefault="00CA5FB9" w:rsidP="00CA5FB9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uk-UA"/>
        </w:rPr>
      </w:pPr>
      <w:r w:rsidRPr="00CA5FB9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uk-UA"/>
        </w:rPr>
        <w:t xml:space="preserve">Про відмову у наданні дозволу на розробку проекту землеустрою              щодо відведення земельної ділянки для ведення особистого селянського господарства та передачі її безоплатно у власність </w:t>
      </w:r>
    </w:p>
    <w:p w:rsidR="00CA5FB9" w:rsidRPr="00CA5FB9" w:rsidRDefault="00CA5FB9" w:rsidP="00CA5FB9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iCs/>
          <w:kern w:val="2"/>
          <w:sz w:val="28"/>
          <w:szCs w:val="28"/>
          <w:lang w:val="uk-UA"/>
        </w:rPr>
      </w:pPr>
      <w:r w:rsidRPr="00CA5FB9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uk-UA"/>
        </w:rPr>
        <w:t xml:space="preserve">громадянину </w:t>
      </w:r>
      <w:r w:rsidRPr="00CA5FB9">
        <w:rPr>
          <w:rFonts w:ascii="Times New Roman" w:eastAsia="Aptos" w:hAnsi="Times New Roman" w:cs="Times New Roman"/>
          <w:b/>
          <w:bCs/>
          <w:iCs/>
          <w:kern w:val="2"/>
          <w:sz w:val="28"/>
          <w:szCs w:val="28"/>
          <w:lang w:val="uk-UA"/>
        </w:rPr>
        <w:t>Кобець Василю Васильовичу</w:t>
      </w:r>
    </w:p>
    <w:p w:rsidR="00CA5FB9" w:rsidRPr="009E2DA5" w:rsidRDefault="00CA5FB9" w:rsidP="00CA5FB9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0"/>
          <w:szCs w:val="20"/>
          <w:lang w:val="uk-UA"/>
        </w:rPr>
      </w:pPr>
    </w:p>
    <w:p w:rsidR="00CA5FB9" w:rsidRPr="00CA5FB9" w:rsidRDefault="00CA5FB9" w:rsidP="00CA5FB9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5F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Ананьївська міська рада розглянула </w:t>
      </w:r>
      <w:r w:rsidRPr="00CA5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клопотання громадянина Кобець Василя Васильовича, РНОКПП </w:t>
      </w:r>
      <w:proofErr w:type="spellStart"/>
      <w:r w:rsidR="00AF5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</w:t>
      </w:r>
      <w:proofErr w:type="spellEnd"/>
      <w:r w:rsidRPr="00CA5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A5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моб</w:t>
      </w:r>
      <w:proofErr w:type="spellEnd"/>
      <w:r w:rsidRPr="00CA5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тел. </w:t>
      </w:r>
      <w:proofErr w:type="spellStart"/>
      <w:r w:rsidR="00AF5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</w:t>
      </w:r>
      <w:proofErr w:type="spellEnd"/>
      <w:r w:rsidRPr="00CA5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зареєстроване місце проживання: </w:t>
      </w:r>
      <w:proofErr w:type="spellStart"/>
      <w:r w:rsidR="00AF5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AF5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A5FB9" w:rsidRPr="00CA5FB9" w:rsidRDefault="00CA5FB9" w:rsidP="00CA5FB9">
      <w:pPr>
        <w:spacing w:after="0" w:line="240" w:lineRule="auto"/>
        <w:ind w:firstLine="65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uk-UA"/>
        </w:rPr>
      </w:pPr>
      <w:r w:rsidRPr="00CA5FB9">
        <w:rPr>
          <w:rFonts w:ascii="Times New Roman" w:eastAsia="Aptos" w:hAnsi="Times New Roman" w:cs="Times New Roman"/>
          <w:color w:val="000000"/>
          <w:kern w:val="2"/>
          <w:sz w:val="28"/>
          <w:szCs w:val="28"/>
          <w:lang w:val="uk-UA"/>
        </w:rPr>
        <w:t>Під час розгляду клопотання громадянина</w:t>
      </w:r>
      <w:r w:rsidRPr="00CA5FB9">
        <w:rPr>
          <w:rFonts w:ascii="Times New Roman" w:eastAsia="Aptos" w:hAnsi="Times New Roman" w:cs="Times New Roman"/>
          <w:kern w:val="2"/>
          <w:sz w:val="28"/>
          <w:szCs w:val="28"/>
          <w:lang w:val="uk-UA"/>
        </w:rPr>
        <w:t xml:space="preserve"> Кобець Василя Васильовича, РНОКПП </w:t>
      </w:r>
      <w:proofErr w:type="spellStart"/>
      <w:r w:rsidR="00AF565F">
        <w:rPr>
          <w:rFonts w:ascii="Times New Roman" w:eastAsia="Aptos" w:hAnsi="Times New Roman" w:cs="Times New Roman"/>
          <w:kern w:val="2"/>
          <w:sz w:val="28"/>
          <w:szCs w:val="28"/>
          <w:lang w:val="uk-UA"/>
        </w:rPr>
        <w:t>хххххххххх</w:t>
      </w:r>
      <w:proofErr w:type="spellEnd"/>
      <w:r w:rsidRPr="00CA5FB9">
        <w:rPr>
          <w:rFonts w:ascii="Times New Roman" w:eastAsia="Aptos" w:hAnsi="Times New Roman" w:cs="Times New Roman"/>
          <w:kern w:val="2"/>
          <w:sz w:val="28"/>
          <w:szCs w:val="28"/>
          <w:lang w:val="uk-UA"/>
        </w:rPr>
        <w:t>,</w:t>
      </w:r>
      <w:r w:rsidRPr="00CA5FB9">
        <w:rPr>
          <w:rFonts w:ascii="Times New Roman" w:eastAsia="Aptos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CA5F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щодо надання дозволу на розробку проекту землеустрою щодо відведення земельної ділянки для ведення особистого селянського господарства та передачі її безоплатно у власність на території Ананьївської міської територіальної громади</w:t>
      </w:r>
      <w:r w:rsidRPr="00CA5FB9">
        <w:rPr>
          <w:rFonts w:ascii="Times New Roman" w:eastAsia="Aptos" w:hAnsi="Times New Roman" w:cs="Times New Roman"/>
          <w:kern w:val="2"/>
          <w:sz w:val="28"/>
          <w:szCs w:val="28"/>
          <w:lang w:val="uk-UA"/>
        </w:rPr>
        <w:t>,</w:t>
      </w:r>
      <w:r w:rsidRPr="00CA5FB9">
        <w:rPr>
          <w:rFonts w:ascii="Times New Roman" w:eastAsia="Aptos" w:hAnsi="Times New Roman" w:cs="Times New Roman"/>
          <w:i/>
          <w:iCs/>
          <w:color w:val="0070C0"/>
          <w:kern w:val="2"/>
          <w:sz w:val="28"/>
          <w:szCs w:val="28"/>
          <w:lang w:val="uk-UA"/>
        </w:rPr>
        <w:t xml:space="preserve"> </w:t>
      </w:r>
      <w:r w:rsidRPr="00CA5FB9">
        <w:rPr>
          <w:rFonts w:ascii="Times New Roman" w:eastAsia="Aptos" w:hAnsi="Times New Roman" w:cs="Times New Roman"/>
          <w:kern w:val="2"/>
          <w:sz w:val="28"/>
          <w:szCs w:val="28"/>
          <w:lang w:val="uk-UA"/>
        </w:rPr>
        <w:t>та доданих документів, аналізу фактичних обставин справи, їх детальної правової оцінки</w:t>
      </w:r>
      <w:r w:rsidR="00C379E5">
        <w:rPr>
          <w:rFonts w:ascii="Times New Roman" w:eastAsia="Aptos" w:hAnsi="Times New Roman" w:cs="Times New Roman"/>
          <w:kern w:val="2"/>
          <w:sz w:val="28"/>
          <w:szCs w:val="28"/>
          <w:lang w:val="uk-UA"/>
        </w:rPr>
        <w:t>,</w:t>
      </w:r>
      <w:r w:rsidRPr="00CA5FB9">
        <w:rPr>
          <w:rFonts w:ascii="Times New Roman" w:eastAsia="Aptos" w:hAnsi="Times New Roman" w:cs="Times New Roman"/>
          <w:kern w:val="2"/>
          <w:sz w:val="28"/>
          <w:szCs w:val="28"/>
          <w:lang w:val="uk-UA"/>
        </w:rPr>
        <w:t xml:space="preserve"> з урахуванням наявного нормативного регулювання та додатково отриманих відомостей встановлено наступне:</w:t>
      </w:r>
    </w:p>
    <w:p w:rsidR="00CA5FB9" w:rsidRPr="00CA5FB9" w:rsidRDefault="00CA5FB9" w:rsidP="00CA5FB9">
      <w:pPr>
        <w:spacing w:after="0" w:line="240" w:lineRule="auto"/>
        <w:ind w:firstLine="65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uk-UA"/>
        </w:rPr>
      </w:pPr>
      <w:r w:rsidRPr="00CA5FB9">
        <w:rPr>
          <w:rFonts w:ascii="Times New Roman" w:eastAsia="Aptos" w:hAnsi="Times New Roman" w:cs="Times New Roman"/>
          <w:kern w:val="2"/>
          <w:sz w:val="28"/>
          <w:szCs w:val="28"/>
          <w:lang w:val="uk-UA"/>
        </w:rPr>
        <w:t xml:space="preserve">до клопотання не долучено </w:t>
      </w:r>
      <w:r w:rsidRPr="00CA5FB9">
        <w:rPr>
          <w:rFonts w:ascii="Aptos" w:eastAsia="Aptos" w:hAnsi="Aptos" w:cs="Times New Roman"/>
          <w:color w:val="333333"/>
          <w:kern w:val="2"/>
          <w:sz w:val="24"/>
          <w:szCs w:val="24"/>
          <w:shd w:val="clear" w:color="auto" w:fill="FFFFFF"/>
          <w:lang w:val="uk-UA"/>
        </w:rPr>
        <w:t> </w:t>
      </w:r>
      <w:r w:rsidRPr="00CA5FB9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:lang w:val="uk-UA"/>
        </w:rPr>
        <w:t xml:space="preserve">графічні матеріали, на яких зазначено бажане місце розташування земельної ділянки, що не відповідає </w:t>
      </w:r>
      <w:r w:rsidR="00C379E5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:lang w:val="uk-UA"/>
        </w:rPr>
        <w:t xml:space="preserve">частині шостій </w:t>
      </w:r>
      <w:r w:rsidRPr="00CA5FB9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:lang w:val="uk-UA"/>
        </w:rPr>
        <w:t xml:space="preserve"> статті 118 Земельного кодексу України, а саме</w:t>
      </w:r>
      <w:r w:rsidR="00C379E5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:lang w:val="uk-UA"/>
        </w:rPr>
        <w:t>:</w:t>
      </w:r>
      <w:r w:rsidRPr="00CA5FB9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:lang w:val="uk-UA"/>
        </w:rPr>
        <w:t xml:space="preserve"> </w:t>
      </w:r>
      <w:r w:rsidR="00C379E5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:lang w:val="uk-UA"/>
        </w:rPr>
        <w:t>«Г</w:t>
      </w:r>
      <w:r w:rsidRPr="00CA5FB9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:lang w:val="uk-UA"/>
        </w:rPr>
        <w:t xml:space="preserve">ромадяни, зацікавлені в одержанні безоплатно у власність земельної ділянки із земель державної або комунальної власності для ведення фермерського господарства, ведення особистого селянського господарства, ведення садівництва, будівництва та обслуговування жилого будинку, господарських будівель і споруд (присадибної ділянки), індивідуального дачного будівництва, </w:t>
      </w:r>
      <w:proofErr w:type="spellStart"/>
      <w:r w:rsidRPr="00CA5FB9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:lang w:val="uk-UA"/>
        </w:rPr>
        <w:t>будівництва</w:t>
      </w:r>
      <w:proofErr w:type="spellEnd"/>
      <w:r w:rsidRPr="00CA5FB9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:lang w:val="uk-UA"/>
        </w:rPr>
        <w:t xml:space="preserve"> індивідуальних гаражів у межах норм безоплатної приватизації, подають клопотання до відповідного органу виконавчої влади або органу місцевого самоврядування, який передає земельні ділянки державної чи комунальної власності у власність відповідно до повноважень, визначених статтею 122 цього Кодексу. У клопотанні зазначаються цільове призначення земельної ділянки та її орієнтовні розміри. До клопотання додаються графічні матеріали, на яких зазначено бажане місце розташування земельної ділянки</w:t>
      </w:r>
      <w:r w:rsidR="00C379E5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:lang w:val="uk-UA"/>
        </w:rPr>
        <w:t>»</w:t>
      </w:r>
      <w:r w:rsidRPr="00CA5FB9">
        <w:rPr>
          <w:rFonts w:ascii="Times New Roman" w:eastAsia="Aptos" w:hAnsi="Times New Roman" w:cs="Times New Roman"/>
          <w:kern w:val="2"/>
          <w:sz w:val="28"/>
          <w:szCs w:val="28"/>
          <w:lang w:val="uk-UA"/>
        </w:rPr>
        <w:t>;</w:t>
      </w:r>
    </w:p>
    <w:p w:rsidR="00CA5FB9" w:rsidRPr="00CA5FB9" w:rsidRDefault="00CA5FB9" w:rsidP="00CA5FB9">
      <w:pPr>
        <w:spacing w:after="0" w:line="240" w:lineRule="auto"/>
        <w:ind w:firstLine="65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uk-UA"/>
        </w:rPr>
      </w:pPr>
      <w:r w:rsidRPr="00CA5FB9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:lang w:val="uk-UA"/>
        </w:rPr>
        <w:t>відповідно до підпункту 5 пункту 27 розділу Х «Перехідні положення» Земельного кодексу України</w:t>
      </w:r>
      <w:r w:rsidRPr="00CA5FB9">
        <w:rPr>
          <w:rFonts w:ascii="Aptos" w:eastAsia="Aptos" w:hAnsi="Aptos" w:cs="Times New Roman"/>
          <w:color w:val="333333"/>
          <w:kern w:val="2"/>
          <w:sz w:val="24"/>
          <w:szCs w:val="24"/>
          <w:shd w:val="clear" w:color="auto" w:fill="FFFFFF"/>
          <w:lang w:val="uk-UA"/>
        </w:rPr>
        <w:t xml:space="preserve"> </w:t>
      </w:r>
      <w:r w:rsidRPr="00CA5FB9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:lang w:val="uk-UA"/>
        </w:rPr>
        <w:t>під час дії воєнного стану земельні відносини регулюються з урахуванням таких особливостей, а саме</w:t>
      </w:r>
      <w:r w:rsidR="00C379E5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:lang w:val="uk-UA"/>
        </w:rPr>
        <w:t>:</w:t>
      </w:r>
      <w:r w:rsidRPr="00CA5FB9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:lang w:val="uk-UA"/>
        </w:rPr>
        <w:t xml:space="preserve"> </w:t>
      </w:r>
      <w:r w:rsidR="00C379E5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:lang w:val="uk-UA"/>
        </w:rPr>
        <w:t>«Б</w:t>
      </w:r>
      <w:r w:rsidRPr="00CA5FB9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:lang w:val="uk-UA"/>
        </w:rPr>
        <w:t xml:space="preserve">езоплатна передача земель державної, комунальної власності у приватну власність, надання </w:t>
      </w:r>
      <w:r w:rsidRPr="00CA5FB9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:lang w:val="uk-UA"/>
        </w:rPr>
        <w:lastRenderedPageBreak/>
        <w:t>дозволів на розроблення документації із землеустрою з метою такої безоплатної передачі, розроблення такої документації забороняється</w:t>
      </w:r>
      <w:r w:rsidR="00C379E5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:lang w:val="uk-UA"/>
        </w:rPr>
        <w:t>»</w:t>
      </w:r>
      <w:r w:rsidRPr="00CA5FB9">
        <w:rPr>
          <w:rFonts w:ascii="Aptos" w:eastAsia="Aptos" w:hAnsi="Aptos" w:cs="Times New Roman"/>
          <w:color w:val="333333"/>
          <w:kern w:val="2"/>
          <w:sz w:val="24"/>
          <w:szCs w:val="24"/>
          <w:shd w:val="clear" w:color="auto" w:fill="FFFFFF"/>
          <w:lang w:val="uk-UA"/>
        </w:rPr>
        <w:t>.</w:t>
      </w:r>
      <w:r w:rsidRPr="00CA5FB9">
        <w:rPr>
          <w:rFonts w:ascii="Times New Roman" w:eastAsia="Aptos" w:hAnsi="Times New Roman" w:cs="Times New Roman"/>
          <w:kern w:val="2"/>
          <w:sz w:val="28"/>
          <w:szCs w:val="28"/>
          <w:lang w:val="uk-UA"/>
        </w:rPr>
        <w:t xml:space="preserve"> </w:t>
      </w:r>
    </w:p>
    <w:p w:rsidR="00CA5FB9" w:rsidRPr="00CA5FB9" w:rsidRDefault="00CA5FB9" w:rsidP="00CA5FB9">
      <w:pPr>
        <w:spacing w:after="0" w:line="240" w:lineRule="auto"/>
        <w:ind w:firstLine="65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uk-UA"/>
        </w:rPr>
      </w:pPr>
      <w:r w:rsidRPr="00CA5FB9">
        <w:rPr>
          <w:rFonts w:ascii="Times New Roman" w:eastAsia="Aptos" w:hAnsi="Times New Roman" w:cs="Times New Roman"/>
          <w:kern w:val="2"/>
          <w:sz w:val="28"/>
          <w:szCs w:val="28"/>
          <w:lang w:val="uk-UA"/>
        </w:rPr>
        <w:t>Заявлене клопотання</w:t>
      </w:r>
      <w:r w:rsidRPr="00CA5FB9">
        <w:rPr>
          <w:rFonts w:ascii="Times New Roman" w:eastAsia="Aptos" w:hAnsi="Times New Roman" w:cs="Times New Roman"/>
          <w:i/>
          <w:iCs/>
          <w:color w:val="0070C0"/>
          <w:kern w:val="2"/>
          <w:sz w:val="28"/>
          <w:szCs w:val="28"/>
          <w:lang w:val="uk-UA"/>
        </w:rPr>
        <w:t xml:space="preserve"> </w:t>
      </w:r>
      <w:r w:rsidRPr="00CA5FB9">
        <w:rPr>
          <w:rFonts w:ascii="Times New Roman" w:eastAsia="Aptos" w:hAnsi="Times New Roman" w:cs="Times New Roman"/>
          <w:kern w:val="2"/>
          <w:sz w:val="28"/>
          <w:szCs w:val="28"/>
          <w:lang w:val="uk-UA"/>
        </w:rPr>
        <w:t>не відповідає нормам Земельного кодексу України.</w:t>
      </w:r>
    </w:p>
    <w:p w:rsidR="00CA5FB9" w:rsidRPr="00CA5FB9" w:rsidRDefault="00CA5FB9" w:rsidP="00550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CA5F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Враховуючи зазначене, керуючись статтями 12, 81, 118, </w:t>
      </w:r>
      <w:r w:rsidRPr="00CA5FB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підпунктом 5 пункту 27 розділу Х «Перехідні положення» </w:t>
      </w:r>
      <w:r w:rsidRPr="00CA5F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Земельного кодексу України, Законом України «</w:t>
      </w:r>
      <w:r w:rsidRPr="00CA5F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внесення змін до деяких законодавчих актів України щодо створення умов для забезпечення продовольчої безпеки в умовах воєнного стану</w:t>
      </w:r>
      <w:r w:rsidRPr="00CA5FB9">
        <w:rPr>
          <w:rFonts w:ascii="Times New Roman" w:eastAsia="Calibri" w:hAnsi="Times New Roman" w:cs="Times New Roman"/>
          <w:sz w:val="28"/>
          <w:szCs w:val="28"/>
          <w:lang w:val="uk-UA"/>
        </w:rPr>
        <w:t>», пунктом 34 частини першої статті 26 Закону України «Про місцеве самоврядування в Україні», Законом України «Про адміністративну процедуру»,</w:t>
      </w:r>
      <w:r w:rsidRPr="00CA5FB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на підставі Указу Президента України від 24 лютого 2022 року № 64/2022 «Про введення воєнного стану в Україні», затвердженого Законом України від 24 лютого 2022 року №2102-IX «Про затвердження Указу Президента України «Про введення воєнного стану в Україні» (зі змінами),</w:t>
      </w:r>
      <w:r w:rsidRPr="00CA5F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A5FB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відмови у </w:t>
      </w:r>
      <w:r w:rsidRPr="00CA5F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наданні дозволу на розробку проекту землеустрою щодо відведення земельної ділянки для ведення особистого селянського господарства та передачі її безоплатно у власність</w:t>
      </w:r>
      <w:r w:rsidRPr="00CA5FB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5F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території Ананьївської міської територіальної громади</w:t>
      </w:r>
      <w:r w:rsidRPr="00CA5FB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громадянину</w:t>
      </w:r>
      <w:r w:rsidRPr="00CA5F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Кобець Василю Васильовичу, РНОКПП 2705511196,</w:t>
      </w:r>
      <w:r w:rsidRPr="00CA5FB9">
        <w:rPr>
          <w:rFonts w:ascii="Times New Roman" w:eastAsia="Calibri" w:hAnsi="Times New Roman" w:cs="Times New Roman"/>
          <w:i/>
          <w:iCs/>
          <w:color w:val="0070C0"/>
          <w:sz w:val="28"/>
          <w:szCs w:val="28"/>
          <w:lang w:val="uk-UA"/>
        </w:rPr>
        <w:t xml:space="preserve"> </w:t>
      </w:r>
      <w:r w:rsidRPr="00CA5FB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Ананьївська міська рада</w:t>
      </w:r>
    </w:p>
    <w:p w:rsidR="00CA5FB9" w:rsidRPr="005502BA" w:rsidRDefault="00CA5FB9" w:rsidP="00CA5FB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 w:eastAsia="uk-UA"/>
        </w:rPr>
      </w:pPr>
    </w:p>
    <w:p w:rsidR="00CA5FB9" w:rsidRPr="00CA5FB9" w:rsidRDefault="00CA5FB9" w:rsidP="00CA5F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uk-UA"/>
        </w:rPr>
      </w:pPr>
      <w:r w:rsidRPr="00CA5FB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uk-UA"/>
        </w:rPr>
        <w:t>ВИРІШИЛА:</w:t>
      </w:r>
    </w:p>
    <w:p w:rsidR="00CA5FB9" w:rsidRPr="005502BA" w:rsidRDefault="00CA5FB9" w:rsidP="00CA5FB9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kern w:val="2"/>
          <w:sz w:val="16"/>
          <w:szCs w:val="16"/>
          <w:lang w:val="en-GB"/>
        </w:rPr>
      </w:pPr>
    </w:p>
    <w:p w:rsidR="00CA5FB9" w:rsidRPr="00CA5FB9" w:rsidRDefault="00CA5FB9" w:rsidP="005502BA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uk-UA"/>
        </w:rPr>
      </w:pPr>
      <w:r w:rsidRPr="00CA5FB9">
        <w:rPr>
          <w:rFonts w:ascii="Times New Roman" w:eastAsia="Aptos" w:hAnsi="Times New Roman" w:cs="Times New Roman"/>
          <w:kern w:val="2"/>
          <w:sz w:val="28"/>
          <w:szCs w:val="28"/>
          <w:lang w:val="uk-UA"/>
        </w:rPr>
        <w:t xml:space="preserve">Відмовити громадянину Кобець Василю Васильовичу, РНОКПП </w:t>
      </w:r>
      <w:proofErr w:type="spellStart"/>
      <w:r w:rsidR="00AF565F">
        <w:rPr>
          <w:rFonts w:ascii="Times New Roman" w:eastAsia="Aptos" w:hAnsi="Times New Roman" w:cs="Times New Roman"/>
          <w:kern w:val="2"/>
          <w:sz w:val="28"/>
          <w:szCs w:val="28"/>
          <w:lang w:val="uk-UA"/>
        </w:rPr>
        <w:t>хххххххххх</w:t>
      </w:r>
      <w:proofErr w:type="spellEnd"/>
      <w:r w:rsidRPr="00CA5FB9">
        <w:rPr>
          <w:rFonts w:ascii="Times New Roman" w:eastAsia="Aptos" w:hAnsi="Times New Roman" w:cs="Times New Roman"/>
          <w:kern w:val="2"/>
          <w:sz w:val="28"/>
          <w:szCs w:val="28"/>
          <w:lang w:val="uk-UA"/>
        </w:rPr>
        <w:t xml:space="preserve">, у </w:t>
      </w:r>
      <w:r w:rsidRPr="00CA5F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наданні дозволу на розробку проекту землеустрою щодо відведення земельної ділянки для ведення особистого селянського господарства та передачі її безоплатно у власність на території Ананьївської міської територіальної громади</w:t>
      </w:r>
      <w:r w:rsidRPr="00CA5FB9">
        <w:rPr>
          <w:rFonts w:ascii="Times New Roman" w:eastAsia="Aptos" w:hAnsi="Times New Roman" w:cs="Times New Roman"/>
          <w:kern w:val="2"/>
          <w:sz w:val="28"/>
          <w:szCs w:val="28"/>
          <w:lang w:val="uk-UA"/>
        </w:rPr>
        <w:t>.</w:t>
      </w:r>
    </w:p>
    <w:p w:rsidR="00CA5FB9" w:rsidRPr="00CA5FB9" w:rsidRDefault="00CA5FB9" w:rsidP="005502BA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val="uk-UA" w:eastAsia="ru-RU"/>
        </w:rPr>
      </w:pPr>
      <w:r w:rsidRPr="00CA5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рішення набирає чинності з дня доведення його до відома громадянина </w:t>
      </w:r>
      <w:proofErr w:type="spellStart"/>
      <w:r w:rsidRPr="00CA5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Кобець</w:t>
      </w:r>
      <w:proofErr w:type="spellEnd"/>
      <w:r w:rsidRPr="00CA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</w:t>
      </w:r>
      <w:proofErr w:type="spellEnd"/>
      <w:r w:rsidRPr="00CA5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CA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Васильович</w:t>
      </w:r>
      <w:proofErr w:type="spellEnd"/>
      <w:r w:rsidRPr="00CA5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CA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РНОКПП </w:t>
      </w:r>
      <w:proofErr w:type="spellStart"/>
      <w:r w:rsidR="00AF5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</w:t>
      </w:r>
      <w:proofErr w:type="spellEnd"/>
      <w:r w:rsidRPr="00CA5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A5FB9" w:rsidRPr="00CA5FB9" w:rsidRDefault="00CA5FB9" w:rsidP="005502BA">
      <w:pPr>
        <w:numPr>
          <w:ilvl w:val="0"/>
          <w:numId w:val="1"/>
        </w:numPr>
        <w:tabs>
          <w:tab w:val="left" w:pos="36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FB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Відділу надання адміністративних послуг Ананьївської міської </w:t>
      </w:r>
      <w:r w:rsidRPr="00CA5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забезпечити доведення цього рішення до відома громадянина Кобець Василя Васильовича, РНОКПП </w:t>
      </w:r>
      <w:r w:rsidR="00AF5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</w:t>
      </w:r>
      <w:r w:rsidRPr="00CA5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та здійснити фіксацію інформації про час та спосіб доведення даного рішення до відома заявника в матеріалах адміністративної справи. </w:t>
      </w:r>
    </w:p>
    <w:p w:rsidR="00CA5FB9" w:rsidRPr="00CA5FB9" w:rsidRDefault="00CA5FB9" w:rsidP="005502BA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uk-UA"/>
        </w:rPr>
      </w:pPr>
      <w:r w:rsidRPr="00CA5FB9">
        <w:rPr>
          <w:rFonts w:ascii="Times New Roman" w:eastAsia="Aptos" w:hAnsi="Times New Roman" w:cs="Times New Roman"/>
          <w:kern w:val="2"/>
          <w:sz w:val="28"/>
          <w:szCs w:val="28"/>
          <w:lang w:val="uk-UA"/>
        </w:rPr>
        <w:t>Дане рішення може бути оскаржено в судовому порядку до адміністративного суду протягом шести місяців з дня доведення цього рішення до відома заявника.</w:t>
      </w:r>
    </w:p>
    <w:p w:rsidR="00CA5FB9" w:rsidRPr="00CA5FB9" w:rsidRDefault="00CA5FB9" w:rsidP="005502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CA5FB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A5FB9" w:rsidRPr="00CA5FB9" w:rsidRDefault="00CA5FB9" w:rsidP="00CA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</w:pPr>
    </w:p>
    <w:p w:rsidR="00D96115" w:rsidRDefault="00D96115" w:rsidP="00D96115">
      <w:pPr>
        <w:pStyle w:val="a6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Оксана ГЛУЩЕНКО</w:t>
      </w:r>
    </w:p>
    <w:p w:rsidR="005E2DC6" w:rsidRDefault="005E2DC6" w:rsidP="00D96115">
      <w:pPr>
        <w:spacing w:after="0"/>
      </w:pPr>
      <w:bookmarkStart w:id="0" w:name="_GoBack"/>
      <w:bookmarkEnd w:id="0"/>
    </w:p>
    <w:sectPr w:rsidR="005E2DC6" w:rsidSect="005502B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7230F"/>
    <w:multiLevelType w:val="hybridMultilevel"/>
    <w:tmpl w:val="536CC40C"/>
    <w:lvl w:ilvl="0" w:tplc="89ACF4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2C"/>
    <w:rsid w:val="000F512C"/>
    <w:rsid w:val="005502BA"/>
    <w:rsid w:val="005B47DC"/>
    <w:rsid w:val="005E2DC6"/>
    <w:rsid w:val="009E2DA5"/>
    <w:rsid w:val="00AF565F"/>
    <w:rsid w:val="00C379E5"/>
    <w:rsid w:val="00CA5FB9"/>
    <w:rsid w:val="00D9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F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DA5"/>
    <w:pPr>
      <w:ind w:left="720"/>
      <w:contextualSpacing/>
    </w:pPr>
  </w:style>
  <w:style w:type="paragraph" w:styleId="a6">
    <w:name w:val="No Spacing"/>
    <w:uiPriority w:val="1"/>
    <w:qFormat/>
    <w:rsid w:val="00D96115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F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DA5"/>
    <w:pPr>
      <w:ind w:left="720"/>
      <w:contextualSpacing/>
    </w:pPr>
  </w:style>
  <w:style w:type="paragraph" w:styleId="a6">
    <w:name w:val="No Spacing"/>
    <w:uiPriority w:val="1"/>
    <w:qFormat/>
    <w:rsid w:val="00D96115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2024-10-15T14:19:00Z</dcterms:created>
  <dcterms:modified xsi:type="dcterms:W3CDTF">2024-10-22T13:46:00Z</dcterms:modified>
</cp:coreProperties>
</file>