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D2595C" w:rsidRDefault="00CB7BE9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71E86">
        <w:rPr>
          <w:rFonts w:ascii="Times New Roman" w:hAnsi="Times New Roman"/>
          <w:sz w:val="28"/>
          <w:szCs w:val="28"/>
        </w:rPr>
        <w:t>жовтня</w:t>
      </w:r>
      <w:r w:rsidR="00D2595C" w:rsidRPr="00D2595C">
        <w:rPr>
          <w:rFonts w:ascii="Times New Roman" w:hAnsi="Times New Roman"/>
          <w:sz w:val="28"/>
          <w:szCs w:val="28"/>
        </w:rPr>
        <w:t xml:space="preserve"> </w:t>
      </w:r>
      <w:r w:rsidR="00D2595C" w:rsidRPr="00D2595C">
        <w:rPr>
          <w:rFonts w:ascii="Times New Roman" w:hAnsi="Times New Roman"/>
          <w:color w:val="000000"/>
          <w:sz w:val="28"/>
          <w:szCs w:val="28"/>
        </w:rPr>
        <w:t xml:space="preserve">2024 </w:t>
      </w:r>
      <w:r w:rsidR="00D2595C" w:rsidRPr="00D2595C">
        <w:rPr>
          <w:rFonts w:ascii="Times New Roman" w:hAnsi="Times New Roman"/>
          <w:sz w:val="28"/>
          <w:szCs w:val="28"/>
        </w:rPr>
        <w:t>року</w:t>
      </w:r>
      <w:r w:rsidR="00D2595C" w:rsidRPr="00D2595C">
        <w:rPr>
          <w:rFonts w:ascii="Times New Roman" w:hAnsi="Times New Roman"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2595C" w:rsidRPr="00D2595C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>№  114</w:t>
      </w:r>
      <w:r w:rsidR="00D2595C" w:rsidRPr="00D2595C">
        <w:rPr>
          <w:rFonts w:ascii="Times New Roman" w:hAnsi="Times New Roman"/>
          <w:sz w:val="28"/>
          <w:szCs w:val="28"/>
        </w:rPr>
        <w:t>/од-2024</w:t>
      </w: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Про скликання пленарного засідання сорок </w:t>
      </w:r>
      <w:r w:rsidR="00D71E86">
        <w:rPr>
          <w:rFonts w:ascii="Times New Roman" w:hAnsi="Times New Roman"/>
          <w:b/>
          <w:sz w:val="28"/>
          <w:szCs w:val="28"/>
        </w:rPr>
        <w:t>другої</w:t>
      </w:r>
      <w:r w:rsidRPr="00D2595C">
        <w:rPr>
          <w:rFonts w:ascii="Times New Roman" w:hAnsi="Times New Roman"/>
          <w:b/>
          <w:sz w:val="28"/>
          <w:szCs w:val="28"/>
        </w:rPr>
        <w:t xml:space="preserve"> </w:t>
      </w:r>
      <w:r w:rsidR="00D71E86">
        <w:rPr>
          <w:rFonts w:ascii="Times New Roman" w:hAnsi="Times New Roman"/>
          <w:b/>
          <w:sz w:val="28"/>
          <w:szCs w:val="28"/>
        </w:rPr>
        <w:t>поза</w:t>
      </w:r>
      <w:r w:rsidRPr="00D2595C">
        <w:rPr>
          <w:rFonts w:ascii="Times New Roman" w:hAnsi="Times New Roman"/>
          <w:b/>
          <w:sz w:val="28"/>
          <w:szCs w:val="28"/>
        </w:rPr>
        <w:t>чергової сесії Ананьївської міської ради восьмого скликання</w:t>
      </w:r>
    </w:p>
    <w:p w:rsidR="00D2595C" w:rsidRPr="00D2595C" w:rsidRDefault="00D2595C" w:rsidP="00D259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Default="00D2595C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595C">
        <w:rPr>
          <w:rFonts w:ascii="Times New Roman" w:hAnsi="Times New Roman"/>
          <w:b/>
          <w:sz w:val="28"/>
          <w:szCs w:val="28"/>
        </w:rPr>
        <w:t xml:space="preserve">          </w:t>
      </w:r>
      <w:r w:rsidRPr="00D2595C">
        <w:rPr>
          <w:rFonts w:ascii="Times New Roman" w:hAnsi="Times New Roman"/>
          <w:sz w:val="28"/>
          <w:szCs w:val="28"/>
        </w:rPr>
        <w:t>Відповідно до пункту 8 частини 4 статті 42, пункту 4 статті 46 Закону України "Про місцеве самоврядування в Україні"</w:t>
      </w:r>
      <w:r w:rsidR="005F0C95">
        <w:rPr>
          <w:rFonts w:ascii="Times New Roman" w:hAnsi="Times New Roman"/>
          <w:sz w:val="28"/>
          <w:szCs w:val="28"/>
        </w:rPr>
        <w:t>,</w:t>
      </w:r>
    </w:p>
    <w:p w:rsidR="005F0C95" w:rsidRPr="00D2595C" w:rsidRDefault="005F0C95" w:rsidP="00D2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1. Скликати </w:t>
      </w:r>
      <w:r w:rsidRPr="00CB7BE9">
        <w:rPr>
          <w:rFonts w:ascii="Times New Roman" w:hAnsi="Times New Roman"/>
          <w:bCs/>
          <w:sz w:val="28"/>
          <w:szCs w:val="28"/>
        </w:rPr>
        <w:t xml:space="preserve">пленарне засідання сорок </w:t>
      </w:r>
      <w:r w:rsidR="008F18DC" w:rsidRPr="00CB7BE9">
        <w:rPr>
          <w:rFonts w:ascii="Times New Roman" w:hAnsi="Times New Roman"/>
          <w:bCs/>
          <w:sz w:val="28"/>
          <w:szCs w:val="28"/>
        </w:rPr>
        <w:t xml:space="preserve">другої </w:t>
      </w:r>
      <w:r w:rsidR="00A46A8A" w:rsidRPr="00CB7BE9">
        <w:rPr>
          <w:rFonts w:ascii="Times New Roman" w:hAnsi="Times New Roman"/>
          <w:bCs/>
          <w:sz w:val="28"/>
          <w:szCs w:val="28"/>
        </w:rPr>
        <w:t>поза</w:t>
      </w:r>
      <w:r w:rsidRPr="00CB7BE9">
        <w:rPr>
          <w:rFonts w:ascii="Times New Roman" w:hAnsi="Times New Roman"/>
          <w:bCs/>
          <w:sz w:val="28"/>
          <w:szCs w:val="28"/>
        </w:rPr>
        <w:t>чергової сесії Ананьївської мі</w:t>
      </w:r>
      <w:r w:rsidR="00A46A8A" w:rsidRPr="00CB7BE9">
        <w:rPr>
          <w:rFonts w:ascii="Times New Roman" w:hAnsi="Times New Roman"/>
          <w:bCs/>
          <w:sz w:val="28"/>
          <w:szCs w:val="28"/>
        </w:rPr>
        <w:t>ської ради восьмого скликання 25</w:t>
      </w:r>
      <w:r w:rsidRPr="00CB7BE9">
        <w:rPr>
          <w:rFonts w:ascii="Times New Roman" w:hAnsi="Times New Roman"/>
          <w:bCs/>
          <w:sz w:val="28"/>
          <w:szCs w:val="28"/>
        </w:rPr>
        <w:t xml:space="preserve"> </w:t>
      </w:r>
      <w:r w:rsidR="00A46A8A" w:rsidRPr="00CB7BE9">
        <w:rPr>
          <w:rFonts w:ascii="Times New Roman" w:hAnsi="Times New Roman"/>
          <w:bCs/>
          <w:sz w:val="28"/>
          <w:szCs w:val="28"/>
        </w:rPr>
        <w:t>жовтня</w:t>
      </w:r>
      <w:r w:rsidRPr="00CB7BE9">
        <w:rPr>
          <w:rFonts w:ascii="Times New Roman" w:hAnsi="Times New Roman"/>
          <w:sz w:val="28"/>
          <w:szCs w:val="28"/>
        </w:rPr>
        <w:t xml:space="preserve"> 2024 року о </w:t>
      </w:r>
      <w:r w:rsidR="00A46A8A" w:rsidRPr="00CB7BE9">
        <w:rPr>
          <w:rFonts w:ascii="Times New Roman" w:hAnsi="Times New Roman"/>
          <w:sz w:val="28"/>
          <w:szCs w:val="28"/>
        </w:rPr>
        <w:t xml:space="preserve">              </w:t>
      </w:r>
      <w:r w:rsidRPr="00CB7BE9">
        <w:rPr>
          <w:rFonts w:ascii="Times New Roman" w:hAnsi="Times New Roman"/>
          <w:sz w:val="28"/>
          <w:szCs w:val="28"/>
        </w:rPr>
        <w:t xml:space="preserve">10.00 годині в залі засідань Ананьївської міської ради (м. Ананьїв, </w:t>
      </w:r>
      <w:r w:rsidR="00A46A8A" w:rsidRPr="00CB7BE9">
        <w:rPr>
          <w:rFonts w:ascii="Times New Roman" w:hAnsi="Times New Roman"/>
          <w:sz w:val="28"/>
          <w:szCs w:val="28"/>
        </w:rPr>
        <w:t xml:space="preserve">                           </w:t>
      </w:r>
      <w:r w:rsidRPr="00CB7BE9">
        <w:rPr>
          <w:rFonts w:ascii="Times New Roman" w:hAnsi="Times New Roman"/>
          <w:sz w:val="28"/>
          <w:szCs w:val="28"/>
        </w:rPr>
        <w:t>вул. Незалежності, буд.51).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7BE9">
        <w:rPr>
          <w:rFonts w:ascii="Times New Roman" w:hAnsi="Times New Roman"/>
          <w:sz w:val="28"/>
          <w:szCs w:val="28"/>
        </w:rPr>
        <w:t xml:space="preserve">2. Рекомендувати для розгляду на пленарному засіданні  </w:t>
      </w:r>
      <w:r w:rsidRPr="00CB7BE9">
        <w:rPr>
          <w:rFonts w:ascii="Times New Roman" w:hAnsi="Times New Roman"/>
          <w:bCs/>
          <w:sz w:val="28"/>
          <w:szCs w:val="28"/>
        </w:rPr>
        <w:t xml:space="preserve">сорок </w:t>
      </w:r>
      <w:r w:rsidR="00CB7BE9" w:rsidRPr="00CB7BE9">
        <w:rPr>
          <w:rFonts w:ascii="Times New Roman" w:hAnsi="Times New Roman"/>
          <w:bCs/>
          <w:sz w:val="28"/>
          <w:szCs w:val="28"/>
        </w:rPr>
        <w:t>другої поза</w:t>
      </w:r>
      <w:r w:rsidRPr="00CB7BE9">
        <w:rPr>
          <w:rFonts w:ascii="Times New Roman" w:hAnsi="Times New Roman"/>
          <w:bCs/>
          <w:sz w:val="28"/>
          <w:szCs w:val="28"/>
        </w:rPr>
        <w:t xml:space="preserve">чергової </w:t>
      </w:r>
      <w:r w:rsidRPr="00CB7BE9">
        <w:rPr>
          <w:rFonts w:ascii="Times New Roman" w:hAnsi="Times New Roman"/>
          <w:sz w:val="28"/>
          <w:szCs w:val="28"/>
        </w:rPr>
        <w:t>сесії Ананьївської міської ради восьмого  скликання  такий порядок денний, згідно додатку.</w:t>
      </w:r>
    </w:p>
    <w:p w:rsidR="00D2595C" w:rsidRPr="00CB7BE9" w:rsidRDefault="00D2595C" w:rsidP="00D259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595C" w:rsidRPr="00CB7BE9" w:rsidRDefault="00D2595C" w:rsidP="00D2595C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CB7B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3.   Контроль за виконанням цього розпорядження залишаю за собою.</w:t>
      </w: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</w:pPr>
    </w:p>
    <w:p w:rsidR="00D2595C" w:rsidRPr="00D2595C" w:rsidRDefault="00D2595C" w:rsidP="00D2595C">
      <w:pPr>
        <w:spacing w:after="0" w:line="240" w:lineRule="auto"/>
        <w:ind w:firstLine="284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r w:rsidRPr="00D2595C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1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framePr w:w="51" w:h="51" w:hRule="exact" w:wrap="around" w:vAnchor="page" w:hAnchor="page" w:x="1" w:y="55"/>
        <w:numPr>
          <w:ilvl w:val="0"/>
          <w:numId w:val="2"/>
        </w:numPr>
        <w:tabs>
          <w:tab w:val="left" w:pos="303"/>
        </w:tabs>
        <w:spacing w:after="0" w:line="240" w:lineRule="exact"/>
        <w:jc w:val="both"/>
        <w:rPr>
          <w:spacing w:val="5"/>
          <w:sz w:val="28"/>
          <w:szCs w:val="28"/>
          <w:lang w:val="ru-RU" w:eastAsia="ru-RU"/>
        </w:rPr>
      </w:pPr>
    </w:p>
    <w:p w:rsidR="00D2595C" w:rsidRPr="00D2595C" w:rsidRDefault="00D2595C" w:rsidP="00D2595C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eastAsia="uk-UA" w:bidi="uk-UA"/>
        </w:rPr>
      </w:pPr>
      <w:r w:rsidRPr="00D2595C">
        <w:rPr>
          <w:rFonts w:ascii="Times New Roman" w:eastAsia="MS Mincho" w:hAnsi="Times New Roman"/>
          <w:b/>
          <w:sz w:val="28"/>
          <w:szCs w:val="28"/>
          <w:lang w:eastAsia="ja-JP"/>
        </w:rPr>
        <w:t>Ананьївський міський голова                                             Юрій ТИЩЕНКО</w:t>
      </w: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D2595C" w:rsidRDefault="00D2595C" w:rsidP="00D2595C">
      <w:pPr>
        <w:shd w:val="clear" w:color="auto" w:fill="FFFFFF"/>
        <w:spacing w:after="0" w:line="240" w:lineRule="auto"/>
        <w:jc w:val="center"/>
        <w:textAlignment w:val="baseline"/>
        <w:rPr>
          <w:rFonts w:ascii="ProbaPro" w:eastAsia="Times New Roman" w:hAnsi="ProbaPro"/>
          <w:b/>
          <w:bCs/>
          <w:color w:val="000000"/>
          <w:sz w:val="27"/>
          <w:szCs w:val="27"/>
          <w:bdr w:val="none" w:sz="0" w:space="0" w:color="auto" w:frame="1"/>
          <w:lang w:eastAsia="uk-UA"/>
        </w:rPr>
      </w:pP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lastRenderedPageBreak/>
        <w:t xml:space="preserve">Додаток до розпорядження міського голови </w:t>
      </w:r>
    </w:p>
    <w:p w:rsidR="00D2595C" w:rsidRPr="00286799" w:rsidRDefault="00D2595C" w:rsidP="00D2595C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 xml:space="preserve">від </w:t>
      </w:r>
      <w:r w:rsidR="00110EF9" w:rsidRPr="00286799">
        <w:rPr>
          <w:rFonts w:ascii="Times New Roman" w:hAnsi="Times New Roman"/>
          <w:sz w:val="28"/>
          <w:szCs w:val="28"/>
        </w:rPr>
        <w:t>18</w:t>
      </w:r>
      <w:r w:rsidRPr="00286799">
        <w:rPr>
          <w:rFonts w:ascii="Times New Roman" w:hAnsi="Times New Roman"/>
          <w:sz w:val="28"/>
          <w:szCs w:val="28"/>
        </w:rPr>
        <w:t xml:space="preserve"> </w:t>
      </w:r>
      <w:r w:rsidR="00110EF9" w:rsidRPr="00286799">
        <w:rPr>
          <w:rFonts w:ascii="Times New Roman" w:hAnsi="Times New Roman"/>
          <w:sz w:val="28"/>
          <w:szCs w:val="28"/>
        </w:rPr>
        <w:t>жовтня</w:t>
      </w:r>
      <w:r w:rsidRPr="00286799">
        <w:rPr>
          <w:rFonts w:ascii="Times New Roman" w:hAnsi="Times New Roman"/>
          <w:sz w:val="28"/>
          <w:szCs w:val="28"/>
        </w:rPr>
        <w:t xml:space="preserve"> 2024 року</w:t>
      </w:r>
    </w:p>
    <w:p w:rsidR="00D2595C" w:rsidRPr="00286799" w:rsidRDefault="00110EF9" w:rsidP="00110EF9">
      <w:pPr>
        <w:spacing w:after="0" w:line="240" w:lineRule="auto"/>
        <w:ind w:left="623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6799">
        <w:rPr>
          <w:rFonts w:ascii="Times New Roman" w:hAnsi="Times New Roman"/>
          <w:sz w:val="28"/>
          <w:szCs w:val="28"/>
        </w:rPr>
        <w:t>№  114/од-2024</w:t>
      </w:r>
    </w:p>
    <w:p w:rsidR="00110EF9" w:rsidRPr="0000449C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110EF9" w:rsidRDefault="00110EF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86799" w:rsidRDefault="0028679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</w:p>
    <w:p w:rsidR="00286799" w:rsidRPr="00286799" w:rsidRDefault="00286799" w:rsidP="002867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Рекомендований порядок денний</w:t>
      </w:r>
    </w:p>
    <w:p w:rsidR="00286799" w:rsidRPr="00286799" w:rsidRDefault="00286799" w:rsidP="002867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пленарного засідання сорок другої позачергової сесії </w:t>
      </w:r>
    </w:p>
    <w:p w:rsidR="00286799" w:rsidRPr="00286799" w:rsidRDefault="00286799" w:rsidP="002867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86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Ананьївської міської ради восьмого скликання </w:t>
      </w:r>
    </w:p>
    <w:p w:rsidR="00286799" w:rsidRPr="00286799" w:rsidRDefault="00286799" w:rsidP="002867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28679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(25 жовтня 2024 року)</w:t>
      </w:r>
    </w:p>
    <w:p w:rsidR="00286799" w:rsidRPr="00286799" w:rsidRDefault="00286799" w:rsidP="002867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286799" w:rsidRPr="00286799" w:rsidRDefault="00286799" w:rsidP="0028679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>1. Про внесення змін і доповнень до рішення Ананьївської міської ради від 08 грудня 2023 року № 981-VІІІ</w:t>
      </w:r>
      <w:r w:rsidRPr="00286799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Pr="0028679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«Про бюджет Ананьївської міської територіальної громади на 2024 рік». </w:t>
      </w:r>
    </w:p>
    <w:p w:rsidR="00286799" w:rsidRPr="00286799" w:rsidRDefault="00286799" w:rsidP="00286799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8"/>
          <w:lang w:eastAsia="uk-UA"/>
        </w:rPr>
      </w:pPr>
      <w:r w:rsidRPr="00286799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(Доповідач – начальник фінансового управління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bCs/>
          <w:sz w:val="24"/>
          <w:szCs w:val="28"/>
          <w:lang w:eastAsia="uk-UA"/>
        </w:rPr>
        <w:t xml:space="preserve"> – Андрій Продан). </w:t>
      </w:r>
    </w:p>
    <w:p w:rsidR="00286799" w:rsidRPr="00286799" w:rsidRDefault="00286799" w:rsidP="0028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 xml:space="preserve">2. </w:t>
      </w:r>
      <w:r w:rsidRPr="00286799">
        <w:rPr>
          <w:rFonts w:ascii="Times New Roman" w:hAnsi="Times New Roman"/>
          <w:bCs/>
          <w:color w:val="050505"/>
          <w:sz w:val="28"/>
          <w:szCs w:val="28"/>
        </w:rPr>
        <w:t>Про надання згоди на прийняття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 об’єктів житлової нерухомості </w:t>
      </w:r>
      <w:r w:rsidRPr="00286799">
        <w:rPr>
          <w:rFonts w:ascii="Times New Roman" w:hAnsi="Times New Roman"/>
          <w:bCs/>
          <w:color w:val="050505"/>
          <w:sz w:val="28"/>
          <w:szCs w:val="28"/>
        </w:rPr>
        <w:t xml:space="preserve">державної власності у комунальну власність Ананьївської міської територіальної громади.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799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2867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286799" w:rsidRPr="00286799" w:rsidRDefault="00286799" w:rsidP="00286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50505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 xml:space="preserve">3. </w:t>
      </w:r>
      <w:r w:rsidRPr="00286799">
        <w:rPr>
          <w:rFonts w:ascii="Times New Roman" w:hAnsi="Times New Roman"/>
          <w:bCs/>
          <w:color w:val="050505"/>
          <w:sz w:val="28"/>
          <w:szCs w:val="28"/>
        </w:rPr>
        <w:t>Про надання згоди на прийняття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 об’єкту нерухомості </w:t>
      </w:r>
      <w:r w:rsidRPr="00286799">
        <w:rPr>
          <w:rFonts w:ascii="Times New Roman" w:hAnsi="Times New Roman"/>
          <w:bCs/>
          <w:color w:val="050505"/>
          <w:sz w:val="28"/>
          <w:szCs w:val="28"/>
        </w:rPr>
        <w:t xml:space="preserve">державної власності у комунальну власність Ананьївської міської територіальної громади. 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6799">
        <w:rPr>
          <w:rFonts w:ascii="Times New Roman" w:eastAsia="Times New Roman" w:hAnsi="Times New Roman"/>
          <w:bCs/>
          <w:sz w:val="24"/>
          <w:szCs w:val="24"/>
          <w:lang w:eastAsia="ru-RU"/>
        </w:rPr>
        <w:t>(Доповідач</w:t>
      </w:r>
      <w:r w:rsidRPr="002867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>начальник юридичного відділу апарату Ананьївської міської ради – Юлія Грицька).</w:t>
      </w:r>
    </w:p>
    <w:p w:rsidR="00286799" w:rsidRPr="00286799" w:rsidRDefault="00286799" w:rsidP="00286799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b/>
          <w:color w:val="000000"/>
          <w:sz w:val="28"/>
          <w:szCs w:val="28"/>
          <w:lang w:eastAsia="ja-JP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 xml:space="preserve">4. </w:t>
      </w:r>
      <w:r w:rsidRPr="00286799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Про затвердження плану діяльності з підготовки </w:t>
      </w:r>
      <w:proofErr w:type="spellStart"/>
      <w:r w:rsidRPr="00286799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>проєктів</w:t>
      </w:r>
      <w:proofErr w:type="spellEnd"/>
      <w:r w:rsidRPr="00286799">
        <w:rPr>
          <w:rFonts w:ascii="Times New Roman" w:eastAsia="MS Mincho" w:hAnsi="Times New Roman"/>
          <w:color w:val="000000"/>
          <w:sz w:val="28"/>
          <w:szCs w:val="28"/>
          <w:lang w:eastAsia="ja-JP"/>
        </w:rPr>
        <w:t xml:space="preserve"> регуляторних актів Ананьївської міської ради на 2025 рік.</w:t>
      </w:r>
    </w:p>
    <w:p w:rsidR="00286799" w:rsidRPr="00286799" w:rsidRDefault="00286799" w:rsidP="00286799">
      <w:pPr>
        <w:shd w:val="clear" w:color="auto" w:fill="FFFFFF"/>
        <w:tabs>
          <w:tab w:val="left" w:pos="-142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6799">
        <w:rPr>
          <w:rFonts w:ascii="Times New Roman" w:eastAsia="MS Mincho" w:hAnsi="Times New Roman"/>
          <w:sz w:val="24"/>
          <w:szCs w:val="24"/>
          <w:lang w:eastAsia="ja-JP"/>
        </w:rPr>
        <w:t>(Доповідач –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 xml:space="preserve"> завідувач сектору економічного розвитку 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  <w:lang w:eastAsia="ar-SA"/>
        </w:rPr>
        <w:t xml:space="preserve"> - Вікторія Шляхта).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86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 03 листопада 2023 року № 972-</w:t>
      </w:r>
      <w:r w:rsidRPr="0028679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799" w:rsidRPr="00286799" w:rsidRDefault="00286799" w:rsidP="00286799">
      <w:pPr>
        <w:tabs>
          <w:tab w:val="left" w:pos="0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(Доповідач - завідувач сектору з питань надзвичайних ситуацій, оборонної роботи та  цивільного захисту 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 -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  Олег 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Шаповалов</w:t>
      </w:r>
      <w:proofErr w:type="spellEnd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>6.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86799">
        <w:rPr>
          <w:rFonts w:ascii="Times New Roman" w:eastAsia="MS Mincho" w:hAnsi="Times New Roman"/>
          <w:sz w:val="28"/>
          <w:szCs w:val="28"/>
          <w:lang w:eastAsia="ja-JP"/>
        </w:rPr>
        <w:t>Про затвердження переліку адміністративних послуг, які надаються  через Центр надання адміністративних послуг Ананьївської міської ради.</w:t>
      </w:r>
    </w:p>
    <w:p w:rsidR="00286799" w:rsidRPr="00286799" w:rsidRDefault="00286799" w:rsidP="00286799">
      <w:pPr>
        <w:tabs>
          <w:tab w:val="left" w:pos="66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(Доповідач - начальник відділу надання адміністративних послуг Ананьївської міської ради Олег Середа).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7. </w:t>
      </w:r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жовтня 2024 року.</w:t>
      </w:r>
    </w:p>
    <w:p w:rsidR="00286799" w:rsidRPr="00286799" w:rsidRDefault="00286799" w:rsidP="00286799">
      <w:pPr>
        <w:tabs>
          <w:tab w:val="left" w:pos="567"/>
          <w:tab w:val="left" w:pos="61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 (Доповідач - директор Комунального некомерційного підприємства «Ананьївська  багатопрофільна міська лікарня</w:t>
      </w:r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Ананьївської міської ради» - Анатолій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Койчев</w:t>
      </w:r>
      <w:proofErr w:type="spellEnd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).</w:t>
      </w:r>
    </w:p>
    <w:p w:rsidR="00286799" w:rsidRPr="00286799" w:rsidRDefault="00286799" w:rsidP="00286799">
      <w:p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MS Mincho" w:hAnsi="Times New Roman"/>
          <w:sz w:val="28"/>
          <w:szCs w:val="28"/>
          <w:lang w:eastAsia="uk-UA"/>
        </w:rPr>
        <w:t>8.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фінансового плану Комунального підприємства «</w:t>
      </w:r>
      <w:proofErr w:type="spellStart"/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>Ананьїв-водоканал</w:t>
      </w:r>
      <w:proofErr w:type="spellEnd"/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Ананьївської міської ради»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6799">
        <w:rPr>
          <w:rFonts w:ascii="Times New Roman" w:eastAsia="Times New Roman" w:hAnsi="Times New Roman"/>
          <w:sz w:val="28"/>
          <w:szCs w:val="28"/>
          <w:lang w:eastAsia="uk-UA"/>
        </w:rPr>
        <w:t>зі змінами станом на             01 жовтня 2024 року.</w:t>
      </w:r>
    </w:p>
    <w:p w:rsidR="00286799" w:rsidRPr="00286799" w:rsidRDefault="00286799" w:rsidP="00286799">
      <w:pPr>
        <w:tabs>
          <w:tab w:val="left" w:pos="0"/>
          <w:tab w:val="left" w:pos="567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(Доповідач - директор КП «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Ананьїв-водоканал</w:t>
      </w:r>
      <w:proofErr w:type="spellEnd"/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286799">
        <w:rPr>
          <w:rFonts w:ascii="Times New Roman" w:eastAsia="Times New Roman" w:hAnsi="Times New Roman"/>
          <w:sz w:val="24"/>
          <w:szCs w:val="24"/>
          <w:lang w:eastAsia="ru-RU"/>
        </w:rPr>
        <w:t>Ананьївської міської ради» - Сергій Волошин).</w:t>
      </w:r>
    </w:p>
    <w:p w:rsidR="00286799" w:rsidRPr="00286799" w:rsidRDefault="00286799" w:rsidP="00286799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lastRenderedPageBreak/>
        <w:t>9. Про затвердження технічних документацій із землеустрою щодо інвентаризації земельних ділянок.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10. </w:t>
      </w:r>
      <w:r w:rsidRPr="00286799">
        <w:rPr>
          <w:rFonts w:ascii="Times New Roman" w:hAnsi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Pr="00286799">
        <w:rPr>
          <w:rFonts w:ascii="Times New Roman" w:hAnsi="Times New Roman"/>
          <w:sz w:val="28"/>
          <w:szCs w:val="28"/>
        </w:rPr>
        <w:t>Марковському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Валерію Павловичу.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6799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11. </w:t>
      </w:r>
      <w:r w:rsidRPr="00286799">
        <w:rPr>
          <w:rFonts w:ascii="Times New Roman" w:hAnsi="Times New Roman"/>
          <w:sz w:val="28"/>
          <w:szCs w:val="28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громадянину </w:t>
      </w:r>
      <w:proofErr w:type="spellStart"/>
      <w:r w:rsidRPr="00286799">
        <w:rPr>
          <w:rFonts w:ascii="Times New Roman" w:hAnsi="Times New Roman"/>
          <w:sz w:val="28"/>
          <w:szCs w:val="28"/>
        </w:rPr>
        <w:t>Бодюлу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Олегу Павловичу.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6799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>12. Пр</w:t>
      </w:r>
      <w:r w:rsidRPr="00286799">
        <w:rPr>
          <w:rFonts w:ascii="Times New Roman" w:hAnsi="Times New Roman"/>
          <w:sz w:val="28"/>
          <w:szCs w:val="28"/>
        </w:rPr>
        <w:t>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ТОВАРИСТВУ З ОБМЕЖЕНОЮ ВІДПОВІДАЛЬНІСТЮ «НОВАТОР».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6799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13. </w:t>
      </w:r>
      <w:r w:rsidRPr="00286799">
        <w:rPr>
          <w:rFonts w:ascii="Times New Roman" w:hAnsi="Times New Roman"/>
          <w:sz w:val="28"/>
          <w:szCs w:val="28"/>
        </w:rPr>
        <w:t>Про надання дозволу на розробку технічної документації із землеустрою щодо інвентаризації земельних ділянок.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6799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Times New Roman" w:hAnsi="Times New Roman"/>
          <w:sz w:val="24"/>
          <w:szCs w:val="24"/>
        </w:rPr>
        <w:t>).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286799">
        <w:rPr>
          <w:rFonts w:ascii="Times New Roman" w:hAnsi="Times New Roman"/>
          <w:sz w:val="28"/>
          <w:szCs w:val="28"/>
          <w:lang w:eastAsia="ar-SA"/>
        </w:rPr>
        <w:t>14. Пр</w:t>
      </w:r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надання 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Брайловському</w:t>
      </w:r>
      <w:proofErr w:type="spellEnd"/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Віктору Борисовичу.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286799">
        <w:rPr>
          <w:rFonts w:ascii="Times New Roman" w:eastAsia="MS Mincho" w:hAnsi="Times New Roman"/>
          <w:sz w:val="28"/>
          <w:szCs w:val="28"/>
        </w:rPr>
        <w:t>15</w:t>
      </w:r>
      <w:r w:rsidRPr="00286799">
        <w:rPr>
          <w:rFonts w:ascii="Times New Roman" w:eastAsia="MS Mincho" w:hAnsi="Times New Roman"/>
          <w:sz w:val="24"/>
          <w:szCs w:val="24"/>
        </w:rPr>
        <w:t>.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надання 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Бузу Олександру Миколайовичу.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>16.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Бойко Надії Михайлівні.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17. Про затвердження технічної документації із землеустрою щодо встановлення (відновлення) меж земельної ділянки в натурі (на місцевості)                                                                  для будівництва і обслуговування житлового будинку, господарських будівель і </w:t>
      </w:r>
      <w:r w:rsidRPr="00286799">
        <w:rPr>
          <w:rFonts w:ascii="Times New Roman" w:eastAsia="MS Mincho" w:hAnsi="Times New Roman"/>
          <w:sz w:val="28"/>
          <w:szCs w:val="28"/>
          <w:lang w:eastAsia="ja-JP"/>
        </w:rPr>
        <w:lastRenderedPageBreak/>
        <w:t xml:space="preserve">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eastAsia="MS Mincho" w:hAnsi="Times New Roman"/>
          <w:sz w:val="28"/>
          <w:szCs w:val="28"/>
          <w:lang w:eastAsia="ja-JP"/>
        </w:rPr>
        <w:t>Вилкун</w:t>
      </w:r>
      <w:proofErr w:type="spellEnd"/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 Ларисі Володимирівні.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18.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</w:rPr>
        <w:t>Вихватенко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Наталії Павлівні.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19.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86799">
        <w:rPr>
          <w:rFonts w:ascii="Times New Roman" w:eastAsia="MS Mincho" w:hAnsi="Times New Roman"/>
          <w:sz w:val="28"/>
          <w:szCs w:val="28"/>
          <w:lang w:eastAsia="ja-JP"/>
        </w:rPr>
        <w:t>Вужеловському</w:t>
      </w:r>
      <w:proofErr w:type="spellEnd"/>
      <w:r w:rsidRPr="00286799">
        <w:rPr>
          <w:rFonts w:ascii="Times New Roman" w:eastAsia="MS Mincho" w:hAnsi="Times New Roman"/>
          <w:sz w:val="28"/>
          <w:szCs w:val="28"/>
          <w:lang w:eastAsia="ja-JP"/>
        </w:rPr>
        <w:t xml:space="preserve"> Миколі Івановичу.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 xml:space="preserve">20.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Гурзу</w:t>
      </w:r>
      <w:proofErr w:type="spellEnd"/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 xml:space="preserve"> Ользі Михайлівні.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86799">
        <w:rPr>
          <w:rFonts w:ascii="Times New Roman" w:eastAsia="Times New Roman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Times New Roman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Times New Roman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Times New Roman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21.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Демченко Людмилі Андріївні</w:t>
      </w:r>
      <w:r w:rsidRPr="00286799">
        <w:rPr>
          <w:rFonts w:ascii="Times New Roman" w:hAnsi="Times New Roman"/>
          <w:sz w:val="28"/>
          <w:szCs w:val="28"/>
          <w:lang w:eastAsia="ar-SA"/>
        </w:rPr>
        <w:t>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22.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Захарову Івану Сергійовичу.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23.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Івушкіній Валентині Іванівні.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24.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</w:t>
      </w:r>
      <w:r w:rsidRPr="00286799"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споруд (присадибна ділянка) та передачу її безоплатно у власність громадянину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Кирнацу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Петру Дем’яновичу.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4"/>
          <w:lang w:eastAsia="ja-JP"/>
        </w:rPr>
        <w:t xml:space="preserve">25.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Василю Олександровичу.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8"/>
        </w:rPr>
        <w:t>26.</w:t>
      </w:r>
      <w:r w:rsidRPr="00286799">
        <w:rPr>
          <w:rFonts w:ascii="Times New Roman" w:hAnsi="Times New Roman"/>
          <w:sz w:val="28"/>
          <w:szCs w:val="28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Коваленку Сергію Васильовичу.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27.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</w:rPr>
        <w:t>Козлюк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Тетяні Олексіївні.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contextualSpacing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28.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Колчаку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Миколі Івановичу.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29.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Мельніченко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Ірині Вікторівні.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>30.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Негрескул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Ніні Василівні.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31.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</w:t>
      </w:r>
      <w:r w:rsidRPr="00286799">
        <w:rPr>
          <w:rFonts w:ascii="Times New Roman" w:hAnsi="Times New Roman"/>
          <w:sz w:val="28"/>
          <w:szCs w:val="28"/>
          <w:lang w:eastAsia="ar-SA"/>
        </w:rPr>
        <w:lastRenderedPageBreak/>
        <w:t>споруд (присадибна ділянка) та передачу її безоплатно у власність громадянам Нестеренко Людмилі Володимирівні, Нестеренку Сергію Володимировичу, Нестеренко Олександрі Іллівні.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32.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Приходько Ірині Валеріївні.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>33.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 Про затвердження технічної документації із землеустрою щодо встановлення (відновлення) меж земельної ділянки в натурі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Пятковій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Валентині Анатоліївні.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34.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Сокол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Світлані Андріївні.</w:t>
      </w:r>
    </w:p>
    <w:p w:rsidR="00286799" w:rsidRPr="00286799" w:rsidRDefault="00286799" w:rsidP="00286799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35.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Ткаченку Сергію Борисовичу.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</w:rPr>
        <w:t xml:space="preserve">36.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Хомченко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Валентині Сергіївні.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C12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286799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37. Про </w:t>
      </w:r>
      <w:r w:rsidRPr="0028679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затвердження технічної документації із землеустрою щодо встановлення (відновлення) меж земельної ділянки в натурі (на місцевості)         </w:t>
      </w:r>
    </w:p>
    <w:p w:rsidR="00286799" w:rsidRPr="00286799" w:rsidRDefault="00286799" w:rsidP="002867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28679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 та передачі її в оренду громадянці Заболотній Валентині Григорівні.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286799">
        <w:rPr>
          <w:rFonts w:ascii="Times New Roman" w:hAnsi="Times New Roman"/>
          <w:sz w:val="28"/>
          <w:szCs w:val="28"/>
        </w:rPr>
        <w:lastRenderedPageBreak/>
        <w:t>38.</w:t>
      </w:r>
      <w:r w:rsidRPr="00286799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uk-UA"/>
        </w:rPr>
        <w:t>Про затвердження проекту землеустрою щодо відведення земельної ділянки для розміщення та експлуатації об’єктів і споруд електронних комунікацій для передачі її в оренду.</w:t>
      </w:r>
    </w:p>
    <w:p w:rsidR="00286799" w:rsidRPr="00286799" w:rsidRDefault="00286799" w:rsidP="00286799">
      <w:pPr>
        <w:tabs>
          <w:tab w:val="left" w:pos="0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>39. Про затвердження технічної документації з нормативної грошової оцінки земельної ділянки.</w:t>
      </w:r>
    </w:p>
    <w:p w:rsidR="00286799" w:rsidRPr="00286799" w:rsidRDefault="00286799" w:rsidP="00286799">
      <w:pPr>
        <w:tabs>
          <w:tab w:val="left" w:pos="-142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286799">
        <w:rPr>
          <w:rFonts w:ascii="Times New Roman" w:eastAsia="MS Mincho" w:hAnsi="Times New Roman"/>
          <w:sz w:val="28"/>
          <w:szCs w:val="28"/>
        </w:rPr>
        <w:t xml:space="preserve">40. </w:t>
      </w:r>
      <w:r w:rsidRPr="00286799">
        <w:rPr>
          <w:rFonts w:ascii="Times New Roman" w:eastAsia="Times New Roman" w:hAnsi="Times New Roman"/>
          <w:bCs/>
          <w:color w:val="000000"/>
          <w:sz w:val="28"/>
          <w:szCs w:val="27"/>
          <w:lang w:eastAsia="uk-UA"/>
        </w:rPr>
        <w:t>Про</w:t>
      </w:r>
      <w:r w:rsidRPr="00286799">
        <w:rPr>
          <w:rFonts w:ascii="Times New Roman" w:eastAsia="Times New Roman" w:hAnsi="Times New Roman"/>
          <w:bCs/>
          <w:color w:val="000000"/>
          <w:sz w:val="27"/>
          <w:szCs w:val="27"/>
          <w:lang w:eastAsia="uk-UA"/>
        </w:rPr>
        <w:t xml:space="preserve"> </w:t>
      </w:r>
      <w:r w:rsidRPr="0028679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затвердження технічної документації із землеустрою щодо об’єднання земельних ділянок для будівництва та обслуговування інших будівель громадської забудови для передачі її в оренду ПРИВАТНОМУ МАЛОМУ ПІДПРИЄМСТВУ «СІМТЕКС».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hAnsi="Times New Roman"/>
          <w:sz w:val="28"/>
          <w:szCs w:val="28"/>
          <w:lang w:eastAsia="ar-SA"/>
        </w:rPr>
        <w:t>41. Про затвердження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та передачу її у власність громадянці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Підкалюк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Людмилі Володимирівні.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8"/>
        </w:rPr>
        <w:t>42</w:t>
      </w:r>
      <w:r w:rsidRPr="00286799">
        <w:rPr>
          <w:rFonts w:ascii="Times New Roman" w:eastAsia="MS Mincho" w:hAnsi="Times New Roman"/>
          <w:sz w:val="24"/>
          <w:szCs w:val="24"/>
        </w:rPr>
        <w:t>.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громадянці </w:t>
      </w:r>
      <w:proofErr w:type="spellStart"/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>Котлик</w:t>
      </w:r>
      <w:proofErr w:type="spellEnd"/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Олені Іванівні.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8"/>
          <w:szCs w:val="28"/>
        </w:rPr>
        <w:t>43</w:t>
      </w:r>
      <w:r w:rsidRPr="00286799">
        <w:rPr>
          <w:rFonts w:ascii="Times New Roman" w:eastAsia="MS Mincho" w:hAnsi="Times New Roman"/>
          <w:sz w:val="24"/>
          <w:szCs w:val="24"/>
        </w:rPr>
        <w:t>.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для передачі їх в оренду ТОВАРИСТВУ З ОБМЕЖЕНОЮ ВІДПОВІДАЛЬНІСТЮ «МАГНОЛІЯ-ЛАН». 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8"/>
        </w:rPr>
        <w:t>44</w:t>
      </w:r>
      <w:r w:rsidRPr="00286799">
        <w:rPr>
          <w:rFonts w:ascii="Times New Roman" w:eastAsia="MS Mincho" w:hAnsi="Times New Roman"/>
          <w:sz w:val="24"/>
          <w:szCs w:val="24"/>
        </w:rPr>
        <w:t>.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>Про затвердження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в оренду ПРИВАТНОМУ МАЛОМУ ПІДПРИЄМСТВУ «СІМТЕКС».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 xml:space="preserve">45.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 громадянці </w:t>
      </w:r>
      <w:proofErr w:type="spellStart"/>
      <w:r w:rsidRPr="00286799">
        <w:rPr>
          <w:rFonts w:ascii="Times New Roman" w:hAnsi="Times New Roman"/>
          <w:sz w:val="28"/>
          <w:szCs w:val="28"/>
        </w:rPr>
        <w:t>Бобровницькій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Ірині Олександрівні.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</w:rPr>
        <w:t>46</w:t>
      </w:r>
      <w:r w:rsidRPr="00286799">
        <w:rPr>
          <w:rFonts w:ascii="Times New Roman" w:eastAsia="MS Mincho" w:hAnsi="Times New Roman"/>
          <w:sz w:val="24"/>
          <w:szCs w:val="24"/>
        </w:rPr>
        <w:t>.</w:t>
      </w:r>
      <w:r w:rsidRPr="00286799">
        <w:rPr>
          <w:rFonts w:ascii="Times New Roman" w:hAnsi="Times New Roman"/>
          <w:sz w:val="28"/>
          <w:szCs w:val="28"/>
        </w:rPr>
        <w:t xml:space="preserve"> Про передачу безоплатно у власність земельної ділянки для будівництва та обслуговування житлового будинку, господарських будівель і споруд (присадибна ділянка) громадянці </w:t>
      </w:r>
      <w:proofErr w:type="spellStart"/>
      <w:r w:rsidRPr="00286799">
        <w:rPr>
          <w:rFonts w:ascii="Times New Roman" w:hAnsi="Times New Roman"/>
          <w:sz w:val="28"/>
          <w:szCs w:val="28"/>
        </w:rPr>
        <w:t>Негруці</w:t>
      </w:r>
      <w:proofErr w:type="spellEnd"/>
      <w:r w:rsidRPr="00286799">
        <w:rPr>
          <w:rFonts w:ascii="Times New Roman" w:hAnsi="Times New Roman"/>
          <w:sz w:val="28"/>
          <w:szCs w:val="28"/>
        </w:rPr>
        <w:t xml:space="preserve"> Тетяні Павлівні.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lastRenderedPageBreak/>
        <w:t>47. Про проведення земельних торгів з набуття права оренди земельної ділянки.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>48. Про відмову у наданні дозволу на розробку проекту землеустрою щодо відведення земельної ділянки для ведення особистого селянського господарства та передачі її безоплатно у власність громадянину Кобець Василю Васильовичу.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</w:rPr>
        <w:t>49</w:t>
      </w:r>
      <w:r w:rsidRPr="00286799">
        <w:rPr>
          <w:rFonts w:ascii="Times New Roman" w:eastAsia="Times New Roman" w:hAnsi="Times New Roman"/>
          <w:sz w:val="24"/>
          <w:szCs w:val="24"/>
        </w:rPr>
        <w:t>.</w:t>
      </w:r>
      <w:r w:rsidRPr="002867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Про укладання додаткової угоди до договору оренди землі від             10 серпня 2017 року №156.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</w:rPr>
        <w:t>50</w:t>
      </w:r>
      <w:r w:rsidRPr="00286799">
        <w:rPr>
          <w:rFonts w:ascii="Times New Roman" w:eastAsia="Times New Roman" w:hAnsi="Times New Roman"/>
          <w:sz w:val="24"/>
          <w:szCs w:val="24"/>
        </w:rPr>
        <w:t>.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укладання додаткової угоди до договору оренди землі від             08 липня 2020 року №191.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>51. Про укладання додаткової угоди до договору оренди землі від            15 січня 2019 року №175.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20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hAnsi="Times New Roman"/>
          <w:sz w:val="28"/>
          <w:szCs w:val="28"/>
        </w:rPr>
        <w:t>52. Про укладання додаткової угоди до договору оренди землі від            13 квітня 2020 року №188.</w:t>
      </w:r>
    </w:p>
    <w:p w:rsidR="00286799" w:rsidRPr="00286799" w:rsidRDefault="00286799" w:rsidP="00286799">
      <w:pPr>
        <w:tabs>
          <w:tab w:val="left" w:pos="0"/>
          <w:tab w:val="left" w:pos="284"/>
          <w:tab w:val="center" w:pos="4819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</w:rPr>
        <w:t>53.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 укладання додаткової угоди до договору оренди землі від             09 серпня 2024 року №404.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799">
        <w:rPr>
          <w:rFonts w:ascii="Times New Roman" w:eastAsia="MS Mincho" w:hAnsi="Times New Roman"/>
          <w:sz w:val="28"/>
          <w:szCs w:val="28"/>
        </w:rPr>
        <w:t>54</w:t>
      </w:r>
      <w:r w:rsidRPr="00286799">
        <w:rPr>
          <w:rFonts w:ascii="Times New Roman" w:eastAsia="MS Mincho" w:hAnsi="Times New Roman"/>
          <w:sz w:val="24"/>
          <w:szCs w:val="24"/>
        </w:rPr>
        <w:t xml:space="preserve">. </w:t>
      </w:r>
      <w:r w:rsidRPr="00286799">
        <w:rPr>
          <w:rFonts w:ascii="Times New Roman" w:hAnsi="Times New Roman"/>
          <w:sz w:val="28"/>
          <w:szCs w:val="28"/>
        </w:rPr>
        <w:t xml:space="preserve"> Про затвердження додаткових угод до договорів оренди землі.</w:t>
      </w:r>
    </w:p>
    <w:p w:rsidR="00286799" w:rsidRPr="00286799" w:rsidRDefault="00286799" w:rsidP="00286799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286799">
        <w:rPr>
          <w:rFonts w:ascii="Times New Roman" w:eastAsia="MS Mincho" w:hAnsi="Times New Roman"/>
          <w:sz w:val="28"/>
          <w:szCs w:val="28"/>
        </w:rPr>
        <w:t>55.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 Про затвердження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 і споруд (присадибна ділянка)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та передачу її безоплатно у власність громадянам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Покотилу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Віктору Васильовичу, </w:t>
      </w:r>
      <w:proofErr w:type="spellStart"/>
      <w:r w:rsidRPr="00286799">
        <w:rPr>
          <w:rFonts w:ascii="Times New Roman" w:hAnsi="Times New Roman"/>
          <w:sz w:val="28"/>
          <w:szCs w:val="28"/>
          <w:lang w:eastAsia="ar-SA"/>
        </w:rPr>
        <w:t>Рибіній</w:t>
      </w:r>
      <w:proofErr w:type="spellEnd"/>
      <w:r w:rsidRPr="00286799">
        <w:rPr>
          <w:rFonts w:ascii="Times New Roman" w:hAnsi="Times New Roman"/>
          <w:sz w:val="28"/>
          <w:szCs w:val="28"/>
          <w:lang w:eastAsia="ar-SA"/>
        </w:rPr>
        <w:t xml:space="preserve"> Ользі Василівні.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</w:pPr>
      <w:r w:rsidRPr="00286799">
        <w:rPr>
          <w:rFonts w:ascii="Times New Roman" w:hAnsi="Times New Roman"/>
          <w:sz w:val="28"/>
          <w:szCs w:val="28"/>
          <w:lang w:eastAsia="ar-SA"/>
        </w:rPr>
        <w:t>56. Пр</w:t>
      </w:r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о</w:t>
      </w:r>
      <w:r w:rsidRPr="00286799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286799">
        <w:rPr>
          <w:rFonts w:ascii="Times New Roman" w:hAnsi="Times New Roman"/>
          <w:sz w:val="28"/>
          <w:szCs w:val="28"/>
          <w:lang w:eastAsia="ar-SA"/>
        </w:rPr>
        <w:t xml:space="preserve">надання </w:t>
      </w:r>
      <w:r w:rsidRPr="00286799">
        <w:rPr>
          <w:rFonts w:ascii="Times New Roman" w:eastAsia="Times New Roman" w:hAnsi="Times New Roman"/>
          <w:sz w:val="28"/>
          <w:szCs w:val="28"/>
          <w:lang w:eastAsia="ar-SA"/>
        </w:rPr>
        <w:t xml:space="preserve">дозволу на </w:t>
      </w:r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Мержиєвській</w:t>
      </w:r>
      <w:proofErr w:type="spellEnd"/>
      <w:r w:rsidRPr="00286799"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Євгенії Іванівні.</w:t>
      </w:r>
    </w:p>
    <w:p w:rsidR="00286799" w:rsidRPr="00286799" w:rsidRDefault="00286799" w:rsidP="00286799">
      <w:pPr>
        <w:tabs>
          <w:tab w:val="left" w:pos="0"/>
          <w:tab w:val="left" w:pos="504"/>
          <w:tab w:val="left" w:pos="567"/>
          <w:tab w:val="center" w:pos="4819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286799">
        <w:rPr>
          <w:rFonts w:ascii="Times New Roman" w:eastAsia="MS Mincho" w:hAnsi="Times New Roman"/>
          <w:sz w:val="24"/>
          <w:szCs w:val="24"/>
        </w:rPr>
        <w:t xml:space="preserve">(Доповідач – начальник відділу земельних відносин та охорони навколишнього середовища </w:t>
      </w: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Ананьївської міської ради</w:t>
      </w:r>
      <w:r w:rsidRPr="00286799">
        <w:rPr>
          <w:rFonts w:ascii="Times New Roman" w:eastAsia="MS Mincho" w:hAnsi="Times New Roman"/>
          <w:sz w:val="24"/>
          <w:szCs w:val="24"/>
        </w:rPr>
        <w:t xml:space="preserve"> – Наталія </w:t>
      </w:r>
      <w:proofErr w:type="spellStart"/>
      <w:r w:rsidRPr="00286799">
        <w:rPr>
          <w:rFonts w:ascii="Times New Roman" w:eastAsia="MS Mincho" w:hAnsi="Times New Roman"/>
          <w:sz w:val="24"/>
          <w:szCs w:val="24"/>
        </w:rPr>
        <w:t>Тірон</w:t>
      </w:r>
      <w:proofErr w:type="spellEnd"/>
      <w:r w:rsidRPr="00286799">
        <w:rPr>
          <w:rFonts w:ascii="Times New Roman" w:eastAsia="MS Mincho" w:hAnsi="Times New Roman"/>
          <w:sz w:val="24"/>
          <w:szCs w:val="24"/>
        </w:rPr>
        <w:t xml:space="preserve">). </w:t>
      </w:r>
    </w:p>
    <w:p w:rsidR="00286799" w:rsidRPr="00286799" w:rsidRDefault="00286799" w:rsidP="00286799">
      <w:pPr>
        <w:tabs>
          <w:tab w:val="left" w:pos="142"/>
          <w:tab w:val="left" w:pos="567"/>
          <w:tab w:val="left" w:pos="723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MS Mincho" w:hAnsi="Times New Roman"/>
          <w:sz w:val="28"/>
          <w:szCs w:val="28"/>
        </w:rPr>
        <w:t xml:space="preserve">57. 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Про внесення змін до рішення Ананьївської міської ради від                        16 грудня 2022 року № 698-</w:t>
      </w:r>
      <w:r w:rsidRPr="0028679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799" w:rsidRPr="00286799" w:rsidRDefault="00286799" w:rsidP="00286799">
      <w:pPr>
        <w:tabs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286799">
        <w:rPr>
          <w:rFonts w:ascii="Times New Roman" w:eastAsia="MS Mincho" w:hAnsi="Times New Roman"/>
          <w:sz w:val="24"/>
          <w:szCs w:val="24"/>
          <w:lang w:eastAsia="ja-JP"/>
        </w:rPr>
        <w:t>(Доповідач</w:t>
      </w:r>
      <w:r w:rsidRPr="00286799">
        <w:rPr>
          <w:rFonts w:ascii="Times New Roman" w:eastAsia="MS Mincho" w:hAnsi="Times New Roman"/>
          <w:sz w:val="28"/>
          <w:szCs w:val="24"/>
          <w:lang w:eastAsia="ja-JP"/>
        </w:rPr>
        <w:t xml:space="preserve"> - </w:t>
      </w:r>
      <w:r w:rsidRPr="00286799">
        <w:rPr>
          <w:rFonts w:ascii="Times New Roman" w:eastAsia="Times New Roman" w:hAnsi="Times New Roman"/>
          <w:sz w:val="24"/>
          <w:szCs w:val="24"/>
          <w:lang w:eastAsia="uk-UA"/>
        </w:rPr>
        <w:t>начальник відділу охорони здоров’я та соціальної політики  Ананьївської міської ради - Оксана Ярем).</w:t>
      </w:r>
    </w:p>
    <w:p w:rsidR="00286799" w:rsidRPr="00286799" w:rsidRDefault="00286799" w:rsidP="00286799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58. Про внесення змін до рішення Ананьївської міської ради від                08 грудня 2023 року № 990-</w:t>
      </w:r>
      <w:r w:rsidRPr="00286799"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6799" w:rsidRPr="00286799" w:rsidRDefault="00286799" w:rsidP="00286799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286799" w:rsidRPr="00286799" w:rsidRDefault="00286799" w:rsidP="00286799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59. Про затвердження цільової Програми утримання об’єктів та майна комунальної власності Ананьївської міської ради на 2024 – 2025 роки.</w:t>
      </w:r>
    </w:p>
    <w:p w:rsidR="00286799" w:rsidRPr="00286799" w:rsidRDefault="00286799" w:rsidP="00286799">
      <w:pPr>
        <w:tabs>
          <w:tab w:val="left" w:pos="142"/>
          <w:tab w:val="left" w:pos="567"/>
          <w:tab w:val="left" w:pos="7230"/>
        </w:tabs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286799">
        <w:rPr>
          <w:rFonts w:ascii="Times New Roman" w:eastAsia="Times New Roman" w:hAnsi="Times New Roman"/>
          <w:sz w:val="24"/>
          <w:szCs w:val="28"/>
          <w:lang w:eastAsia="ru-RU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 - Надія Ткач).</w:t>
      </w:r>
    </w:p>
    <w:p w:rsidR="00C3179F" w:rsidRPr="00C3179F" w:rsidRDefault="00C3179F" w:rsidP="00C317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C3179F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C3179F">
        <w:rPr>
          <w:rFonts w:ascii="Times New Roman" w:eastAsia="Times New Roman" w:hAnsi="Times New Roman"/>
          <w:sz w:val="24"/>
          <w:szCs w:val="28"/>
          <w:lang w:eastAsia="ru-RU"/>
        </w:rPr>
        <w:t xml:space="preserve">. </w:t>
      </w:r>
      <w:r w:rsidRPr="00C3179F">
        <w:rPr>
          <w:rFonts w:ascii="Times New Roman" w:eastAsia="MS Mincho" w:hAnsi="Times New Roman"/>
          <w:sz w:val="28"/>
          <w:szCs w:val="28"/>
        </w:rPr>
        <w:t>Про прийняття майна у комунальну власність Ананьївської міської ради.</w:t>
      </w:r>
    </w:p>
    <w:p w:rsidR="00C3179F" w:rsidRPr="00C3179F" w:rsidRDefault="00C3179F" w:rsidP="00C3179F">
      <w:pPr>
        <w:tabs>
          <w:tab w:val="left" w:pos="142"/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179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</w:t>
      </w:r>
      <w:r w:rsidRPr="00C3179F">
        <w:rPr>
          <w:rFonts w:ascii="Times New Roman" w:eastAsia="Times New Roman" w:hAnsi="Times New Roman"/>
          <w:sz w:val="24"/>
          <w:szCs w:val="24"/>
          <w:lang w:eastAsia="ru-RU"/>
        </w:rPr>
        <w:t xml:space="preserve">(Доповідач - начальник відділу освіти, молоді і спорту Ананьївської міської ради - Ірина </w:t>
      </w:r>
      <w:proofErr w:type="spellStart"/>
      <w:r w:rsidRPr="00C3179F">
        <w:rPr>
          <w:rFonts w:ascii="Times New Roman" w:eastAsia="Times New Roman" w:hAnsi="Times New Roman"/>
          <w:sz w:val="24"/>
          <w:szCs w:val="24"/>
          <w:lang w:eastAsia="ru-RU"/>
        </w:rPr>
        <w:t>Бахмутян</w:t>
      </w:r>
      <w:proofErr w:type="spellEnd"/>
      <w:r w:rsidRPr="00C3179F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C3179F" w:rsidRPr="00C3179F" w:rsidRDefault="00C3179F" w:rsidP="00C3179F">
      <w:pPr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eastAsia="ja-JP"/>
        </w:rPr>
      </w:pPr>
      <w:r w:rsidRPr="00C3179F">
        <w:rPr>
          <w:rFonts w:ascii="Times New Roman" w:eastAsia="MS Mincho" w:hAnsi="Times New Roman"/>
          <w:sz w:val="28"/>
          <w:szCs w:val="24"/>
          <w:lang w:eastAsia="ja-JP"/>
        </w:rPr>
        <w:t>61. Різне.</w:t>
      </w:r>
    </w:p>
    <w:p w:rsidR="00286799" w:rsidRPr="00D2595C" w:rsidRDefault="00286799" w:rsidP="00D2595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286799" w:rsidRPr="00D2595C" w:rsidSect="00DC70F6">
      <w:pgSz w:w="11906" w:h="16838"/>
      <w:pgMar w:top="85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1">
    <w:nsid w:val="114373C3"/>
    <w:multiLevelType w:val="hybridMultilevel"/>
    <w:tmpl w:val="91E22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44BA5"/>
    <w:multiLevelType w:val="hybridMultilevel"/>
    <w:tmpl w:val="F9E2FCD6"/>
    <w:lvl w:ilvl="0" w:tplc="28FE1F30">
      <w:start w:val="22"/>
      <w:numFmt w:val="decimal"/>
      <w:lvlText w:val="(%1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C10CC"/>
    <w:multiLevelType w:val="hybridMultilevel"/>
    <w:tmpl w:val="F6FA72E2"/>
    <w:lvl w:ilvl="0" w:tplc="AC20E33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56E319F"/>
    <w:multiLevelType w:val="hybridMultilevel"/>
    <w:tmpl w:val="ECF411BC"/>
    <w:lvl w:ilvl="0" w:tplc="DF3C9A98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C0178"/>
    <w:multiLevelType w:val="hybridMultilevel"/>
    <w:tmpl w:val="C2F85814"/>
    <w:lvl w:ilvl="0" w:tplc="56B6F178">
      <w:start w:val="2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931" w:hanging="360"/>
      </w:pPr>
    </w:lvl>
    <w:lvl w:ilvl="2" w:tplc="0422001B">
      <w:start w:val="1"/>
      <w:numFmt w:val="lowerRoman"/>
      <w:lvlText w:val="%3."/>
      <w:lvlJc w:val="right"/>
      <w:pPr>
        <w:ind w:left="2651" w:hanging="180"/>
      </w:pPr>
    </w:lvl>
    <w:lvl w:ilvl="3" w:tplc="0422000F">
      <w:start w:val="1"/>
      <w:numFmt w:val="decimal"/>
      <w:lvlText w:val="%4."/>
      <w:lvlJc w:val="left"/>
      <w:pPr>
        <w:ind w:left="3371" w:hanging="360"/>
      </w:pPr>
    </w:lvl>
    <w:lvl w:ilvl="4" w:tplc="04220019">
      <w:start w:val="1"/>
      <w:numFmt w:val="lowerLetter"/>
      <w:lvlText w:val="%5."/>
      <w:lvlJc w:val="left"/>
      <w:pPr>
        <w:ind w:left="4091" w:hanging="360"/>
      </w:pPr>
    </w:lvl>
    <w:lvl w:ilvl="5" w:tplc="0422001B">
      <w:start w:val="1"/>
      <w:numFmt w:val="lowerRoman"/>
      <w:lvlText w:val="%6."/>
      <w:lvlJc w:val="right"/>
      <w:pPr>
        <w:ind w:left="4811" w:hanging="180"/>
      </w:pPr>
    </w:lvl>
    <w:lvl w:ilvl="6" w:tplc="0422000F">
      <w:start w:val="1"/>
      <w:numFmt w:val="decimal"/>
      <w:lvlText w:val="%7."/>
      <w:lvlJc w:val="left"/>
      <w:pPr>
        <w:ind w:left="5531" w:hanging="360"/>
      </w:pPr>
    </w:lvl>
    <w:lvl w:ilvl="7" w:tplc="04220019">
      <w:start w:val="1"/>
      <w:numFmt w:val="lowerLetter"/>
      <w:lvlText w:val="%8."/>
      <w:lvlJc w:val="left"/>
      <w:pPr>
        <w:ind w:left="6251" w:hanging="360"/>
      </w:pPr>
    </w:lvl>
    <w:lvl w:ilvl="8" w:tplc="0422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CC93B23"/>
    <w:multiLevelType w:val="hybridMultilevel"/>
    <w:tmpl w:val="71FEA18C"/>
    <w:lvl w:ilvl="0" w:tplc="EDF0D69A">
      <w:start w:val="19"/>
      <w:numFmt w:val="decimal"/>
      <w:lvlText w:val="%1."/>
      <w:lvlJc w:val="left"/>
      <w:pPr>
        <w:ind w:left="928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FFD1429"/>
    <w:multiLevelType w:val="hybridMultilevel"/>
    <w:tmpl w:val="82C09834"/>
    <w:lvl w:ilvl="0" w:tplc="F5FAFCDA">
      <w:start w:val="4"/>
      <w:numFmt w:val="decimal"/>
      <w:lvlText w:val="%1."/>
      <w:lvlJc w:val="left"/>
      <w:pPr>
        <w:ind w:left="644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40789"/>
    <w:multiLevelType w:val="multilevel"/>
    <w:tmpl w:val="A3FC7B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/>
        <w:smallCaps w:val="0"/>
        <w:strike w:val="0"/>
        <w:dstrike w:val="0"/>
        <w:color w:val="000000"/>
        <w:spacing w:val="12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Garamond" w:hAnsi="Garamond" w:cs="Garamond"/>
        <w:b w:val="0"/>
        <w:bCs w:val="0"/>
        <w:i/>
        <w:iCs/>
        <w:smallCaps w:val="0"/>
        <w:strike w:val="0"/>
        <w:dstrike w:val="0"/>
        <w:color w:val="000000"/>
        <w:spacing w:val="12"/>
        <w:w w:val="100"/>
        <w:position w:val="0"/>
        <w:sz w:val="24"/>
        <w:szCs w:val="24"/>
        <w:u w:val="none"/>
        <w:effect w:val="none"/>
      </w:rPr>
    </w:lvl>
  </w:abstractNum>
  <w:abstractNum w:abstractNumId="9">
    <w:nsid w:val="749C66D9"/>
    <w:multiLevelType w:val="hybridMultilevel"/>
    <w:tmpl w:val="6A1C2342"/>
    <w:lvl w:ilvl="0" w:tplc="0616F406">
      <w:start w:val="1"/>
      <w:numFmt w:val="decimal"/>
      <w:lvlText w:val="%1."/>
      <w:lvlJc w:val="left"/>
      <w:pPr>
        <w:ind w:left="1637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B7"/>
    <w:rsid w:val="0000449C"/>
    <w:rsid w:val="00011279"/>
    <w:rsid w:val="00017476"/>
    <w:rsid w:val="000350A7"/>
    <w:rsid w:val="00044FBF"/>
    <w:rsid w:val="00053507"/>
    <w:rsid w:val="0006605F"/>
    <w:rsid w:val="00087A1A"/>
    <w:rsid w:val="000B1461"/>
    <w:rsid w:val="000C3B37"/>
    <w:rsid w:val="000D63B2"/>
    <w:rsid w:val="000E1603"/>
    <w:rsid w:val="000E749F"/>
    <w:rsid w:val="001057D8"/>
    <w:rsid w:val="001078D2"/>
    <w:rsid w:val="00110EF9"/>
    <w:rsid w:val="001313C4"/>
    <w:rsid w:val="001326F6"/>
    <w:rsid w:val="00132D70"/>
    <w:rsid w:val="00133889"/>
    <w:rsid w:val="00151870"/>
    <w:rsid w:val="00154066"/>
    <w:rsid w:val="00157E3B"/>
    <w:rsid w:val="001621E5"/>
    <w:rsid w:val="00167233"/>
    <w:rsid w:val="0018103C"/>
    <w:rsid w:val="0018549A"/>
    <w:rsid w:val="001A5827"/>
    <w:rsid w:val="001A5E01"/>
    <w:rsid w:val="001B27F8"/>
    <w:rsid w:val="001E5BC1"/>
    <w:rsid w:val="001E72DA"/>
    <w:rsid w:val="00205836"/>
    <w:rsid w:val="002105EB"/>
    <w:rsid w:val="00217245"/>
    <w:rsid w:val="0025509E"/>
    <w:rsid w:val="0026353D"/>
    <w:rsid w:val="00286799"/>
    <w:rsid w:val="002A0D6A"/>
    <w:rsid w:val="002C3EC6"/>
    <w:rsid w:val="002C6B7E"/>
    <w:rsid w:val="002D54A3"/>
    <w:rsid w:val="003076A0"/>
    <w:rsid w:val="00317571"/>
    <w:rsid w:val="00335BE2"/>
    <w:rsid w:val="00350189"/>
    <w:rsid w:val="00361722"/>
    <w:rsid w:val="00363644"/>
    <w:rsid w:val="003661DF"/>
    <w:rsid w:val="00373C65"/>
    <w:rsid w:val="00381B8F"/>
    <w:rsid w:val="00387FAC"/>
    <w:rsid w:val="00397F70"/>
    <w:rsid w:val="003A0482"/>
    <w:rsid w:val="003A226A"/>
    <w:rsid w:val="003C2628"/>
    <w:rsid w:val="003C5573"/>
    <w:rsid w:val="003D0394"/>
    <w:rsid w:val="003E5AC0"/>
    <w:rsid w:val="003F14E3"/>
    <w:rsid w:val="00422A43"/>
    <w:rsid w:val="0042473E"/>
    <w:rsid w:val="004301FE"/>
    <w:rsid w:val="0044265E"/>
    <w:rsid w:val="004867A0"/>
    <w:rsid w:val="00493B06"/>
    <w:rsid w:val="00494B94"/>
    <w:rsid w:val="0049634E"/>
    <w:rsid w:val="004A1301"/>
    <w:rsid w:val="004B0C19"/>
    <w:rsid w:val="004B1C5A"/>
    <w:rsid w:val="004B38E0"/>
    <w:rsid w:val="004C1677"/>
    <w:rsid w:val="004C197B"/>
    <w:rsid w:val="004D045A"/>
    <w:rsid w:val="0050491E"/>
    <w:rsid w:val="00511F0F"/>
    <w:rsid w:val="00523A1E"/>
    <w:rsid w:val="005366C7"/>
    <w:rsid w:val="00537A5E"/>
    <w:rsid w:val="00547AED"/>
    <w:rsid w:val="00557608"/>
    <w:rsid w:val="005605BB"/>
    <w:rsid w:val="00561C82"/>
    <w:rsid w:val="00593F69"/>
    <w:rsid w:val="005B6143"/>
    <w:rsid w:val="005C455E"/>
    <w:rsid w:val="005C63AC"/>
    <w:rsid w:val="005D3569"/>
    <w:rsid w:val="005D584D"/>
    <w:rsid w:val="005D5974"/>
    <w:rsid w:val="005E194A"/>
    <w:rsid w:val="005E2BAB"/>
    <w:rsid w:val="005E49A4"/>
    <w:rsid w:val="005E5AA4"/>
    <w:rsid w:val="005F0C95"/>
    <w:rsid w:val="0060287F"/>
    <w:rsid w:val="00605386"/>
    <w:rsid w:val="00623866"/>
    <w:rsid w:val="006449E8"/>
    <w:rsid w:val="00646B25"/>
    <w:rsid w:val="0065018E"/>
    <w:rsid w:val="0065734D"/>
    <w:rsid w:val="00680CEC"/>
    <w:rsid w:val="006854E8"/>
    <w:rsid w:val="006926A0"/>
    <w:rsid w:val="006C14D5"/>
    <w:rsid w:val="006C3AB7"/>
    <w:rsid w:val="006C4A20"/>
    <w:rsid w:val="006D7F9D"/>
    <w:rsid w:val="006E0332"/>
    <w:rsid w:val="0070520C"/>
    <w:rsid w:val="00714F34"/>
    <w:rsid w:val="007158C2"/>
    <w:rsid w:val="00726D66"/>
    <w:rsid w:val="00730433"/>
    <w:rsid w:val="00734D52"/>
    <w:rsid w:val="0076183E"/>
    <w:rsid w:val="0079012C"/>
    <w:rsid w:val="007B7CF0"/>
    <w:rsid w:val="007C104D"/>
    <w:rsid w:val="007C402A"/>
    <w:rsid w:val="007D4866"/>
    <w:rsid w:val="007E378E"/>
    <w:rsid w:val="007E4888"/>
    <w:rsid w:val="00800C03"/>
    <w:rsid w:val="008047EA"/>
    <w:rsid w:val="008056F8"/>
    <w:rsid w:val="00805DBB"/>
    <w:rsid w:val="00837236"/>
    <w:rsid w:val="00845B8B"/>
    <w:rsid w:val="00871BDF"/>
    <w:rsid w:val="00880616"/>
    <w:rsid w:val="00895651"/>
    <w:rsid w:val="00897FE6"/>
    <w:rsid w:val="008A1770"/>
    <w:rsid w:val="008A6B6D"/>
    <w:rsid w:val="008E01DC"/>
    <w:rsid w:val="008E5FC2"/>
    <w:rsid w:val="008F18DC"/>
    <w:rsid w:val="00903322"/>
    <w:rsid w:val="00904ABB"/>
    <w:rsid w:val="00916DD3"/>
    <w:rsid w:val="009172EE"/>
    <w:rsid w:val="00925729"/>
    <w:rsid w:val="009471F9"/>
    <w:rsid w:val="00950D1A"/>
    <w:rsid w:val="00950D7D"/>
    <w:rsid w:val="0095376B"/>
    <w:rsid w:val="00966EBB"/>
    <w:rsid w:val="009714A5"/>
    <w:rsid w:val="00990933"/>
    <w:rsid w:val="009913F6"/>
    <w:rsid w:val="00994E09"/>
    <w:rsid w:val="009A1345"/>
    <w:rsid w:val="009B1A58"/>
    <w:rsid w:val="009C23D3"/>
    <w:rsid w:val="009E1934"/>
    <w:rsid w:val="009E3848"/>
    <w:rsid w:val="009E7F1D"/>
    <w:rsid w:val="009F4AB7"/>
    <w:rsid w:val="00A16E62"/>
    <w:rsid w:val="00A20951"/>
    <w:rsid w:val="00A32E74"/>
    <w:rsid w:val="00A338E9"/>
    <w:rsid w:val="00A46A8A"/>
    <w:rsid w:val="00A56996"/>
    <w:rsid w:val="00A64029"/>
    <w:rsid w:val="00A86ABA"/>
    <w:rsid w:val="00A90C51"/>
    <w:rsid w:val="00A916EB"/>
    <w:rsid w:val="00AA1168"/>
    <w:rsid w:val="00AB5801"/>
    <w:rsid w:val="00AC3F19"/>
    <w:rsid w:val="00AF535D"/>
    <w:rsid w:val="00B03B55"/>
    <w:rsid w:val="00B06694"/>
    <w:rsid w:val="00B07FEC"/>
    <w:rsid w:val="00B23D77"/>
    <w:rsid w:val="00B416B3"/>
    <w:rsid w:val="00B441DB"/>
    <w:rsid w:val="00B61AA6"/>
    <w:rsid w:val="00B76B31"/>
    <w:rsid w:val="00B827B4"/>
    <w:rsid w:val="00B874B6"/>
    <w:rsid w:val="00BA565C"/>
    <w:rsid w:val="00BB6DB7"/>
    <w:rsid w:val="00BE617E"/>
    <w:rsid w:val="00BF2E44"/>
    <w:rsid w:val="00C062EF"/>
    <w:rsid w:val="00C06690"/>
    <w:rsid w:val="00C12D01"/>
    <w:rsid w:val="00C144B1"/>
    <w:rsid w:val="00C24DC1"/>
    <w:rsid w:val="00C3179F"/>
    <w:rsid w:val="00C4685B"/>
    <w:rsid w:val="00C470CD"/>
    <w:rsid w:val="00C5234D"/>
    <w:rsid w:val="00CA5971"/>
    <w:rsid w:val="00CA60B8"/>
    <w:rsid w:val="00CA71FD"/>
    <w:rsid w:val="00CB1B7C"/>
    <w:rsid w:val="00CB39C4"/>
    <w:rsid w:val="00CB7BE9"/>
    <w:rsid w:val="00CC14A2"/>
    <w:rsid w:val="00D2595C"/>
    <w:rsid w:val="00D37ACC"/>
    <w:rsid w:val="00D46C6E"/>
    <w:rsid w:val="00D51245"/>
    <w:rsid w:val="00D67C93"/>
    <w:rsid w:val="00D71E86"/>
    <w:rsid w:val="00D76DD3"/>
    <w:rsid w:val="00D85A84"/>
    <w:rsid w:val="00D957A0"/>
    <w:rsid w:val="00DB470E"/>
    <w:rsid w:val="00DC048C"/>
    <w:rsid w:val="00DC08AE"/>
    <w:rsid w:val="00DC70F6"/>
    <w:rsid w:val="00DD04B8"/>
    <w:rsid w:val="00DE2AC8"/>
    <w:rsid w:val="00DF2B9F"/>
    <w:rsid w:val="00DF60EF"/>
    <w:rsid w:val="00E02475"/>
    <w:rsid w:val="00E040FE"/>
    <w:rsid w:val="00E1072C"/>
    <w:rsid w:val="00E32041"/>
    <w:rsid w:val="00E76798"/>
    <w:rsid w:val="00E87DDF"/>
    <w:rsid w:val="00E953E7"/>
    <w:rsid w:val="00E95416"/>
    <w:rsid w:val="00EA0066"/>
    <w:rsid w:val="00EB0EE3"/>
    <w:rsid w:val="00EC1772"/>
    <w:rsid w:val="00ED73CA"/>
    <w:rsid w:val="00EE73DD"/>
    <w:rsid w:val="00EF2CF9"/>
    <w:rsid w:val="00F05934"/>
    <w:rsid w:val="00F574CC"/>
    <w:rsid w:val="00F7092B"/>
    <w:rsid w:val="00F72BDA"/>
    <w:rsid w:val="00F771B0"/>
    <w:rsid w:val="00F8207B"/>
    <w:rsid w:val="00F90AB9"/>
    <w:rsid w:val="00F92629"/>
    <w:rsid w:val="00F9562E"/>
    <w:rsid w:val="00FB0C48"/>
    <w:rsid w:val="00FC7544"/>
    <w:rsid w:val="00FE2152"/>
    <w:rsid w:val="00FE6A4A"/>
    <w:rsid w:val="00FF086B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C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2D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95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E7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76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C3AC-2273-4216-A16A-4A5EDA00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2319</TotalTime>
  <Pages>9</Pages>
  <Words>3399</Words>
  <Characters>19377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270</cp:revision>
  <cp:lastPrinted>2024-10-18T06:08:00Z</cp:lastPrinted>
  <dcterms:created xsi:type="dcterms:W3CDTF">2022-03-28T12:49:00Z</dcterms:created>
  <dcterms:modified xsi:type="dcterms:W3CDTF">2024-10-24T08:04:00Z</dcterms:modified>
</cp:coreProperties>
</file>