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68" w:rsidRPr="003A3068" w:rsidRDefault="003A3068" w:rsidP="003A30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A306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190290" wp14:editId="39843FD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68" w:rsidRPr="003A3068" w:rsidRDefault="003A3068" w:rsidP="003A306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A306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A3068" w:rsidRPr="003A3068" w:rsidRDefault="00A37BBB" w:rsidP="003A30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3A3068" w:rsidRPr="003A30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A3068" w:rsidRPr="003A3068" w:rsidRDefault="003A3068" w:rsidP="003A30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A306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A3068" w:rsidRPr="003A3068" w:rsidRDefault="003A3068" w:rsidP="003A306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3A3068" w:rsidRPr="003A3068" w:rsidRDefault="00F7482E" w:rsidP="00F74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__ вересня</w:t>
      </w:r>
      <w:r w:rsidR="00A37B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="00A37BBB">
        <w:rPr>
          <w:rFonts w:ascii="Times New Roman" w:hAnsi="Times New Roman"/>
          <w:sz w:val="28"/>
          <w:szCs w:val="28"/>
          <w:lang w:val="uk-UA"/>
        </w:rPr>
        <w:t>2024</w:t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A37BBB">
        <w:rPr>
          <w:rFonts w:ascii="Times New Roman" w:hAnsi="Times New Roman"/>
          <w:sz w:val="28"/>
          <w:szCs w:val="28"/>
          <w:lang w:val="uk-UA"/>
        </w:rPr>
        <w:t>№ ___</w:t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>-</w:t>
      </w:r>
      <w:r w:rsidR="003A3068" w:rsidRPr="003A3068">
        <w:rPr>
          <w:rFonts w:ascii="Times New Roman" w:hAnsi="Times New Roman"/>
          <w:sz w:val="28"/>
          <w:szCs w:val="28"/>
          <w:lang w:val="en-US"/>
        </w:rPr>
        <w:t>V</w:t>
      </w:r>
      <w:r w:rsidR="003A3068" w:rsidRPr="003A3068">
        <w:rPr>
          <w:rFonts w:ascii="Times New Roman" w:hAnsi="Times New Roman"/>
          <w:sz w:val="28"/>
          <w:szCs w:val="28"/>
          <w:lang w:val="uk-UA"/>
        </w:rPr>
        <w:t>ІІІ</w:t>
      </w:r>
    </w:p>
    <w:p w:rsidR="000D048C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223EA" w:rsidRDefault="00BF7763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D048C"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223E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BF7763" w:rsidRPr="000D048C" w:rsidRDefault="00BF7763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громадянам </w:t>
      </w:r>
      <w:proofErr w:type="spellStart"/>
      <w:r w:rsidRPr="00BF776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Синюк</w:t>
      </w:r>
      <w:proofErr w:type="spellEnd"/>
      <w:r w:rsidRPr="00BF776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Наталії Михайлівні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Синюку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Дмитру Миколайовичу</w:t>
      </w:r>
    </w:p>
    <w:p w:rsidR="000D048C" w:rsidRPr="003A3068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0D048C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громадян </w:t>
      </w:r>
      <w:proofErr w:type="spellStart"/>
      <w:r w:rsidR="00320C28">
        <w:rPr>
          <w:rFonts w:ascii="Times New Roman" w:eastAsia="Times New Roman" w:hAnsi="Times New Roman"/>
          <w:sz w:val="28"/>
          <w:szCs w:val="28"/>
          <w:lang w:val="uk-UA" w:eastAsia="ar-SA"/>
        </w:rPr>
        <w:t>Синюк</w:t>
      </w:r>
      <w:proofErr w:type="spellEnd"/>
      <w:r w:rsidR="00320C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Наталії Михайлівни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РНОКПП </w:t>
      </w:r>
      <w:proofErr w:type="spellStart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хххххххххх</w:t>
      </w:r>
      <w:proofErr w:type="spellEnd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="00546308" w:rsidRPr="00546308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="00546308" w:rsidRPr="00546308">
        <w:rPr>
          <w:rFonts w:ascii="Times New Roman" w:eastAsia="Times New Roman" w:hAnsi="Times New Roman"/>
          <w:sz w:val="28"/>
          <w:szCs w:val="28"/>
          <w:lang w:val="uk-UA" w:eastAsia="ar-SA"/>
        </w:rPr>
        <w:t>. тел.</w:t>
      </w:r>
      <w:r w:rsidR="0054630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</w:t>
      </w:r>
      <w:proofErr w:type="spellEnd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яка зареєстрована за адресою: </w:t>
      </w:r>
      <w:proofErr w:type="spellStart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>ххххх</w:t>
      </w:r>
      <w:proofErr w:type="spellEnd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</w:t>
      </w:r>
      <w:proofErr w:type="spellStart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>Синюка</w:t>
      </w:r>
      <w:proofErr w:type="spellEnd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Дмитра Миколайовича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РНОКПП </w:t>
      </w:r>
      <w:proofErr w:type="spellStart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хххххххххх</w:t>
      </w:r>
      <w:proofErr w:type="spellEnd"/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який зареєстрований за адресою: </w:t>
      </w:r>
      <w:proofErr w:type="spellStart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>ххххх</w:t>
      </w:r>
      <w:proofErr w:type="spellEnd"/>
      <w:r w:rsidR="00A97B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щодо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надання в оренду земел</w:t>
      </w:r>
      <w:r w:rsidR="006B3DBC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обслуговування житлового будинку, господарських будівель і споруд (присадибна ділянка)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</w:t>
      </w:r>
      <w:r w:rsidR="001223E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34 частини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6B3D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6B3D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клопотання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</w:t>
      </w:r>
      <w:r w:rsidR="006B3D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ьної ділянки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заявникам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0D048C" w:rsidRDefault="00C23A0D" w:rsidP="002461D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 w:rsidR="007F1F7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D2174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D2174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2461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2461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461D9">
        <w:rPr>
          <w:rFonts w:ascii="Times New Roman" w:hAnsi="Times New Roman"/>
          <w:sz w:val="28"/>
          <w:szCs w:val="28"/>
          <w:lang w:val="uk-UA" w:eastAsia="ar-SA"/>
        </w:rPr>
        <w:t>громадянам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D10DD4" w:rsidRPr="00D10DD4">
        <w:rPr>
          <w:rFonts w:ascii="Times New Roman" w:hAnsi="Times New Roman"/>
          <w:sz w:val="28"/>
          <w:szCs w:val="28"/>
          <w:lang w:val="uk-UA" w:eastAsia="ar-SA"/>
        </w:rPr>
        <w:t>Синюк</w:t>
      </w:r>
      <w:proofErr w:type="spellEnd"/>
      <w:r w:rsidR="00D10DD4" w:rsidRPr="00D10DD4">
        <w:rPr>
          <w:rFonts w:ascii="Times New Roman" w:hAnsi="Times New Roman"/>
          <w:sz w:val="28"/>
          <w:szCs w:val="28"/>
          <w:lang w:val="uk-UA" w:eastAsia="ar-SA"/>
        </w:rPr>
        <w:t xml:space="preserve"> Наталії Михайлівні </w:t>
      </w:r>
      <w:r w:rsidR="002461D9">
        <w:rPr>
          <w:rFonts w:ascii="Times New Roman" w:hAnsi="Times New Roman"/>
          <w:sz w:val="28"/>
          <w:szCs w:val="28"/>
          <w:lang w:val="uk-UA" w:eastAsia="ar-SA"/>
        </w:rPr>
        <w:t xml:space="preserve">½ частки та 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D10DD4" w:rsidRPr="00D10DD4">
        <w:rPr>
          <w:rFonts w:ascii="Times New Roman" w:hAnsi="Times New Roman"/>
          <w:sz w:val="28"/>
          <w:szCs w:val="28"/>
          <w:lang w:val="uk-UA" w:eastAsia="ar-SA"/>
        </w:rPr>
        <w:t>Синюку</w:t>
      </w:r>
      <w:proofErr w:type="spellEnd"/>
      <w:r w:rsidR="00D10DD4" w:rsidRPr="00D10DD4">
        <w:rPr>
          <w:rFonts w:ascii="Times New Roman" w:hAnsi="Times New Roman"/>
          <w:sz w:val="28"/>
          <w:szCs w:val="28"/>
          <w:lang w:val="uk-UA" w:eastAsia="ar-SA"/>
        </w:rPr>
        <w:t xml:space="preserve"> Дмитру Миколайовичу 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½ частки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1 (один) рік, кадастровий номер </w:t>
      </w:r>
      <w:r w:rsidR="00D10DD4" w:rsidRPr="00D10DD4">
        <w:rPr>
          <w:rFonts w:ascii="Times New Roman" w:hAnsi="Times New Roman"/>
          <w:sz w:val="28"/>
          <w:szCs w:val="28"/>
          <w:lang w:val="uk-UA" w:eastAsia="ar-SA"/>
        </w:rPr>
        <w:t xml:space="preserve">5120210100:02:002:0837 </w:t>
      </w:r>
      <w:r w:rsidR="00D10DD4">
        <w:rPr>
          <w:rFonts w:ascii="Times New Roman" w:hAnsi="Times New Roman"/>
          <w:sz w:val="28"/>
          <w:szCs w:val="28"/>
          <w:lang w:val="uk-UA" w:eastAsia="ar-SA"/>
        </w:rPr>
        <w:t>загальною площею 0,0793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D5C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га 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Каштановий, </w:t>
      </w:r>
      <w:r w:rsidR="00D10D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2461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="002461D9" w:rsidRPr="002461D9">
        <w:rPr>
          <w:lang w:val="uk-UA"/>
        </w:rPr>
        <w:t xml:space="preserve"> </w:t>
      </w:r>
      <w:r w:rsidR="002461D9" w:rsidRPr="002461D9">
        <w:rPr>
          <w:rFonts w:ascii="Times New Roman" w:hAnsi="Times New Roman"/>
          <w:sz w:val="28"/>
          <w:szCs w:val="28"/>
          <w:lang w:val="uk-UA" w:eastAsia="uk-UA"/>
        </w:rPr>
        <w:t xml:space="preserve">громадянам </w:t>
      </w:r>
      <w:proofErr w:type="spellStart"/>
      <w:r w:rsidR="002461D9" w:rsidRPr="002461D9">
        <w:rPr>
          <w:rFonts w:ascii="Times New Roman" w:hAnsi="Times New Roman"/>
          <w:sz w:val="28"/>
          <w:szCs w:val="28"/>
          <w:lang w:val="uk-UA" w:eastAsia="uk-UA"/>
        </w:rPr>
        <w:t>Синюк</w:t>
      </w:r>
      <w:proofErr w:type="spellEnd"/>
      <w:r w:rsidR="002461D9" w:rsidRPr="002461D9">
        <w:rPr>
          <w:rFonts w:ascii="Times New Roman" w:hAnsi="Times New Roman"/>
          <w:sz w:val="28"/>
          <w:szCs w:val="28"/>
          <w:lang w:val="uk-UA" w:eastAsia="uk-UA"/>
        </w:rPr>
        <w:t xml:space="preserve"> Наталії Михайлівні</w:t>
      </w:r>
      <w:r w:rsidR="002461D9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 w:rsidR="002461D9" w:rsidRPr="002461D9">
        <w:rPr>
          <w:rFonts w:ascii="Times New Roman" w:hAnsi="Times New Roman"/>
          <w:sz w:val="28"/>
          <w:szCs w:val="28"/>
          <w:lang w:val="uk-UA" w:eastAsia="uk-UA"/>
        </w:rPr>
        <w:t>Синюку</w:t>
      </w:r>
      <w:proofErr w:type="spellEnd"/>
      <w:r w:rsidR="002461D9" w:rsidRPr="002461D9">
        <w:rPr>
          <w:rFonts w:ascii="Times New Roman" w:hAnsi="Times New Roman"/>
          <w:sz w:val="28"/>
          <w:szCs w:val="28"/>
          <w:lang w:val="uk-UA" w:eastAsia="uk-UA"/>
        </w:rPr>
        <w:t xml:space="preserve"> Дмитру Миколайовичу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2461D9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461D9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заявникам</w:t>
      </w:r>
      <w:r w:rsidR="004D1218">
        <w:rPr>
          <w:rFonts w:ascii="Times New Roman" w:hAnsi="Times New Roman"/>
          <w:color w:val="00000A"/>
          <w:sz w:val="28"/>
          <w:szCs w:val="28"/>
          <w:lang w:val="uk-UA" w:eastAsia="uk-UA"/>
        </w:rPr>
        <w:t>и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у абзаці першому цього пункту рішення. </w:t>
      </w:r>
    </w:p>
    <w:p w:rsidR="00A84E38" w:rsidRPr="0003439D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5A0525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дян </w:t>
      </w:r>
      <w:proofErr w:type="spellStart"/>
      <w:r w:rsidR="005A0525">
        <w:rPr>
          <w:rFonts w:ascii="Times New Roman" w:hAnsi="Times New Roman"/>
          <w:color w:val="00000A"/>
          <w:sz w:val="28"/>
          <w:szCs w:val="28"/>
          <w:lang w:val="uk-UA" w:eastAsia="uk-UA"/>
        </w:rPr>
        <w:t>Синюк</w:t>
      </w:r>
      <w:proofErr w:type="spellEnd"/>
      <w:r w:rsidR="005A0525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Наталії Михайлівни та</w:t>
      </w:r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Синюка</w:t>
      </w:r>
      <w:proofErr w:type="spellEnd"/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Дмитра Миколайовича</w:t>
      </w:r>
      <w:r w:rsidR="005A0525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</w:p>
    <w:p w:rsidR="00A84E38" w:rsidRPr="0003439D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громадян</w:t>
      </w:r>
      <w:r w:rsidR="004E56F7" w:rsidRPr="004E56F7">
        <w:rPr>
          <w:lang w:val="uk-UA"/>
        </w:rPr>
        <w:t xml:space="preserve"> </w:t>
      </w:r>
      <w:proofErr w:type="spellStart"/>
      <w:r w:rsid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>Синюк</w:t>
      </w:r>
      <w:proofErr w:type="spellEnd"/>
      <w:r w:rsid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Наталії Михайлівни,</w:t>
      </w:r>
      <w:r w:rsidR="004E56F7" w:rsidRP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4E56F7" w:rsidRP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>Синюка</w:t>
      </w:r>
      <w:proofErr w:type="spellEnd"/>
      <w:r w:rsidR="004E56F7" w:rsidRPr="004E56F7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Дмитра Миколайовича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адміністративного акту до відома осіб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0343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C52B9" w:rsidRDefault="003C52B9"/>
    <w:sectPr w:rsidR="003C52B9" w:rsidSect="001223E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3439D"/>
    <w:rsid w:val="000A4D88"/>
    <w:rsid w:val="000D048C"/>
    <w:rsid w:val="000D3A70"/>
    <w:rsid w:val="000D5C7F"/>
    <w:rsid w:val="001223EA"/>
    <w:rsid w:val="002461D9"/>
    <w:rsid w:val="002F161A"/>
    <w:rsid w:val="00320C28"/>
    <w:rsid w:val="003A3068"/>
    <w:rsid w:val="003B02C4"/>
    <w:rsid w:val="003C52B9"/>
    <w:rsid w:val="003F17D8"/>
    <w:rsid w:val="00461B3A"/>
    <w:rsid w:val="004D1218"/>
    <w:rsid w:val="004E56F7"/>
    <w:rsid w:val="00546308"/>
    <w:rsid w:val="005A0525"/>
    <w:rsid w:val="00615B00"/>
    <w:rsid w:val="006B3DBC"/>
    <w:rsid w:val="007F1F71"/>
    <w:rsid w:val="00895177"/>
    <w:rsid w:val="00957A5B"/>
    <w:rsid w:val="009E26BB"/>
    <w:rsid w:val="00A37BBB"/>
    <w:rsid w:val="00A75046"/>
    <w:rsid w:val="00A84E38"/>
    <w:rsid w:val="00A97BFA"/>
    <w:rsid w:val="00AB782A"/>
    <w:rsid w:val="00AE21E5"/>
    <w:rsid w:val="00B206D3"/>
    <w:rsid w:val="00BF7763"/>
    <w:rsid w:val="00C23A0D"/>
    <w:rsid w:val="00D04BD1"/>
    <w:rsid w:val="00D10DD4"/>
    <w:rsid w:val="00D21749"/>
    <w:rsid w:val="00DA4602"/>
    <w:rsid w:val="00DD3D94"/>
    <w:rsid w:val="00EC58C8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2024-09-04T12:44:00Z</dcterms:created>
  <dcterms:modified xsi:type="dcterms:W3CDTF">2024-09-06T16:06:00Z</dcterms:modified>
</cp:coreProperties>
</file>