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2" w:rsidRPr="00DB41A2" w:rsidRDefault="00DB41A2" w:rsidP="00DB41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B41A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C0DB660" wp14:editId="251A451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A2" w:rsidRPr="00DB41A2" w:rsidRDefault="00DB41A2" w:rsidP="00DB41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B41A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B41A2" w:rsidRPr="00DB41A2" w:rsidRDefault="00ED10F1" w:rsidP="00DB41A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="00DB41A2" w:rsidRPr="00DB41A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B41A2" w:rsidRPr="00DB41A2" w:rsidRDefault="00DB41A2" w:rsidP="00DB41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41A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B41A2" w:rsidRPr="00DB41A2" w:rsidRDefault="00DB41A2" w:rsidP="00DB4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B41A2" w:rsidRPr="00DB41A2" w:rsidRDefault="00E416A4" w:rsidP="00DB4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2024 року</w:t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</w:r>
      <w:r w:rsidR="00DB41A2" w:rsidRPr="00DB41A2">
        <w:rPr>
          <w:rFonts w:ascii="Times New Roman" w:hAnsi="Times New Roman"/>
          <w:sz w:val="28"/>
          <w:szCs w:val="28"/>
        </w:rPr>
        <w:tab/>
        <w:t xml:space="preserve">             </w:t>
      </w:r>
      <w:r w:rsidR="006938FB">
        <w:rPr>
          <w:rFonts w:ascii="Times New Roman" w:hAnsi="Times New Roman"/>
          <w:sz w:val="28"/>
          <w:szCs w:val="28"/>
        </w:rPr>
        <w:t>№</w:t>
      </w:r>
      <w:r w:rsidR="006938FB">
        <w:rPr>
          <w:rFonts w:ascii="Times New Roman" w:hAnsi="Times New Roman"/>
          <w:sz w:val="28"/>
          <w:szCs w:val="28"/>
          <w:lang w:val="uk-UA"/>
        </w:rPr>
        <w:t>___</w:t>
      </w:r>
      <w:r w:rsidR="00DB41A2" w:rsidRPr="00DB41A2">
        <w:rPr>
          <w:rFonts w:ascii="Times New Roman" w:hAnsi="Times New Roman"/>
          <w:sz w:val="28"/>
          <w:szCs w:val="28"/>
        </w:rPr>
        <w:t>-</w:t>
      </w:r>
      <w:r w:rsidR="00DB41A2" w:rsidRPr="00DB41A2">
        <w:rPr>
          <w:rFonts w:ascii="Times New Roman" w:hAnsi="Times New Roman"/>
          <w:sz w:val="28"/>
          <w:szCs w:val="28"/>
          <w:lang w:val="en-US"/>
        </w:rPr>
        <w:t>V</w:t>
      </w:r>
      <w:r w:rsidR="00DB41A2" w:rsidRPr="00DB41A2">
        <w:rPr>
          <w:rFonts w:ascii="Times New Roman" w:hAnsi="Times New Roman"/>
          <w:sz w:val="28"/>
          <w:szCs w:val="28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647F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 xml:space="preserve"> громадянину </w:t>
      </w:r>
      <w:r w:rsidR="00310F7B">
        <w:rPr>
          <w:rFonts w:ascii="Times New Roman" w:hAnsi="Times New Roman"/>
          <w:b/>
          <w:sz w:val="28"/>
          <w:szCs w:val="28"/>
          <w:lang w:val="uk-UA"/>
        </w:rPr>
        <w:t>Лясоті Денису Михайловичу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44548C" w:rsidRPr="00E15C24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</w:t>
      </w:r>
      <w:r w:rsidR="00FA605D">
        <w:rPr>
          <w:rFonts w:ascii="Times New Roman" w:hAnsi="Times New Roman"/>
          <w:sz w:val="28"/>
          <w:szCs w:val="28"/>
          <w:lang w:val="uk-UA" w:eastAsia="uk-UA"/>
        </w:rPr>
        <w:t>ина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>Лясоти Дениса Михайловича</w:t>
      </w:r>
      <w:r w:rsidR="00557804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 w:rsidRPr="00BE640F">
        <w:rPr>
          <w:rFonts w:ascii="Times New Roman" w:hAnsi="Times New Roman"/>
          <w:sz w:val="28"/>
          <w:szCs w:val="28"/>
          <w:lang w:val="uk-UA" w:eastAsia="uk-UA"/>
        </w:rPr>
        <w:t>РНОКПП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72477">
        <w:rPr>
          <w:rFonts w:ascii="Times New Roman" w:hAnsi="Times New Roman"/>
          <w:sz w:val="28"/>
          <w:szCs w:val="28"/>
          <w:lang w:val="uk-UA" w:eastAsia="uk-UA"/>
        </w:rPr>
        <w:t>хххххххххх</w:t>
      </w:r>
      <w:proofErr w:type="spellEnd"/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E77A98">
        <w:rPr>
          <w:rFonts w:ascii="Times New Roman" w:hAnsi="Times New Roman"/>
          <w:sz w:val="28"/>
          <w:szCs w:val="28"/>
          <w:lang w:val="uk-UA" w:eastAsia="uk-UA"/>
        </w:rPr>
        <w:t>мо</w:t>
      </w:r>
      <w:r w:rsidR="00F85A9A">
        <w:rPr>
          <w:rFonts w:ascii="Times New Roman" w:hAnsi="Times New Roman"/>
          <w:sz w:val="28"/>
          <w:szCs w:val="28"/>
          <w:lang w:val="uk-UA" w:eastAsia="uk-UA"/>
        </w:rPr>
        <w:t>б</w:t>
      </w:r>
      <w:proofErr w:type="spellEnd"/>
      <w:r w:rsidR="00F85A9A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proofErr w:type="spellStart"/>
      <w:r w:rsidR="00472477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proofErr w:type="spellEnd"/>
      <w:r w:rsidR="001A3B11">
        <w:rPr>
          <w:rFonts w:ascii="Times New Roman" w:hAnsi="Times New Roman"/>
          <w:sz w:val="28"/>
          <w:szCs w:val="28"/>
          <w:lang w:val="uk-UA" w:eastAsia="uk-UA"/>
        </w:rPr>
        <w:t>, який зареєстрований за адресою: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72477">
        <w:rPr>
          <w:rFonts w:ascii="Times New Roman" w:hAnsi="Times New Roman"/>
          <w:sz w:val="28"/>
          <w:szCs w:val="28"/>
          <w:lang w:val="uk-UA" w:eastAsia="uk-UA"/>
        </w:rPr>
        <w:t>ххххх</w:t>
      </w:r>
      <w:bookmarkStart w:id="0" w:name="_GoBack"/>
      <w:bookmarkEnd w:id="0"/>
      <w:r w:rsidR="00355B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57D36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357D36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357D36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357D36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E416A4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E416A4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908A1" w:rsidRDefault="00E15C24" w:rsidP="007838CC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7838CC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C908A1" w:rsidRPr="007838CC">
        <w:rPr>
          <w:lang w:val="uk-UA"/>
        </w:rPr>
        <w:t xml:space="preserve"> </w:t>
      </w:r>
      <w:r w:rsidR="007838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громадянину</w:t>
      </w:r>
      <w:r w:rsidR="00C908A1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Лясоті Денису Михайловичу</w:t>
      </w:r>
      <w:r w:rsidR="00BE4E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кадастровий номер 5120280500:02:001:0308 площею 0,1626</w:t>
      </w:r>
      <w:r w:rsidR="00C908A1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BE4E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ть, Подільський район</w:t>
      </w:r>
      <w:r w:rsidR="007838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Ананьїв, вул. Пастера, 19а.</w:t>
      </w:r>
    </w:p>
    <w:p w:rsidR="00B5593A" w:rsidRPr="00E416A4" w:rsidRDefault="00B5593A" w:rsidP="00C9468A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5FD6" w:rsidRDefault="00C25F57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8CC" w:rsidRPr="007838CC">
        <w:rPr>
          <w:rFonts w:ascii="Times New Roman" w:hAnsi="Times New Roman"/>
          <w:sz w:val="28"/>
          <w:szCs w:val="28"/>
          <w:lang w:val="uk-UA"/>
        </w:rPr>
        <w:t xml:space="preserve">громадянину Лясоті Денису Михайловичу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7838CC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A2A" w:rsidRDefault="00D13A2A" w:rsidP="00E41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3A2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9542F">
        <w:rPr>
          <w:rFonts w:ascii="Times New Roman" w:hAnsi="Times New Roman"/>
          <w:sz w:val="28"/>
          <w:szCs w:val="28"/>
          <w:lang w:val="uk-UA"/>
        </w:rPr>
        <w:t>Дане рішення набирає чинності з дня й</w:t>
      </w:r>
      <w:r w:rsidR="004668D2" w:rsidRPr="00E9542F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E9542F" w:rsidRPr="00E9542F">
        <w:rPr>
          <w:rFonts w:ascii="Times New Roman" w:hAnsi="Times New Roman"/>
          <w:sz w:val="28"/>
          <w:szCs w:val="28"/>
          <w:lang w:val="uk-UA"/>
        </w:rPr>
        <w:t>доведення до відома громадян</w:t>
      </w:r>
      <w:r w:rsidR="007838CC">
        <w:rPr>
          <w:rFonts w:ascii="Times New Roman" w:hAnsi="Times New Roman"/>
          <w:sz w:val="28"/>
          <w:szCs w:val="28"/>
          <w:lang w:val="uk-UA"/>
        </w:rPr>
        <w:t>ина</w:t>
      </w:r>
      <w:r w:rsidR="00E9542F" w:rsidRPr="00E954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42F" w:rsidRPr="00D05D4D">
        <w:rPr>
          <w:rFonts w:ascii="Times New Roman" w:hAnsi="Times New Roman"/>
          <w:sz w:val="28"/>
          <w:szCs w:val="28"/>
          <w:lang w:val="uk-UA" w:eastAsia="uk-UA"/>
        </w:rPr>
        <w:t>Лясоти Дениса Михайловича</w:t>
      </w:r>
      <w:r w:rsidR="007838CC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E416A4" w:rsidRPr="00E416A4" w:rsidRDefault="00E416A4" w:rsidP="00E416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0714" w:rsidRDefault="00D13A2A" w:rsidP="00E416A4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13A2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Відділу надання адміністративних послуг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Ананьївської міської ради забезпечити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доведення </w:t>
      </w:r>
      <w:r w:rsidR="007838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 відома </w:t>
      </w:r>
      <w:r w:rsidR="007838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громадянина</w:t>
      </w:r>
      <w:r w:rsidR="007838CC" w:rsidRPr="007838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Лясоти Дениса Михайловича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здійснити 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фіксацію інформації про час та спосіб доведення адміні</w:t>
      </w:r>
      <w:r w:rsidR="007838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адміністративної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справи.</w:t>
      </w:r>
    </w:p>
    <w:p w:rsidR="00D13A2A" w:rsidRPr="00E416A4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38CC" w:rsidRDefault="007838CC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F186C"/>
    <w:rsid w:val="0010293A"/>
    <w:rsid w:val="00114A59"/>
    <w:rsid w:val="00135DCE"/>
    <w:rsid w:val="001379DC"/>
    <w:rsid w:val="001747AD"/>
    <w:rsid w:val="001A3B11"/>
    <w:rsid w:val="001B7A2A"/>
    <w:rsid w:val="00204D67"/>
    <w:rsid w:val="00245459"/>
    <w:rsid w:val="00246210"/>
    <w:rsid w:val="00246A91"/>
    <w:rsid w:val="00263E59"/>
    <w:rsid w:val="00273A59"/>
    <w:rsid w:val="002E1FE0"/>
    <w:rsid w:val="00310F7B"/>
    <w:rsid w:val="00343900"/>
    <w:rsid w:val="00355B20"/>
    <w:rsid w:val="00357D36"/>
    <w:rsid w:val="00373C6E"/>
    <w:rsid w:val="003C3DD3"/>
    <w:rsid w:val="00413846"/>
    <w:rsid w:val="0044548C"/>
    <w:rsid w:val="004668D2"/>
    <w:rsid w:val="00472477"/>
    <w:rsid w:val="00485E73"/>
    <w:rsid w:val="00492EA8"/>
    <w:rsid w:val="004F28C7"/>
    <w:rsid w:val="005126ED"/>
    <w:rsid w:val="005165E3"/>
    <w:rsid w:val="005408CF"/>
    <w:rsid w:val="00551FFE"/>
    <w:rsid w:val="00557804"/>
    <w:rsid w:val="005B7F46"/>
    <w:rsid w:val="005C43E9"/>
    <w:rsid w:val="00603506"/>
    <w:rsid w:val="00610340"/>
    <w:rsid w:val="00647F05"/>
    <w:rsid w:val="00663602"/>
    <w:rsid w:val="00686C58"/>
    <w:rsid w:val="006938FB"/>
    <w:rsid w:val="006D0759"/>
    <w:rsid w:val="006D129F"/>
    <w:rsid w:val="006E43A6"/>
    <w:rsid w:val="006F40D4"/>
    <w:rsid w:val="007301B4"/>
    <w:rsid w:val="007838CC"/>
    <w:rsid w:val="007C4B0F"/>
    <w:rsid w:val="00835FD6"/>
    <w:rsid w:val="00A14E84"/>
    <w:rsid w:val="00A15771"/>
    <w:rsid w:val="00A2651A"/>
    <w:rsid w:val="00A47507"/>
    <w:rsid w:val="00A508E2"/>
    <w:rsid w:val="00AD723A"/>
    <w:rsid w:val="00B25EFD"/>
    <w:rsid w:val="00B5593A"/>
    <w:rsid w:val="00B57E24"/>
    <w:rsid w:val="00BE40A4"/>
    <w:rsid w:val="00BE4E8D"/>
    <w:rsid w:val="00BE640F"/>
    <w:rsid w:val="00C237A5"/>
    <w:rsid w:val="00C25F57"/>
    <w:rsid w:val="00C40113"/>
    <w:rsid w:val="00C8125E"/>
    <w:rsid w:val="00C908A1"/>
    <w:rsid w:val="00C9468A"/>
    <w:rsid w:val="00CA1B56"/>
    <w:rsid w:val="00CB0202"/>
    <w:rsid w:val="00D05D4D"/>
    <w:rsid w:val="00D13A2A"/>
    <w:rsid w:val="00D3252D"/>
    <w:rsid w:val="00DB41A2"/>
    <w:rsid w:val="00DF0714"/>
    <w:rsid w:val="00E15C24"/>
    <w:rsid w:val="00E16829"/>
    <w:rsid w:val="00E416A4"/>
    <w:rsid w:val="00E77A98"/>
    <w:rsid w:val="00E9542F"/>
    <w:rsid w:val="00EB4D15"/>
    <w:rsid w:val="00EC37A6"/>
    <w:rsid w:val="00ED10F1"/>
    <w:rsid w:val="00EE4D6D"/>
    <w:rsid w:val="00F806A4"/>
    <w:rsid w:val="00F85A9A"/>
    <w:rsid w:val="00F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2024-09-04T11:20:00Z</dcterms:created>
  <dcterms:modified xsi:type="dcterms:W3CDTF">2024-09-06T16:15:00Z</dcterms:modified>
</cp:coreProperties>
</file>