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52759F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52759F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759F">
        <w:rPr>
          <w:rFonts w:ascii="Times New Roman" w:eastAsia="Times New Roman" w:hAnsi="Times New Roman"/>
          <w:bCs/>
          <w:sz w:val="28"/>
          <w:szCs w:val="28"/>
          <w:lang w:eastAsia="ar-SA"/>
        </w:rPr>
        <w:t>02</w:t>
      </w:r>
      <w:r w:rsidRPr="0052759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2759F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r w:rsidRPr="0052759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2759F">
        <w:rPr>
          <w:rFonts w:ascii="Times New Roman" w:hAnsi="Times New Roman"/>
          <w:sz w:val="28"/>
          <w:szCs w:val="28"/>
          <w:lang w:val="ru-RU"/>
        </w:rPr>
        <w:t>2024 року</w:t>
      </w:r>
      <w:r w:rsidRPr="0052759F">
        <w:rPr>
          <w:rFonts w:ascii="Times New Roman" w:hAnsi="Times New Roman"/>
          <w:sz w:val="28"/>
          <w:szCs w:val="28"/>
          <w:lang w:val="ru-RU"/>
        </w:rPr>
        <w:tab/>
      </w:r>
      <w:r w:rsidRPr="0052759F">
        <w:rPr>
          <w:rFonts w:ascii="Times New Roman" w:hAnsi="Times New Roman"/>
          <w:sz w:val="28"/>
          <w:szCs w:val="28"/>
          <w:lang w:val="ru-RU"/>
        </w:rPr>
        <w:tab/>
      </w:r>
      <w:r w:rsidRPr="0052759F">
        <w:rPr>
          <w:rFonts w:ascii="Times New Roman" w:hAnsi="Times New Roman"/>
          <w:sz w:val="28"/>
          <w:szCs w:val="28"/>
          <w:lang w:val="ru-RU"/>
        </w:rPr>
        <w:tab/>
      </w:r>
      <w:r w:rsidRPr="0052759F">
        <w:rPr>
          <w:rFonts w:ascii="Times New Roman" w:hAnsi="Times New Roman"/>
          <w:sz w:val="28"/>
          <w:szCs w:val="28"/>
          <w:lang w:val="ru-RU"/>
        </w:rPr>
        <w:tab/>
      </w:r>
      <w:r w:rsidRPr="0052759F">
        <w:rPr>
          <w:rFonts w:ascii="Times New Roman" w:hAnsi="Times New Roman"/>
          <w:sz w:val="28"/>
          <w:szCs w:val="28"/>
          <w:lang w:val="ru-RU"/>
        </w:rPr>
        <w:tab/>
      </w:r>
      <w:r w:rsidRPr="0052759F">
        <w:rPr>
          <w:rFonts w:ascii="Times New Roman" w:hAnsi="Times New Roman"/>
          <w:sz w:val="28"/>
          <w:szCs w:val="28"/>
          <w:lang w:val="ru-RU"/>
        </w:rPr>
        <w:tab/>
      </w:r>
      <w:r w:rsidRPr="0052759F">
        <w:rPr>
          <w:rFonts w:ascii="Times New Roman" w:hAnsi="Times New Roman"/>
          <w:sz w:val="28"/>
          <w:szCs w:val="28"/>
          <w:lang w:val="ru-RU"/>
        </w:rPr>
        <w:tab/>
        <w:t xml:space="preserve">             № 11</w:t>
      </w:r>
      <w:r w:rsidRPr="0052759F">
        <w:rPr>
          <w:rFonts w:ascii="Times New Roman" w:hAnsi="Times New Roman"/>
          <w:sz w:val="28"/>
          <w:szCs w:val="28"/>
        </w:rPr>
        <w:t>6</w:t>
      </w:r>
      <w:r w:rsidR="00CC7F78">
        <w:rPr>
          <w:rFonts w:ascii="Times New Roman" w:hAnsi="Times New Roman"/>
          <w:sz w:val="28"/>
          <w:szCs w:val="28"/>
        </w:rPr>
        <w:t>3</w:t>
      </w:r>
      <w:r w:rsidRPr="0052759F">
        <w:rPr>
          <w:rFonts w:ascii="Times New Roman" w:hAnsi="Times New Roman"/>
          <w:sz w:val="28"/>
          <w:szCs w:val="28"/>
          <w:lang w:val="ru-RU"/>
        </w:rPr>
        <w:t>-</w:t>
      </w:r>
      <w:r w:rsidRPr="0052759F">
        <w:rPr>
          <w:rFonts w:ascii="Times New Roman" w:hAnsi="Times New Roman"/>
          <w:sz w:val="28"/>
          <w:szCs w:val="28"/>
          <w:lang w:val="en-US"/>
        </w:rPr>
        <w:t>V</w:t>
      </w:r>
      <w:r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Pr="00CD4C8A" w:rsidRDefault="006061F9" w:rsidP="006061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технічних документацій із землеустрою щодо </w:t>
      </w:r>
      <w:r w:rsidR="009811AD" w:rsidRPr="00CD4C8A">
        <w:rPr>
          <w:rFonts w:ascii="Times New Roman" w:hAnsi="Times New Roman"/>
          <w:b/>
          <w:sz w:val="28"/>
          <w:szCs w:val="28"/>
          <w:lang w:eastAsia="ar-SA"/>
        </w:rPr>
        <w:t>в</w:t>
      </w:r>
      <w:r w:rsidRPr="00CD4C8A">
        <w:rPr>
          <w:rFonts w:ascii="Times New Roman" w:hAnsi="Times New Roman"/>
          <w:b/>
          <w:sz w:val="28"/>
          <w:szCs w:val="28"/>
          <w:lang w:eastAsia="ar-SA"/>
        </w:rPr>
        <w:t>становлення (відновлення) меж земельних ділянок в натурі</w:t>
      </w:r>
      <w:r w:rsidR="00F803D2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</w:t>
      </w:r>
      <w:r w:rsidR="00DD0821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D4C8A">
        <w:rPr>
          <w:rFonts w:ascii="Times New Roman" w:hAnsi="Times New Roman"/>
          <w:b/>
          <w:sz w:val="28"/>
          <w:szCs w:val="28"/>
          <w:lang w:eastAsia="ar-SA"/>
        </w:rPr>
        <w:t>та передачу їх безоплатно у власність</w:t>
      </w:r>
    </w:p>
    <w:p w:rsidR="006061F9" w:rsidRPr="00D90C4D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Завалюк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І.О.,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Поєдінцевої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Т.Л., Бондаренко Г.А.,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Чернявщук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К.Ф., Середи В.В.,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Рончковської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Т.В.,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Тратканової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Т.П.,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Тостоган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Н.В.,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Кратунко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Н.Г., Драгана В.П., </w:t>
      </w:r>
      <w:bookmarkStart w:id="0" w:name="_GoBack"/>
      <w:bookmarkEnd w:id="0"/>
      <w:r w:rsidRPr="00CD4C8A">
        <w:rPr>
          <w:rFonts w:ascii="Times New Roman" w:hAnsi="Times New Roman"/>
          <w:sz w:val="28"/>
          <w:szCs w:val="28"/>
          <w:lang w:eastAsia="uk-UA"/>
        </w:rPr>
        <w:t xml:space="preserve">Федотова О.В.,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Будігай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О.П.,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Слівінської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К.А.,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Котомана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І.В.,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Мунтян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Н.В., керуючись статтями 12,81,83,118,121,125, частиною третьою статті 134,</w:t>
      </w:r>
      <w:r w:rsidRPr="00CD4C8A">
        <w:rPr>
          <w:rFonts w:ascii="Times New Roman" w:hAnsi="Times New Roman"/>
          <w:sz w:val="28"/>
          <w:szCs w:val="28"/>
        </w:rPr>
        <w:t xml:space="preserve"> </w:t>
      </w:r>
      <w:r w:rsidRPr="00CD4C8A">
        <w:rPr>
          <w:rFonts w:ascii="Times New Roman" w:hAnsi="Times New Roman"/>
          <w:sz w:val="28"/>
          <w:szCs w:val="28"/>
          <w:lang w:eastAsia="uk-UA"/>
        </w:rPr>
        <w:t>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D4C8A" w:rsidRPr="006061F9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1.1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Завалюк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Ірині Олександрівні за адресою: Одеська область, Подільський район, м. Ананьїв, вул. Дворянська, 55б;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1.2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Поєдінцевій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Тетяні Леонідівні за адресою: Одеська область, Подільський район, м. Ананьїв, вул. Гімназійна, 75;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1.3 гр. Бондаренко Галині Андріївні за адресою: Одеська область, Подільський район, с. Ананьїв, вул. Селянська, 20;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1.4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Чернявщук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Катерині Федорівні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вул. Набережна, 19;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1.5 гр. Середі Валентині Володимирівні за адресою: Одеська область, Подільський район, м. Ананьїв,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. Нагорний, 4;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1.6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Рончковській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Тетяні Василівні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вул. Садова, 7;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1.7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Траткановій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Тетяні Петрівні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вул. Олександра Довженка, 56;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1.8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Тостоган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Наталі Василівні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вул. Лесі Українки, 6;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1.9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Кратунко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Надії Григорівні за адресою: Одеська область, Подільський район, с. Ананьїв, вул. Центральна, 73;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1.10 гр. Драгану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Вячеславу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Павловичу за адресою: Одеська область, Подільський район, м. Ананьїв, вул. Героїв України, 76;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1.11 гр. Федотову Олександру Васильовичу за адресою: Одеська область, Подільський район, м. Ананьїв, вул. Віталія Гуляєва, 11;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1.12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Будігай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Олександру Пилиповичу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, вул. Валерія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Стасюка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27;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1.13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Слівінській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Катерині Андріївні за адресою: Одеська область, Подільський район, м. Ананьїв,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Чикаленко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Євгена, 9А;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1.14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Котоману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Івану Васильовичу за адресою: Одеська область, Подільський район, с. Ананьїв, вул. Шостої сотні, 27;</w:t>
      </w:r>
    </w:p>
    <w:p w:rsidR="00CD4C8A" w:rsidRPr="00CD4C8A" w:rsidRDefault="00CD4C8A" w:rsidP="00CD4C8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1.15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Мунтян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Надії Вікторівні за адресою: Одеська область, Подільський район, м. Ананьїв, вул. Антона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54.</w:t>
      </w:r>
    </w:p>
    <w:p w:rsidR="00CD4C8A" w:rsidRPr="00F5282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 безоплатно у власність земельні ділянки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2.1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Завалюк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Ірині Олександрівні кадастровий номер 5120210100:02:001:0709 площею 0,0702 га за адресою: Одеська область, Подільський район, м. Ананьїв, вул. Дворянська, 55б;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2.2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Поєдінцевій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Тетяні Леонідівні кадастровий номер 5120210100:02:002:0896 площею 0,0860 га за адресою: Одеська область, Подільський район, м. Ананьїв, вул. Гімназійна, 75;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2.3 гр. Бондаренко Галині Андріївні кадастровий номер 5120280500:02:001:0330 площею 0,2500 га за адресою: Одеська область, Подільський район, с. Ананьїв, вул. Селянська, 20;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2.4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Чернявщук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Катерині Федорівні кадастровий номер 5120282000:02:001:0244 площею 0,0500 га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вул. Набережна, 19;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2.5 гр. Середі Валентині Володимирівні кадастровий номер 5120210100:02:002:0897 площею 0,0510 га за адресою: Одеська область, Подільський район, м. Ананьїв,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. Нагорний, 4;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2.6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Рончковській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Тетяні Василівні кадастровий номер 5120282000:02:002:0054 площею 0,1617 га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вул. Садова, 7;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2.7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Траткановій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Тетяні Петрівні кадастровий номер 5120282000:02:001:0243 площею 0,1500 га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вул. Олександра Довженка, 56;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2.8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Тостоган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Наталі Василівні кадастровий номер 5120282800:03:001:0086 площею 0,2500 га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вул. Лесі Українки, 6;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2.9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Кратунко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Надії Григорівні кадастровий номер 5120280500:02:001:0332 площею 0,2500 га за адресою: Одеська область, Подільський район, с. Ананьїв, вул. Центральна, 73;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2.10 гр. Драгану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Вячеславу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Павловичу кадастровий номер 5120210100:02:001:0710 площею 0,0622 га за адресою: Одеська область, Подільський район, м. Ананьїв, вул. Героїв України, 76;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2.11 гр. Федотову Олександру Васильовичу кадастровий номер 5120210100:02:001:0711 площею 0,1000 га за адресою: Одеська область, Подільський район, м. Ананьїв, вул. Віталія Гуляєва, 11;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2.12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Будігай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Олександру Пилиповичу кадастровий номер 5120281000:02:001:0308 площею 0,2500 га за адресою: Одеська область, Подільський район, с.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, вул. Валерія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Стасюка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27;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2.13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Слівінській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Катерині Андріївні кадастровий номер 5120210100:02:002:0901 площею 0,0557 га за адресою: Одеська область, Подільський район, м. Ананьїв,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Чикаленко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Євгена, 9А;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2.14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Котоману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Івану Васильовичу кадастровий номер 5120280400:02:002:0067 площею 0,1065 га за адресою: Одеська область, Подільський район, с. Ананьїв, вул. Шостої сотні, 27;</w:t>
      </w:r>
    </w:p>
    <w:p w:rsidR="00CD4C8A" w:rsidRPr="00CD4C8A" w:rsidRDefault="00CD4C8A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2.15 гр.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Мунтян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 xml:space="preserve"> Надії Вікторівні кадастровий номер 5120210100:02:002:0899 площею 0,0523 га за адресою: Одеська область, Подільський район, м. Ананьїв, вул. Антона </w:t>
      </w:r>
      <w:proofErr w:type="spellStart"/>
      <w:r w:rsidRPr="00CD4C8A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Pr="00CD4C8A">
        <w:rPr>
          <w:rFonts w:ascii="Times New Roman" w:hAnsi="Times New Roman"/>
          <w:sz w:val="28"/>
          <w:szCs w:val="28"/>
          <w:lang w:eastAsia="uk-UA"/>
        </w:rPr>
        <w:t>, 54.</w:t>
      </w:r>
    </w:p>
    <w:p w:rsidR="00CD4C8A" w:rsidRPr="00F5282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D4C8A" w:rsidRPr="006061F9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Зобов’язати громадян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зазначених у пункті 2 цього рішення:</w:t>
      </w:r>
    </w:p>
    <w:p w:rsidR="00CD4C8A" w:rsidRPr="006061F9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 зареєструвати право власності на земельні ділянки; </w:t>
      </w:r>
    </w:p>
    <w:p w:rsidR="00CD4C8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C4679" w:rsidRPr="007C4679" w:rsidRDefault="007C4679" w:rsidP="007C46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C4679" w:rsidRPr="007C4679" w:rsidRDefault="007C4679" w:rsidP="007C46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7C4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C467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7C4679" w:rsidRDefault="00A97C49" w:rsidP="007C467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E7392B" w:rsidRPr="007C4679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77BEB"/>
    <w:rsid w:val="00080CBF"/>
    <w:rsid w:val="000B52B4"/>
    <w:rsid w:val="000C3F91"/>
    <w:rsid w:val="000D3065"/>
    <w:rsid w:val="000E3189"/>
    <w:rsid w:val="00104D40"/>
    <w:rsid w:val="00125B74"/>
    <w:rsid w:val="00134C07"/>
    <w:rsid w:val="00184FF7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352CF5"/>
    <w:rsid w:val="0035783F"/>
    <w:rsid w:val="00374642"/>
    <w:rsid w:val="003B4AA1"/>
    <w:rsid w:val="003F6F88"/>
    <w:rsid w:val="00405837"/>
    <w:rsid w:val="00412271"/>
    <w:rsid w:val="004156D3"/>
    <w:rsid w:val="00434A73"/>
    <w:rsid w:val="00457EA9"/>
    <w:rsid w:val="00461785"/>
    <w:rsid w:val="004770E7"/>
    <w:rsid w:val="004C03F6"/>
    <w:rsid w:val="004D0DA1"/>
    <w:rsid w:val="004D2B39"/>
    <w:rsid w:val="004E6EE5"/>
    <w:rsid w:val="005033B3"/>
    <w:rsid w:val="0052759F"/>
    <w:rsid w:val="00547417"/>
    <w:rsid w:val="0057008F"/>
    <w:rsid w:val="005862A4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24122"/>
    <w:rsid w:val="0074714E"/>
    <w:rsid w:val="0076144F"/>
    <w:rsid w:val="00761D9C"/>
    <w:rsid w:val="00763825"/>
    <w:rsid w:val="00777D24"/>
    <w:rsid w:val="007C4679"/>
    <w:rsid w:val="007C4B96"/>
    <w:rsid w:val="007D3D72"/>
    <w:rsid w:val="007E234D"/>
    <w:rsid w:val="00846EF8"/>
    <w:rsid w:val="00852C1D"/>
    <w:rsid w:val="00857A29"/>
    <w:rsid w:val="008605EB"/>
    <w:rsid w:val="008E3AF1"/>
    <w:rsid w:val="009336D3"/>
    <w:rsid w:val="00970A76"/>
    <w:rsid w:val="009811AD"/>
    <w:rsid w:val="00991A11"/>
    <w:rsid w:val="009D2E72"/>
    <w:rsid w:val="009D56CF"/>
    <w:rsid w:val="009F7A68"/>
    <w:rsid w:val="00A05A44"/>
    <w:rsid w:val="00A344CF"/>
    <w:rsid w:val="00A44D6A"/>
    <w:rsid w:val="00A662FE"/>
    <w:rsid w:val="00A73CE7"/>
    <w:rsid w:val="00A90E10"/>
    <w:rsid w:val="00A97C49"/>
    <w:rsid w:val="00AA2641"/>
    <w:rsid w:val="00AC7C3C"/>
    <w:rsid w:val="00AF24E4"/>
    <w:rsid w:val="00B127A9"/>
    <w:rsid w:val="00B94AC3"/>
    <w:rsid w:val="00BA4104"/>
    <w:rsid w:val="00BC78CA"/>
    <w:rsid w:val="00BD19B0"/>
    <w:rsid w:val="00BD7A57"/>
    <w:rsid w:val="00BE0843"/>
    <w:rsid w:val="00BE3047"/>
    <w:rsid w:val="00BF0EFE"/>
    <w:rsid w:val="00BF29F0"/>
    <w:rsid w:val="00C10454"/>
    <w:rsid w:val="00C60F9E"/>
    <w:rsid w:val="00C71F10"/>
    <w:rsid w:val="00C72700"/>
    <w:rsid w:val="00C9013B"/>
    <w:rsid w:val="00CA0533"/>
    <w:rsid w:val="00CC4F1B"/>
    <w:rsid w:val="00CC66C7"/>
    <w:rsid w:val="00CC7F78"/>
    <w:rsid w:val="00CD4C8A"/>
    <w:rsid w:val="00CD54C4"/>
    <w:rsid w:val="00D10AEB"/>
    <w:rsid w:val="00D60741"/>
    <w:rsid w:val="00D90C4D"/>
    <w:rsid w:val="00DB11B7"/>
    <w:rsid w:val="00DB38A2"/>
    <w:rsid w:val="00DC753F"/>
    <w:rsid w:val="00DD0821"/>
    <w:rsid w:val="00DD134F"/>
    <w:rsid w:val="00E13F38"/>
    <w:rsid w:val="00E14499"/>
    <w:rsid w:val="00E6608C"/>
    <w:rsid w:val="00E66285"/>
    <w:rsid w:val="00EA3CDB"/>
    <w:rsid w:val="00EC05BC"/>
    <w:rsid w:val="00ED4458"/>
    <w:rsid w:val="00ED4CFA"/>
    <w:rsid w:val="00EE34EB"/>
    <w:rsid w:val="00EF37D1"/>
    <w:rsid w:val="00EF7CF9"/>
    <w:rsid w:val="00F1060A"/>
    <w:rsid w:val="00F11BBA"/>
    <w:rsid w:val="00F228A4"/>
    <w:rsid w:val="00F52828"/>
    <w:rsid w:val="00F55D72"/>
    <w:rsid w:val="00F803D2"/>
    <w:rsid w:val="00F902F5"/>
    <w:rsid w:val="00F915BE"/>
    <w:rsid w:val="00F921E3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0493-C87C-477A-9C4E-4397D253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4355</Words>
  <Characters>2483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2024-07-05T10:44:00Z</dcterms:created>
  <dcterms:modified xsi:type="dcterms:W3CDTF">2024-08-05T12:06:00Z</dcterms:modified>
</cp:coreProperties>
</file>