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03" w:rsidRPr="00337C03" w:rsidRDefault="00337C03" w:rsidP="00337C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337C03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247A9A1" wp14:editId="02434AE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03" w:rsidRPr="00337C03" w:rsidRDefault="00337C03" w:rsidP="00337C0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337C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37C03" w:rsidRPr="00337C03" w:rsidRDefault="00337C03" w:rsidP="00337C0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337C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337C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337C03" w:rsidRPr="00337C03" w:rsidRDefault="00337C03" w:rsidP="00337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37C0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337C03" w:rsidRPr="00337C03" w:rsidRDefault="00337C03" w:rsidP="00337C0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337C03" w:rsidRDefault="00337C03" w:rsidP="0068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7C03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21 червня </w:t>
      </w:r>
      <w:r w:rsidRPr="00337C03">
        <w:rPr>
          <w:rFonts w:ascii="Times New Roman" w:eastAsia="Calibri" w:hAnsi="Times New Roman" w:cs="Times New Roman"/>
          <w:sz w:val="28"/>
          <w:szCs w:val="28"/>
          <w:lang w:val="ru-RU"/>
        </w:rPr>
        <w:t>2024 року</w:t>
      </w:r>
      <w:r w:rsidRPr="00337C0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37C0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37C0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37C0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37C0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37C03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37C03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</w:t>
      </w:r>
      <w:r w:rsidR="006866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bookmarkStart w:id="0" w:name="_GoBack"/>
      <w:bookmarkEnd w:id="0"/>
      <w:r w:rsidRPr="00337C03">
        <w:rPr>
          <w:rFonts w:ascii="Times New Roman" w:eastAsia="Calibri" w:hAnsi="Times New Roman" w:cs="Times New Roman"/>
          <w:sz w:val="28"/>
          <w:szCs w:val="28"/>
          <w:lang w:val="ru-RU"/>
        </w:rPr>
        <w:t>№ 11</w:t>
      </w:r>
      <w:r w:rsidRPr="00337C03">
        <w:rPr>
          <w:rFonts w:ascii="Times New Roman" w:eastAsia="Calibri" w:hAnsi="Times New Roman" w:cs="Times New Roman"/>
          <w:sz w:val="28"/>
          <w:szCs w:val="28"/>
        </w:rPr>
        <w:t>3</w:t>
      </w:r>
      <w:r w:rsidR="00CD10B9">
        <w:rPr>
          <w:rFonts w:ascii="Times New Roman" w:eastAsia="Calibri" w:hAnsi="Times New Roman" w:cs="Times New Roman"/>
          <w:sz w:val="28"/>
          <w:szCs w:val="28"/>
        </w:rPr>
        <w:t>4</w:t>
      </w:r>
      <w:r w:rsidRPr="00337C0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337C0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37C03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3426CD" w:rsidRPr="00337C03" w:rsidRDefault="003426CD" w:rsidP="00337C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24156" w:rsidRDefault="0030318C" w:rsidP="0094488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645F0">
        <w:rPr>
          <w:rFonts w:ascii="Times New Roman" w:hAnsi="Times New Roman" w:cs="Times New Roman"/>
          <w:b/>
          <w:sz w:val="28"/>
          <w:szCs w:val="28"/>
        </w:rPr>
        <w:t>П</w:t>
      </w:r>
      <w:r w:rsidR="00C645F0" w:rsidRPr="00C645F0">
        <w:rPr>
          <w:rFonts w:ascii="Times New Roman" w:hAnsi="Times New Roman" w:cs="Times New Roman"/>
          <w:b/>
          <w:sz w:val="28"/>
          <w:szCs w:val="28"/>
        </w:rPr>
        <w:t xml:space="preserve">ро встановлення ставок орендної </w:t>
      </w:r>
      <w:r w:rsidR="00F50F84">
        <w:rPr>
          <w:rFonts w:ascii="Times New Roman" w:hAnsi="Times New Roman" w:cs="Times New Roman"/>
          <w:b/>
          <w:sz w:val="28"/>
          <w:szCs w:val="28"/>
        </w:rPr>
        <w:t>плати за користув</w:t>
      </w:r>
      <w:r w:rsidRPr="00C645F0">
        <w:rPr>
          <w:rFonts w:ascii="Times New Roman" w:hAnsi="Times New Roman" w:cs="Times New Roman"/>
          <w:b/>
          <w:sz w:val="28"/>
          <w:szCs w:val="28"/>
        </w:rPr>
        <w:t xml:space="preserve">ання </w:t>
      </w:r>
      <w:r w:rsidR="00F50F84">
        <w:rPr>
          <w:rFonts w:ascii="Times New Roman" w:hAnsi="Times New Roman" w:cs="Times New Roman"/>
          <w:b/>
          <w:sz w:val="28"/>
          <w:szCs w:val="28"/>
        </w:rPr>
        <w:t>земельними ділянками</w:t>
      </w:r>
      <w:r w:rsidR="00532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15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території Ананьївської міської територіальної громади</w:t>
      </w:r>
    </w:p>
    <w:p w:rsidR="0030318C" w:rsidRPr="00C645F0" w:rsidRDefault="00C645F0" w:rsidP="00C645F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5F0">
        <w:rPr>
          <w:rFonts w:ascii="Times New Roman" w:hAnsi="Times New Roman" w:cs="Times New Roman"/>
          <w:sz w:val="28"/>
          <w:szCs w:val="28"/>
        </w:rPr>
        <w:tab/>
      </w:r>
    </w:p>
    <w:p w:rsidR="00C2024B" w:rsidRPr="0053245D" w:rsidRDefault="001357E7" w:rsidP="00342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AE4C7A">
        <w:rPr>
          <w:rFonts w:ascii="Times New Roman" w:hAnsi="Times New Roman" w:cs="Times New Roman"/>
          <w:sz w:val="28"/>
          <w:szCs w:val="28"/>
        </w:rPr>
        <w:t xml:space="preserve">пунктом 34 частини першої статті </w:t>
      </w:r>
      <w:r w:rsidR="00AE4C7A" w:rsidRPr="00C645F0">
        <w:rPr>
          <w:rFonts w:ascii="Times New Roman" w:hAnsi="Times New Roman" w:cs="Times New Roman"/>
          <w:sz w:val="28"/>
          <w:szCs w:val="28"/>
        </w:rPr>
        <w:t>26 Закону України «Про місцеве самоврядува</w:t>
      </w:r>
      <w:r w:rsidR="00AE4C7A">
        <w:rPr>
          <w:rFonts w:ascii="Times New Roman" w:hAnsi="Times New Roman" w:cs="Times New Roman"/>
          <w:sz w:val="28"/>
          <w:szCs w:val="28"/>
        </w:rPr>
        <w:t xml:space="preserve">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статтею 12 Земельного кодексу України, </w:t>
      </w:r>
      <w:r w:rsidR="0053245D">
        <w:rPr>
          <w:rFonts w:ascii="Times New Roman" w:hAnsi="Times New Roman" w:cs="Times New Roman"/>
          <w:sz w:val="28"/>
          <w:szCs w:val="28"/>
        </w:rPr>
        <w:t xml:space="preserve">пунктом 284.1 статті 284 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статтею 288 Податкового кодексу України</w:t>
      </w:r>
      <w:r w:rsidR="00ED6E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статтею 21 Закону України «Про оренду землі»</w:t>
      </w:r>
      <w:r w:rsidR="0030318C" w:rsidRPr="00C64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2024B" w:rsidRPr="00C2024B">
        <w:rPr>
          <w:rFonts w:ascii="Times New Roman" w:eastAsia="Calibri" w:hAnsi="Times New Roman" w:cs="Times New Roman"/>
          <w:sz w:val="28"/>
          <w:szCs w:val="28"/>
        </w:rPr>
        <w:t>враховуючи</w:t>
      </w:r>
      <w:r w:rsidR="0053245D">
        <w:rPr>
          <w:rFonts w:ascii="Times New Roman" w:eastAsia="Calibri" w:hAnsi="Times New Roman" w:cs="Times New Roman"/>
          <w:sz w:val="28"/>
          <w:szCs w:val="28"/>
        </w:rPr>
        <w:t xml:space="preserve"> рішення </w:t>
      </w:r>
      <w:r w:rsidR="0053245D">
        <w:rPr>
          <w:rFonts w:ascii="Times New Roman" w:hAnsi="Times New Roman" w:cs="Times New Roman"/>
          <w:sz w:val="28"/>
          <w:szCs w:val="28"/>
          <w:lang w:eastAsia="ar-SA"/>
        </w:rPr>
        <w:t xml:space="preserve">виконавчого комітету Ананьївської міської ради від </w:t>
      </w:r>
      <w:r w:rsidR="0053245D" w:rsidRPr="00A068F6">
        <w:rPr>
          <w:rFonts w:ascii="Times New Roman" w:hAnsi="Times New Roman" w:cs="Times New Roman"/>
          <w:sz w:val="28"/>
          <w:szCs w:val="28"/>
          <w:lang w:eastAsia="ar-SA"/>
        </w:rPr>
        <w:t>20 червня 2024</w:t>
      </w:r>
      <w:r w:rsidR="0053245D">
        <w:rPr>
          <w:rFonts w:ascii="Times New Roman" w:hAnsi="Times New Roman" w:cs="Times New Roman"/>
          <w:sz w:val="28"/>
          <w:szCs w:val="28"/>
          <w:lang w:eastAsia="ar-SA"/>
        </w:rPr>
        <w:t xml:space="preserve"> року </w:t>
      </w:r>
      <w:r w:rsidR="0053245D" w:rsidRPr="00686632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686632" w:rsidRPr="00686632">
        <w:rPr>
          <w:rFonts w:ascii="Times New Roman" w:hAnsi="Times New Roman" w:cs="Times New Roman"/>
          <w:sz w:val="28"/>
          <w:szCs w:val="28"/>
          <w:lang w:eastAsia="ar-SA"/>
        </w:rPr>
        <w:t>179</w:t>
      </w:r>
      <w:r w:rsidR="0053245D" w:rsidRPr="006866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245D">
        <w:rPr>
          <w:rFonts w:ascii="Times New Roman" w:hAnsi="Times New Roman" w:cs="Times New Roman"/>
          <w:sz w:val="28"/>
          <w:szCs w:val="28"/>
          <w:lang w:eastAsia="ar-SA"/>
        </w:rPr>
        <w:t>«Про схвалення проєкту рішення Ананьївської міської ради «</w:t>
      </w:r>
      <w:r w:rsidR="0053245D" w:rsidRPr="0053245D">
        <w:rPr>
          <w:rFonts w:ascii="Times New Roman" w:hAnsi="Times New Roman" w:cs="Times New Roman"/>
          <w:sz w:val="28"/>
          <w:szCs w:val="28"/>
        </w:rPr>
        <w:t>Про встановлення ставок орендної плати за користування земельними ділянками</w:t>
      </w:r>
      <w:r w:rsidR="00532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4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території Ананьївської міської територіальної громади», </w:t>
      </w:r>
      <w:r w:rsidR="0053245D">
        <w:rPr>
          <w:rFonts w:ascii="Times New Roman" w:eastAsia="MS Mincho" w:hAnsi="Times New Roman" w:cs="Lucida Sans"/>
          <w:sz w:val="28"/>
          <w:szCs w:val="28"/>
          <w:lang w:eastAsia="ja-JP"/>
        </w:rPr>
        <w:t>пропозиції Державної регуляторної служби України від 17.05.2024 року № 1940/20-24,</w:t>
      </w:r>
      <w:r w:rsidR="00C2024B" w:rsidRPr="00C2024B">
        <w:rPr>
          <w:rFonts w:ascii="Times New Roman" w:eastAsia="Calibri" w:hAnsi="Times New Roman" w:cs="Times New Roman"/>
          <w:sz w:val="28"/>
          <w:szCs w:val="28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</w:t>
      </w:r>
      <w:r w:rsidR="001437B0">
        <w:rPr>
          <w:rFonts w:ascii="Times New Roman" w:eastAsia="Calibri" w:hAnsi="Times New Roman" w:cs="Times New Roman"/>
          <w:sz w:val="28"/>
          <w:szCs w:val="28"/>
        </w:rPr>
        <w:t xml:space="preserve">ого середовища та благоустрою, </w:t>
      </w:r>
      <w:r w:rsidR="00C2024B" w:rsidRPr="00C2024B">
        <w:rPr>
          <w:rFonts w:ascii="Times New Roman" w:eastAsia="Calibri" w:hAnsi="Times New Roman" w:cs="Calibri"/>
          <w:sz w:val="28"/>
          <w:szCs w:val="28"/>
        </w:rPr>
        <w:t>Ананьївська міська рада</w:t>
      </w:r>
    </w:p>
    <w:p w:rsidR="00C2024B" w:rsidRPr="00C2024B" w:rsidRDefault="00C2024B" w:rsidP="00C2024B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C2024B" w:rsidRPr="00C2024B" w:rsidRDefault="00C2024B" w:rsidP="00C20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02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ВИРІШИЛА: </w:t>
      </w:r>
    </w:p>
    <w:p w:rsidR="0030318C" w:rsidRPr="00FB5CD8" w:rsidRDefault="0030318C" w:rsidP="00375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318C" w:rsidRDefault="00C2024B" w:rsidP="00361F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Встановити на території Ананьївської мі</w:t>
      </w:r>
      <w:r w:rsidR="00F50F84">
        <w:rPr>
          <w:rFonts w:ascii="Times New Roman" w:hAnsi="Times New Roman" w:cs="Times New Roman"/>
          <w:sz w:val="28"/>
          <w:szCs w:val="28"/>
        </w:rPr>
        <w:t>ської територіальної громади</w:t>
      </w:r>
      <w:r w:rsidR="0030318C" w:rsidRPr="00C645F0">
        <w:rPr>
          <w:rFonts w:ascii="Times New Roman" w:hAnsi="Times New Roman" w:cs="Times New Roman"/>
          <w:sz w:val="28"/>
          <w:szCs w:val="28"/>
        </w:rPr>
        <w:t xml:space="preserve"> с</w:t>
      </w:r>
      <w:r w:rsidR="00F50F84">
        <w:rPr>
          <w:rFonts w:ascii="Times New Roman" w:hAnsi="Times New Roman" w:cs="Times New Roman"/>
          <w:sz w:val="28"/>
          <w:szCs w:val="28"/>
        </w:rPr>
        <w:t>тавки орендної плати за користування земельними ділянками</w:t>
      </w:r>
      <w:r w:rsidR="00C442D6">
        <w:rPr>
          <w:rFonts w:ascii="Times New Roman" w:hAnsi="Times New Roman" w:cs="Times New Roman"/>
          <w:sz w:val="28"/>
          <w:szCs w:val="28"/>
        </w:rPr>
        <w:t xml:space="preserve"> </w:t>
      </w:r>
      <w:r w:rsidR="0030318C" w:rsidRPr="00C645F0">
        <w:rPr>
          <w:rFonts w:ascii="Times New Roman" w:hAnsi="Times New Roman" w:cs="Times New Roman"/>
          <w:sz w:val="28"/>
          <w:szCs w:val="28"/>
        </w:rPr>
        <w:t>у відповідності до цільового призн</w:t>
      </w:r>
      <w:r w:rsidR="004D604A">
        <w:rPr>
          <w:rFonts w:ascii="Times New Roman" w:hAnsi="Times New Roman" w:cs="Times New Roman"/>
          <w:sz w:val="28"/>
          <w:szCs w:val="28"/>
        </w:rPr>
        <w:t xml:space="preserve">ачення </w:t>
      </w:r>
      <w:r w:rsidR="004D604A" w:rsidRPr="004D604A">
        <w:rPr>
          <w:rFonts w:ascii="Times New Roman" w:hAnsi="Times New Roman" w:cs="Times New Roman"/>
          <w:sz w:val="28"/>
          <w:szCs w:val="28"/>
        </w:rPr>
        <w:t xml:space="preserve">земельних ділянок </w:t>
      </w:r>
      <w:r w:rsidR="00C06FF2">
        <w:rPr>
          <w:rFonts w:ascii="Times New Roman" w:hAnsi="Times New Roman" w:cs="Times New Roman"/>
          <w:sz w:val="28"/>
          <w:szCs w:val="28"/>
          <w:lang w:eastAsia="uk-UA"/>
        </w:rPr>
        <w:t>(додаються</w:t>
      </w:r>
      <w:r w:rsidR="004D604A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30318C" w:rsidRPr="004D604A">
        <w:rPr>
          <w:rFonts w:ascii="Times New Roman" w:hAnsi="Times New Roman" w:cs="Times New Roman"/>
          <w:sz w:val="28"/>
          <w:szCs w:val="28"/>
        </w:rPr>
        <w:t>.</w:t>
      </w:r>
    </w:p>
    <w:p w:rsidR="00C2024B" w:rsidRPr="00FB5CD8" w:rsidRDefault="00C2024B" w:rsidP="00C2024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318C" w:rsidRDefault="003140B0" w:rsidP="00FB5CD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0F84">
        <w:rPr>
          <w:rFonts w:ascii="Times New Roman" w:hAnsi="Times New Roman" w:cs="Times New Roman"/>
          <w:sz w:val="28"/>
          <w:szCs w:val="28"/>
        </w:rPr>
        <w:t>ри уклада</w:t>
      </w:r>
      <w:r w:rsidR="0030318C" w:rsidRPr="00C2024B">
        <w:rPr>
          <w:rFonts w:ascii="Times New Roman" w:hAnsi="Times New Roman" w:cs="Times New Roman"/>
          <w:sz w:val="28"/>
          <w:szCs w:val="28"/>
        </w:rPr>
        <w:t>нні</w:t>
      </w:r>
      <w:r w:rsidR="00966022">
        <w:rPr>
          <w:rFonts w:ascii="Times New Roman" w:hAnsi="Times New Roman" w:cs="Times New Roman"/>
          <w:sz w:val="28"/>
          <w:szCs w:val="28"/>
        </w:rPr>
        <w:t xml:space="preserve">, </w:t>
      </w:r>
      <w:r w:rsidR="00966022" w:rsidRPr="002D6BCB">
        <w:rPr>
          <w:rFonts w:ascii="Times New Roman" w:hAnsi="Times New Roman" w:cs="Times New Roman"/>
          <w:sz w:val="28"/>
          <w:szCs w:val="28"/>
        </w:rPr>
        <w:t>поновленні</w:t>
      </w:r>
      <w:r w:rsidR="00F50F84" w:rsidRPr="002D6BCB">
        <w:rPr>
          <w:rFonts w:ascii="Times New Roman" w:hAnsi="Times New Roman" w:cs="Times New Roman"/>
          <w:sz w:val="28"/>
          <w:szCs w:val="28"/>
        </w:rPr>
        <w:t xml:space="preserve"> </w:t>
      </w:r>
      <w:r w:rsidR="0030318C" w:rsidRPr="002D6BCB">
        <w:rPr>
          <w:rFonts w:ascii="Times New Roman" w:hAnsi="Times New Roman" w:cs="Times New Roman"/>
          <w:sz w:val="28"/>
          <w:szCs w:val="28"/>
        </w:rPr>
        <w:t>до</w:t>
      </w:r>
      <w:r w:rsidR="00F50F84" w:rsidRPr="002D6BCB">
        <w:rPr>
          <w:rFonts w:ascii="Times New Roman" w:hAnsi="Times New Roman" w:cs="Times New Roman"/>
          <w:sz w:val="28"/>
          <w:szCs w:val="28"/>
        </w:rPr>
        <w:t xml:space="preserve">говорів </w:t>
      </w:r>
      <w:r w:rsidR="00F50F84">
        <w:rPr>
          <w:rFonts w:ascii="Times New Roman" w:hAnsi="Times New Roman" w:cs="Times New Roman"/>
          <w:sz w:val="28"/>
          <w:szCs w:val="28"/>
        </w:rPr>
        <w:t>оренди землі застосовувати ставки</w:t>
      </w:r>
      <w:r>
        <w:rPr>
          <w:rFonts w:ascii="Times New Roman" w:hAnsi="Times New Roman" w:cs="Times New Roman"/>
          <w:sz w:val="28"/>
          <w:szCs w:val="28"/>
        </w:rPr>
        <w:t xml:space="preserve"> орендної плати</w:t>
      </w:r>
      <w:r w:rsidR="00361FD0">
        <w:rPr>
          <w:rFonts w:ascii="Times New Roman" w:hAnsi="Times New Roman" w:cs="Times New Roman"/>
          <w:sz w:val="28"/>
          <w:szCs w:val="28"/>
        </w:rPr>
        <w:t xml:space="preserve"> </w:t>
      </w:r>
      <w:r w:rsidR="00361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користування земельними ділянками</w:t>
      </w:r>
      <w:r w:rsidR="00F50F84">
        <w:rPr>
          <w:rFonts w:ascii="Times New Roman" w:hAnsi="Times New Roman" w:cs="Times New Roman"/>
          <w:sz w:val="28"/>
          <w:szCs w:val="28"/>
        </w:rPr>
        <w:t xml:space="preserve"> відповідно до цього рішення</w:t>
      </w:r>
      <w:r w:rsidR="00900208">
        <w:rPr>
          <w:rFonts w:ascii="Times New Roman" w:hAnsi="Times New Roman" w:cs="Times New Roman"/>
          <w:sz w:val="28"/>
          <w:szCs w:val="28"/>
        </w:rPr>
        <w:t>.</w:t>
      </w:r>
    </w:p>
    <w:p w:rsidR="00FB5CD8" w:rsidRPr="00FB5CD8" w:rsidRDefault="00FB5CD8" w:rsidP="00FB5CD8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6FF2" w:rsidRPr="00D803ED" w:rsidRDefault="00C06FF2" w:rsidP="00FB5CD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Pr="00AE4C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</w:t>
      </w:r>
      <w:r w:rsidR="00AE4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равляння орендної плати за користування земельними ділянками</w:t>
      </w:r>
      <w:r w:rsidR="00361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(додається).</w:t>
      </w:r>
    </w:p>
    <w:p w:rsidR="00D803ED" w:rsidRPr="00B84DB3" w:rsidRDefault="00D803ED" w:rsidP="00D803ED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E4C7A" w:rsidRPr="00E36C37" w:rsidRDefault="00AE4C7A" w:rsidP="00B84DB3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Визнати таким, що втрачає</w:t>
      </w:r>
      <w:r w:rsidRPr="00E36C37">
        <w:rPr>
          <w:rFonts w:ascii="Times New Roman" w:hAnsi="Times New Roman" w:cs="Times New Roman"/>
          <w:sz w:val="28"/>
          <w:szCs w:val="28"/>
          <w:lang w:eastAsia="uk-UA"/>
        </w:rPr>
        <w:t xml:space="preserve"> чинність з 01 січня 2025 року рішення Ананьївської міської ради</w:t>
      </w:r>
      <w:r w:rsidRPr="00E36C37">
        <w:rPr>
          <w:rFonts w:ascii="Times New Roman" w:hAnsi="Times New Roman" w:cs="Times New Roman"/>
          <w:sz w:val="28"/>
          <w:szCs w:val="28"/>
        </w:rPr>
        <w:t xml:space="preserve"> від 08 жовтня 2021 року №401-VIII «Про встановлення ставок орендної плати за користування земельними ділянками, набуття права яких відбувається на безконкурентних засадах».</w:t>
      </w:r>
    </w:p>
    <w:p w:rsidR="00AE4C7A" w:rsidRPr="00B84DB3" w:rsidRDefault="00AE4C7A" w:rsidP="00B84DB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6FF2" w:rsidRPr="00C06FF2" w:rsidRDefault="00C06FF2" w:rsidP="00361F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F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Дане рішення підлягає оприлюдненню на офіційному сайті Ананьївсько</w:t>
      </w:r>
      <w:r w:rsidR="00AE4C7A">
        <w:rPr>
          <w:rFonts w:ascii="Times New Roman" w:eastAsia="Times New Roman" w:hAnsi="Times New Roman" w:cs="Times New Roman"/>
          <w:sz w:val="28"/>
          <w:szCs w:val="28"/>
          <w:lang w:eastAsia="uk-UA"/>
        </w:rPr>
        <w:t>ї міської ради</w:t>
      </w:r>
      <w:r w:rsidRPr="00C06F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адресою </w:t>
      </w:r>
      <w:hyperlink r:id="rId8" w:history="1">
        <w:r w:rsidRPr="00C06FF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uk-UA"/>
          </w:rPr>
          <w:t>https://ananiv-mr.odessa.gov.ua</w:t>
        </w:r>
      </w:hyperlink>
      <w:r w:rsidRPr="00C06FF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6FF2" w:rsidRDefault="00C06FF2" w:rsidP="00C06F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0F84" w:rsidRPr="00C06FF2" w:rsidRDefault="00C06FF2" w:rsidP="001B229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</w:t>
      </w:r>
      <w:r w:rsidR="00F50F84" w:rsidRPr="00C06FF2">
        <w:rPr>
          <w:rFonts w:ascii="Times New Roman" w:hAnsi="Times New Roman" w:cs="Times New Roman"/>
          <w:sz w:val="28"/>
          <w:szCs w:val="28"/>
        </w:rPr>
        <w:t>ішен</w:t>
      </w:r>
      <w:r w:rsidR="002263C7" w:rsidRPr="00C06FF2">
        <w:rPr>
          <w:rFonts w:ascii="Times New Roman" w:hAnsi="Times New Roman" w:cs="Times New Roman"/>
          <w:sz w:val="28"/>
          <w:szCs w:val="28"/>
        </w:rPr>
        <w:t>ня набирає чинності з 01.01</w:t>
      </w:r>
      <w:r w:rsidR="004266F7" w:rsidRPr="00C06FF2">
        <w:rPr>
          <w:rFonts w:ascii="Times New Roman" w:hAnsi="Times New Roman" w:cs="Times New Roman"/>
          <w:sz w:val="28"/>
          <w:szCs w:val="28"/>
        </w:rPr>
        <w:t>.202</w:t>
      </w:r>
      <w:r w:rsidR="002263C7" w:rsidRPr="00C06FF2">
        <w:rPr>
          <w:rFonts w:ascii="Times New Roman" w:hAnsi="Times New Roman" w:cs="Times New Roman"/>
          <w:sz w:val="28"/>
          <w:szCs w:val="28"/>
        </w:rPr>
        <w:t>5</w:t>
      </w:r>
      <w:r w:rsidR="00F50F84" w:rsidRPr="00C06FF2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900208" w:rsidRPr="00B84DB3" w:rsidRDefault="00900208" w:rsidP="00B8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208" w:rsidRPr="00900208" w:rsidRDefault="00900208" w:rsidP="001B229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08">
        <w:rPr>
          <w:rFonts w:ascii="Times New Roman" w:hAnsi="Times New Roman" w:cs="Calibri"/>
          <w:sz w:val="28"/>
          <w:szCs w:val="28"/>
        </w:rPr>
        <w:t>Контроль за виконанням цього рішення покласти на постійну комісію з питань земельних відносин, природокористування, плануван</w:t>
      </w:r>
      <w:r w:rsidRPr="00900208">
        <w:rPr>
          <w:rFonts w:ascii="Times New Roman" w:hAnsi="Times New Roman" w:cs="Calibri"/>
          <w:sz w:val="28"/>
          <w:szCs w:val="28"/>
          <w:lang w:val="ru-RU"/>
        </w:rPr>
        <w:t>ня території,</w:t>
      </w:r>
      <w:r w:rsidRPr="00900208">
        <w:rPr>
          <w:rFonts w:ascii="Times New Roman" w:hAnsi="Times New Roman" w:cs="Calibri"/>
          <w:sz w:val="28"/>
          <w:szCs w:val="28"/>
        </w:rPr>
        <w:t xml:space="preserve"> </w:t>
      </w:r>
      <w:r w:rsidRPr="00900208">
        <w:rPr>
          <w:rFonts w:ascii="Times New Roman" w:hAnsi="Times New Roman" w:cs="Calibri"/>
          <w:sz w:val="28"/>
          <w:szCs w:val="28"/>
          <w:lang w:val="ru-RU"/>
        </w:rPr>
        <w:t>будівництва, архітектури, охорони пам’яток, історичного середовища та благоустрою.</w:t>
      </w:r>
    </w:p>
    <w:p w:rsidR="00900208" w:rsidRPr="00667982" w:rsidRDefault="00900208" w:rsidP="0090020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ru-RU"/>
        </w:rPr>
      </w:pPr>
    </w:p>
    <w:p w:rsidR="00900208" w:rsidRDefault="00900208" w:rsidP="009002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738AF" w:rsidRPr="00667982" w:rsidRDefault="009738AF" w:rsidP="009002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00208" w:rsidRPr="006217BE" w:rsidRDefault="00900208" w:rsidP="009002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    </w:t>
      </w:r>
      <w:r w:rsidR="008B1B1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</w:t>
      </w: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Юрій ТИЩЕНКО  </w:t>
      </w:r>
    </w:p>
    <w:p w:rsidR="002240DC" w:rsidRDefault="002240DC"/>
    <w:p w:rsidR="00F824F9" w:rsidRDefault="00F824F9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CE560B" w:rsidRDefault="00CE560B" w:rsidP="00900208">
      <w:pPr>
        <w:pStyle w:val="a3"/>
        <w:jc w:val="right"/>
      </w:pPr>
    </w:p>
    <w:p w:rsidR="00F824F9" w:rsidRDefault="00F824F9" w:rsidP="00C06FF2">
      <w:pPr>
        <w:pStyle w:val="a3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4D604A" w:rsidTr="0079363A">
        <w:trPr>
          <w:trHeight w:val="402"/>
        </w:trPr>
        <w:tc>
          <w:tcPr>
            <w:tcW w:w="9639" w:type="dxa"/>
            <w:gridSpan w:val="2"/>
            <w:vAlign w:val="center"/>
          </w:tcPr>
          <w:p w:rsidR="004D604A" w:rsidRDefault="004D604A" w:rsidP="004D604A">
            <w:pPr>
              <w:keepNext/>
              <w:spacing w:after="0" w:line="240" w:lineRule="auto"/>
              <w:ind w:left="652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ЗАТВЕРДЖЕНО</w:t>
            </w:r>
          </w:p>
          <w:p w:rsidR="004D604A" w:rsidRDefault="004D604A" w:rsidP="004D604A">
            <w:pPr>
              <w:keepNext/>
              <w:spacing w:after="0" w:line="240" w:lineRule="auto"/>
              <w:ind w:left="652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рішення Ананьївської міської ради </w:t>
            </w:r>
          </w:p>
          <w:p w:rsidR="004D604A" w:rsidRDefault="004D604A" w:rsidP="004D604A">
            <w:pPr>
              <w:keepNext/>
              <w:spacing w:after="0" w:line="240" w:lineRule="auto"/>
              <w:ind w:left="652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 w:rsidR="00337C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21 червня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 року </w:t>
            </w:r>
          </w:p>
          <w:p w:rsidR="004D604A" w:rsidRDefault="004D604A" w:rsidP="004D604A">
            <w:pPr>
              <w:keepNext/>
              <w:spacing w:after="0" w:line="240" w:lineRule="auto"/>
              <w:ind w:left="652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№ </w:t>
            </w:r>
            <w:r w:rsidR="00337C0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113</w:t>
            </w:r>
            <w:r w:rsidR="00CD10B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-VІІІ</w:t>
            </w:r>
          </w:p>
          <w:p w:rsidR="00A51695" w:rsidRDefault="00A51695" w:rsidP="004D604A">
            <w:pPr>
              <w:keepNext/>
              <w:spacing w:after="0" w:line="240" w:lineRule="auto"/>
              <w:ind w:left="652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4D604A" w:rsidRDefault="004D604A" w:rsidP="0079363A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Ставки орендної плати</w:t>
            </w:r>
          </w:p>
          <w:p w:rsidR="004D604A" w:rsidRDefault="004D604A" w:rsidP="00C06F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користування земельними ділянками</w:t>
            </w:r>
          </w:p>
          <w:p w:rsidR="004D604A" w:rsidRDefault="004D604A" w:rsidP="00DA26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території Ананьївської міської територіальної громади</w:t>
            </w:r>
          </w:p>
          <w:p w:rsidR="00DA26CA" w:rsidRPr="00DA26CA" w:rsidRDefault="00DA26CA" w:rsidP="00DA26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604A" w:rsidRDefault="004D604A" w:rsidP="00DA26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t>Ставки вводяться в дію з 01 січня 2025 року</w:t>
            </w:r>
          </w:p>
          <w:p w:rsidR="004D604A" w:rsidRPr="00DA26CA" w:rsidRDefault="004D604A" w:rsidP="00DA26C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  <w:tbl>
            <w:tblPr>
              <w:tblW w:w="9229" w:type="dxa"/>
              <w:tblInd w:w="93" w:type="dxa"/>
              <w:tblLook w:val="04A0" w:firstRow="1" w:lastRow="0" w:firstColumn="1" w:lastColumn="0" w:noHBand="0" w:noVBand="1"/>
            </w:tblPr>
            <w:tblGrid>
              <w:gridCol w:w="6402"/>
              <w:gridCol w:w="2827"/>
            </w:tblGrid>
            <w:tr w:rsidR="004D604A" w:rsidTr="004D604A">
              <w:trPr>
                <w:trHeight w:val="342"/>
              </w:trPr>
              <w:tc>
                <w:tcPr>
                  <w:tcW w:w="6402" w:type="dxa"/>
                  <w:vAlign w:val="center"/>
                  <w:hideMark/>
                </w:tcPr>
                <w:p w:rsidR="004D604A" w:rsidRDefault="004D6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Код бюджету</w:t>
                  </w:r>
                </w:p>
              </w:tc>
              <w:tc>
                <w:tcPr>
                  <w:tcW w:w="2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604A" w:rsidRDefault="004D60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1553800000</w:t>
                  </w:r>
                </w:p>
              </w:tc>
            </w:tr>
          </w:tbl>
          <w:p w:rsidR="004D604A" w:rsidRPr="004D604A" w:rsidRDefault="004761FC" w:rsidP="004D60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ru-RU"/>
              </w:rPr>
              <w:t>Дія даного рішення поширюється на територію Ананьївської міської територіальної громади: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4A" w:rsidRPr="005E7AD6" w:rsidRDefault="004D60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5E7AD6"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t>код КАТОТТГ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04A" w:rsidRPr="005E7AD6" w:rsidRDefault="004D60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</w:pPr>
            <w:r w:rsidRPr="005E7AD6">
              <w:rPr>
                <w:rFonts w:ascii="Times New Roman" w:eastAsia="Times New Roman" w:hAnsi="Times New Roman" w:cs="Times New Roman"/>
                <w:b/>
                <w:noProof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UA51120010020011800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Амури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UA51120010170026897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Михайлівка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UA51120010120054827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Жеребкове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UA51120010040036042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Байтали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UA51120010290044795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Шелехове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UA51120010230069859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Пасицели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UA51120010080081502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Великобоярка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UA51120010300085080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Шимкове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UA51120010050080978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Благодатне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5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UA51120010010049617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місто Ананьїв у складі Ананьївської міської територіальної громади Подільського району Одеської області, адміністративний центр територіальної громади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UA51120010260026199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Струтинка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UA51120010160091037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Кохівка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UA51120010200043805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Новоіванівка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UA51120010210057588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Новоолександрівка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UA51120010090038644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Вербове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UA51120010140054420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Козаче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UA51120010190096698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Новодачне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UA51120010110037141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 xml:space="preserve">село Дружелюбівка у складі Ананьївської міської територіальної </w:t>
            </w: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lastRenderedPageBreak/>
              <w:t>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lastRenderedPageBreak/>
              <w:t>UA51120010270078310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Точилове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UA51120010240065846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Романівка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UA51120010150072851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Коханівка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UA51120010030018173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Ананьїв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UA51120010130080813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Калини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UA51120010220099374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Новоселівка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UA51120010250021721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Селиванівка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UA51120010100047673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Гандрабури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UA51120010280098502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Шевченкове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UA51120010060015653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Бондарі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UA51120010180095902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Новогеоргіївка у складі Ананьївської міської територіальної громади Подільського району Одеської області</w:t>
            </w:r>
          </w:p>
        </w:tc>
      </w:tr>
      <w:tr w:rsidR="004D604A" w:rsidTr="0079363A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UA51120010070039177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04A" w:rsidRPr="005E7AD6" w:rsidRDefault="004D604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pPr>
            <w:r w:rsidRPr="005E7AD6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t>село Боярка у складі Ананьївської міської територіальної громади Подільського району Одеської області</w:t>
            </w:r>
          </w:p>
        </w:tc>
      </w:tr>
    </w:tbl>
    <w:p w:rsidR="002240DC" w:rsidRDefault="002240DC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p w:rsidR="00CE4841" w:rsidRPr="002240DC" w:rsidRDefault="00CE4841" w:rsidP="00F824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181"/>
        <w:gridCol w:w="6100"/>
        <w:gridCol w:w="1319"/>
      </w:tblGrid>
      <w:tr w:rsidR="002240DC" w:rsidRPr="002240DC" w:rsidTr="00C645F0">
        <w:trPr>
          <w:jc w:val="center"/>
        </w:trPr>
        <w:tc>
          <w:tcPr>
            <w:tcW w:w="126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2240D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val="ru-RU" w:eastAsia="ru-RU"/>
                </w:rPr>
                <w:t>Код КВЦПЗ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3206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2240D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Назва </w:t>
              </w:r>
            </w:hyperlink>
          </w:p>
        </w:tc>
        <w:tc>
          <w:tcPr>
            <w:tcW w:w="534" w:type="pct"/>
            <w:vMerge w:val="restart"/>
            <w:tcBorders>
              <w:top w:val="single" w:sz="6" w:space="0" w:color="989898"/>
              <w:left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793210" w:rsidP="002240D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Ставка орендної </w:t>
            </w:r>
            <w:r w:rsidR="009A2C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плати, % від нормативної грошової оцінки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2240D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Розділ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2240D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" w:tgtFrame="_top" w:history="1"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ідрозділ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3206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22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4" w:type="pct"/>
            <w:vMerge/>
            <w:tcBorders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22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2240D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Секція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A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2240D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2240D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сільськогосподарського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2240D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01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" w:tgtFrame="_top" w:history="1"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сільськогосподарського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(землі,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продукції, або призначені для цих цілей; землі, надані для діяльності у сфері надання послуг у сільському господарстві, та інше) </w:t>
              </w:r>
            </w:hyperlink>
            <w:proofErr w:type="gramEnd"/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2240D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ведення товарного сільськогосподарського виробництва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ведення фермерського господарства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01.03 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ведення особистого селянського господарства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01.04 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ведення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ідсобного сільського господарства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01.05 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індиві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дуального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садівництва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01.06 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колективного садівництва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01.07 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городництва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01.08 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сінокосіння і випасання худоби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01.09 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досл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ідних і навчальних цілей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01.10 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пропаганди передового досвіду ведення сільського господарства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01.11 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надання послуг у сільському господарстві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01.12 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інфраструктури оптових ринкі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сільськогосподарської продукції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01.13 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іншого сільськогосподарського призначення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01.14 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цілей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ідрозділів 01.01 - 01.13 та для збереження та використання земель природно-заповідного фонду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7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Секція B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9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житлової та громадської забудови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0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02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br/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2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житлової забудови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(землі, які використовуються для розміщення житлової забудови (житлові будинки, гуртожитки, господарські буді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вл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 та інше); землі, які використовуються для розміщення гаражного будівництва)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02.01 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і обслуговування житлового будинку, господарських будівель і споруд (присадибна ділянка)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02.02 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колективного житлового будівництва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02.03 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і обслуговування багатоквартирного житлового будинку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02.04 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і обслуговування будівель тимчасового проживання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02.05 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індивідуальних гаражі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02.06 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колективного гаражного будівництва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02.07 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іншої житлової забудови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02.08 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цілей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ідрозділів 02.01 - 02.07, 02.09, 02.10 та для збереження та використання земель природно-заповідного фонду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02.09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і обслуговування паркінгі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та автостоянок на землях житлової та громадської забудови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02.10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і обслуговування багатоквартирного житлового будинку з об'єктами торгово-розважальної та ринкової інфраструктури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03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5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громадської забудови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 (землі, які використовуються для розміщення громадських будівель і споруд (готелів, офісних будівель, торговельних будівель, для публічних виступів, для музеїв та бібліотек, для навчальних та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досл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ідних закладів, для лікарень та оздоровчих закладів), інших об'єктів загального користування)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будівель органі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державної влади та місцевого самоврядування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будівель закладів освіти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03.03 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будівництва та обслуговування будівель закладів охорони здоров'я та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соц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іальної допомоги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03.04 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будівництва та обслуговування будівель громадських та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рел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ігійних організацій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03.05 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будівель закладів культурно-просвітницького обслуговування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03.06 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будівель екстериторіальних організацій та органі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03.07 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будівель торгі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вл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03.08 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об'єктів туристичної інфраструктури та закладів громадського харчування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03.09 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будівель кредитно-фінансових установ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03.10 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будівель ринкової інфраструктури (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адм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пов'язаної з отриманням прибутку)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03.11 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будівель і споруд закладів науки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03.12 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будівель закладів комунального обслуговування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03.13 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будівель закладів побутового обслуговування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03.14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розміщення та постійної діяльності органів і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ідрозділів ДСНС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03.15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інших будівель громадської забудови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03.16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цілей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ідрозділів 03.01 - 03.15, 03.17 та для збереження та використання земель природно-заповідного фонду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03.17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та експлуатації закладів з обслуговування відвідувачі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об'єктів рекреаційного призначення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0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Секція C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2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природно-заповідного фонду та іншого природоохоронного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3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04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5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природно-заповідного фонду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 (природні території та об'єкти (природні заповідники, національні природні парки, біосферні заповідники, регіональні ландшафтні парки, заказники, пам'ятки природи, заповідні урочища), а також штучно створені об'єкти (ботанічні сади, дендрологічні парки, зоологічні парки, парки-пам'ятки садово-паркового мистецтва), що надаються в постійне користування спеціальним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адм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іністраціям територій та об'єктів природно-заповідного фонду (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кр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ім земельних ділянок під об'єктами природно-заповідного фонду, що включені до їх складу без вилучення))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збереження та використання біосферних заповідникі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збереження та використання природних заповідникі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04.03 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збереження та використання національних природних паркі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04.04 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збереження та використання ботанічних саді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04.05 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збереження та використання зоологічних паркі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04.06 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збереження та використання дендрологічних паркі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04.07 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збереження та використання парків-пам'яток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садово-паркового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мистецтва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04.08 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збереження та використання заказникі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04.09 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збереження та використання заповідних урочищ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04.10 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збереження та використання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пам'яток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природи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04.11 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збереження та використання регіональних ландшафтних паркі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8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05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05.00 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0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іншого природоохоронного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 (земельні ділянки, в межах яких є природні об'єкти, що мають особливу наукову цінність, та які надаються для збереження і використання цих об'єктів, проведення наукових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досл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іджень, освітньої та виховної роботи)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1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Секція D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3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оздоровчого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4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06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6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оздоровчого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 (землі, що мають природні лікувальні властивості, які використовуються або можуть використовуватися для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проф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ілактики захворювань і лікування людей)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і обслуговування санаторно-оздоровчих закладі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розробки родовищ природних лікувальних ресурсі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06.03 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інших оздоровчих цілей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06.04 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цілей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ідрозділів 06.01 - 06.03 та для збереження та використання земель природно-заповідного фонду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5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Секція E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7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рекреаційного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8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07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0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рекреаційного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 (земельні ділянки зелених зон і зелених насаджень міст та інших населених пунктів, навчально-туристських та екологічних стежок, маркованих трас, земельні ділянки, зайняті територіями будинків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ідпочинку, пансіонатів, об'єктів фізичної культури і спорту, туристичних баз, кемпінгів, яхт-клубів, стаціонарних і наметових туристично-оздоровчих таборів, будинків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рибалок і мисливців, дитячих туристичних станцій, дитячих та спортивних таборів, інших аналогічних об'єктів, а також земельні ділянки, надані для дачного будівництва і спорудження інших об'єктів стаціонарної рекреації) </w:t>
              </w:r>
            </w:hyperlink>
            <w:proofErr w:type="gramEnd"/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07.01 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об'єктів рекреаційного призначення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07.02 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обслуговування об'єктів фізичної культури і спорту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07.03 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індивідуального дачного будівництва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07.04 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колективного дачного будівництва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9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Секція G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1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історико-культурного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2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08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4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історико-культурного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(землі, на яких розташовані: пам'ятки культурної спадщини, їх комплекси (ансамблі), історико-культурні заповідники, історико-культурні заповідні території, охоронювані археологічні території, музеї просто неба, меморіальні музе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ї-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садиби)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08.01 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забезпечення охорони об'єкті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культурної спадщини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08.02 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та обслуговування музейних закладі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08.03 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іншого історико-культурного призначення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1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Секція H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3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лісогосподарського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4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09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6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лісогосподарського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 (землі, вкриті лісовою рослинністю, а також не вкриті лісовою рослинністю, нелісові землі, які надані та використовуються для потреб лісового господарства,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кр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ім земель, зайнятих зеленими насадженнями у межах населених пунктів, які не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br/>
                <w:t>віднесені до категорії лісів, а також земель, зайнятих окремими деревами і групами дерев, чагарниками на сільськогосподарських угіддях, присадибних, дачних і садових ділянках)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09.01 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ведення лісового господарства і пов'язаних з ним послуг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09.02 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іншого лісогосподарського призначення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1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Секція I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3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 xml:space="preserve">Землі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водного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 xml:space="preserve"> фонду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4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10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6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водного фонду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 (землі, зайняті морями,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ічками, озерами, водосховищами, іншими водними об'єктами, болотами, а також островами, не зайнятими лісами; прибережними захисними смугами вздовж морів, річок та навколо водойм, крім земель, зайнятих лісами; гідротехнічними, іншими водогосподарськими спорудами та каналами, а також землі, виділені під смуги відведення для них; береговими смугами водних шляхів)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експлуатації та догляду за водними об'єктами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облаштування та догляду за прибережними захисними смугами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10.03 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експлуатації та догляду за смугами відведення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10.04 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експлуатації та догляду за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г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ідротехнічними, іншими водогосподарськими спорудами і каналами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10.05 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6" w:tgtFrame="_top" w:history="1"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догляду за береговими смугами водних шляхів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10.06 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сінокосіння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10.07 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рибогосподарських потреб </w:t>
              </w:r>
            </w:hyperlink>
          </w:p>
          <w:p w:rsidR="00923A5A" w:rsidRDefault="00923A5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площа земельної ділянки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 водним об'єктом до5 га</w:t>
            </w:r>
          </w:p>
          <w:p w:rsidR="00923A5A" w:rsidRDefault="00923A5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площа земельної ділянки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 водним об'єктом від 5 га до 10 га</w:t>
            </w:r>
          </w:p>
          <w:p w:rsidR="00923A5A" w:rsidRDefault="00923A5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площа земельної ділянки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 водним об'єктом від 10 га до 15 га</w:t>
            </w:r>
          </w:p>
          <w:p w:rsidR="00923A5A" w:rsidRDefault="00923A5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площа земельної ділянки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 водним об'єктом від 15 га до 20 га</w:t>
            </w:r>
          </w:p>
          <w:p w:rsidR="00923A5A" w:rsidRPr="00923A5A" w:rsidRDefault="00923A5A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площа земельної ділянки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 водним об'єктом більше 20 га</w:t>
            </w:r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23A5A" w:rsidRDefault="00923A5A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  <w:p w:rsidR="00923A5A" w:rsidRDefault="00923A5A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  <w:p w:rsidR="00923A5A" w:rsidRDefault="00923A5A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923A5A" w:rsidRDefault="00923A5A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923A5A" w:rsidRPr="002240DC" w:rsidRDefault="00923A5A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10.08 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культурно-оздоровчих потреб, рекреаційних, спортивних і туристичних цілей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10.09 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проведення науково-дослідних робі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т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10.10 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будівництва та експлуатації гідротехнічних, гідрометричних та лінійних споруд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10.11 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будівництва та експлуатації санаторіїв та інших лікувально-оздоровчих закладів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у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межах прибережних захисних смуг морів, морських заток і лиманів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9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Секція J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1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промисловості, транспорту, зв'язку, енергетики, оборони та іншого призначення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2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11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4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промисловості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 (землі, надані для розміщення та експлуатації основних,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ідсобних і допоміжних будівель та споруд промислових, гірничодобувних, транспортних та інших підприємств, їх під'їзних шляхів, інженерних мереж, адміністративно-побутових будівель, інших споруд)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розміщення та експлуатації основних,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ідсобних і допоміжних будівель та споруд підприємствами, що пов'язані з користуванням надрами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розміщення та експлуатації основних,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ідсобних і допоміжних будівель та споруд підприємств переробної, 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>машинобудівної та іншої промисловості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11.03 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розміщення та експлуатації основних,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ідсобних і допоміжних будівель та споруд будівельних організацій та підприємств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11.04 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розміщення та експлуатації основних,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923A5A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3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12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br/>
              </w:r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5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транспорту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 (землі, надані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ідприємствам, установам та організаціям залізничного, автомобільного транспорту і дорожнього господарства, морського, річкового, авіаційного, трубопровідного транспорту та міського електротранспорту для виконання покладених на них завдань щодо експлуатації, ремонту і розвитку об'єктів транспорту)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та експлуатації будівель і споруд залізничного транспорту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та експлуатації будівель і споруд морського транспорту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12.03 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розміщення та експлуатації будівель і споруд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р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ічкового транспорту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12.04 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та експлуатації будівель і споруд автомобільного транспорту та дорожнього господарства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12.05 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та експлуатації будівель і споруд авіаційного транспорту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12.06 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та експлуатації об'єктів трубопровідного транспорту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12.07 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та експлуатації будівель і споруд міського електротранспорту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12.08 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та експлуатації будівель і споруд додаткових транспортних послуг та допоміжних операцій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12.09 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розміщення та експлуатації будівель і споруд іншого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наземного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транспорту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12.11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5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та експлуатації об'єктів дорожнього сервісу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6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13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7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8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зв'язку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 (земельні ділянки, надані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 повітряні і кабельні телефонно-телеграфні лінії та супутникові засоби зв'язку, а також підприємствам, установам та організаціям для здійснення відповідної діяльності)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13.01 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та експлуатації об'єктів і споруд телекомунікацій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725A14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13.02 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2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 та експлуатації будівель та споруд об'єктів поштового зв'язку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25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3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13.03 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4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розміщення та експлуатації інших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техн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ічних засобів зв'язку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725A14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5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14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6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7" w:tgtFrame="_top" w:history="1">
              <w:r w:rsidR="002240DC" w:rsidRPr="002240D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ru-RU"/>
                </w:rPr>
                <w:t>Землі енергетики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 (землі, надані в установленому порядку для розміщення, будівництва і експлуатації та обслуговування об'єктів енергогенеруючих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ідприємств, установ і організацій (атомні, теплові, гідро- та гідроакумулюючі електростанції, теплоелектроцентралі, котельні), об'єктів альтернативної енергетики </w:t>
              </w:r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lastRenderedPageBreak/>
                <w:t xml:space="preserve">(електростанції з використанням енергії вітру, сонця та інших джерел), об'єктів передачі електричної та теплової енергії (повітряні та кабельні лінії електропередачі, трансформаторні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ідстанції, розподільні пункти та пристрої, теплові мережі), виробничих об'єктів, необхідних для експлуатації об'єктів енергетики, в тому числі баз та пунктів)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8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14.01 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9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Для розміщення, будівництва, експлуатації та обслуговування будівель і споруд об'єктів енергогенеруючих 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ідприємств, установ і організацій 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240DC" w:rsidRPr="002240DC" w:rsidTr="00C645F0">
        <w:trPr>
          <w:jc w:val="center"/>
        </w:trPr>
        <w:tc>
          <w:tcPr>
            <w:tcW w:w="589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2240DC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71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70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14.02 </w:t>
              </w:r>
            </w:hyperlink>
          </w:p>
        </w:tc>
        <w:tc>
          <w:tcPr>
            <w:tcW w:w="320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40DC" w:rsidRPr="002240DC" w:rsidRDefault="00686632" w:rsidP="00CE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71" w:tgtFrame="_top" w:history="1"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Для розміщення, будівництва, експлуатації та обслуговування будівель і споруд об'єкті</w:t>
              </w:r>
              <w:proofErr w:type="gramStart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</w:t>
              </w:r>
              <w:proofErr w:type="gramEnd"/>
              <w:r w:rsidR="002240DC" w:rsidRPr="002240DC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 xml:space="preserve"> передачі електричної та теплової енергії </w:t>
              </w:r>
            </w:hyperlink>
          </w:p>
        </w:tc>
        <w:tc>
          <w:tcPr>
            <w:tcW w:w="53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</w:tcPr>
          <w:p w:rsidR="002240DC" w:rsidRPr="002240DC" w:rsidRDefault="002240DC" w:rsidP="0097176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40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CE25E0" w:rsidRDefault="00CE25E0" w:rsidP="00BF36EE">
      <w:pPr>
        <w:rPr>
          <w:rFonts w:ascii="Times New Roman" w:hAnsi="Times New Roman" w:cs="Times New Roman"/>
          <w:sz w:val="28"/>
          <w:szCs w:val="28"/>
        </w:rPr>
      </w:pPr>
    </w:p>
    <w:p w:rsidR="006D0012" w:rsidRDefault="006D0012" w:rsidP="00BF36EE">
      <w:pPr>
        <w:rPr>
          <w:rFonts w:ascii="Times New Roman" w:hAnsi="Times New Roman" w:cs="Times New Roman"/>
          <w:sz w:val="28"/>
          <w:szCs w:val="28"/>
        </w:rPr>
      </w:pPr>
    </w:p>
    <w:p w:rsidR="006D0012" w:rsidRDefault="006D0012" w:rsidP="00BF36EE">
      <w:pPr>
        <w:rPr>
          <w:rFonts w:ascii="Times New Roman" w:hAnsi="Times New Roman" w:cs="Times New Roman"/>
          <w:sz w:val="28"/>
          <w:szCs w:val="28"/>
        </w:rPr>
      </w:pPr>
    </w:p>
    <w:p w:rsidR="006D0012" w:rsidRDefault="006D0012" w:rsidP="00BF36EE">
      <w:pPr>
        <w:rPr>
          <w:rFonts w:ascii="Times New Roman" w:hAnsi="Times New Roman" w:cs="Times New Roman"/>
          <w:sz w:val="28"/>
          <w:szCs w:val="28"/>
        </w:rPr>
      </w:pPr>
    </w:p>
    <w:p w:rsidR="006D0012" w:rsidRDefault="006D0012" w:rsidP="00BF36EE">
      <w:pPr>
        <w:rPr>
          <w:rFonts w:ascii="Times New Roman" w:hAnsi="Times New Roman" w:cs="Times New Roman"/>
          <w:sz w:val="28"/>
          <w:szCs w:val="28"/>
        </w:rPr>
      </w:pPr>
    </w:p>
    <w:p w:rsidR="006D0012" w:rsidRDefault="006D0012" w:rsidP="00BF36EE">
      <w:pPr>
        <w:rPr>
          <w:rFonts w:ascii="Times New Roman" w:hAnsi="Times New Roman" w:cs="Times New Roman"/>
          <w:sz w:val="28"/>
          <w:szCs w:val="28"/>
        </w:rPr>
      </w:pPr>
    </w:p>
    <w:p w:rsidR="006D0012" w:rsidRDefault="006D0012" w:rsidP="00BF36EE">
      <w:pPr>
        <w:rPr>
          <w:rFonts w:ascii="Times New Roman" w:hAnsi="Times New Roman" w:cs="Times New Roman"/>
          <w:sz w:val="28"/>
          <w:szCs w:val="28"/>
        </w:rPr>
      </w:pPr>
    </w:p>
    <w:p w:rsidR="006D0012" w:rsidRDefault="006D0012" w:rsidP="00BF36EE">
      <w:pPr>
        <w:rPr>
          <w:rFonts w:ascii="Times New Roman" w:hAnsi="Times New Roman" w:cs="Times New Roman"/>
          <w:sz w:val="28"/>
          <w:szCs w:val="28"/>
        </w:rPr>
      </w:pPr>
    </w:p>
    <w:p w:rsidR="006D0012" w:rsidRDefault="006D0012" w:rsidP="00BF36EE">
      <w:pPr>
        <w:rPr>
          <w:rFonts w:ascii="Times New Roman" w:hAnsi="Times New Roman" w:cs="Times New Roman"/>
          <w:sz w:val="28"/>
          <w:szCs w:val="28"/>
        </w:rPr>
      </w:pPr>
    </w:p>
    <w:p w:rsidR="006D0012" w:rsidRDefault="006D0012" w:rsidP="00BF36EE">
      <w:pPr>
        <w:rPr>
          <w:rFonts w:ascii="Times New Roman" w:hAnsi="Times New Roman" w:cs="Times New Roman"/>
          <w:sz w:val="28"/>
          <w:szCs w:val="28"/>
        </w:rPr>
      </w:pPr>
    </w:p>
    <w:p w:rsidR="006D0012" w:rsidRDefault="006D0012" w:rsidP="00BF36EE">
      <w:pPr>
        <w:rPr>
          <w:rFonts w:ascii="Times New Roman" w:hAnsi="Times New Roman" w:cs="Times New Roman"/>
          <w:sz w:val="28"/>
          <w:szCs w:val="28"/>
        </w:rPr>
      </w:pPr>
    </w:p>
    <w:p w:rsidR="00884382" w:rsidRDefault="00884382">
      <w:pP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 w:type="page"/>
      </w:r>
    </w:p>
    <w:p w:rsidR="005E163D" w:rsidRDefault="005E163D" w:rsidP="00861F99">
      <w:pPr>
        <w:keepNext/>
        <w:spacing w:after="0" w:line="240" w:lineRule="auto"/>
        <w:ind w:left="652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861F99" w:rsidRDefault="00861F99" w:rsidP="00861F99">
      <w:pPr>
        <w:keepNext/>
        <w:spacing w:after="0" w:line="240" w:lineRule="auto"/>
        <w:ind w:left="652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ЗАТВЕРДЖЕНО</w:t>
      </w:r>
    </w:p>
    <w:p w:rsidR="00884382" w:rsidRDefault="00861F99" w:rsidP="00861F99">
      <w:pPr>
        <w:keepNext/>
        <w:spacing w:after="0" w:line="240" w:lineRule="auto"/>
        <w:ind w:left="652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рішення Ананьївської </w:t>
      </w:r>
    </w:p>
    <w:p w:rsidR="00861F99" w:rsidRDefault="00861F99" w:rsidP="00861F99">
      <w:pPr>
        <w:keepNext/>
        <w:spacing w:after="0" w:line="240" w:lineRule="auto"/>
        <w:ind w:left="652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міської ради </w:t>
      </w:r>
    </w:p>
    <w:p w:rsidR="00861F99" w:rsidRDefault="00861F99" w:rsidP="00861F99">
      <w:pPr>
        <w:keepNext/>
        <w:spacing w:after="0" w:line="240" w:lineRule="auto"/>
        <w:ind w:left="652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CF0F74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F0F74"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червня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2024 року </w:t>
      </w:r>
    </w:p>
    <w:p w:rsidR="00861F99" w:rsidRDefault="00861F99" w:rsidP="00861F99">
      <w:pPr>
        <w:keepNext/>
        <w:spacing w:after="0" w:line="240" w:lineRule="auto"/>
        <w:ind w:left="652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 w:rsidR="00CF0F74">
        <w:rPr>
          <w:rFonts w:ascii="Times New Roman" w:eastAsia="Times New Roman" w:hAnsi="Times New Roman" w:cs="Times New Roman"/>
          <w:sz w:val="24"/>
          <w:szCs w:val="24"/>
          <w:lang w:eastAsia="x-none"/>
        </w:rPr>
        <w:t>113</w:t>
      </w:r>
      <w:r w:rsidR="00CD10B9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-VІІІ</w:t>
      </w:r>
    </w:p>
    <w:p w:rsidR="00861F99" w:rsidRDefault="00861F99" w:rsidP="008027E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959E3" w:rsidRDefault="00861F99" w:rsidP="00861F99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61F99">
        <w:rPr>
          <w:rFonts w:ascii="Times New Roman" w:hAnsi="Times New Roman" w:cs="Times New Roman"/>
          <w:b/>
          <w:sz w:val="28"/>
          <w:szCs w:val="28"/>
        </w:rPr>
        <w:t>орядок</w:t>
      </w:r>
      <w:r w:rsidRPr="00861F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сп</w:t>
      </w:r>
      <w:r w:rsidR="00895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равляння орендної плати за користування </w:t>
      </w:r>
    </w:p>
    <w:p w:rsidR="00861F99" w:rsidRDefault="008959E3" w:rsidP="00861F99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земельними ділянками</w:t>
      </w:r>
    </w:p>
    <w:p w:rsidR="00861F99" w:rsidRPr="00884382" w:rsidRDefault="00861F99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027EF" w:rsidRPr="00884382" w:rsidRDefault="008959E3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hAnsi="Times New Roman" w:cs="Times New Roman"/>
          <w:sz w:val="28"/>
          <w:szCs w:val="28"/>
          <w:lang w:eastAsia="ru-RU"/>
        </w:rPr>
        <w:t>Платники орендної плати за користування земельними ділянками</w:t>
      </w:r>
      <w:r w:rsidR="008027EF" w:rsidRPr="008843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27EF" w:rsidRPr="00884382" w:rsidRDefault="008959E3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hAnsi="Times New Roman" w:cs="Times New Roman"/>
          <w:sz w:val="28"/>
          <w:szCs w:val="28"/>
          <w:lang w:eastAsia="ru-RU"/>
        </w:rPr>
        <w:t>Платники орендної плати за користування земельними ділянками</w:t>
      </w:r>
      <w:r w:rsidR="008027EF"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 визначені пунктом 269.1.2 статті 269 Податкового кодексу України, а саме як </w:t>
      </w:r>
      <w:r w:rsidR="008027EF" w:rsidRPr="00884382">
        <w:rPr>
          <w:rFonts w:ascii="Times New Roman" w:hAnsi="Times New Roman" w:cs="Times New Roman"/>
          <w:sz w:val="28"/>
          <w:szCs w:val="28"/>
          <w:shd w:val="clear" w:color="auto" w:fill="FFFFFF"/>
        </w:rPr>
        <w:t>платники орендної плати - землекористувачі (орендарі) земельних ділянок комунальної власності на умовах оренди.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hAnsi="Times New Roman" w:cs="Times New Roman"/>
          <w:sz w:val="28"/>
          <w:szCs w:val="28"/>
          <w:lang w:eastAsia="ru-RU"/>
        </w:rPr>
        <w:t>2. Об'єкт</w:t>
      </w:r>
      <w:r w:rsidR="008959E3" w:rsidRPr="008843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 оподаткування</w:t>
      </w:r>
      <w:r w:rsidR="008959E3"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5BB2" w:rsidRPr="00884382">
        <w:rPr>
          <w:rFonts w:ascii="Times New Roman" w:hAnsi="Times New Roman" w:cs="Times New Roman"/>
          <w:sz w:val="28"/>
          <w:szCs w:val="28"/>
          <w:lang w:eastAsia="ru-RU"/>
        </w:rPr>
        <w:t>орендною платою</w:t>
      </w:r>
      <w:r w:rsidR="008959E3"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 за користування земельними ділянками</w:t>
      </w:r>
      <w:r w:rsidRPr="008843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hAnsi="Times New Roman" w:cs="Times New Roman"/>
          <w:sz w:val="28"/>
          <w:szCs w:val="28"/>
          <w:lang w:eastAsia="ru-RU"/>
        </w:rPr>
        <w:t>Об'єкт</w:t>
      </w:r>
      <w:r w:rsidR="008959E3" w:rsidRPr="008843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 оподаткування </w:t>
      </w:r>
      <w:r w:rsidR="00225BB2" w:rsidRPr="00884382">
        <w:rPr>
          <w:rFonts w:ascii="Times New Roman" w:hAnsi="Times New Roman" w:cs="Times New Roman"/>
          <w:sz w:val="28"/>
          <w:szCs w:val="28"/>
          <w:lang w:eastAsia="ru-RU"/>
        </w:rPr>
        <w:t>орендною платою</w:t>
      </w:r>
      <w:r w:rsidR="008959E3"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 за користування земельними ділянками </w:t>
      </w:r>
      <w:r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визначено пунктом 270.1.2 статті 270 Податкового кодексу України, а саме як </w:t>
      </w:r>
      <w:r w:rsidRPr="00884382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об’єкти оподаткування орендною платою - земельні ділянки комунальної власності, надані в користування на умовах оренди.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hAnsi="Times New Roman" w:cs="Times New Roman"/>
          <w:sz w:val="28"/>
          <w:szCs w:val="28"/>
          <w:lang w:eastAsia="ru-RU"/>
        </w:rPr>
        <w:t>3. База оподаткування</w:t>
      </w:r>
      <w:r w:rsidR="008959E3"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5BB2" w:rsidRPr="00884382">
        <w:rPr>
          <w:rFonts w:ascii="Times New Roman" w:hAnsi="Times New Roman" w:cs="Times New Roman"/>
          <w:sz w:val="28"/>
          <w:szCs w:val="28"/>
          <w:lang w:eastAsia="ru-RU"/>
        </w:rPr>
        <w:t>орендною платою</w:t>
      </w:r>
      <w:r w:rsidR="008959E3"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 за користування земельними ділянками</w:t>
      </w:r>
      <w:r w:rsidRPr="008843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hAnsi="Times New Roman" w:cs="Times New Roman"/>
          <w:sz w:val="28"/>
          <w:szCs w:val="28"/>
          <w:lang w:eastAsia="ru-RU"/>
        </w:rPr>
        <w:t>База оподаткування визначена статтею 271 Податкового кодексу України.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B4288E" w:rsidRPr="00884382">
        <w:rPr>
          <w:rFonts w:ascii="Times New Roman" w:hAnsi="Times New Roman" w:cs="Times New Roman"/>
          <w:sz w:val="28"/>
          <w:szCs w:val="28"/>
          <w:lang w:eastAsia="ru-RU"/>
        </w:rPr>
        <w:t>Ставка орендної плати за користування земельними ділянками</w:t>
      </w:r>
      <w:r w:rsidRPr="008843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82">
        <w:rPr>
          <w:rFonts w:ascii="Times New Roman" w:hAnsi="Times New Roman" w:cs="Times New Roman"/>
          <w:sz w:val="28"/>
          <w:szCs w:val="28"/>
        </w:rPr>
        <w:t>Розмір орендної плати встановлюється у договорі оренди, але річна сума платежу: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82">
        <w:rPr>
          <w:rFonts w:ascii="Times New Roman" w:hAnsi="Times New Roman" w:cs="Times New Roman"/>
          <w:sz w:val="28"/>
          <w:szCs w:val="28"/>
        </w:rPr>
        <w:t xml:space="preserve"> не може бути меншою за розмір земельного податку відповідно до пункту 288.5.1 статті 288 Податкового кодексу України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382">
        <w:rPr>
          <w:rFonts w:ascii="Times New Roman" w:hAnsi="Times New Roman" w:cs="Times New Roman"/>
          <w:sz w:val="28"/>
          <w:szCs w:val="28"/>
        </w:rPr>
        <w:t>та</w:t>
      </w:r>
      <w:r w:rsidRPr="00884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може перевищувати 12 відсотків нормативної грошової оцінки відповідно </w:t>
      </w:r>
      <w:r w:rsidRPr="00884382">
        <w:rPr>
          <w:rFonts w:ascii="Times New Roman" w:hAnsi="Times New Roman" w:cs="Times New Roman"/>
          <w:sz w:val="28"/>
          <w:szCs w:val="28"/>
        </w:rPr>
        <w:t xml:space="preserve">до пункту </w:t>
      </w:r>
      <w:r w:rsidRPr="00884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288.5.2 </w:t>
      </w:r>
      <w:r w:rsidRPr="00884382">
        <w:rPr>
          <w:rFonts w:ascii="Times New Roman" w:hAnsi="Times New Roman" w:cs="Times New Roman"/>
          <w:sz w:val="28"/>
          <w:szCs w:val="28"/>
        </w:rPr>
        <w:t>статті 288 Податкового кодексу України.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hAnsi="Times New Roman" w:cs="Times New Roman"/>
          <w:sz w:val="28"/>
          <w:szCs w:val="28"/>
          <w:lang w:eastAsia="ru-RU"/>
        </w:rPr>
        <w:t>5. Порядок обчислення суми орендної плати</w:t>
      </w:r>
      <w:r w:rsidR="00B4288E"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 за користування земельними ділянками</w:t>
      </w:r>
      <w:r w:rsidRPr="008843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hAnsi="Times New Roman" w:cs="Times New Roman"/>
          <w:sz w:val="28"/>
          <w:szCs w:val="28"/>
          <w:lang w:eastAsia="ru-RU"/>
        </w:rPr>
        <w:t>Обчислення суми орендної плати</w:t>
      </w:r>
      <w:r w:rsidR="00225BB2"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 за користування земельними ділянками здійснюється відповідно до статті 286 Податкового кодексу</w:t>
      </w:r>
      <w:r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 України.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hAnsi="Times New Roman" w:cs="Times New Roman"/>
          <w:sz w:val="28"/>
          <w:szCs w:val="28"/>
          <w:lang w:eastAsia="ru-RU"/>
        </w:rPr>
        <w:t>6. Податковий період</w:t>
      </w:r>
      <w:r w:rsidR="00B4288E" w:rsidRPr="00884382">
        <w:rPr>
          <w:rFonts w:ascii="Times New Roman" w:hAnsi="Times New Roman" w:cs="Times New Roman"/>
          <w:sz w:val="28"/>
          <w:szCs w:val="28"/>
          <w:lang w:eastAsia="ru-RU"/>
        </w:rPr>
        <w:t xml:space="preserve"> для сплати орендної плати за користування земельними ділянками.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hAnsi="Times New Roman" w:cs="Times New Roman"/>
          <w:sz w:val="28"/>
          <w:szCs w:val="28"/>
          <w:lang w:eastAsia="ru-RU"/>
        </w:rPr>
        <w:t>Базовий податковий (звітний) період дорівнює календарному року</w:t>
      </w:r>
      <w:r w:rsidR="00225BB2" w:rsidRPr="008843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288E" w:rsidRPr="00884382" w:rsidRDefault="008027EF" w:rsidP="008843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hAnsi="Times New Roman" w:cs="Times New Roman"/>
          <w:sz w:val="28"/>
          <w:szCs w:val="28"/>
          <w:lang w:eastAsia="ru-RU"/>
        </w:rPr>
        <w:t>7. Строки та порядо</w:t>
      </w:r>
      <w:r w:rsidR="00B4288E" w:rsidRPr="00884382">
        <w:rPr>
          <w:rFonts w:ascii="Times New Roman" w:hAnsi="Times New Roman" w:cs="Times New Roman"/>
          <w:sz w:val="28"/>
          <w:szCs w:val="28"/>
          <w:lang w:eastAsia="ru-RU"/>
        </w:rPr>
        <w:t>к сплати орендної плати за користування земельними ділянками.</w:t>
      </w:r>
    </w:p>
    <w:p w:rsidR="008027EF" w:rsidRPr="00884382" w:rsidRDefault="008027EF" w:rsidP="00884382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84382">
        <w:rPr>
          <w:rFonts w:ascii="Times New Roman" w:eastAsia="MS Mincho" w:hAnsi="Times New Roman" w:cs="Times New Roman"/>
          <w:sz w:val="28"/>
          <w:szCs w:val="28"/>
          <w:lang w:eastAsia="ru-RU"/>
        </w:rPr>
        <w:t>Строки та порядок сплати орендної плати, строк та порядок подання звітності визначені пунктами 288.1-288.4 Податкового кодексу України.</w:t>
      </w:r>
    </w:p>
    <w:p w:rsidR="008027EF" w:rsidRPr="00225BB2" w:rsidRDefault="00225BB2" w:rsidP="009D44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Орендна плата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 земельними ділянками</w:t>
      </w:r>
      <w:r w:rsidR="008027EF" w:rsidRPr="003373B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сплачується за місцем розташування об’єкта/об’єктів  оподаткування і зараховується до бюджету Ананьївської міської територіальної громади згідно з положеннями Бюджетного кодексу України.</w:t>
      </w:r>
    </w:p>
    <w:p w:rsidR="008027EF" w:rsidRPr="00B4288E" w:rsidRDefault="008027EF" w:rsidP="0088438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4288E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Строк та порядок п</w:t>
      </w:r>
      <w:r w:rsidR="00B4288E" w:rsidRPr="00B4288E">
        <w:rPr>
          <w:rFonts w:ascii="Times New Roman" w:eastAsia="MS Mincho" w:hAnsi="Times New Roman" w:cs="Times New Roman"/>
          <w:sz w:val="28"/>
          <w:szCs w:val="28"/>
          <w:lang w:eastAsia="ja-JP"/>
        </w:rPr>
        <w:t>одання звітності про обчислення і сплату</w:t>
      </w:r>
      <w:r w:rsidRPr="00B4288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B4288E" w:rsidRPr="00B42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орендної плати за користування земельними ділянками.</w:t>
      </w:r>
    </w:p>
    <w:p w:rsidR="008027EF" w:rsidRDefault="008027EF" w:rsidP="0088438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373B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Платники податку подають звітність у порядку та строки визначені статтями 46 - 51 Податкового кодексу України. </w:t>
      </w:r>
    </w:p>
    <w:p w:rsidR="006D0012" w:rsidRDefault="008027EF" w:rsidP="00884382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Пільги і</w:t>
      </w:r>
      <w:r w:rsidR="00225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 сплати орендної плати за </w:t>
      </w:r>
      <w:r w:rsidR="00225BB2" w:rsidRPr="00B42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 земельними ділянками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- не встановлюються.</w:t>
      </w: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9D44B5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Default="00B4288E" w:rsidP="00B94B04">
      <w:pPr>
        <w:pStyle w:val="a6"/>
        <w:tabs>
          <w:tab w:val="left" w:pos="1134"/>
        </w:tabs>
        <w:spacing w:after="0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4288E" w:rsidRPr="00B94B04" w:rsidRDefault="00B4288E" w:rsidP="00B94B04">
      <w:pPr>
        <w:tabs>
          <w:tab w:val="left" w:pos="1134"/>
        </w:tabs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84382" w:rsidRDefault="00884382" w:rsidP="00B94B04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884382" w:rsidRDefault="00884382" w:rsidP="00B94B04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</w:p>
    <w:p w:rsidR="006D0012" w:rsidRPr="00120AC9" w:rsidRDefault="006D0012" w:rsidP="00B94B04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120AC9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lastRenderedPageBreak/>
        <w:t>ПОЯСНЮВАЛЬНА ЗАПИСКА</w:t>
      </w:r>
    </w:p>
    <w:p w:rsidR="006D0012" w:rsidRPr="004761FC" w:rsidRDefault="006D0012" w:rsidP="00B94B0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AC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до проєкту рішення «</w:t>
      </w:r>
      <w:r w:rsidRPr="00120AC9">
        <w:rPr>
          <w:rFonts w:ascii="Times New Roman" w:hAnsi="Times New Roman" w:cs="Times New Roman"/>
          <w:b/>
          <w:sz w:val="28"/>
          <w:szCs w:val="28"/>
        </w:rPr>
        <w:t xml:space="preserve">Про встановлення ставок орендної плати за користування </w:t>
      </w:r>
      <w:r w:rsidRPr="004761FC">
        <w:rPr>
          <w:rFonts w:ascii="Times New Roman" w:hAnsi="Times New Roman" w:cs="Times New Roman"/>
          <w:b/>
          <w:sz w:val="28"/>
          <w:szCs w:val="28"/>
        </w:rPr>
        <w:t>земельними ділянками</w:t>
      </w:r>
      <w:r w:rsidR="00C06FF2" w:rsidRPr="00476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1FC" w:rsidRPr="004761FC">
        <w:rPr>
          <w:rFonts w:ascii="Times New Roman" w:hAnsi="Times New Roman" w:cs="Times New Roman"/>
          <w:b/>
          <w:sz w:val="28"/>
          <w:szCs w:val="28"/>
        </w:rPr>
        <w:t>на території Ананьївської міської територіальної громади</w:t>
      </w:r>
      <w:r w:rsidRPr="00120AC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»</w:t>
      </w:r>
    </w:p>
    <w:p w:rsidR="006D0012" w:rsidRDefault="006D0012" w:rsidP="00B94B04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39254F" w:rsidRPr="00474F5D" w:rsidRDefault="0039254F" w:rsidP="00474F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5D">
        <w:rPr>
          <w:rFonts w:ascii="Times New Roman" w:hAnsi="Times New Roman" w:cs="Times New Roman"/>
          <w:sz w:val="28"/>
          <w:szCs w:val="28"/>
        </w:rPr>
        <w:t xml:space="preserve">Відповідно до статті 10 та пункту 12.3 статті 12 Податкового кодексу України органи місцевого самоврядування наділені повноваженнями приймати рішення про встановлення місцевих податків та зборів в межах своїх повноважень. </w:t>
      </w:r>
      <w:r w:rsidR="00B4288E" w:rsidRPr="00474F5D">
        <w:rPr>
          <w:rFonts w:ascii="Times New Roman" w:hAnsi="Times New Roman" w:cs="Times New Roman"/>
          <w:sz w:val="28"/>
          <w:szCs w:val="28"/>
        </w:rPr>
        <w:t>Рішення щодо встановлення ставок ор</w:t>
      </w:r>
      <w:r w:rsidR="003300BF" w:rsidRPr="00474F5D">
        <w:rPr>
          <w:rFonts w:ascii="Times New Roman" w:hAnsi="Times New Roman" w:cs="Times New Roman"/>
          <w:sz w:val="28"/>
          <w:szCs w:val="28"/>
        </w:rPr>
        <w:t xml:space="preserve">ендної плати за </w:t>
      </w:r>
      <w:r w:rsidR="003300BF" w:rsidRPr="00474F5D">
        <w:rPr>
          <w:rFonts w:ascii="Times New Roman" w:hAnsi="Times New Roman" w:cs="Times New Roman"/>
          <w:sz w:val="28"/>
          <w:szCs w:val="28"/>
          <w:lang w:eastAsia="ru-RU"/>
        </w:rPr>
        <w:t>користування земельними ділянками</w:t>
      </w:r>
      <w:r w:rsidR="003300BF" w:rsidRPr="00474F5D">
        <w:rPr>
          <w:rFonts w:ascii="Times New Roman" w:hAnsi="Times New Roman" w:cs="Times New Roman"/>
          <w:sz w:val="28"/>
          <w:szCs w:val="28"/>
        </w:rPr>
        <w:t xml:space="preserve"> </w:t>
      </w:r>
      <w:r w:rsidR="00B4288E" w:rsidRPr="00474F5D">
        <w:rPr>
          <w:rFonts w:ascii="Times New Roman" w:hAnsi="Times New Roman" w:cs="Times New Roman"/>
          <w:sz w:val="28"/>
          <w:szCs w:val="28"/>
        </w:rPr>
        <w:t>має бути прийнято</w:t>
      </w:r>
      <w:r w:rsidRPr="00474F5D">
        <w:rPr>
          <w:rFonts w:ascii="Times New Roman" w:hAnsi="Times New Roman" w:cs="Times New Roman"/>
          <w:sz w:val="28"/>
          <w:szCs w:val="28"/>
        </w:rPr>
        <w:t xml:space="preserve"> до 15 липня року, що передує бюджетному періоду, в якому планується їх застосовування.</w:t>
      </w:r>
    </w:p>
    <w:p w:rsidR="00795001" w:rsidRPr="00474F5D" w:rsidRDefault="008957A6" w:rsidP="00474F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F5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 2021 році Ананьївською міською радою було прийняте рішення </w:t>
      </w:r>
      <w:r w:rsidRPr="00474F5D">
        <w:rPr>
          <w:rFonts w:ascii="Times New Roman" w:hAnsi="Times New Roman" w:cs="Times New Roman"/>
          <w:sz w:val="28"/>
          <w:szCs w:val="28"/>
        </w:rPr>
        <w:t>від 08 жовтня 2021 року №401-VIII щодо встановлення ставок орендної плати за користування земельними ділянками</w:t>
      </w:r>
      <w:r w:rsidRPr="00474F5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За час дії вказаного рішення </w:t>
      </w:r>
      <w:r w:rsidR="00795001" w:rsidRPr="00474F5D">
        <w:rPr>
          <w:rFonts w:ascii="Times New Roman" w:eastAsia="MS Mincho" w:hAnsi="Times New Roman" w:cs="Times New Roman"/>
          <w:sz w:val="28"/>
          <w:szCs w:val="28"/>
          <w:lang w:eastAsia="ja-JP"/>
        </w:rPr>
        <w:t>виникла потреба у перегляд</w:t>
      </w:r>
      <w:r w:rsidR="003300BF" w:rsidRPr="00474F5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і ставок орендної плати за </w:t>
      </w:r>
      <w:r w:rsidR="003300BF" w:rsidRPr="00474F5D">
        <w:rPr>
          <w:rFonts w:ascii="Times New Roman" w:hAnsi="Times New Roman" w:cs="Times New Roman"/>
          <w:sz w:val="28"/>
          <w:szCs w:val="28"/>
          <w:lang w:eastAsia="ru-RU"/>
        </w:rPr>
        <w:t>користування земельними ділянками</w:t>
      </w:r>
      <w:r w:rsidR="00795001" w:rsidRPr="00474F5D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39254F" w:rsidRPr="00474F5D" w:rsidRDefault="0039254F" w:rsidP="00474F5D">
      <w:pPr>
        <w:pStyle w:val="a3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>Державною регуляторною службою України відповідно до Закону України «Про засади державної регуляторної політики у сфері г</w:t>
      </w:r>
      <w:r w:rsidR="003300BF"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>осподарської діяльності»</w:t>
      </w:r>
      <w:r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та постанови Кабінету Міністрів </w:t>
      </w:r>
      <w:r w:rsidR="003300BF"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>У</w:t>
      </w:r>
      <w:r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>країни від 23  вересня 2014 р. №634 «Про порядок підготовки пропозицій щодо удосконалення проектів регуляторних актів, які розробляються органами місцевого самоврядування» були надані пропозиції щодо удосконалення проєкту рішення</w:t>
      </w:r>
      <w:r w:rsidR="008957A6"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та надіслані</w:t>
      </w:r>
      <w:r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лист</w:t>
      </w:r>
      <w:r w:rsidR="008957A6"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>ом</w:t>
      </w:r>
      <w:r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Держ</w:t>
      </w:r>
      <w:r w:rsidR="003300BF"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>ав</w:t>
      </w:r>
      <w:r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>ної регуляторної служби України від 17</w:t>
      </w:r>
      <w:r w:rsidR="008A3C82"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>.05.2024р. №1940</w:t>
      </w:r>
      <w:r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>/20-24. За результат</w:t>
      </w:r>
      <w:r w:rsidR="008957A6"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>ами опрацювання були враховані</w:t>
      </w:r>
      <w:r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пропозиції </w:t>
      </w:r>
      <w:r w:rsidR="008957A6"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>та внесені відповідні зміни до проєкту</w:t>
      </w:r>
      <w:r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рішення</w:t>
      </w:r>
      <w:r w:rsidR="008957A6"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Ананьївської міської ради</w:t>
      </w:r>
      <w:r w:rsidRPr="00474F5D">
        <w:rPr>
          <w:rFonts w:ascii="Times New Roman" w:hAnsi="Times New Roman" w:cs="Times New Roman"/>
          <w:kern w:val="32"/>
          <w:sz w:val="28"/>
          <w:szCs w:val="28"/>
          <w:lang w:eastAsia="ru-RU"/>
        </w:rPr>
        <w:t>.</w:t>
      </w:r>
    </w:p>
    <w:p w:rsidR="00795001" w:rsidRPr="00474F5D" w:rsidRDefault="00795001" w:rsidP="00474F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74F5D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r w:rsidRPr="00474F5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правляння</w:t>
      </w:r>
      <w:r w:rsidRPr="00474F5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орендної пла</w:t>
      </w:r>
      <w:r w:rsidR="00FD1BE5" w:rsidRPr="00474F5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ти за користування земельними ділянками</w:t>
      </w:r>
      <w:r w:rsidRPr="00474F5D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95001" w:rsidRPr="00474F5D" w:rsidRDefault="00795001" w:rsidP="00474F5D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>Ставки орендної пла</w:t>
      </w:r>
      <w:r w:rsidR="005059A3"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ти за користування земельними ділянками на 2025 рік та Порядок </w:t>
      </w:r>
      <w:r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справляння орендної </w:t>
      </w:r>
      <w:r w:rsidR="005059A3"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плати за користування земельними ділянками </w:t>
      </w:r>
      <w:r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>викладені в даному рішенні, з врахуванням вимог під</w:t>
      </w:r>
      <w:r w:rsidR="008A1792"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>пункту 14.1.147</w:t>
      </w:r>
      <w:r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пункту 14.1 статті 14 Податкового кодексу України, відповідно до Класифікатора видів цільового призначення земельних ділянок</w:t>
      </w:r>
      <w:r w:rsidR="005059A3"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категоріям земель</w:t>
      </w:r>
      <w:r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>, затвердженого постановою Кабінет</w:t>
      </w:r>
      <w:r w:rsidR="002A6011"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Міністрів України від 28 липня 2021 року №821</w:t>
      </w:r>
      <w:r w:rsidRPr="00474F5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«Про внесення змін до деяких актів </w:t>
      </w:r>
      <w:r w:rsidR="005059A3" w:rsidRPr="00474F5D">
        <w:rPr>
          <w:rFonts w:ascii="Times New Roman" w:eastAsia="MS Mincho" w:hAnsi="Times New Roman" w:cs="Times New Roman"/>
          <w:sz w:val="28"/>
          <w:szCs w:val="28"/>
          <w:lang w:eastAsia="ru-RU"/>
        </w:rPr>
        <w:t>Кабінету Міністрів України».</w:t>
      </w:r>
    </w:p>
    <w:p w:rsidR="0039254F" w:rsidRPr="00124E5F" w:rsidRDefault="0039254F" w:rsidP="00B94B04">
      <w:pPr>
        <w:spacing w:after="0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54F" w:rsidRPr="00120AC9" w:rsidRDefault="0039254F" w:rsidP="00FD1BE5">
      <w:pPr>
        <w:pStyle w:val="a3"/>
        <w:spacing w:line="276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6D0012" w:rsidRPr="003373B6" w:rsidRDefault="006D0012" w:rsidP="00B94B04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73B6">
        <w:rPr>
          <w:rFonts w:ascii="Times New Roman" w:hAnsi="Times New Roman" w:cs="Times New Roman"/>
          <w:sz w:val="28"/>
          <w:szCs w:val="28"/>
        </w:rPr>
        <w:t>Начальник відділу земельних відносин та</w:t>
      </w:r>
    </w:p>
    <w:p w:rsidR="006D0012" w:rsidRPr="003373B6" w:rsidRDefault="006D0012" w:rsidP="00B94B04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373B6">
        <w:rPr>
          <w:rFonts w:ascii="Times New Roman" w:hAnsi="Times New Roman" w:cs="Times New Roman"/>
          <w:sz w:val="28"/>
          <w:szCs w:val="28"/>
        </w:rPr>
        <w:t>охорони навколишнього середовища</w:t>
      </w:r>
    </w:p>
    <w:p w:rsidR="006D0012" w:rsidRPr="003373B6" w:rsidRDefault="006D0012" w:rsidP="00B94B04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373B6">
        <w:rPr>
          <w:rFonts w:ascii="Times New Roman" w:hAnsi="Times New Roman" w:cs="Times New Roman"/>
          <w:sz w:val="28"/>
          <w:szCs w:val="28"/>
        </w:rPr>
        <w:t>Ананьївської міської ради</w:t>
      </w:r>
      <w:r w:rsidRPr="003373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Наталія ТІРОН</w:t>
      </w:r>
    </w:p>
    <w:p w:rsidR="006D0012" w:rsidRDefault="006D0012" w:rsidP="00B94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A98" w:rsidRPr="00C94C15" w:rsidRDefault="00857A98" w:rsidP="00B94B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7A98" w:rsidRPr="00C94C15" w:rsidSect="00686632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AE1"/>
    <w:multiLevelType w:val="hybridMultilevel"/>
    <w:tmpl w:val="94AE605E"/>
    <w:lvl w:ilvl="0" w:tplc="11CAD5B2">
      <w:start w:val="5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5D1537D"/>
    <w:multiLevelType w:val="hybridMultilevel"/>
    <w:tmpl w:val="B7A005B2"/>
    <w:lvl w:ilvl="0" w:tplc="D53CEA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94F1BAE"/>
    <w:multiLevelType w:val="hybridMultilevel"/>
    <w:tmpl w:val="F66AFFF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85873"/>
    <w:multiLevelType w:val="hybridMultilevel"/>
    <w:tmpl w:val="499C3528"/>
    <w:lvl w:ilvl="0" w:tplc="07A81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E36D4"/>
    <w:multiLevelType w:val="hybridMultilevel"/>
    <w:tmpl w:val="10B65E1C"/>
    <w:lvl w:ilvl="0" w:tplc="67F6E8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B537C"/>
    <w:multiLevelType w:val="hybridMultilevel"/>
    <w:tmpl w:val="8F8C79D8"/>
    <w:lvl w:ilvl="0" w:tplc="B43AC29C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671EA3"/>
    <w:multiLevelType w:val="hybridMultilevel"/>
    <w:tmpl w:val="ACDE6738"/>
    <w:lvl w:ilvl="0" w:tplc="7B1A35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7D4A39"/>
    <w:multiLevelType w:val="hybridMultilevel"/>
    <w:tmpl w:val="0CC2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D5D85"/>
    <w:multiLevelType w:val="hybridMultilevel"/>
    <w:tmpl w:val="6588AFA4"/>
    <w:lvl w:ilvl="0" w:tplc="C06EE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8712B6"/>
    <w:multiLevelType w:val="hybridMultilevel"/>
    <w:tmpl w:val="625238B4"/>
    <w:lvl w:ilvl="0" w:tplc="9A426D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30"/>
    <w:rsid w:val="000D340C"/>
    <w:rsid w:val="00101AA4"/>
    <w:rsid w:val="00112456"/>
    <w:rsid w:val="001357E7"/>
    <w:rsid w:val="001437B0"/>
    <w:rsid w:val="001B2292"/>
    <w:rsid w:val="002240DC"/>
    <w:rsid w:val="00225BB2"/>
    <w:rsid w:val="002263C7"/>
    <w:rsid w:val="002A6011"/>
    <w:rsid w:val="002B2A72"/>
    <w:rsid w:val="002D6BCB"/>
    <w:rsid w:val="002F57BD"/>
    <w:rsid w:val="0030318C"/>
    <w:rsid w:val="00304D1F"/>
    <w:rsid w:val="003140B0"/>
    <w:rsid w:val="003300BF"/>
    <w:rsid w:val="003373B6"/>
    <w:rsid w:val="00337C03"/>
    <w:rsid w:val="003426CD"/>
    <w:rsid w:val="00361FD0"/>
    <w:rsid w:val="003754F0"/>
    <w:rsid w:val="0039254F"/>
    <w:rsid w:val="003E4364"/>
    <w:rsid w:val="004266F7"/>
    <w:rsid w:val="00474F5D"/>
    <w:rsid w:val="004761FC"/>
    <w:rsid w:val="004D604A"/>
    <w:rsid w:val="005059A3"/>
    <w:rsid w:val="0053245D"/>
    <w:rsid w:val="00581961"/>
    <w:rsid w:val="00582351"/>
    <w:rsid w:val="005B3A95"/>
    <w:rsid w:val="005B42F5"/>
    <w:rsid w:val="005C2CE5"/>
    <w:rsid w:val="005E163D"/>
    <w:rsid w:val="005E7AD6"/>
    <w:rsid w:val="00607011"/>
    <w:rsid w:val="00620556"/>
    <w:rsid w:val="006530AE"/>
    <w:rsid w:val="00686632"/>
    <w:rsid w:val="006B6E58"/>
    <w:rsid w:val="006D0012"/>
    <w:rsid w:val="00722675"/>
    <w:rsid w:val="00725A14"/>
    <w:rsid w:val="00730333"/>
    <w:rsid w:val="00761060"/>
    <w:rsid w:val="00793210"/>
    <w:rsid w:val="0079363A"/>
    <w:rsid w:val="00795001"/>
    <w:rsid w:val="00796538"/>
    <w:rsid w:val="008027EF"/>
    <w:rsid w:val="00857A98"/>
    <w:rsid w:val="00861F99"/>
    <w:rsid w:val="00884382"/>
    <w:rsid w:val="008957A6"/>
    <w:rsid w:val="008959E3"/>
    <w:rsid w:val="008A1792"/>
    <w:rsid w:val="008A3C82"/>
    <w:rsid w:val="008B1B16"/>
    <w:rsid w:val="00900208"/>
    <w:rsid w:val="00923A5A"/>
    <w:rsid w:val="00924156"/>
    <w:rsid w:val="00944888"/>
    <w:rsid w:val="00966022"/>
    <w:rsid w:val="00971768"/>
    <w:rsid w:val="009738AF"/>
    <w:rsid w:val="009A2C21"/>
    <w:rsid w:val="009D1F99"/>
    <w:rsid w:val="009D44B5"/>
    <w:rsid w:val="009F2AEE"/>
    <w:rsid w:val="00A068F6"/>
    <w:rsid w:val="00A36798"/>
    <w:rsid w:val="00A51695"/>
    <w:rsid w:val="00A63F91"/>
    <w:rsid w:val="00A95A48"/>
    <w:rsid w:val="00AC4230"/>
    <w:rsid w:val="00AE4C7A"/>
    <w:rsid w:val="00B4288E"/>
    <w:rsid w:val="00B84DB3"/>
    <w:rsid w:val="00B94B04"/>
    <w:rsid w:val="00BF36EE"/>
    <w:rsid w:val="00C06FF2"/>
    <w:rsid w:val="00C2024B"/>
    <w:rsid w:val="00C25E8C"/>
    <w:rsid w:val="00C442D6"/>
    <w:rsid w:val="00C645F0"/>
    <w:rsid w:val="00C84BF2"/>
    <w:rsid w:val="00C94C15"/>
    <w:rsid w:val="00CD10B9"/>
    <w:rsid w:val="00CE25E0"/>
    <w:rsid w:val="00CE4841"/>
    <w:rsid w:val="00CE560B"/>
    <w:rsid w:val="00CF0F74"/>
    <w:rsid w:val="00D803ED"/>
    <w:rsid w:val="00DA26CA"/>
    <w:rsid w:val="00E36C37"/>
    <w:rsid w:val="00E57DE7"/>
    <w:rsid w:val="00E944D9"/>
    <w:rsid w:val="00EB758D"/>
    <w:rsid w:val="00ED6E2A"/>
    <w:rsid w:val="00EE53BB"/>
    <w:rsid w:val="00F1644F"/>
    <w:rsid w:val="00F50F84"/>
    <w:rsid w:val="00F57681"/>
    <w:rsid w:val="00F824F9"/>
    <w:rsid w:val="00FB5CD8"/>
    <w:rsid w:val="00FD14A4"/>
    <w:rsid w:val="00FD1BE5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18C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2240DC"/>
  </w:style>
  <w:style w:type="numbering" w:customStyle="1" w:styleId="11">
    <w:name w:val="Нет списка11"/>
    <w:next w:val="a2"/>
    <w:uiPriority w:val="99"/>
    <w:semiHidden/>
    <w:unhideWhenUsed/>
    <w:rsid w:val="002240DC"/>
  </w:style>
  <w:style w:type="numbering" w:customStyle="1" w:styleId="111">
    <w:name w:val="Нет списка111"/>
    <w:next w:val="a2"/>
    <w:uiPriority w:val="99"/>
    <w:semiHidden/>
    <w:unhideWhenUsed/>
    <w:rsid w:val="002240DC"/>
  </w:style>
  <w:style w:type="paragraph" w:customStyle="1" w:styleId="tc">
    <w:name w:val="tc"/>
    <w:basedOn w:val="a"/>
    <w:rsid w:val="0022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240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40DC"/>
    <w:rPr>
      <w:color w:val="800080"/>
      <w:u w:val="single"/>
    </w:rPr>
  </w:style>
  <w:style w:type="paragraph" w:customStyle="1" w:styleId="tl">
    <w:name w:val="tl"/>
    <w:basedOn w:val="a"/>
    <w:rsid w:val="0022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22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2240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C1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6D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18C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2240DC"/>
  </w:style>
  <w:style w:type="numbering" w:customStyle="1" w:styleId="11">
    <w:name w:val="Нет списка11"/>
    <w:next w:val="a2"/>
    <w:uiPriority w:val="99"/>
    <w:semiHidden/>
    <w:unhideWhenUsed/>
    <w:rsid w:val="002240DC"/>
  </w:style>
  <w:style w:type="numbering" w:customStyle="1" w:styleId="111">
    <w:name w:val="Нет списка111"/>
    <w:next w:val="a2"/>
    <w:uiPriority w:val="99"/>
    <w:semiHidden/>
    <w:unhideWhenUsed/>
    <w:rsid w:val="002240DC"/>
  </w:style>
  <w:style w:type="paragraph" w:customStyle="1" w:styleId="tc">
    <w:name w:val="tc"/>
    <w:basedOn w:val="a"/>
    <w:rsid w:val="0022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240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240DC"/>
    <w:rPr>
      <w:color w:val="800080"/>
      <w:u w:val="single"/>
    </w:rPr>
  </w:style>
  <w:style w:type="paragraph" w:customStyle="1" w:styleId="tl">
    <w:name w:val="tl"/>
    <w:basedOn w:val="a"/>
    <w:rsid w:val="0022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22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2240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C1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6D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arch.ligazakon.ua/l_doc2.nsf/link1/RE30682.html" TargetMode="External"/><Relationship Id="rId21" Type="http://schemas.openxmlformats.org/officeDocument/2006/relationships/hyperlink" Target="http://search.ligazakon.ua/l_doc2.nsf/link1/RE30682.html" TargetMode="External"/><Relationship Id="rId42" Type="http://schemas.openxmlformats.org/officeDocument/2006/relationships/hyperlink" Target="http://search.ligazakon.ua/l_doc2.nsf/link1/RE30682.html" TargetMode="External"/><Relationship Id="rId63" Type="http://schemas.openxmlformats.org/officeDocument/2006/relationships/hyperlink" Target="http://search.ligazakon.ua/l_doc2.nsf/link1/RE30682.html" TargetMode="External"/><Relationship Id="rId84" Type="http://schemas.openxmlformats.org/officeDocument/2006/relationships/hyperlink" Target="http://search.ligazakon.ua/l_doc2.nsf/link1/RE30682.html" TargetMode="External"/><Relationship Id="rId138" Type="http://schemas.openxmlformats.org/officeDocument/2006/relationships/hyperlink" Target="http://search.ligazakon.ua/l_doc2.nsf/link1/RE30682.html" TargetMode="External"/><Relationship Id="rId159" Type="http://schemas.openxmlformats.org/officeDocument/2006/relationships/hyperlink" Target="http://search.ligazakon.ua/l_doc2.nsf/link1/RE30682.html" TargetMode="External"/><Relationship Id="rId170" Type="http://schemas.openxmlformats.org/officeDocument/2006/relationships/hyperlink" Target="http://search.ligazakon.ua/l_doc2.nsf/link1/RE30682.html" TargetMode="External"/><Relationship Id="rId191" Type="http://schemas.openxmlformats.org/officeDocument/2006/relationships/hyperlink" Target="http://search.ligazakon.ua/l_doc2.nsf/link1/RE30682.html" TargetMode="External"/><Relationship Id="rId205" Type="http://schemas.openxmlformats.org/officeDocument/2006/relationships/hyperlink" Target="http://search.ligazakon.ua/l_doc2.nsf/link1/RE30682.html" TargetMode="External"/><Relationship Id="rId226" Type="http://schemas.openxmlformats.org/officeDocument/2006/relationships/hyperlink" Target="http://search.ligazakon.ua/l_doc2.nsf/link1/RE30682.html" TargetMode="External"/><Relationship Id="rId247" Type="http://schemas.openxmlformats.org/officeDocument/2006/relationships/hyperlink" Target="http://search.ligazakon.ua/l_doc2.nsf/link1/RE30682.html" TargetMode="External"/><Relationship Id="rId107" Type="http://schemas.openxmlformats.org/officeDocument/2006/relationships/hyperlink" Target="http://search.ligazakon.ua/l_doc2.nsf/link1/RE30682.html" TargetMode="External"/><Relationship Id="rId268" Type="http://schemas.openxmlformats.org/officeDocument/2006/relationships/hyperlink" Target="http://search.ligazakon.ua/l_doc2.nsf/link1/RE30682.html" TargetMode="External"/><Relationship Id="rId11" Type="http://schemas.openxmlformats.org/officeDocument/2006/relationships/hyperlink" Target="http://search.ligazakon.ua/l_doc2.nsf/link1/RE30682.html" TargetMode="External"/><Relationship Id="rId32" Type="http://schemas.openxmlformats.org/officeDocument/2006/relationships/hyperlink" Target="http://search.ligazakon.ua/l_doc2.nsf/link1/RE30682.html" TargetMode="External"/><Relationship Id="rId53" Type="http://schemas.openxmlformats.org/officeDocument/2006/relationships/hyperlink" Target="http://search.ligazakon.ua/l_doc2.nsf/link1/RE30682.html" TargetMode="External"/><Relationship Id="rId74" Type="http://schemas.openxmlformats.org/officeDocument/2006/relationships/hyperlink" Target="http://search.ligazakon.ua/l_doc2.nsf/link1/RE30682.html" TargetMode="External"/><Relationship Id="rId128" Type="http://schemas.openxmlformats.org/officeDocument/2006/relationships/hyperlink" Target="http://search.ligazakon.ua/l_doc2.nsf/link1/RE30682.html" TargetMode="External"/><Relationship Id="rId149" Type="http://schemas.openxmlformats.org/officeDocument/2006/relationships/hyperlink" Target="http://search.ligazakon.ua/l_doc2.nsf/link1/RE30682.html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search.ligazakon.ua/l_doc2.nsf/link1/RE30682.html" TargetMode="External"/><Relationship Id="rId160" Type="http://schemas.openxmlformats.org/officeDocument/2006/relationships/hyperlink" Target="http://search.ligazakon.ua/l_doc2.nsf/link1/RE30682.html" TargetMode="External"/><Relationship Id="rId181" Type="http://schemas.openxmlformats.org/officeDocument/2006/relationships/hyperlink" Target="http://search.ligazakon.ua/l_doc2.nsf/link1/RE30682.html" TargetMode="External"/><Relationship Id="rId216" Type="http://schemas.openxmlformats.org/officeDocument/2006/relationships/hyperlink" Target="http://search.ligazakon.ua/l_doc2.nsf/link1/RE30682.html" TargetMode="External"/><Relationship Id="rId237" Type="http://schemas.openxmlformats.org/officeDocument/2006/relationships/hyperlink" Target="http://search.ligazakon.ua/l_doc2.nsf/link1/RE30682.html" TargetMode="External"/><Relationship Id="rId258" Type="http://schemas.openxmlformats.org/officeDocument/2006/relationships/hyperlink" Target="http://search.ligazakon.ua/l_doc2.nsf/link1/RE30682.html" TargetMode="External"/><Relationship Id="rId22" Type="http://schemas.openxmlformats.org/officeDocument/2006/relationships/hyperlink" Target="http://search.ligazakon.ua/l_doc2.nsf/link1/RE30682.html" TargetMode="External"/><Relationship Id="rId43" Type="http://schemas.openxmlformats.org/officeDocument/2006/relationships/hyperlink" Target="http://search.ligazakon.ua/l_doc2.nsf/link1/RE30682.html" TargetMode="External"/><Relationship Id="rId64" Type="http://schemas.openxmlformats.org/officeDocument/2006/relationships/hyperlink" Target="http://search.ligazakon.ua/l_doc2.nsf/link1/RE30682.html" TargetMode="External"/><Relationship Id="rId118" Type="http://schemas.openxmlformats.org/officeDocument/2006/relationships/hyperlink" Target="http://search.ligazakon.ua/l_doc2.nsf/link1/RE30682.html" TargetMode="External"/><Relationship Id="rId139" Type="http://schemas.openxmlformats.org/officeDocument/2006/relationships/hyperlink" Target="http://search.ligazakon.ua/l_doc2.nsf/link1/RE30682.html" TargetMode="External"/><Relationship Id="rId85" Type="http://schemas.openxmlformats.org/officeDocument/2006/relationships/hyperlink" Target="http://search.ligazakon.ua/l_doc2.nsf/link1/RE30682.html" TargetMode="External"/><Relationship Id="rId150" Type="http://schemas.openxmlformats.org/officeDocument/2006/relationships/hyperlink" Target="http://search.ligazakon.ua/l_doc2.nsf/link1/RE30682.html" TargetMode="External"/><Relationship Id="rId171" Type="http://schemas.openxmlformats.org/officeDocument/2006/relationships/hyperlink" Target="http://search.ligazakon.ua/l_doc2.nsf/link1/RE30682.html" TargetMode="External"/><Relationship Id="rId192" Type="http://schemas.openxmlformats.org/officeDocument/2006/relationships/hyperlink" Target="http://search.ligazakon.ua/l_doc2.nsf/link1/RE30682.html" TargetMode="External"/><Relationship Id="rId206" Type="http://schemas.openxmlformats.org/officeDocument/2006/relationships/hyperlink" Target="http://search.ligazakon.ua/l_doc2.nsf/link1/RE30682.html" TargetMode="External"/><Relationship Id="rId227" Type="http://schemas.openxmlformats.org/officeDocument/2006/relationships/hyperlink" Target="http://search.ligazakon.ua/l_doc2.nsf/link1/RE30682.html" TargetMode="External"/><Relationship Id="rId248" Type="http://schemas.openxmlformats.org/officeDocument/2006/relationships/hyperlink" Target="http://search.ligazakon.ua/l_doc2.nsf/link1/RE30682.html" TargetMode="External"/><Relationship Id="rId269" Type="http://schemas.openxmlformats.org/officeDocument/2006/relationships/hyperlink" Target="http://search.ligazakon.ua/l_doc2.nsf/link1/RE30682.html" TargetMode="External"/><Relationship Id="rId12" Type="http://schemas.openxmlformats.org/officeDocument/2006/relationships/hyperlink" Target="http://search.ligazakon.ua/l_doc2.nsf/link1/RE30682.html" TargetMode="External"/><Relationship Id="rId33" Type="http://schemas.openxmlformats.org/officeDocument/2006/relationships/hyperlink" Target="http://search.ligazakon.ua/l_doc2.nsf/link1/RE30682.html" TargetMode="External"/><Relationship Id="rId108" Type="http://schemas.openxmlformats.org/officeDocument/2006/relationships/hyperlink" Target="http://search.ligazakon.ua/l_doc2.nsf/link1/RE30682.html" TargetMode="External"/><Relationship Id="rId129" Type="http://schemas.openxmlformats.org/officeDocument/2006/relationships/hyperlink" Target="http://search.ligazakon.ua/l_doc2.nsf/link1/RE30682.html" TargetMode="External"/><Relationship Id="rId54" Type="http://schemas.openxmlformats.org/officeDocument/2006/relationships/hyperlink" Target="http://search.ligazakon.ua/l_doc2.nsf/link1/RE30682.html" TargetMode="External"/><Relationship Id="rId75" Type="http://schemas.openxmlformats.org/officeDocument/2006/relationships/hyperlink" Target="http://search.ligazakon.ua/l_doc2.nsf/link1/RE30682.html" TargetMode="External"/><Relationship Id="rId96" Type="http://schemas.openxmlformats.org/officeDocument/2006/relationships/hyperlink" Target="http://search.ligazakon.ua/l_doc2.nsf/link1/RE30682.html" TargetMode="External"/><Relationship Id="rId140" Type="http://schemas.openxmlformats.org/officeDocument/2006/relationships/hyperlink" Target="http://search.ligazakon.ua/l_doc2.nsf/link1/RE30682.html" TargetMode="External"/><Relationship Id="rId161" Type="http://schemas.openxmlformats.org/officeDocument/2006/relationships/hyperlink" Target="http://search.ligazakon.ua/l_doc2.nsf/link1/RE30682.html" TargetMode="External"/><Relationship Id="rId182" Type="http://schemas.openxmlformats.org/officeDocument/2006/relationships/hyperlink" Target="http://search.ligazakon.ua/l_doc2.nsf/link1/RE30682.html" TargetMode="External"/><Relationship Id="rId217" Type="http://schemas.openxmlformats.org/officeDocument/2006/relationships/hyperlink" Target="http://search.ligazakon.ua/l_doc2.nsf/link1/RE30682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search.ligazakon.ua/l_doc2.nsf/link1/RE30682.html" TargetMode="External"/><Relationship Id="rId259" Type="http://schemas.openxmlformats.org/officeDocument/2006/relationships/hyperlink" Target="http://search.ligazakon.ua/l_doc2.nsf/link1/RE30682.html" TargetMode="External"/><Relationship Id="rId23" Type="http://schemas.openxmlformats.org/officeDocument/2006/relationships/hyperlink" Target="http://search.ligazakon.ua/l_doc2.nsf/link1/RE30682.html" TargetMode="External"/><Relationship Id="rId119" Type="http://schemas.openxmlformats.org/officeDocument/2006/relationships/hyperlink" Target="http://search.ligazakon.ua/l_doc2.nsf/link1/RE30682.html" TargetMode="External"/><Relationship Id="rId270" Type="http://schemas.openxmlformats.org/officeDocument/2006/relationships/hyperlink" Target="http://search.ligazakon.ua/l_doc2.nsf/link1/RE30682.html" TargetMode="External"/><Relationship Id="rId44" Type="http://schemas.openxmlformats.org/officeDocument/2006/relationships/hyperlink" Target="http://search.ligazakon.ua/l_doc2.nsf/link1/RE30682.html" TargetMode="External"/><Relationship Id="rId60" Type="http://schemas.openxmlformats.org/officeDocument/2006/relationships/hyperlink" Target="http://search.ligazakon.ua/l_doc2.nsf/link1/RE30682.html" TargetMode="External"/><Relationship Id="rId65" Type="http://schemas.openxmlformats.org/officeDocument/2006/relationships/hyperlink" Target="http://search.ligazakon.ua/l_doc2.nsf/link1/RE30682.html" TargetMode="External"/><Relationship Id="rId81" Type="http://schemas.openxmlformats.org/officeDocument/2006/relationships/hyperlink" Target="http://search.ligazakon.ua/l_doc2.nsf/link1/RE30682.html" TargetMode="External"/><Relationship Id="rId86" Type="http://schemas.openxmlformats.org/officeDocument/2006/relationships/hyperlink" Target="http://search.ligazakon.ua/l_doc2.nsf/link1/RE30682.html" TargetMode="External"/><Relationship Id="rId130" Type="http://schemas.openxmlformats.org/officeDocument/2006/relationships/hyperlink" Target="http://search.ligazakon.ua/l_doc2.nsf/link1/RE30682.html" TargetMode="External"/><Relationship Id="rId135" Type="http://schemas.openxmlformats.org/officeDocument/2006/relationships/hyperlink" Target="http://search.ligazakon.ua/l_doc2.nsf/link1/RE30682.html" TargetMode="External"/><Relationship Id="rId151" Type="http://schemas.openxmlformats.org/officeDocument/2006/relationships/hyperlink" Target="http://search.ligazakon.ua/l_doc2.nsf/link1/RE30682.html" TargetMode="External"/><Relationship Id="rId156" Type="http://schemas.openxmlformats.org/officeDocument/2006/relationships/hyperlink" Target="http://search.ligazakon.ua/l_doc2.nsf/link1/RE30682.html" TargetMode="External"/><Relationship Id="rId177" Type="http://schemas.openxmlformats.org/officeDocument/2006/relationships/hyperlink" Target="http://search.ligazakon.ua/l_doc2.nsf/link1/RE30682.html" TargetMode="External"/><Relationship Id="rId198" Type="http://schemas.openxmlformats.org/officeDocument/2006/relationships/hyperlink" Target="http://search.ligazakon.ua/l_doc2.nsf/link1/RE30682.html" TargetMode="External"/><Relationship Id="rId172" Type="http://schemas.openxmlformats.org/officeDocument/2006/relationships/hyperlink" Target="http://search.ligazakon.ua/l_doc2.nsf/link1/RE30682.html" TargetMode="External"/><Relationship Id="rId193" Type="http://schemas.openxmlformats.org/officeDocument/2006/relationships/hyperlink" Target="http://search.ligazakon.ua/l_doc2.nsf/link1/RE30682.html" TargetMode="External"/><Relationship Id="rId202" Type="http://schemas.openxmlformats.org/officeDocument/2006/relationships/hyperlink" Target="http://search.ligazakon.ua/l_doc2.nsf/link1/RE30682.html" TargetMode="External"/><Relationship Id="rId207" Type="http://schemas.openxmlformats.org/officeDocument/2006/relationships/hyperlink" Target="http://search.ligazakon.ua/l_doc2.nsf/link1/RE30682.html" TargetMode="External"/><Relationship Id="rId223" Type="http://schemas.openxmlformats.org/officeDocument/2006/relationships/hyperlink" Target="http://search.ligazakon.ua/l_doc2.nsf/link1/RE30682.html" TargetMode="External"/><Relationship Id="rId228" Type="http://schemas.openxmlformats.org/officeDocument/2006/relationships/hyperlink" Target="http://search.ligazakon.ua/l_doc2.nsf/link1/RE30682.html" TargetMode="External"/><Relationship Id="rId244" Type="http://schemas.openxmlformats.org/officeDocument/2006/relationships/hyperlink" Target="http://search.ligazakon.ua/l_doc2.nsf/link1/RE30682.html" TargetMode="External"/><Relationship Id="rId249" Type="http://schemas.openxmlformats.org/officeDocument/2006/relationships/hyperlink" Target="http://search.ligazakon.ua/l_doc2.nsf/link1/RE30682.html" TargetMode="External"/><Relationship Id="rId13" Type="http://schemas.openxmlformats.org/officeDocument/2006/relationships/hyperlink" Target="http://search.ligazakon.ua/l_doc2.nsf/link1/RE30682.html" TargetMode="External"/><Relationship Id="rId18" Type="http://schemas.openxmlformats.org/officeDocument/2006/relationships/hyperlink" Target="http://search.ligazakon.ua/l_doc2.nsf/link1/RE30682.html" TargetMode="External"/><Relationship Id="rId39" Type="http://schemas.openxmlformats.org/officeDocument/2006/relationships/hyperlink" Target="http://search.ligazakon.ua/l_doc2.nsf/link1/RE30682.html" TargetMode="External"/><Relationship Id="rId109" Type="http://schemas.openxmlformats.org/officeDocument/2006/relationships/hyperlink" Target="http://search.ligazakon.ua/l_doc2.nsf/link1/RE30682.html" TargetMode="External"/><Relationship Id="rId260" Type="http://schemas.openxmlformats.org/officeDocument/2006/relationships/hyperlink" Target="http://search.ligazakon.ua/l_doc2.nsf/link1/RE30682.html" TargetMode="External"/><Relationship Id="rId265" Type="http://schemas.openxmlformats.org/officeDocument/2006/relationships/hyperlink" Target="http://search.ligazakon.ua/l_doc2.nsf/link1/RE30682.html" TargetMode="External"/><Relationship Id="rId34" Type="http://schemas.openxmlformats.org/officeDocument/2006/relationships/hyperlink" Target="http://search.ligazakon.ua/l_doc2.nsf/link1/RE30682.html" TargetMode="External"/><Relationship Id="rId50" Type="http://schemas.openxmlformats.org/officeDocument/2006/relationships/hyperlink" Target="http://search.ligazakon.ua/l_doc2.nsf/link1/RE30682.html" TargetMode="External"/><Relationship Id="rId55" Type="http://schemas.openxmlformats.org/officeDocument/2006/relationships/hyperlink" Target="http://search.ligazakon.ua/l_doc2.nsf/link1/RE30682.html" TargetMode="External"/><Relationship Id="rId76" Type="http://schemas.openxmlformats.org/officeDocument/2006/relationships/hyperlink" Target="http://search.ligazakon.ua/l_doc2.nsf/link1/RE30682.html" TargetMode="External"/><Relationship Id="rId97" Type="http://schemas.openxmlformats.org/officeDocument/2006/relationships/hyperlink" Target="http://search.ligazakon.ua/l_doc2.nsf/link1/RE30682.html" TargetMode="External"/><Relationship Id="rId104" Type="http://schemas.openxmlformats.org/officeDocument/2006/relationships/hyperlink" Target="http://search.ligazakon.ua/l_doc2.nsf/link1/RE30682.html" TargetMode="External"/><Relationship Id="rId120" Type="http://schemas.openxmlformats.org/officeDocument/2006/relationships/hyperlink" Target="http://search.ligazakon.ua/l_doc2.nsf/link1/RE30682.html" TargetMode="External"/><Relationship Id="rId125" Type="http://schemas.openxmlformats.org/officeDocument/2006/relationships/hyperlink" Target="http://search.ligazakon.ua/l_doc2.nsf/link1/RE30682.html" TargetMode="External"/><Relationship Id="rId141" Type="http://schemas.openxmlformats.org/officeDocument/2006/relationships/hyperlink" Target="http://search.ligazakon.ua/l_doc2.nsf/link1/RE30682.html" TargetMode="External"/><Relationship Id="rId146" Type="http://schemas.openxmlformats.org/officeDocument/2006/relationships/hyperlink" Target="http://search.ligazakon.ua/l_doc2.nsf/link1/RE30682.html" TargetMode="External"/><Relationship Id="rId167" Type="http://schemas.openxmlformats.org/officeDocument/2006/relationships/hyperlink" Target="http://search.ligazakon.ua/l_doc2.nsf/link1/RE30682.html" TargetMode="External"/><Relationship Id="rId188" Type="http://schemas.openxmlformats.org/officeDocument/2006/relationships/hyperlink" Target="http://search.ligazakon.ua/l_doc2.nsf/link1/RE30682.html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search.ligazakon.ua/l_doc2.nsf/link1/RE30682.html" TargetMode="External"/><Relationship Id="rId92" Type="http://schemas.openxmlformats.org/officeDocument/2006/relationships/hyperlink" Target="http://search.ligazakon.ua/l_doc2.nsf/link1/RE30682.html" TargetMode="External"/><Relationship Id="rId162" Type="http://schemas.openxmlformats.org/officeDocument/2006/relationships/hyperlink" Target="http://search.ligazakon.ua/l_doc2.nsf/link1/RE30682.html" TargetMode="External"/><Relationship Id="rId183" Type="http://schemas.openxmlformats.org/officeDocument/2006/relationships/hyperlink" Target="http://search.ligazakon.ua/l_doc2.nsf/link1/RE30682.html" TargetMode="External"/><Relationship Id="rId213" Type="http://schemas.openxmlformats.org/officeDocument/2006/relationships/hyperlink" Target="http://search.ligazakon.ua/l_doc2.nsf/link1/RE30682.html" TargetMode="External"/><Relationship Id="rId218" Type="http://schemas.openxmlformats.org/officeDocument/2006/relationships/hyperlink" Target="http://search.ligazakon.ua/l_doc2.nsf/link1/RE30682.html" TargetMode="External"/><Relationship Id="rId234" Type="http://schemas.openxmlformats.org/officeDocument/2006/relationships/hyperlink" Target="http://search.ligazakon.ua/l_doc2.nsf/link1/RE30682.html" TargetMode="External"/><Relationship Id="rId239" Type="http://schemas.openxmlformats.org/officeDocument/2006/relationships/hyperlink" Target="http://search.ligazakon.ua/l_doc2.nsf/link1/RE3068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earch.ligazakon.ua/l_doc2.nsf/link1/RE30682.html" TargetMode="External"/><Relationship Id="rId250" Type="http://schemas.openxmlformats.org/officeDocument/2006/relationships/hyperlink" Target="http://search.ligazakon.ua/l_doc2.nsf/link1/RE30682.html" TargetMode="External"/><Relationship Id="rId255" Type="http://schemas.openxmlformats.org/officeDocument/2006/relationships/hyperlink" Target="http://search.ligazakon.ua/l_doc2.nsf/link1/RE30682.html" TargetMode="External"/><Relationship Id="rId271" Type="http://schemas.openxmlformats.org/officeDocument/2006/relationships/hyperlink" Target="http://search.ligazakon.ua/l_doc2.nsf/link1/RE30682.html" TargetMode="External"/><Relationship Id="rId24" Type="http://schemas.openxmlformats.org/officeDocument/2006/relationships/hyperlink" Target="http://search.ligazakon.ua/l_doc2.nsf/link1/RE30682.html" TargetMode="External"/><Relationship Id="rId40" Type="http://schemas.openxmlformats.org/officeDocument/2006/relationships/hyperlink" Target="http://search.ligazakon.ua/l_doc2.nsf/link1/RE30682.html" TargetMode="External"/><Relationship Id="rId45" Type="http://schemas.openxmlformats.org/officeDocument/2006/relationships/hyperlink" Target="http://search.ligazakon.ua/l_doc2.nsf/link1/RE30682.html" TargetMode="External"/><Relationship Id="rId66" Type="http://schemas.openxmlformats.org/officeDocument/2006/relationships/hyperlink" Target="http://search.ligazakon.ua/l_doc2.nsf/link1/RE30682.html" TargetMode="External"/><Relationship Id="rId87" Type="http://schemas.openxmlformats.org/officeDocument/2006/relationships/hyperlink" Target="http://search.ligazakon.ua/l_doc2.nsf/link1/RE30682.html" TargetMode="External"/><Relationship Id="rId110" Type="http://schemas.openxmlformats.org/officeDocument/2006/relationships/hyperlink" Target="http://search.ligazakon.ua/l_doc2.nsf/link1/RE30682.html" TargetMode="External"/><Relationship Id="rId115" Type="http://schemas.openxmlformats.org/officeDocument/2006/relationships/hyperlink" Target="http://search.ligazakon.ua/l_doc2.nsf/link1/RE30682.html" TargetMode="External"/><Relationship Id="rId131" Type="http://schemas.openxmlformats.org/officeDocument/2006/relationships/hyperlink" Target="http://search.ligazakon.ua/l_doc2.nsf/link1/RE30682.html" TargetMode="External"/><Relationship Id="rId136" Type="http://schemas.openxmlformats.org/officeDocument/2006/relationships/hyperlink" Target="http://search.ligazakon.ua/l_doc2.nsf/link1/RE30682.html" TargetMode="External"/><Relationship Id="rId157" Type="http://schemas.openxmlformats.org/officeDocument/2006/relationships/hyperlink" Target="http://search.ligazakon.ua/l_doc2.nsf/link1/RE30682.html" TargetMode="External"/><Relationship Id="rId178" Type="http://schemas.openxmlformats.org/officeDocument/2006/relationships/hyperlink" Target="http://search.ligazakon.ua/l_doc2.nsf/link1/RE30682.html" TargetMode="External"/><Relationship Id="rId61" Type="http://schemas.openxmlformats.org/officeDocument/2006/relationships/hyperlink" Target="http://search.ligazakon.ua/l_doc2.nsf/link1/RE30682.html" TargetMode="External"/><Relationship Id="rId82" Type="http://schemas.openxmlformats.org/officeDocument/2006/relationships/hyperlink" Target="http://search.ligazakon.ua/l_doc2.nsf/link1/RE30682.html" TargetMode="External"/><Relationship Id="rId152" Type="http://schemas.openxmlformats.org/officeDocument/2006/relationships/hyperlink" Target="http://search.ligazakon.ua/l_doc2.nsf/link1/RE30682.html" TargetMode="External"/><Relationship Id="rId173" Type="http://schemas.openxmlformats.org/officeDocument/2006/relationships/hyperlink" Target="http://search.ligazakon.ua/l_doc2.nsf/link1/RE30682.html" TargetMode="External"/><Relationship Id="rId194" Type="http://schemas.openxmlformats.org/officeDocument/2006/relationships/hyperlink" Target="http://search.ligazakon.ua/l_doc2.nsf/link1/RE30682.html" TargetMode="External"/><Relationship Id="rId199" Type="http://schemas.openxmlformats.org/officeDocument/2006/relationships/hyperlink" Target="http://search.ligazakon.ua/l_doc2.nsf/link1/RE30682.html" TargetMode="External"/><Relationship Id="rId203" Type="http://schemas.openxmlformats.org/officeDocument/2006/relationships/hyperlink" Target="http://search.ligazakon.ua/l_doc2.nsf/link1/RE30682.html" TargetMode="External"/><Relationship Id="rId208" Type="http://schemas.openxmlformats.org/officeDocument/2006/relationships/hyperlink" Target="http://search.ligazakon.ua/l_doc2.nsf/link1/RE30682.html" TargetMode="External"/><Relationship Id="rId229" Type="http://schemas.openxmlformats.org/officeDocument/2006/relationships/hyperlink" Target="http://search.ligazakon.ua/l_doc2.nsf/link1/RE30682.html" TargetMode="External"/><Relationship Id="rId19" Type="http://schemas.openxmlformats.org/officeDocument/2006/relationships/hyperlink" Target="http://search.ligazakon.ua/l_doc2.nsf/link1/RE30682.html" TargetMode="External"/><Relationship Id="rId224" Type="http://schemas.openxmlformats.org/officeDocument/2006/relationships/hyperlink" Target="http://search.ligazakon.ua/l_doc2.nsf/link1/RE30682.html" TargetMode="External"/><Relationship Id="rId240" Type="http://schemas.openxmlformats.org/officeDocument/2006/relationships/hyperlink" Target="http://search.ligazakon.ua/l_doc2.nsf/link1/RE30682.html" TargetMode="External"/><Relationship Id="rId245" Type="http://schemas.openxmlformats.org/officeDocument/2006/relationships/hyperlink" Target="http://search.ligazakon.ua/l_doc2.nsf/link1/RE30682.html" TargetMode="External"/><Relationship Id="rId261" Type="http://schemas.openxmlformats.org/officeDocument/2006/relationships/hyperlink" Target="http://search.ligazakon.ua/l_doc2.nsf/link1/RE30682.html" TargetMode="External"/><Relationship Id="rId266" Type="http://schemas.openxmlformats.org/officeDocument/2006/relationships/hyperlink" Target="http://search.ligazakon.ua/l_doc2.nsf/link1/RE30682.html" TargetMode="External"/><Relationship Id="rId14" Type="http://schemas.openxmlformats.org/officeDocument/2006/relationships/hyperlink" Target="http://search.ligazakon.ua/l_doc2.nsf/link1/RE30682.html" TargetMode="External"/><Relationship Id="rId30" Type="http://schemas.openxmlformats.org/officeDocument/2006/relationships/hyperlink" Target="http://search.ligazakon.ua/l_doc2.nsf/link1/RE30682.html" TargetMode="External"/><Relationship Id="rId35" Type="http://schemas.openxmlformats.org/officeDocument/2006/relationships/hyperlink" Target="http://search.ligazakon.ua/l_doc2.nsf/link1/RE30682.html" TargetMode="External"/><Relationship Id="rId56" Type="http://schemas.openxmlformats.org/officeDocument/2006/relationships/hyperlink" Target="http://search.ligazakon.ua/l_doc2.nsf/link1/RE30682.html" TargetMode="External"/><Relationship Id="rId77" Type="http://schemas.openxmlformats.org/officeDocument/2006/relationships/hyperlink" Target="http://search.ligazakon.ua/l_doc2.nsf/link1/RE30682.html" TargetMode="External"/><Relationship Id="rId100" Type="http://schemas.openxmlformats.org/officeDocument/2006/relationships/hyperlink" Target="http://search.ligazakon.ua/l_doc2.nsf/link1/RE30682.html" TargetMode="External"/><Relationship Id="rId105" Type="http://schemas.openxmlformats.org/officeDocument/2006/relationships/hyperlink" Target="http://search.ligazakon.ua/l_doc2.nsf/link1/RE30682.html" TargetMode="External"/><Relationship Id="rId126" Type="http://schemas.openxmlformats.org/officeDocument/2006/relationships/hyperlink" Target="http://search.ligazakon.ua/l_doc2.nsf/link1/RE30682.html" TargetMode="External"/><Relationship Id="rId147" Type="http://schemas.openxmlformats.org/officeDocument/2006/relationships/hyperlink" Target="http://search.ligazakon.ua/l_doc2.nsf/link1/RE30682.html" TargetMode="External"/><Relationship Id="rId168" Type="http://schemas.openxmlformats.org/officeDocument/2006/relationships/hyperlink" Target="http://search.ligazakon.ua/l_doc2.nsf/link1/RE30682.html" TargetMode="External"/><Relationship Id="rId8" Type="http://schemas.openxmlformats.org/officeDocument/2006/relationships/hyperlink" Target="https://ananiv-mr.odessa.gov.ua" TargetMode="External"/><Relationship Id="rId51" Type="http://schemas.openxmlformats.org/officeDocument/2006/relationships/hyperlink" Target="http://search.ligazakon.ua/l_doc2.nsf/link1/RE30682.html" TargetMode="External"/><Relationship Id="rId72" Type="http://schemas.openxmlformats.org/officeDocument/2006/relationships/hyperlink" Target="http://search.ligazakon.ua/l_doc2.nsf/link1/RE30682.html" TargetMode="External"/><Relationship Id="rId93" Type="http://schemas.openxmlformats.org/officeDocument/2006/relationships/hyperlink" Target="http://search.ligazakon.ua/l_doc2.nsf/link1/RE30682.html" TargetMode="External"/><Relationship Id="rId98" Type="http://schemas.openxmlformats.org/officeDocument/2006/relationships/hyperlink" Target="http://search.ligazakon.ua/l_doc2.nsf/link1/RE30682.html" TargetMode="External"/><Relationship Id="rId121" Type="http://schemas.openxmlformats.org/officeDocument/2006/relationships/hyperlink" Target="http://search.ligazakon.ua/l_doc2.nsf/link1/RE30682.html" TargetMode="External"/><Relationship Id="rId142" Type="http://schemas.openxmlformats.org/officeDocument/2006/relationships/hyperlink" Target="http://search.ligazakon.ua/l_doc2.nsf/link1/RE30682.html" TargetMode="External"/><Relationship Id="rId163" Type="http://schemas.openxmlformats.org/officeDocument/2006/relationships/hyperlink" Target="http://search.ligazakon.ua/l_doc2.nsf/link1/RE30682.html" TargetMode="External"/><Relationship Id="rId184" Type="http://schemas.openxmlformats.org/officeDocument/2006/relationships/hyperlink" Target="http://search.ligazakon.ua/l_doc2.nsf/link1/RE30682.html" TargetMode="External"/><Relationship Id="rId189" Type="http://schemas.openxmlformats.org/officeDocument/2006/relationships/hyperlink" Target="http://search.ligazakon.ua/l_doc2.nsf/link1/RE30682.html" TargetMode="External"/><Relationship Id="rId219" Type="http://schemas.openxmlformats.org/officeDocument/2006/relationships/hyperlink" Target="http://search.ligazakon.ua/l_doc2.nsf/link1/RE30682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search.ligazakon.ua/l_doc2.nsf/link1/RE30682.html" TargetMode="External"/><Relationship Id="rId230" Type="http://schemas.openxmlformats.org/officeDocument/2006/relationships/hyperlink" Target="http://search.ligazakon.ua/l_doc2.nsf/link1/RE30682.html" TargetMode="External"/><Relationship Id="rId235" Type="http://schemas.openxmlformats.org/officeDocument/2006/relationships/hyperlink" Target="http://search.ligazakon.ua/l_doc2.nsf/link1/RE30682.html" TargetMode="External"/><Relationship Id="rId251" Type="http://schemas.openxmlformats.org/officeDocument/2006/relationships/hyperlink" Target="http://search.ligazakon.ua/l_doc2.nsf/link1/RE30682.html" TargetMode="External"/><Relationship Id="rId256" Type="http://schemas.openxmlformats.org/officeDocument/2006/relationships/hyperlink" Target="http://search.ligazakon.ua/l_doc2.nsf/link1/RE30682.html" TargetMode="External"/><Relationship Id="rId25" Type="http://schemas.openxmlformats.org/officeDocument/2006/relationships/hyperlink" Target="http://search.ligazakon.ua/l_doc2.nsf/link1/RE30682.html" TargetMode="External"/><Relationship Id="rId46" Type="http://schemas.openxmlformats.org/officeDocument/2006/relationships/hyperlink" Target="http://search.ligazakon.ua/l_doc2.nsf/link1/RE30682.html" TargetMode="External"/><Relationship Id="rId67" Type="http://schemas.openxmlformats.org/officeDocument/2006/relationships/hyperlink" Target="http://search.ligazakon.ua/l_doc2.nsf/link1/RE30682.html" TargetMode="External"/><Relationship Id="rId116" Type="http://schemas.openxmlformats.org/officeDocument/2006/relationships/hyperlink" Target="http://search.ligazakon.ua/l_doc2.nsf/link1/RE30682.html" TargetMode="External"/><Relationship Id="rId137" Type="http://schemas.openxmlformats.org/officeDocument/2006/relationships/hyperlink" Target="http://search.ligazakon.ua/l_doc2.nsf/link1/RE30682.html" TargetMode="External"/><Relationship Id="rId158" Type="http://schemas.openxmlformats.org/officeDocument/2006/relationships/hyperlink" Target="http://search.ligazakon.ua/l_doc2.nsf/link1/RE30682.html" TargetMode="External"/><Relationship Id="rId272" Type="http://schemas.openxmlformats.org/officeDocument/2006/relationships/fontTable" Target="fontTable.xml"/><Relationship Id="rId20" Type="http://schemas.openxmlformats.org/officeDocument/2006/relationships/hyperlink" Target="http://search.ligazakon.ua/l_doc2.nsf/link1/RE30682.html" TargetMode="External"/><Relationship Id="rId41" Type="http://schemas.openxmlformats.org/officeDocument/2006/relationships/hyperlink" Target="http://search.ligazakon.ua/l_doc2.nsf/link1/RE30682.html" TargetMode="External"/><Relationship Id="rId62" Type="http://schemas.openxmlformats.org/officeDocument/2006/relationships/hyperlink" Target="http://search.ligazakon.ua/l_doc2.nsf/link1/RE30682.html" TargetMode="External"/><Relationship Id="rId83" Type="http://schemas.openxmlformats.org/officeDocument/2006/relationships/hyperlink" Target="http://search.ligazakon.ua/l_doc2.nsf/link1/RE30682.html" TargetMode="External"/><Relationship Id="rId88" Type="http://schemas.openxmlformats.org/officeDocument/2006/relationships/hyperlink" Target="http://search.ligazakon.ua/l_doc2.nsf/link1/RE30682.html" TargetMode="External"/><Relationship Id="rId111" Type="http://schemas.openxmlformats.org/officeDocument/2006/relationships/hyperlink" Target="http://search.ligazakon.ua/l_doc2.nsf/link1/RE30682.html" TargetMode="External"/><Relationship Id="rId132" Type="http://schemas.openxmlformats.org/officeDocument/2006/relationships/hyperlink" Target="http://search.ligazakon.ua/l_doc2.nsf/link1/RE30682.html" TargetMode="External"/><Relationship Id="rId153" Type="http://schemas.openxmlformats.org/officeDocument/2006/relationships/hyperlink" Target="http://search.ligazakon.ua/l_doc2.nsf/link1/RE30682.html" TargetMode="External"/><Relationship Id="rId174" Type="http://schemas.openxmlformats.org/officeDocument/2006/relationships/hyperlink" Target="http://search.ligazakon.ua/l_doc2.nsf/link1/RE30682.html" TargetMode="External"/><Relationship Id="rId179" Type="http://schemas.openxmlformats.org/officeDocument/2006/relationships/hyperlink" Target="http://search.ligazakon.ua/l_doc2.nsf/link1/RE30682.html" TargetMode="External"/><Relationship Id="rId195" Type="http://schemas.openxmlformats.org/officeDocument/2006/relationships/hyperlink" Target="http://search.ligazakon.ua/l_doc2.nsf/link1/RE30682.html" TargetMode="External"/><Relationship Id="rId209" Type="http://schemas.openxmlformats.org/officeDocument/2006/relationships/hyperlink" Target="http://search.ligazakon.ua/l_doc2.nsf/link1/RE30682.html" TargetMode="External"/><Relationship Id="rId190" Type="http://schemas.openxmlformats.org/officeDocument/2006/relationships/hyperlink" Target="http://search.ligazakon.ua/l_doc2.nsf/link1/RE30682.html" TargetMode="External"/><Relationship Id="rId204" Type="http://schemas.openxmlformats.org/officeDocument/2006/relationships/hyperlink" Target="http://search.ligazakon.ua/l_doc2.nsf/link1/RE30682.html" TargetMode="External"/><Relationship Id="rId220" Type="http://schemas.openxmlformats.org/officeDocument/2006/relationships/hyperlink" Target="http://search.ligazakon.ua/l_doc2.nsf/link1/RE30682.html" TargetMode="External"/><Relationship Id="rId225" Type="http://schemas.openxmlformats.org/officeDocument/2006/relationships/hyperlink" Target="http://search.ligazakon.ua/l_doc2.nsf/link1/RE30682.html" TargetMode="External"/><Relationship Id="rId241" Type="http://schemas.openxmlformats.org/officeDocument/2006/relationships/hyperlink" Target="http://search.ligazakon.ua/l_doc2.nsf/link1/RE30682.html" TargetMode="External"/><Relationship Id="rId246" Type="http://schemas.openxmlformats.org/officeDocument/2006/relationships/hyperlink" Target="http://search.ligazakon.ua/l_doc2.nsf/link1/RE30682.html" TargetMode="External"/><Relationship Id="rId267" Type="http://schemas.openxmlformats.org/officeDocument/2006/relationships/hyperlink" Target="http://search.ligazakon.ua/l_doc2.nsf/link1/RE30682.html" TargetMode="External"/><Relationship Id="rId15" Type="http://schemas.openxmlformats.org/officeDocument/2006/relationships/hyperlink" Target="http://search.ligazakon.ua/l_doc2.nsf/link1/RE30682.html" TargetMode="External"/><Relationship Id="rId36" Type="http://schemas.openxmlformats.org/officeDocument/2006/relationships/hyperlink" Target="http://search.ligazakon.ua/l_doc2.nsf/link1/RE30682.html" TargetMode="External"/><Relationship Id="rId57" Type="http://schemas.openxmlformats.org/officeDocument/2006/relationships/hyperlink" Target="http://search.ligazakon.ua/l_doc2.nsf/link1/RE30682.html" TargetMode="External"/><Relationship Id="rId106" Type="http://schemas.openxmlformats.org/officeDocument/2006/relationships/hyperlink" Target="http://search.ligazakon.ua/l_doc2.nsf/link1/RE30682.html" TargetMode="External"/><Relationship Id="rId127" Type="http://schemas.openxmlformats.org/officeDocument/2006/relationships/hyperlink" Target="http://search.ligazakon.ua/l_doc2.nsf/link1/RE30682.html" TargetMode="External"/><Relationship Id="rId262" Type="http://schemas.openxmlformats.org/officeDocument/2006/relationships/hyperlink" Target="http://search.ligazakon.ua/l_doc2.nsf/link1/RE30682.html" TargetMode="External"/><Relationship Id="rId10" Type="http://schemas.openxmlformats.org/officeDocument/2006/relationships/hyperlink" Target="http://search.ligazakon.ua/l_doc2.nsf/link1/RE30682.html" TargetMode="External"/><Relationship Id="rId31" Type="http://schemas.openxmlformats.org/officeDocument/2006/relationships/hyperlink" Target="http://search.ligazakon.ua/l_doc2.nsf/link1/RE30682.html" TargetMode="External"/><Relationship Id="rId52" Type="http://schemas.openxmlformats.org/officeDocument/2006/relationships/hyperlink" Target="http://search.ligazakon.ua/l_doc2.nsf/link1/RE30682.html" TargetMode="External"/><Relationship Id="rId73" Type="http://schemas.openxmlformats.org/officeDocument/2006/relationships/hyperlink" Target="http://search.ligazakon.ua/l_doc2.nsf/link1/RE30682.html" TargetMode="External"/><Relationship Id="rId78" Type="http://schemas.openxmlformats.org/officeDocument/2006/relationships/hyperlink" Target="http://search.ligazakon.ua/l_doc2.nsf/link1/RE30682.html" TargetMode="External"/><Relationship Id="rId94" Type="http://schemas.openxmlformats.org/officeDocument/2006/relationships/hyperlink" Target="http://search.ligazakon.ua/l_doc2.nsf/link1/RE30682.html" TargetMode="External"/><Relationship Id="rId99" Type="http://schemas.openxmlformats.org/officeDocument/2006/relationships/hyperlink" Target="http://search.ligazakon.ua/l_doc2.nsf/link1/RE30682.html" TargetMode="External"/><Relationship Id="rId101" Type="http://schemas.openxmlformats.org/officeDocument/2006/relationships/hyperlink" Target="http://search.ligazakon.ua/l_doc2.nsf/link1/RE30682.html" TargetMode="External"/><Relationship Id="rId122" Type="http://schemas.openxmlformats.org/officeDocument/2006/relationships/hyperlink" Target="http://search.ligazakon.ua/l_doc2.nsf/link1/RE30682.html" TargetMode="External"/><Relationship Id="rId143" Type="http://schemas.openxmlformats.org/officeDocument/2006/relationships/hyperlink" Target="http://search.ligazakon.ua/l_doc2.nsf/link1/RE30682.html" TargetMode="External"/><Relationship Id="rId148" Type="http://schemas.openxmlformats.org/officeDocument/2006/relationships/hyperlink" Target="http://search.ligazakon.ua/l_doc2.nsf/link1/RE30682.html" TargetMode="External"/><Relationship Id="rId164" Type="http://schemas.openxmlformats.org/officeDocument/2006/relationships/hyperlink" Target="http://search.ligazakon.ua/l_doc2.nsf/link1/RE30682.html" TargetMode="External"/><Relationship Id="rId169" Type="http://schemas.openxmlformats.org/officeDocument/2006/relationships/hyperlink" Target="http://search.ligazakon.ua/l_doc2.nsf/link1/RE30682.html" TargetMode="External"/><Relationship Id="rId185" Type="http://schemas.openxmlformats.org/officeDocument/2006/relationships/hyperlink" Target="http://search.ligazakon.ua/l_doc2.nsf/link1/RE3068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RE30682.html" TargetMode="External"/><Relationship Id="rId180" Type="http://schemas.openxmlformats.org/officeDocument/2006/relationships/hyperlink" Target="http://search.ligazakon.ua/l_doc2.nsf/link1/RE30682.html" TargetMode="External"/><Relationship Id="rId210" Type="http://schemas.openxmlformats.org/officeDocument/2006/relationships/hyperlink" Target="http://search.ligazakon.ua/l_doc2.nsf/link1/RE30682.html" TargetMode="External"/><Relationship Id="rId215" Type="http://schemas.openxmlformats.org/officeDocument/2006/relationships/hyperlink" Target="http://search.ligazakon.ua/l_doc2.nsf/link1/RE30682.html" TargetMode="External"/><Relationship Id="rId236" Type="http://schemas.openxmlformats.org/officeDocument/2006/relationships/hyperlink" Target="http://search.ligazakon.ua/l_doc2.nsf/link1/RE30682.html" TargetMode="External"/><Relationship Id="rId257" Type="http://schemas.openxmlformats.org/officeDocument/2006/relationships/hyperlink" Target="http://search.ligazakon.ua/l_doc2.nsf/link1/RE30682.html" TargetMode="External"/><Relationship Id="rId26" Type="http://schemas.openxmlformats.org/officeDocument/2006/relationships/hyperlink" Target="http://search.ligazakon.ua/l_doc2.nsf/link1/RE30682.html" TargetMode="External"/><Relationship Id="rId231" Type="http://schemas.openxmlformats.org/officeDocument/2006/relationships/hyperlink" Target="http://search.ligazakon.ua/l_doc2.nsf/link1/RE30682.html" TargetMode="External"/><Relationship Id="rId252" Type="http://schemas.openxmlformats.org/officeDocument/2006/relationships/hyperlink" Target="http://search.ligazakon.ua/l_doc2.nsf/link1/RE30682.html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://search.ligazakon.ua/l_doc2.nsf/link1/RE30682.html" TargetMode="External"/><Relationship Id="rId68" Type="http://schemas.openxmlformats.org/officeDocument/2006/relationships/hyperlink" Target="http://search.ligazakon.ua/l_doc2.nsf/link1/RE30682.html" TargetMode="External"/><Relationship Id="rId89" Type="http://schemas.openxmlformats.org/officeDocument/2006/relationships/hyperlink" Target="http://search.ligazakon.ua/l_doc2.nsf/link1/RE30682.html" TargetMode="External"/><Relationship Id="rId112" Type="http://schemas.openxmlformats.org/officeDocument/2006/relationships/hyperlink" Target="http://search.ligazakon.ua/l_doc2.nsf/link1/RE30682.html" TargetMode="External"/><Relationship Id="rId133" Type="http://schemas.openxmlformats.org/officeDocument/2006/relationships/hyperlink" Target="http://search.ligazakon.ua/l_doc2.nsf/link1/RE30682.html" TargetMode="External"/><Relationship Id="rId154" Type="http://schemas.openxmlformats.org/officeDocument/2006/relationships/hyperlink" Target="http://search.ligazakon.ua/l_doc2.nsf/link1/RE30682.html" TargetMode="External"/><Relationship Id="rId175" Type="http://schemas.openxmlformats.org/officeDocument/2006/relationships/hyperlink" Target="http://search.ligazakon.ua/l_doc2.nsf/link1/RE30682.html" TargetMode="External"/><Relationship Id="rId196" Type="http://schemas.openxmlformats.org/officeDocument/2006/relationships/hyperlink" Target="http://search.ligazakon.ua/l_doc2.nsf/link1/RE30682.html" TargetMode="External"/><Relationship Id="rId200" Type="http://schemas.openxmlformats.org/officeDocument/2006/relationships/hyperlink" Target="http://search.ligazakon.ua/l_doc2.nsf/link1/RE30682.html" TargetMode="External"/><Relationship Id="rId16" Type="http://schemas.openxmlformats.org/officeDocument/2006/relationships/hyperlink" Target="http://search.ligazakon.ua/l_doc2.nsf/link1/RE30682.html" TargetMode="External"/><Relationship Id="rId221" Type="http://schemas.openxmlformats.org/officeDocument/2006/relationships/hyperlink" Target="http://search.ligazakon.ua/l_doc2.nsf/link1/RE30682.html" TargetMode="External"/><Relationship Id="rId242" Type="http://schemas.openxmlformats.org/officeDocument/2006/relationships/hyperlink" Target="http://search.ligazakon.ua/l_doc2.nsf/link1/RE30682.html" TargetMode="External"/><Relationship Id="rId263" Type="http://schemas.openxmlformats.org/officeDocument/2006/relationships/hyperlink" Target="http://search.ligazakon.ua/l_doc2.nsf/link1/RE30682.html" TargetMode="External"/><Relationship Id="rId37" Type="http://schemas.openxmlformats.org/officeDocument/2006/relationships/hyperlink" Target="http://search.ligazakon.ua/l_doc2.nsf/link1/RE30682.html" TargetMode="External"/><Relationship Id="rId58" Type="http://schemas.openxmlformats.org/officeDocument/2006/relationships/hyperlink" Target="http://search.ligazakon.ua/l_doc2.nsf/link1/RE30682.html" TargetMode="External"/><Relationship Id="rId79" Type="http://schemas.openxmlformats.org/officeDocument/2006/relationships/hyperlink" Target="http://search.ligazakon.ua/l_doc2.nsf/link1/RE30682.html" TargetMode="External"/><Relationship Id="rId102" Type="http://schemas.openxmlformats.org/officeDocument/2006/relationships/hyperlink" Target="http://search.ligazakon.ua/l_doc2.nsf/link1/RE30682.html" TargetMode="External"/><Relationship Id="rId123" Type="http://schemas.openxmlformats.org/officeDocument/2006/relationships/hyperlink" Target="http://search.ligazakon.ua/l_doc2.nsf/link1/RE30682.html" TargetMode="External"/><Relationship Id="rId144" Type="http://schemas.openxmlformats.org/officeDocument/2006/relationships/hyperlink" Target="http://search.ligazakon.ua/l_doc2.nsf/link1/RE30682.html" TargetMode="External"/><Relationship Id="rId90" Type="http://schemas.openxmlformats.org/officeDocument/2006/relationships/hyperlink" Target="http://search.ligazakon.ua/l_doc2.nsf/link1/RE30682.html" TargetMode="External"/><Relationship Id="rId165" Type="http://schemas.openxmlformats.org/officeDocument/2006/relationships/hyperlink" Target="http://search.ligazakon.ua/l_doc2.nsf/link1/RE30682.html" TargetMode="External"/><Relationship Id="rId186" Type="http://schemas.openxmlformats.org/officeDocument/2006/relationships/hyperlink" Target="http://search.ligazakon.ua/l_doc2.nsf/link1/RE30682.html" TargetMode="External"/><Relationship Id="rId211" Type="http://schemas.openxmlformats.org/officeDocument/2006/relationships/hyperlink" Target="http://search.ligazakon.ua/l_doc2.nsf/link1/RE30682.html" TargetMode="External"/><Relationship Id="rId232" Type="http://schemas.openxmlformats.org/officeDocument/2006/relationships/hyperlink" Target="http://search.ligazakon.ua/l_doc2.nsf/link1/RE30682.html" TargetMode="External"/><Relationship Id="rId253" Type="http://schemas.openxmlformats.org/officeDocument/2006/relationships/hyperlink" Target="http://search.ligazakon.ua/l_doc2.nsf/link1/RE30682.html" TargetMode="External"/><Relationship Id="rId27" Type="http://schemas.openxmlformats.org/officeDocument/2006/relationships/hyperlink" Target="http://search.ligazakon.ua/l_doc2.nsf/link1/RE30682.html" TargetMode="External"/><Relationship Id="rId48" Type="http://schemas.openxmlformats.org/officeDocument/2006/relationships/hyperlink" Target="http://search.ligazakon.ua/l_doc2.nsf/link1/RE30682.html" TargetMode="External"/><Relationship Id="rId69" Type="http://schemas.openxmlformats.org/officeDocument/2006/relationships/hyperlink" Target="http://search.ligazakon.ua/l_doc2.nsf/link1/RE30682.html" TargetMode="External"/><Relationship Id="rId113" Type="http://schemas.openxmlformats.org/officeDocument/2006/relationships/hyperlink" Target="http://search.ligazakon.ua/l_doc2.nsf/link1/RE30682.html" TargetMode="External"/><Relationship Id="rId134" Type="http://schemas.openxmlformats.org/officeDocument/2006/relationships/hyperlink" Target="http://search.ligazakon.ua/l_doc2.nsf/link1/RE30682.html" TargetMode="External"/><Relationship Id="rId80" Type="http://schemas.openxmlformats.org/officeDocument/2006/relationships/hyperlink" Target="http://search.ligazakon.ua/l_doc2.nsf/link1/RE30682.html" TargetMode="External"/><Relationship Id="rId155" Type="http://schemas.openxmlformats.org/officeDocument/2006/relationships/hyperlink" Target="http://search.ligazakon.ua/l_doc2.nsf/link1/RE30682.html" TargetMode="External"/><Relationship Id="rId176" Type="http://schemas.openxmlformats.org/officeDocument/2006/relationships/hyperlink" Target="http://search.ligazakon.ua/l_doc2.nsf/link1/RE30682.html" TargetMode="External"/><Relationship Id="rId197" Type="http://schemas.openxmlformats.org/officeDocument/2006/relationships/hyperlink" Target="http://search.ligazakon.ua/l_doc2.nsf/link1/RE30682.html" TargetMode="External"/><Relationship Id="rId201" Type="http://schemas.openxmlformats.org/officeDocument/2006/relationships/hyperlink" Target="http://search.ligazakon.ua/l_doc2.nsf/link1/RE30682.html" TargetMode="External"/><Relationship Id="rId222" Type="http://schemas.openxmlformats.org/officeDocument/2006/relationships/hyperlink" Target="http://search.ligazakon.ua/l_doc2.nsf/link1/RE30682.html" TargetMode="External"/><Relationship Id="rId243" Type="http://schemas.openxmlformats.org/officeDocument/2006/relationships/hyperlink" Target="http://search.ligazakon.ua/l_doc2.nsf/link1/RE30682.html" TargetMode="External"/><Relationship Id="rId264" Type="http://schemas.openxmlformats.org/officeDocument/2006/relationships/hyperlink" Target="http://search.ligazakon.ua/l_doc2.nsf/link1/RE30682.html" TargetMode="External"/><Relationship Id="rId17" Type="http://schemas.openxmlformats.org/officeDocument/2006/relationships/hyperlink" Target="http://search.ligazakon.ua/l_doc2.nsf/link1/RE30682.html" TargetMode="External"/><Relationship Id="rId38" Type="http://schemas.openxmlformats.org/officeDocument/2006/relationships/hyperlink" Target="http://search.ligazakon.ua/l_doc2.nsf/link1/RE30682.html" TargetMode="External"/><Relationship Id="rId59" Type="http://schemas.openxmlformats.org/officeDocument/2006/relationships/hyperlink" Target="http://search.ligazakon.ua/l_doc2.nsf/link1/RE30682.html" TargetMode="External"/><Relationship Id="rId103" Type="http://schemas.openxmlformats.org/officeDocument/2006/relationships/hyperlink" Target="http://search.ligazakon.ua/l_doc2.nsf/link1/RE30682.html" TargetMode="External"/><Relationship Id="rId124" Type="http://schemas.openxmlformats.org/officeDocument/2006/relationships/hyperlink" Target="http://search.ligazakon.ua/l_doc2.nsf/link1/RE30682.html" TargetMode="External"/><Relationship Id="rId70" Type="http://schemas.openxmlformats.org/officeDocument/2006/relationships/hyperlink" Target="http://search.ligazakon.ua/l_doc2.nsf/link1/RE30682.html" TargetMode="External"/><Relationship Id="rId91" Type="http://schemas.openxmlformats.org/officeDocument/2006/relationships/hyperlink" Target="http://search.ligazakon.ua/l_doc2.nsf/link1/RE30682.html" TargetMode="External"/><Relationship Id="rId145" Type="http://schemas.openxmlformats.org/officeDocument/2006/relationships/hyperlink" Target="http://search.ligazakon.ua/l_doc2.nsf/link1/RE30682.html" TargetMode="External"/><Relationship Id="rId166" Type="http://schemas.openxmlformats.org/officeDocument/2006/relationships/hyperlink" Target="http://search.ligazakon.ua/l_doc2.nsf/link1/RE30682.html" TargetMode="External"/><Relationship Id="rId187" Type="http://schemas.openxmlformats.org/officeDocument/2006/relationships/hyperlink" Target="http://search.ligazakon.ua/l_doc2.nsf/link1/RE30682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earch.ligazakon.ua/l_doc2.nsf/link1/RE30682.html" TargetMode="External"/><Relationship Id="rId233" Type="http://schemas.openxmlformats.org/officeDocument/2006/relationships/hyperlink" Target="http://search.ligazakon.ua/l_doc2.nsf/link1/RE30682.html" TargetMode="External"/><Relationship Id="rId254" Type="http://schemas.openxmlformats.org/officeDocument/2006/relationships/hyperlink" Target="http://search.ligazakon.ua/l_doc2.nsf/link1/RE30682.html" TargetMode="External"/><Relationship Id="rId28" Type="http://schemas.openxmlformats.org/officeDocument/2006/relationships/hyperlink" Target="http://search.ligazakon.ua/l_doc2.nsf/link1/RE30682.html" TargetMode="External"/><Relationship Id="rId49" Type="http://schemas.openxmlformats.org/officeDocument/2006/relationships/hyperlink" Target="http://search.ligazakon.ua/l_doc2.nsf/link1/RE30682.html" TargetMode="External"/><Relationship Id="rId114" Type="http://schemas.openxmlformats.org/officeDocument/2006/relationships/hyperlink" Target="http://search.ligazakon.ua/l_doc2.nsf/link1/RE306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1598-4D0C-4A86-980E-24FB7694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14</Pages>
  <Words>30329</Words>
  <Characters>17288</Characters>
  <Application>Microsoft Office Word</Application>
  <DocSecurity>0</DocSecurity>
  <Lines>144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2024-06-17T05:17:00Z</cp:lastPrinted>
  <dcterms:created xsi:type="dcterms:W3CDTF">2024-06-13T07:10:00Z</dcterms:created>
  <dcterms:modified xsi:type="dcterms:W3CDTF">2024-06-24T06:33:00Z</dcterms:modified>
</cp:coreProperties>
</file>