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0E" w:rsidRPr="008A6149" w:rsidRDefault="00D1310E" w:rsidP="00D1310E">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8A6149">
        <w:rPr>
          <w:rFonts w:ascii="Times New Roman" w:eastAsia="Times New Roman" w:hAnsi="Times New Roman"/>
          <w:b/>
          <w:noProof/>
          <w:sz w:val="28"/>
          <w:szCs w:val="28"/>
          <w:lang w:eastAsia="uk-UA"/>
        </w:rPr>
        <w:drawing>
          <wp:inline distT="0" distB="0" distL="0" distR="0" wp14:anchorId="5C1575D7" wp14:editId="3E56945E">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1310E" w:rsidRPr="008A6149" w:rsidRDefault="00D1310E" w:rsidP="00D1310E">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8A6149">
        <w:rPr>
          <w:rFonts w:ascii="Times New Roman" w:eastAsia="Times New Roman" w:hAnsi="Times New Roman"/>
          <w:b/>
          <w:bCs/>
          <w:color w:val="000000"/>
          <w:sz w:val="32"/>
          <w:szCs w:val="32"/>
          <w:lang w:eastAsia="ar-SA"/>
        </w:rPr>
        <w:t>АНАНЬЇВСЬКА МІСЬКА РАДА</w:t>
      </w:r>
    </w:p>
    <w:p w:rsidR="00D1310E" w:rsidRPr="008A6149" w:rsidRDefault="00D1310E" w:rsidP="00D1310E">
      <w:pPr>
        <w:suppressAutoHyphens/>
        <w:spacing w:after="0" w:line="200" w:lineRule="atLeast"/>
        <w:jc w:val="center"/>
        <w:rPr>
          <w:rFonts w:ascii="Times New Roman" w:eastAsia="Times New Roman" w:hAnsi="Times New Roman"/>
          <w:b/>
          <w:bCs/>
          <w:color w:val="000000"/>
          <w:sz w:val="30"/>
          <w:szCs w:val="30"/>
          <w:lang w:eastAsia="ar-SA"/>
        </w:rPr>
      </w:pPr>
      <w:r w:rsidRPr="008A6149">
        <w:rPr>
          <w:rFonts w:ascii="Times New Roman" w:eastAsia="Times New Roman" w:hAnsi="Times New Roman"/>
          <w:b/>
          <w:bCs/>
          <w:color w:val="000000"/>
          <w:sz w:val="30"/>
          <w:szCs w:val="30"/>
          <w:lang w:eastAsia="ar-SA"/>
        </w:rPr>
        <w:t>РІШЕННЯ</w:t>
      </w:r>
    </w:p>
    <w:p w:rsidR="00D1310E" w:rsidRPr="008A6149" w:rsidRDefault="00D1310E" w:rsidP="00D1310E">
      <w:pPr>
        <w:suppressAutoHyphens/>
        <w:spacing w:after="0" w:line="240" w:lineRule="auto"/>
        <w:jc w:val="center"/>
        <w:rPr>
          <w:rFonts w:ascii="Times New Roman" w:eastAsia="Times New Roman" w:hAnsi="Times New Roman"/>
          <w:sz w:val="24"/>
          <w:szCs w:val="24"/>
          <w:lang w:eastAsia="ar-SA"/>
        </w:rPr>
      </w:pPr>
      <w:r w:rsidRPr="008A6149">
        <w:rPr>
          <w:rFonts w:ascii="Times New Roman" w:eastAsia="Times New Roman" w:hAnsi="Times New Roman"/>
          <w:sz w:val="24"/>
          <w:szCs w:val="24"/>
          <w:lang w:eastAsia="ar-SA"/>
        </w:rPr>
        <w:t>Ананьїв</w:t>
      </w:r>
    </w:p>
    <w:p w:rsidR="00D1310E" w:rsidRPr="008A6149" w:rsidRDefault="00D1310E" w:rsidP="00D1310E">
      <w:pPr>
        <w:suppressAutoHyphens/>
        <w:spacing w:after="0" w:line="240" w:lineRule="auto"/>
        <w:jc w:val="both"/>
        <w:rPr>
          <w:rFonts w:ascii="Times New Roman" w:eastAsia="Times New Roman" w:hAnsi="Times New Roman" w:cs="Calibri"/>
          <w:color w:val="FF0000"/>
          <w:kern w:val="2"/>
          <w:sz w:val="28"/>
          <w:szCs w:val="28"/>
          <w:lang w:eastAsia="ar-SA"/>
        </w:rPr>
      </w:pPr>
    </w:p>
    <w:p w:rsidR="00D1310E" w:rsidRPr="008A6149" w:rsidRDefault="00D1310E" w:rsidP="00A168E9">
      <w:pPr>
        <w:spacing w:after="0" w:line="240" w:lineRule="auto"/>
        <w:jc w:val="both"/>
        <w:rPr>
          <w:rFonts w:ascii="Times New Roman" w:hAnsi="Times New Roman"/>
          <w:sz w:val="28"/>
          <w:szCs w:val="28"/>
        </w:rPr>
      </w:pPr>
      <w:r w:rsidRPr="008A6149">
        <w:rPr>
          <w:rFonts w:ascii="Times New Roman" w:eastAsia="Times New Roman" w:hAnsi="Times New Roman"/>
          <w:bCs/>
          <w:sz w:val="28"/>
          <w:szCs w:val="28"/>
          <w:lang w:eastAsia="ar-SA"/>
        </w:rPr>
        <w:t xml:space="preserve">21 червня </w:t>
      </w:r>
      <w:r w:rsidRPr="008A6149">
        <w:rPr>
          <w:rFonts w:ascii="Times New Roman" w:hAnsi="Times New Roman"/>
          <w:sz w:val="28"/>
          <w:szCs w:val="28"/>
        </w:rPr>
        <w:t>2024 року</w:t>
      </w:r>
      <w:r w:rsidRPr="008A6149">
        <w:rPr>
          <w:rFonts w:ascii="Times New Roman" w:hAnsi="Times New Roman"/>
          <w:sz w:val="28"/>
          <w:szCs w:val="28"/>
        </w:rPr>
        <w:tab/>
      </w:r>
      <w:r w:rsidRPr="008A6149">
        <w:rPr>
          <w:rFonts w:ascii="Times New Roman" w:hAnsi="Times New Roman"/>
          <w:sz w:val="28"/>
          <w:szCs w:val="28"/>
        </w:rPr>
        <w:tab/>
      </w:r>
      <w:r w:rsidRPr="008A6149">
        <w:rPr>
          <w:rFonts w:ascii="Times New Roman" w:hAnsi="Times New Roman"/>
          <w:sz w:val="28"/>
          <w:szCs w:val="28"/>
        </w:rPr>
        <w:tab/>
      </w:r>
      <w:r w:rsidRPr="008A6149">
        <w:rPr>
          <w:rFonts w:ascii="Times New Roman" w:hAnsi="Times New Roman"/>
          <w:sz w:val="28"/>
          <w:szCs w:val="28"/>
        </w:rPr>
        <w:tab/>
      </w:r>
      <w:r w:rsidRPr="008A6149">
        <w:rPr>
          <w:rFonts w:ascii="Times New Roman" w:hAnsi="Times New Roman"/>
          <w:sz w:val="28"/>
          <w:szCs w:val="28"/>
        </w:rPr>
        <w:tab/>
      </w:r>
      <w:r w:rsidRPr="008A6149">
        <w:rPr>
          <w:rFonts w:ascii="Times New Roman" w:hAnsi="Times New Roman"/>
          <w:sz w:val="28"/>
          <w:szCs w:val="28"/>
        </w:rPr>
        <w:tab/>
      </w:r>
      <w:r w:rsidRPr="008A6149">
        <w:rPr>
          <w:rFonts w:ascii="Times New Roman" w:hAnsi="Times New Roman"/>
          <w:sz w:val="28"/>
          <w:szCs w:val="28"/>
        </w:rPr>
        <w:tab/>
        <w:t xml:space="preserve">       </w:t>
      </w:r>
      <w:r w:rsidR="00A168E9">
        <w:rPr>
          <w:rFonts w:ascii="Times New Roman" w:hAnsi="Times New Roman"/>
          <w:sz w:val="28"/>
          <w:szCs w:val="28"/>
        </w:rPr>
        <w:t xml:space="preserve">     </w:t>
      </w:r>
      <w:bookmarkStart w:id="0" w:name="_GoBack"/>
      <w:bookmarkEnd w:id="0"/>
      <w:r w:rsidRPr="008A6149">
        <w:rPr>
          <w:rFonts w:ascii="Times New Roman" w:hAnsi="Times New Roman"/>
          <w:sz w:val="28"/>
          <w:szCs w:val="28"/>
        </w:rPr>
        <w:t>№ 11</w:t>
      </w:r>
      <w:r>
        <w:rPr>
          <w:rFonts w:ascii="Times New Roman" w:hAnsi="Times New Roman"/>
          <w:sz w:val="28"/>
          <w:szCs w:val="28"/>
        </w:rPr>
        <w:t>11</w:t>
      </w:r>
      <w:r w:rsidRPr="008A6149">
        <w:rPr>
          <w:rFonts w:ascii="Times New Roman" w:hAnsi="Times New Roman"/>
          <w:sz w:val="28"/>
          <w:szCs w:val="28"/>
        </w:rPr>
        <w:t>-</w:t>
      </w:r>
      <w:r w:rsidRPr="008A6149">
        <w:rPr>
          <w:rFonts w:ascii="Times New Roman" w:hAnsi="Times New Roman"/>
          <w:sz w:val="28"/>
          <w:szCs w:val="28"/>
          <w:lang w:val="en-US"/>
        </w:rPr>
        <w:t>V</w:t>
      </w:r>
      <w:r w:rsidRPr="008A6149">
        <w:rPr>
          <w:rFonts w:ascii="Times New Roman" w:hAnsi="Times New Roman"/>
          <w:sz w:val="28"/>
          <w:szCs w:val="28"/>
        </w:rPr>
        <w:t>ІІІ</w:t>
      </w:r>
    </w:p>
    <w:p w:rsidR="005E35E5" w:rsidRDefault="005E35E5" w:rsidP="005E35E5">
      <w:pPr>
        <w:suppressAutoHyphens/>
        <w:spacing w:after="0" w:line="240" w:lineRule="auto"/>
        <w:ind w:right="-180"/>
        <w:rPr>
          <w:rFonts w:ascii="Times New Roman" w:eastAsia="Times New Roman" w:hAnsi="Times New Roman"/>
          <w:b/>
          <w:sz w:val="28"/>
          <w:szCs w:val="28"/>
          <w:lang w:eastAsia="zh-CN"/>
        </w:rPr>
      </w:pPr>
    </w:p>
    <w:p w:rsidR="005E35E5" w:rsidRDefault="005E35E5" w:rsidP="005E35E5">
      <w:pPr>
        <w:widowControl w:val="0"/>
        <w:spacing w:after="0" w:line="240" w:lineRule="auto"/>
        <w:jc w:val="center"/>
        <w:rPr>
          <w:rFonts w:ascii="Times New Roman" w:eastAsia="Times New Roman" w:hAnsi="Times New Roman"/>
          <w:b/>
          <w:sz w:val="28"/>
          <w:szCs w:val="28"/>
          <w:lang w:eastAsia="zh-CN"/>
        </w:rPr>
      </w:pPr>
      <w:r>
        <w:rPr>
          <w:rFonts w:ascii="Times New Roman" w:eastAsia="Times New Roman" w:hAnsi="Times New Roman"/>
          <w:b/>
          <w:sz w:val="28"/>
          <w:szCs w:val="28"/>
          <w:lang w:eastAsia="zh-CN"/>
        </w:rPr>
        <w:t xml:space="preserve">Про припинення шляхом ліквідації діяльності бібліотек-філій Комунальної установи «Публічна бібліотека Ананьївської міської ради» </w:t>
      </w:r>
      <w:bookmarkStart w:id="1" w:name="bookmark2"/>
    </w:p>
    <w:p w:rsidR="005E35E5" w:rsidRDefault="005E35E5" w:rsidP="005E35E5">
      <w:pPr>
        <w:widowControl w:val="0"/>
        <w:spacing w:after="0" w:line="240" w:lineRule="auto"/>
        <w:rPr>
          <w:rFonts w:ascii="Times New Roman" w:eastAsia="Times New Roman" w:hAnsi="Times New Roman"/>
          <w:color w:val="000000"/>
          <w:sz w:val="28"/>
          <w:szCs w:val="28"/>
          <w:lang w:eastAsia="ru-RU"/>
        </w:rPr>
      </w:pPr>
    </w:p>
    <w:p w:rsidR="005E35E5" w:rsidRPr="006050CE" w:rsidRDefault="005E35E5" w:rsidP="006050CE">
      <w:pPr>
        <w:pStyle w:val="a4"/>
        <w:ind w:firstLine="709"/>
        <w:jc w:val="both"/>
        <w:rPr>
          <w:rFonts w:ascii="Times New Roman" w:hAnsi="Times New Roman"/>
          <w:sz w:val="28"/>
          <w:szCs w:val="28"/>
          <w:lang w:eastAsia="zh-CN"/>
        </w:rPr>
      </w:pPr>
      <w:r w:rsidRPr="006050CE">
        <w:rPr>
          <w:rFonts w:ascii="Times New Roman" w:hAnsi="Times New Roman"/>
          <w:sz w:val="28"/>
          <w:szCs w:val="28"/>
          <w:lang w:eastAsia="ru-RU"/>
        </w:rPr>
        <w:t xml:space="preserve">Відповідно до статті 26 Закону України «Про місцеве самоврядування в Україні», статті 19 </w:t>
      </w:r>
      <w:r w:rsidRPr="006050CE">
        <w:rPr>
          <w:rFonts w:ascii="Times New Roman" w:hAnsi="Times New Roman"/>
          <w:sz w:val="28"/>
          <w:szCs w:val="28"/>
          <w:lang w:eastAsia="zh-CN"/>
        </w:rPr>
        <w:t>Закону України «Про культуру», статті 15 Закону України «Про бібліотеки і бібліотечну справу»,</w:t>
      </w:r>
      <w:r w:rsidRPr="006050CE">
        <w:rPr>
          <w:rFonts w:ascii="Times New Roman" w:hAnsi="Times New Roman"/>
          <w:bCs/>
          <w:sz w:val="28"/>
          <w:szCs w:val="28"/>
          <w:shd w:val="clear" w:color="auto" w:fill="FFFFFF"/>
          <w:lang w:eastAsia="ru-RU"/>
        </w:rPr>
        <w:t xml:space="preserve"> Державних соціальних нормативів забезпечення населення публічними бібліотеками в Україні</w:t>
      </w:r>
      <w:r w:rsidRPr="006050CE">
        <w:rPr>
          <w:rFonts w:ascii="Times New Roman" w:hAnsi="Times New Roman"/>
          <w:sz w:val="28"/>
          <w:szCs w:val="28"/>
          <w:lang w:eastAsia="ru-RU"/>
        </w:rPr>
        <w:t xml:space="preserve">, затверджених </w:t>
      </w:r>
      <w:r w:rsidRPr="006050CE">
        <w:rPr>
          <w:rFonts w:ascii="Times New Roman" w:hAnsi="Times New Roman"/>
          <w:bCs/>
          <w:sz w:val="28"/>
          <w:szCs w:val="28"/>
          <w:shd w:val="clear" w:color="auto" w:fill="FFFFFF"/>
          <w:lang w:eastAsia="ru-RU"/>
        </w:rPr>
        <w:t xml:space="preserve">постановою Кабінету Міністрів України від 06.02.2019 року №72, </w:t>
      </w:r>
      <w:r w:rsidRPr="006050CE">
        <w:rPr>
          <w:rFonts w:ascii="Times New Roman" w:hAnsi="Times New Roman"/>
          <w:sz w:val="28"/>
          <w:szCs w:val="28"/>
          <w:lang w:eastAsia="zh-CN"/>
        </w:rPr>
        <w:t xml:space="preserve">листа Міністерства культури та інформаційної політики України від 03.06.2024 року № 06/12/5016-24 </w:t>
      </w:r>
      <w:r w:rsidRPr="006050CE">
        <w:rPr>
          <w:rFonts w:ascii="Times New Roman" w:hAnsi="Times New Roman"/>
          <w:bCs/>
          <w:sz w:val="28"/>
          <w:szCs w:val="28"/>
          <w:shd w:val="clear" w:color="auto" w:fill="FFFFFF"/>
          <w:lang w:eastAsia="ru-RU"/>
        </w:rPr>
        <w:t>щодо погодження ліквідації бібліотек-філій</w:t>
      </w:r>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r w:rsidRPr="006050CE">
        <w:rPr>
          <w:rFonts w:ascii="Times New Roman" w:hAnsi="Times New Roman"/>
          <w:bCs/>
          <w:sz w:val="28"/>
          <w:szCs w:val="28"/>
          <w:shd w:val="clear" w:color="auto" w:fill="FFFFFF"/>
          <w:lang w:eastAsia="ru-RU"/>
        </w:rPr>
        <w:t>,</w:t>
      </w:r>
      <w:r w:rsidRPr="006050CE">
        <w:rPr>
          <w:rFonts w:ascii="Times New Roman" w:hAnsi="Times New Roman"/>
          <w:sz w:val="28"/>
          <w:szCs w:val="28"/>
          <w:lang w:eastAsia="zh-CN"/>
        </w:rPr>
        <w:t xml:space="preserve"> </w:t>
      </w:r>
      <w:r w:rsidRPr="006050CE">
        <w:rPr>
          <w:rFonts w:ascii="Times New Roman" w:hAnsi="Times New Roman"/>
          <w:sz w:val="28"/>
          <w:szCs w:val="28"/>
          <w:lang w:eastAsia="ru-RU"/>
        </w:rPr>
        <w:t>з метою оптимізації мережі бібліотек, формування єдиного інформаційного простору на території громади, забезпечення функціонування мережі закладів культури відповідно до державних соціальних нормативів у сфері обслуговування населення закладами культури, забезпечення прав громадян на бібліотечне обслуговування</w:t>
      </w:r>
      <w:r w:rsidRPr="006050CE">
        <w:rPr>
          <w:rFonts w:ascii="Times New Roman" w:hAnsi="Times New Roman"/>
          <w:sz w:val="28"/>
          <w:szCs w:val="28"/>
          <w:lang w:eastAsia="zh-CN"/>
        </w:rPr>
        <w:t xml:space="preserve"> та враховуючи висновки та рекомендації </w:t>
      </w:r>
      <w:r w:rsidRPr="006050CE">
        <w:rPr>
          <w:rFonts w:ascii="Times New Roman" w:hAnsi="Times New Roman"/>
          <w:sz w:val="28"/>
          <w:szCs w:val="28"/>
        </w:rPr>
        <w:t xml:space="preserve">постійної комісії </w:t>
      </w:r>
      <w:r w:rsidRPr="006050CE">
        <w:rPr>
          <w:rFonts w:ascii="Times New Roman" w:hAnsi="Times New Roman"/>
          <w:color w:val="1B1D1F"/>
          <w:sz w:val="28"/>
          <w:szCs w:val="28"/>
          <w:shd w:val="clear" w:color="auto" w:fill="FFFFFF"/>
        </w:rPr>
        <w:t>Ананьївської міської ради з гуманітарних питань,</w:t>
      </w:r>
      <w:r w:rsidRPr="006050CE">
        <w:rPr>
          <w:rFonts w:ascii="Times New Roman" w:hAnsi="Times New Roman"/>
          <w:sz w:val="28"/>
          <w:szCs w:val="28"/>
        </w:rPr>
        <w:t xml:space="preserve"> Ананьївська міська рада</w:t>
      </w:r>
    </w:p>
    <w:p w:rsidR="005E35E5" w:rsidRPr="005E35E5" w:rsidRDefault="005E35E5" w:rsidP="005E35E5">
      <w:pPr>
        <w:keepNext/>
        <w:keepLines/>
        <w:widowControl w:val="0"/>
        <w:spacing w:after="0" w:line="240" w:lineRule="auto"/>
        <w:rPr>
          <w:rFonts w:ascii="Times New Roman" w:eastAsia="Times New Roman" w:hAnsi="Times New Roman"/>
          <w:color w:val="000000"/>
          <w:sz w:val="24"/>
          <w:szCs w:val="28"/>
          <w:lang w:eastAsia="ru-RU"/>
        </w:rPr>
      </w:pPr>
    </w:p>
    <w:p w:rsidR="005E35E5" w:rsidRPr="005E35E5" w:rsidRDefault="005E35E5" w:rsidP="005E35E5">
      <w:pPr>
        <w:keepNext/>
        <w:keepLines/>
        <w:widowControl w:val="0"/>
        <w:spacing w:after="0" w:line="240" w:lineRule="auto"/>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ВИРІШИЛА:</w:t>
      </w:r>
      <w:bookmarkEnd w:id="1"/>
    </w:p>
    <w:p w:rsidR="005E35E5" w:rsidRPr="005E35E5" w:rsidRDefault="005E35E5" w:rsidP="005E35E5">
      <w:pPr>
        <w:keepNext/>
        <w:keepLines/>
        <w:widowControl w:val="0"/>
        <w:spacing w:after="0" w:line="240" w:lineRule="auto"/>
        <w:rPr>
          <w:rFonts w:ascii="Times New Roman" w:eastAsia="Times New Roman" w:hAnsi="Times New Roman"/>
          <w:b/>
          <w:bCs/>
          <w:sz w:val="24"/>
          <w:szCs w:val="28"/>
          <w:lang w:eastAsia="zh-CN"/>
        </w:rPr>
      </w:pP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1. Припинити шляхом ліквідації діяльність наступних бібліотек-філій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1.1 міська бібліотека-філія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xml:space="preserve">1.2 бібліотека-філія </w:t>
      </w:r>
      <w:proofErr w:type="spellStart"/>
      <w:r w:rsidRPr="006050CE">
        <w:rPr>
          <w:rFonts w:ascii="Times New Roman" w:hAnsi="Times New Roman"/>
          <w:sz w:val="28"/>
          <w:szCs w:val="28"/>
          <w:lang w:eastAsia="ru-RU"/>
        </w:rPr>
        <w:t>с.Селиванівка</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xml:space="preserve">1.3 бібліотека-філія </w:t>
      </w:r>
      <w:proofErr w:type="spellStart"/>
      <w:r w:rsidRPr="006050CE">
        <w:rPr>
          <w:rFonts w:ascii="Times New Roman" w:hAnsi="Times New Roman"/>
          <w:sz w:val="28"/>
          <w:szCs w:val="28"/>
          <w:lang w:eastAsia="ru-RU"/>
        </w:rPr>
        <w:t>с.Кохівка</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xml:space="preserve">1.4 бібліотека-філія </w:t>
      </w:r>
      <w:proofErr w:type="spellStart"/>
      <w:r w:rsidRPr="006050CE">
        <w:rPr>
          <w:rFonts w:ascii="Times New Roman" w:hAnsi="Times New Roman"/>
          <w:sz w:val="28"/>
          <w:szCs w:val="28"/>
          <w:lang w:eastAsia="ru-RU"/>
        </w:rPr>
        <w:t>с.Вербове</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p>
    <w:p w:rsidR="005E35E5" w:rsidRPr="006050CE" w:rsidRDefault="005E35E5" w:rsidP="006050CE">
      <w:pPr>
        <w:pStyle w:val="a4"/>
        <w:ind w:firstLine="709"/>
        <w:jc w:val="both"/>
        <w:rPr>
          <w:rFonts w:ascii="Times New Roman" w:hAnsi="Times New Roman"/>
          <w:sz w:val="28"/>
          <w:szCs w:val="28"/>
          <w:lang w:eastAsia="zh-CN"/>
        </w:rPr>
      </w:pPr>
      <w:r w:rsidRPr="006050CE">
        <w:rPr>
          <w:rFonts w:ascii="Times New Roman" w:hAnsi="Times New Roman"/>
          <w:sz w:val="28"/>
          <w:szCs w:val="28"/>
          <w:lang w:eastAsia="zh-CN"/>
        </w:rPr>
        <w:t xml:space="preserve">2. </w:t>
      </w:r>
      <w:r w:rsidRPr="006050CE">
        <w:rPr>
          <w:rFonts w:ascii="Times New Roman" w:eastAsia="Arial" w:hAnsi="Times New Roman"/>
          <w:bCs/>
          <w:color w:val="000000"/>
          <w:sz w:val="28"/>
          <w:szCs w:val="28"/>
          <w:lang w:eastAsia="uk-UA" w:bidi="uk-UA"/>
        </w:rPr>
        <w:t xml:space="preserve">Внести зміни до рішення </w:t>
      </w:r>
      <w:r w:rsidRPr="006050CE">
        <w:rPr>
          <w:rFonts w:ascii="Times New Roman" w:hAnsi="Times New Roman"/>
          <w:bCs/>
          <w:color w:val="000000"/>
          <w:sz w:val="28"/>
          <w:szCs w:val="28"/>
          <w:lang w:eastAsia="ru-RU"/>
        </w:rPr>
        <w:t>Ананьївської міської ради від 2 грудня 2020 року № 22-</w:t>
      </w:r>
      <w:r w:rsidRPr="006050CE">
        <w:rPr>
          <w:rFonts w:ascii="Times New Roman" w:hAnsi="Times New Roman"/>
          <w:bCs/>
          <w:color w:val="000000"/>
          <w:sz w:val="28"/>
          <w:szCs w:val="28"/>
          <w:lang w:val="en-IE" w:eastAsia="ru-RU"/>
        </w:rPr>
        <w:t>VIII</w:t>
      </w:r>
      <w:r w:rsidRPr="006050CE">
        <w:rPr>
          <w:rFonts w:ascii="Times New Roman" w:hAnsi="Times New Roman"/>
          <w:bCs/>
          <w:color w:val="000000"/>
          <w:sz w:val="28"/>
          <w:szCs w:val="28"/>
          <w:lang w:eastAsia="ru-RU"/>
        </w:rPr>
        <w:t xml:space="preserve"> «</w:t>
      </w:r>
      <w:r w:rsidRPr="006050CE">
        <w:rPr>
          <w:rFonts w:ascii="Times New Roman" w:hAnsi="Times New Roman"/>
          <w:bCs/>
          <w:sz w:val="28"/>
          <w:szCs w:val="28"/>
          <w:lang w:eastAsia="ru-RU"/>
        </w:rPr>
        <w:t xml:space="preserve">Про затвердження Статуту </w:t>
      </w:r>
      <w:r w:rsidRPr="006050CE">
        <w:rPr>
          <w:rFonts w:ascii="Times New Roman" w:hAnsi="Times New Roman"/>
          <w:sz w:val="28"/>
          <w:szCs w:val="28"/>
          <w:lang w:eastAsia="ru-RU"/>
        </w:rPr>
        <w:t>Комунальної установи «Публічна бібліотека Ананьївської міської ради</w:t>
      </w:r>
      <w:r w:rsidRPr="006050CE">
        <w:rPr>
          <w:rFonts w:ascii="Times New Roman" w:eastAsia="Arial" w:hAnsi="Times New Roman"/>
          <w:bCs/>
          <w:color w:val="000000"/>
          <w:sz w:val="28"/>
          <w:szCs w:val="28"/>
          <w:lang w:eastAsia="uk-UA" w:bidi="uk-UA"/>
        </w:rPr>
        <w:t>», виклавш</w:t>
      </w:r>
      <w:r w:rsidRPr="006050CE">
        <w:rPr>
          <w:rFonts w:ascii="Times New Roman" w:eastAsia="Verdana" w:hAnsi="Times New Roman"/>
          <w:color w:val="000000"/>
          <w:spacing w:val="-10"/>
          <w:sz w:val="28"/>
          <w:szCs w:val="28"/>
          <w:lang w:eastAsia="uk-UA" w:bidi="uk-UA"/>
        </w:rPr>
        <w:t xml:space="preserve">и Статут </w:t>
      </w:r>
      <w:r w:rsidRPr="006050CE">
        <w:rPr>
          <w:rFonts w:ascii="Times New Roman" w:hAnsi="Times New Roman"/>
          <w:color w:val="000000"/>
          <w:sz w:val="28"/>
          <w:szCs w:val="28"/>
          <w:lang w:eastAsia="ru-RU"/>
        </w:rPr>
        <w:t>Комунальної установи «</w:t>
      </w:r>
      <w:r w:rsidRPr="006050CE">
        <w:rPr>
          <w:rFonts w:ascii="Times New Roman" w:hAnsi="Times New Roman"/>
          <w:sz w:val="28"/>
          <w:szCs w:val="28"/>
          <w:lang w:eastAsia="ru-RU"/>
        </w:rPr>
        <w:t>Публічна бібліотека Ананьївської міської ради</w:t>
      </w:r>
      <w:r w:rsidRPr="006050CE">
        <w:rPr>
          <w:rFonts w:ascii="Times New Roman" w:hAnsi="Times New Roman"/>
          <w:color w:val="000000"/>
          <w:sz w:val="28"/>
          <w:szCs w:val="28"/>
          <w:lang w:eastAsia="ru-RU"/>
        </w:rPr>
        <w:t>»</w:t>
      </w:r>
      <w:r w:rsidR="006050CE">
        <w:rPr>
          <w:rFonts w:ascii="Times New Roman" w:hAnsi="Times New Roman"/>
          <w:bCs/>
          <w:color w:val="000000"/>
          <w:sz w:val="28"/>
          <w:szCs w:val="28"/>
          <w:lang w:eastAsia="ru-RU"/>
        </w:rPr>
        <w:t xml:space="preserve"> в новій редакції</w:t>
      </w:r>
      <w:r w:rsidRPr="006050CE">
        <w:rPr>
          <w:rFonts w:ascii="Times New Roman" w:hAnsi="Times New Roman"/>
          <w:bCs/>
          <w:color w:val="000000"/>
          <w:sz w:val="28"/>
          <w:szCs w:val="28"/>
          <w:lang w:eastAsia="ru-RU"/>
        </w:rPr>
        <w:t xml:space="preserve"> </w:t>
      </w:r>
      <w:r w:rsidR="006050CE">
        <w:rPr>
          <w:rFonts w:ascii="Times New Roman" w:hAnsi="Times New Roman"/>
          <w:bCs/>
          <w:color w:val="000000"/>
          <w:sz w:val="28"/>
          <w:szCs w:val="28"/>
          <w:lang w:eastAsia="ru-RU"/>
        </w:rPr>
        <w:t>(</w:t>
      </w:r>
      <w:r w:rsidRPr="006050CE">
        <w:rPr>
          <w:rFonts w:ascii="Times New Roman" w:hAnsi="Times New Roman"/>
          <w:bCs/>
          <w:color w:val="000000"/>
          <w:sz w:val="28"/>
          <w:szCs w:val="28"/>
          <w:lang w:eastAsia="ru-RU"/>
        </w:rPr>
        <w:t>додається</w:t>
      </w:r>
      <w:r w:rsidR="006050CE">
        <w:rPr>
          <w:rFonts w:ascii="Times New Roman" w:hAnsi="Times New Roman"/>
          <w:bCs/>
          <w:color w:val="000000"/>
          <w:sz w:val="28"/>
          <w:szCs w:val="28"/>
          <w:lang w:eastAsia="ru-RU"/>
        </w:rPr>
        <w:t>)</w:t>
      </w:r>
      <w:r w:rsidRPr="006050CE">
        <w:rPr>
          <w:rFonts w:ascii="Times New Roman" w:hAnsi="Times New Roman"/>
          <w:sz w:val="28"/>
          <w:szCs w:val="28"/>
          <w:lang w:eastAsia="zh-CN"/>
        </w:rPr>
        <w:t xml:space="preserve">. </w:t>
      </w:r>
    </w:p>
    <w:p w:rsidR="005E35E5" w:rsidRPr="006050CE" w:rsidRDefault="005E35E5" w:rsidP="006050CE">
      <w:pPr>
        <w:pStyle w:val="a4"/>
        <w:ind w:firstLine="709"/>
        <w:jc w:val="both"/>
        <w:rPr>
          <w:rFonts w:ascii="Times New Roman" w:hAnsi="Times New Roman"/>
          <w:sz w:val="28"/>
          <w:szCs w:val="28"/>
          <w:lang w:eastAsia="zh-CN"/>
        </w:rPr>
      </w:pPr>
    </w:p>
    <w:p w:rsidR="005E35E5" w:rsidRPr="006050CE" w:rsidRDefault="005E35E5" w:rsidP="006050CE">
      <w:pPr>
        <w:pStyle w:val="a4"/>
        <w:ind w:firstLine="709"/>
        <w:jc w:val="both"/>
        <w:rPr>
          <w:rFonts w:ascii="Times New Roman" w:hAnsi="Times New Roman"/>
          <w:sz w:val="28"/>
          <w:szCs w:val="28"/>
          <w:shd w:val="clear" w:color="auto" w:fill="FFFFFF"/>
          <w:lang w:eastAsia="zh-CN"/>
        </w:rPr>
      </w:pPr>
      <w:r w:rsidRPr="006050CE">
        <w:rPr>
          <w:rFonts w:ascii="Times New Roman" w:hAnsi="Times New Roman"/>
          <w:sz w:val="28"/>
          <w:szCs w:val="28"/>
          <w:lang w:eastAsia="zh-CN"/>
        </w:rPr>
        <w:lastRenderedPageBreak/>
        <w:t xml:space="preserve">3. Директору Комунальної установи </w:t>
      </w:r>
      <w:r w:rsidRPr="006050CE">
        <w:rPr>
          <w:rFonts w:ascii="Times New Roman" w:hAnsi="Times New Roman"/>
          <w:sz w:val="28"/>
          <w:szCs w:val="28"/>
          <w:lang w:eastAsia="ru-RU"/>
        </w:rPr>
        <w:t>«Публічна бібліотека Ананьївської міської ради»</w:t>
      </w:r>
      <w:r w:rsidRPr="006050CE">
        <w:rPr>
          <w:rFonts w:ascii="Times New Roman" w:hAnsi="Times New Roman"/>
          <w:sz w:val="28"/>
          <w:szCs w:val="28"/>
          <w:shd w:val="clear" w:color="auto" w:fill="FFFFFF"/>
          <w:lang w:eastAsia="zh-CN"/>
        </w:rPr>
        <w:t xml:space="preserve"> - Олесі УРСУЛ:</w:t>
      </w:r>
    </w:p>
    <w:p w:rsidR="005E35E5" w:rsidRPr="006050CE" w:rsidRDefault="005E35E5" w:rsidP="006050CE">
      <w:pPr>
        <w:pStyle w:val="a4"/>
        <w:tabs>
          <w:tab w:val="left" w:pos="851"/>
          <w:tab w:val="left" w:pos="993"/>
        </w:tabs>
        <w:ind w:firstLine="709"/>
        <w:jc w:val="both"/>
        <w:rPr>
          <w:rFonts w:ascii="Times New Roman" w:hAnsi="Times New Roman"/>
          <w:sz w:val="28"/>
          <w:szCs w:val="28"/>
          <w:lang w:eastAsia="ru-RU"/>
        </w:rPr>
      </w:pPr>
      <w:r w:rsidRPr="006050CE">
        <w:rPr>
          <w:rFonts w:ascii="Times New Roman" w:hAnsi="Times New Roman"/>
          <w:sz w:val="28"/>
          <w:szCs w:val="28"/>
          <w:shd w:val="clear" w:color="auto" w:fill="FFFFFF"/>
          <w:lang w:eastAsia="zh-CN"/>
        </w:rPr>
        <w:t>3.1</w:t>
      </w:r>
      <w:r w:rsidR="006050CE">
        <w:rPr>
          <w:rFonts w:ascii="Times New Roman" w:hAnsi="Times New Roman"/>
          <w:sz w:val="28"/>
          <w:szCs w:val="28"/>
          <w:shd w:val="clear" w:color="auto" w:fill="FFFFFF"/>
          <w:lang w:eastAsia="zh-CN"/>
        </w:rPr>
        <w:t>.</w:t>
      </w:r>
      <w:r w:rsidRPr="006050CE">
        <w:rPr>
          <w:rFonts w:ascii="Times New Roman" w:hAnsi="Times New Roman"/>
          <w:sz w:val="28"/>
          <w:szCs w:val="28"/>
          <w:shd w:val="clear" w:color="auto" w:fill="FFFFFF"/>
          <w:lang w:eastAsia="zh-CN"/>
        </w:rPr>
        <w:t xml:space="preserve"> Здійснити передбачені законодавством заходи, пов’язані з ліквідацією діяльності бібліотек-філій, зазначених </w:t>
      </w:r>
      <w:r w:rsidRPr="006050CE">
        <w:rPr>
          <w:rFonts w:ascii="Times New Roman" w:hAnsi="Times New Roman"/>
          <w:sz w:val="28"/>
          <w:szCs w:val="28"/>
          <w:lang w:eastAsia="ru-RU"/>
        </w:rPr>
        <w:t>в пункті 1 цього рішення;</w:t>
      </w:r>
    </w:p>
    <w:p w:rsidR="005E35E5" w:rsidRPr="006050CE" w:rsidRDefault="005E35E5" w:rsidP="006050CE">
      <w:pPr>
        <w:pStyle w:val="a4"/>
        <w:ind w:firstLine="709"/>
        <w:jc w:val="both"/>
        <w:rPr>
          <w:rFonts w:ascii="Times New Roman" w:hAnsi="Times New Roman"/>
          <w:sz w:val="28"/>
          <w:szCs w:val="28"/>
          <w:shd w:val="clear" w:color="auto" w:fill="FFFFFF"/>
          <w:lang w:eastAsia="zh-CN"/>
        </w:rPr>
      </w:pPr>
      <w:r w:rsidRPr="006050CE">
        <w:rPr>
          <w:rFonts w:ascii="Times New Roman" w:hAnsi="Times New Roman"/>
          <w:sz w:val="28"/>
          <w:szCs w:val="28"/>
          <w:lang w:eastAsia="ru-RU"/>
        </w:rPr>
        <w:t>3.2</w:t>
      </w:r>
      <w:r w:rsidR="006050CE">
        <w:rPr>
          <w:rFonts w:ascii="Times New Roman" w:hAnsi="Times New Roman"/>
          <w:sz w:val="28"/>
          <w:szCs w:val="28"/>
          <w:lang w:eastAsia="ru-RU"/>
        </w:rPr>
        <w:t>.</w:t>
      </w:r>
      <w:r w:rsidRPr="006050CE">
        <w:rPr>
          <w:rFonts w:ascii="Times New Roman" w:hAnsi="Times New Roman"/>
          <w:sz w:val="28"/>
          <w:szCs w:val="28"/>
          <w:lang w:eastAsia="ru-RU"/>
        </w:rPr>
        <w:t xml:space="preserve"> </w:t>
      </w:r>
      <w:r w:rsidR="006050CE">
        <w:rPr>
          <w:rFonts w:ascii="Times New Roman" w:hAnsi="Times New Roman"/>
          <w:sz w:val="28"/>
          <w:szCs w:val="28"/>
          <w:lang w:eastAsia="ru-RU"/>
        </w:rPr>
        <w:t xml:space="preserve">  </w:t>
      </w:r>
      <w:r w:rsidRPr="006050CE">
        <w:rPr>
          <w:rFonts w:ascii="Times New Roman" w:hAnsi="Times New Roman"/>
          <w:sz w:val="28"/>
          <w:szCs w:val="28"/>
          <w:lang w:eastAsia="ru-RU"/>
        </w:rPr>
        <w:t>Передати бібліотечні фонди: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міської бібліотеки-філії Комунальної установи «Публічна бібліотека Ананьївської міської ради» - центральній Публічній бібліотеці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xml:space="preserve">- бібліотеки-філії </w:t>
      </w:r>
      <w:proofErr w:type="spellStart"/>
      <w:r w:rsidRPr="006050CE">
        <w:rPr>
          <w:rFonts w:ascii="Times New Roman" w:hAnsi="Times New Roman"/>
          <w:sz w:val="28"/>
          <w:szCs w:val="28"/>
          <w:lang w:eastAsia="ru-RU"/>
        </w:rPr>
        <w:t>с.Селиванівка</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 - бібліотеці-філії №1 села Ананьїв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бібліотеки-</w:t>
      </w:r>
      <w:proofErr w:type="spellStart"/>
      <w:r w:rsidRPr="006050CE">
        <w:rPr>
          <w:rFonts w:ascii="Times New Roman" w:hAnsi="Times New Roman"/>
          <w:sz w:val="28"/>
          <w:szCs w:val="28"/>
          <w:lang w:eastAsia="ru-RU"/>
        </w:rPr>
        <w:t>філіі</w:t>
      </w:r>
      <w:proofErr w:type="spellEnd"/>
      <w:r w:rsidRPr="006050CE">
        <w:rPr>
          <w:rFonts w:ascii="Times New Roman" w:hAnsi="Times New Roman"/>
          <w:sz w:val="28"/>
          <w:szCs w:val="28"/>
          <w:lang w:eastAsia="ru-RU"/>
        </w:rPr>
        <w:t xml:space="preserve"> </w:t>
      </w:r>
      <w:proofErr w:type="spellStart"/>
      <w:r w:rsidRPr="006050CE">
        <w:rPr>
          <w:rFonts w:ascii="Times New Roman" w:hAnsi="Times New Roman"/>
          <w:sz w:val="28"/>
          <w:szCs w:val="28"/>
          <w:lang w:eastAsia="ru-RU"/>
        </w:rPr>
        <w:t>с.Кохівка</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 - бібліотеці-філії села </w:t>
      </w:r>
      <w:proofErr w:type="spellStart"/>
      <w:r w:rsidRPr="006050CE">
        <w:rPr>
          <w:rFonts w:ascii="Times New Roman" w:hAnsi="Times New Roman"/>
          <w:sz w:val="28"/>
          <w:szCs w:val="28"/>
          <w:lang w:eastAsia="ru-RU"/>
        </w:rPr>
        <w:t>Великобоярка</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p>
    <w:p w:rsidR="005E35E5" w:rsidRPr="006050CE" w:rsidRDefault="005E35E5" w:rsidP="006050CE">
      <w:pPr>
        <w:pStyle w:val="a4"/>
        <w:ind w:firstLine="709"/>
        <w:jc w:val="both"/>
        <w:rPr>
          <w:rFonts w:ascii="Times New Roman" w:hAnsi="Times New Roman"/>
          <w:sz w:val="28"/>
          <w:szCs w:val="28"/>
          <w:lang w:eastAsia="ru-RU"/>
        </w:rPr>
      </w:pPr>
      <w:r w:rsidRPr="006050CE">
        <w:rPr>
          <w:rFonts w:ascii="Times New Roman" w:hAnsi="Times New Roman"/>
          <w:sz w:val="28"/>
          <w:szCs w:val="28"/>
          <w:lang w:eastAsia="ru-RU"/>
        </w:rPr>
        <w:t xml:space="preserve">- бібліотеки-філії </w:t>
      </w:r>
      <w:proofErr w:type="spellStart"/>
      <w:r w:rsidRPr="006050CE">
        <w:rPr>
          <w:rFonts w:ascii="Times New Roman" w:hAnsi="Times New Roman"/>
          <w:sz w:val="28"/>
          <w:szCs w:val="28"/>
          <w:lang w:eastAsia="ru-RU"/>
        </w:rPr>
        <w:t>с.Вербове</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 - бібліотеці-філії села </w:t>
      </w:r>
      <w:proofErr w:type="spellStart"/>
      <w:r w:rsidRPr="006050CE">
        <w:rPr>
          <w:rFonts w:ascii="Times New Roman" w:hAnsi="Times New Roman"/>
          <w:sz w:val="28"/>
          <w:szCs w:val="28"/>
          <w:lang w:eastAsia="ru-RU"/>
        </w:rPr>
        <w:t>Шимкове</w:t>
      </w:r>
      <w:proofErr w:type="spellEnd"/>
      <w:r w:rsidRPr="006050CE">
        <w:rPr>
          <w:rFonts w:ascii="Times New Roman" w:hAnsi="Times New Roman"/>
          <w:sz w:val="28"/>
          <w:szCs w:val="28"/>
          <w:lang w:eastAsia="ru-RU"/>
        </w:rPr>
        <w:t xml:space="preserve"> Комунальної установи «Публічна бібліотека Ананьївської міської ради».</w:t>
      </w:r>
    </w:p>
    <w:p w:rsidR="005E35E5" w:rsidRPr="009203C3" w:rsidRDefault="005E35E5" w:rsidP="006050CE">
      <w:pPr>
        <w:pStyle w:val="a4"/>
        <w:ind w:firstLine="709"/>
        <w:jc w:val="both"/>
        <w:rPr>
          <w:rFonts w:ascii="Times New Roman" w:hAnsi="Times New Roman"/>
          <w:sz w:val="24"/>
          <w:szCs w:val="24"/>
          <w:shd w:val="clear" w:color="auto" w:fill="FFFFFF"/>
          <w:lang w:eastAsia="zh-CN"/>
        </w:rPr>
      </w:pPr>
    </w:p>
    <w:p w:rsidR="005E35E5" w:rsidRPr="006050CE" w:rsidRDefault="005E35E5" w:rsidP="006050CE">
      <w:pPr>
        <w:pStyle w:val="a4"/>
        <w:ind w:firstLine="709"/>
        <w:jc w:val="both"/>
        <w:rPr>
          <w:rFonts w:ascii="Times New Roman" w:hAnsi="Times New Roman"/>
          <w:sz w:val="28"/>
          <w:szCs w:val="28"/>
        </w:rPr>
      </w:pPr>
      <w:r w:rsidRPr="006050CE">
        <w:rPr>
          <w:rFonts w:ascii="Times New Roman" w:hAnsi="Times New Roman"/>
          <w:sz w:val="28"/>
          <w:szCs w:val="28"/>
          <w:lang w:eastAsia="ru-RU"/>
        </w:rPr>
        <w:t xml:space="preserve">4. </w:t>
      </w:r>
      <w:r w:rsidRPr="006050CE">
        <w:rPr>
          <w:rFonts w:ascii="Times New Roman" w:hAnsi="Times New Roman"/>
          <w:sz w:val="28"/>
          <w:szCs w:val="28"/>
        </w:rPr>
        <w:t xml:space="preserve">Контроль за виконанням цього рішення покласти на постійну комісію Ананьївської міської ради з </w:t>
      </w:r>
      <w:r w:rsidRPr="006050CE">
        <w:rPr>
          <w:rFonts w:ascii="Times New Roman" w:hAnsi="Times New Roman"/>
          <w:sz w:val="28"/>
          <w:szCs w:val="28"/>
          <w:lang w:eastAsia="ar-SA"/>
        </w:rPr>
        <w:t>гуманітарних питань</w:t>
      </w:r>
      <w:r w:rsidRPr="006050CE">
        <w:rPr>
          <w:rFonts w:ascii="Times New Roman" w:hAnsi="Times New Roman"/>
          <w:sz w:val="28"/>
          <w:szCs w:val="28"/>
        </w:rPr>
        <w:t>.</w:t>
      </w:r>
    </w:p>
    <w:p w:rsidR="005E35E5" w:rsidRDefault="005E35E5" w:rsidP="005E35E5">
      <w:pPr>
        <w:spacing w:after="0" w:line="240" w:lineRule="auto"/>
        <w:ind w:firstLine="851"/>
        <w:jc w:val="both"/>
        <w:rPr>
          <w:rFonts w:ascii="Times New Roman" w:hAnsi="Times New Roman"/>
          <w:sz w:val="24"/>
          <w:szCs w:val="28"/>
        </w:rPr>
      </w:pPr>
    </w:p>
    <w:p w:rsidR="005E35E5" w:rsidRDefault="005E35E5" w:rsidP="005E35E5">
      <w:pPr>
        <w:spacing w:after="0" w:line="240" w:lineRule="auto"/>
        <w:jc w:val="both"/>
        <w:rPr>
          <w:rFonts w:ascii="Times New Roman" w:hAnsi="Times New Roman"/>
          <w:sz w:val="24"/>
          <w:szCs w:val="28"/>
        </w:rPr>
      </w:pPr>
    </w:p>
    <w:p w:rsidR="005E35E5" w:rsidRPr="005E35E5" w:rsidRDefault="005E35E5" w:rsidP="005E35E5">
      <w:pPr>
        <w:spacing w:after="0" w:line="240" w:lineRule="auto"/>
        <w:rPr>
          <w:rFonts w:ascii="Times New Roman" w:hAnsi="Times New Roman"/>
          <w:sz w:val="24"/>
          <w:szCs w:val="28"/>
        </w:rPr>
      </w:pPr>
    </w:p>
    <w:p w:rsidR="005E35E5" w:rsidRDefault="005E35E5" w:rsidP="005E35E5">
      <w:pPr>
        <w:spacing w:after="0" w:line="240" w:lineRule="auto"/>
        <w:rPr>
          <w:rFonts w:ascii="Times New Roman" w:hAnsi="Times New Roman"/>
          <w:b/>
          <w:sz w:val="28"/>
          <w:szCs w:val="28"/>
        </w:rPr>
      </w:pPr>
      <w:r>
        <w:rPr>
          <w:rFonts w:ascii="Times New Roman" w:hAnsi="Times New Roman"/>
          <w:b/>
          <w:sz w:val="28"/>
          <w:szCs w:val="28"/>
        </w:rPr>
        <w:t xml:space="preserve">Ананьївський міський голова                            </w:t>
      </w:r>
      <w:r>
        <w:rPr>
          <w:rFonts w:ascii="Times New Roman" w:hAnsi="Times New Roman"/>
          <w:b/>
          <w:sz w:val="28"/>
          <w:szCs w:val="28"/>
        </w:rPr>
        <w:tab/>
        <w:t xml:space="preserve">       </w:t>
      </w:r>
      <w:r w:rsidR="003D2D9B">
        <w:rPr>
          <w:rFonts w:ascii="Times New Roman" w:hAnsi="Times New Roman"/>
          <w:b/>
          <w:sz w:val="28"/>
          <w:szCs w:val="28"/>
        </w:rPr>
        <w:t xml:space="preserve">   </w:t>
      </w:r>
      <w:r>
        <w:rPr>
          <w:rFonts w:ascii="Times New Roman" w:hAnsi="Times New Roman"/>
          <w:b/>
          <w:sz w:val="28"/>
          <w:szCs w:val="28"/>
        </w:rPr>
        <w:t>Юрій ТИЩЕНКО</w:t>
      </w: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P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P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P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Pr="005E35E5" w:rsidRDefault="005E35E5" w:rsidP="005E35E5">
      <w:pPr>
        <w:shd w:val="clear" w:color="auto" w:fill="FFFFFF"/>
        <w:tabs>
          <w:tab w:val="left" w:pos="851"/>
          <w:tab w:val="left" w:pos="993"/>
          <w:tab w:val="left" w:pos="1411"/>
        </w:tabs>
        <w:spacing w:after="0" w:line="240" w:lineRule="auto"/>
        <w:ind w:firstLine="709"/>
        <w:jc w:val="both"/>
        <w:rPr>
          <w:sz w:val="28"/>
          <w:szCs w:val="28"/>
        </w:rPr>
      </w:pPr>
    </w:p>
    <w:p w:rsidR="005E35E5" w:rsidRDefault="005E35E5" w:rsidP="005E35E5">
      <w:pPr>
        <w:suppressAutoHyphens/>
        <w:spacing w:after="0" w:line="100" w:lineRule="atLeast"/>
        <w:ind w:left="-360"/>
        <w:jc w:val="center"/>
        <w:rPr>
          <w:rFonts w:ascii="Times New Roman" w:eastAsia="SimSun" w:hAnsi="Times New Roman" w:cs="font154"/>
          <w:lang w:eastAsia="ar-SA"/>
        </w:rPr>
      </w:pPr>
    </w:p>
    <w:p w:rsidR="00421902" w:rsidRDefault="00421902" w:rsidP="005E35E5">
      <w:pPr>
        <w:spacing w:after="0" w:line="240" w:lineRule="auto"/>
        <w:ind w:left="5245"/>
        <w:jc w:val="both"/>
        <w:rPr>
          <w:rFonts w:ascii="Times New Roman" w:eastAsia="Times New Roman" w:hAnsi="Times New Roman"/>
          <w:b/>
          <w:sz w:val="28"/>
          <w:szCs w:val="28"/>
          <w:lang w:eastAsia="ru-RU"/>
        </w:rPr>
      </w:pPr>
    </w:p>
    <w:p w:rsidR="005E35E5" w:rsidRDefault="005E35E5" w:rsidP="00421902">
      <w:pPr>
        <w:spacing w:after="0" w:line="240" w:lineRule="auto"/>
        <w:ind w:left="595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ЗАТВЕРДЖЕНО</w:t>
      </w:r>
    </w:p>
    <w:p w:rsidR="005E35E5" w:rsidRDefault="005E35E5" w:rsidP="00421902">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 сесії Ананьївської</w:t>
      </w:r>
    </w:p>
    <w:p w:rsidR="005E35E5" w:rsidRDefault="005E35E5" w:rsidP="00421902">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міської ради </w:t>
      </w:r>
    </w:p>
    <w:p w:rsidR="005E35E5" w:rsidRDefault="005E35E5" w:rsidP="00421902">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 </w:t>
      </w:r>
      <w:r w:rsidRPr="003D2D9B">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червня 2024 року</w:t>
      </w:r>
    </w:p>
    <w:p w:rsidR="005E35E5" w:rsidRDefault="005E35E5" w:rsidP="00421902">
      <w:pPr>
        <w:spacing w:after="0" w:line="240" w:lineRule="auto"/>
        <w:ind w:left="59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34B39">
        <w:rPr>
          <w:rFonts w:ascii="Times New Roman" w:eastAsia="Times New Roman" w:hAnsi="Times New Roman"/>
          <w:sz w:val="28"/>
          <w:szCs w:val="28"/>
          <w:lang w:eastAsia="ru-RU"/>
        </w:rPr>
        <w:t>1111</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V</w:t>
      </w:r>
      <w:r>
        <w:rPr>
          <w:rFonts w:ascii="Times New Roman" w:eastAsia="Times New Roman" w:hAnsi="Times New Roman"/>
          <w:sz w:val="28"/>
          <w:szCs w:val="28"/>
          <w:lang w:eastAsia="ru-RU"/>
        </w:rPr>
        <w:t>ІІІ</w:t>
      </w:r>
    </w:p>
    <w:p w:rsidR="005E35E5" w:rsidRDefault="005E35E5" w:rsidP="005E35E5">
      <w:pPr>
        <w:spacing w:after="0" w:line="240" w:lineRule="auto"/>
        <w:ind w:left="5245"/>
        <w:jc w:val="both"/>
        <w:rPr>
          <w:rFonts w:ascii="Times New Roman" w:eastAsia="Times New Roman" w:hAnsi="Times New Roman"/>
          <w:sz w:val="28"/>
          <w:szCs w:val="28"/>
          <w:lang w:eastAsia="ru-RU"/>
        </w:rPr>
      </w:pPr>
    </w:p>
    <w:p w:rsidR="005E35E5" w:rsidRDefault="005E35E5" w:rsidP="005E35E5">
      <w:pPr>
        <w:shd w:val="clear" w:color="auto" w:fill="FFFFFF"/>
        <w:jc w:val="center"/>
        <w:rPr>
          <w:rFonts w:eastAsia="Times New Roman"/>
          <w:b/>
          <w:bCs/>
          <w:color w:val="000000"/>
          <w:sz w:val="28"/>
          <w:szCs w:val="28"/>
          <w:lang w:eastAsia="ru-RU"/>
        </w:rPr>
      </w:pPr>
    </w:p>
    <w:p w:rsidR="005E35E5" w:rsidRDefault="005E35E5" w:rsidP="005E35E5">
      <w:pPr>
        <w:shd w:val="clear" w:color="auto" w:fill="FFFFFF"/>
        <w:jc w:val="center"/>
        <w:rPr>
          <w:rFonts w:eastAsia="Times New Roman"/>
          <w:b/>
          <w:bCs/>
          <w:color w:val="000000"/>
          <w:sz w:val="28"/>
          <w:szCs w:val="28"/>
          <w:lang w:eastAsia="ru-RU"/>
        </w:rPr>
      </w:pPr>
    </w:p>
    <w:p w:rsidR="005E35E5" w:rsidRDefault="005E35E5" w:rsidP="005E35E5">
      <w:pPr>
        <w:spacing w:after="0" w:line="100" w:lineRule="atLeast"/>
        <w:jc w:val="center"/>
        <w:rPr>
          <w:rFonts w:ascii="Times New Roman" w:eastAsia="Times New Roman" w:hAnsi="Times New Roman"/>
          <w:b/>
          <w:sz w:val="28"/>
          <w:szCs w:val="28"/>
          <w:lang w:eastAsia="ru-RU"/>
        </w:rPr>
      </w:pPr>
    </w:p>
    <w:p w:rsidR="005E35E5" w:rsidRDefault="005E35E5" w:rsidP="005E35E5">
      <w:pPr>
        <w:spacing w:after="0" w:line="100" w:lineRule="atLeast"/>
        <w:jc w:val="center"/>
        <w:rPr>
          <w:rFonts w:ascii="Times New Roman" w:eastAsia="Times New Roman" w:hAnsi="Times New Roman"/>
          <w:b/>
          <w:sz w:val="28"/>
          <w:szCs w:val="28"/>
          <w:lang w:eastAsia="ru-RU"/>
        </w:rPr>
      </w:pPr>
    </w:p>
    <w:p w:rsidR="005E35E5" w:rsidRDefault="005E35E5" w:rsidP="005E35E5">
      <w:pPr>
        <w:spacing w:after="0" w:line="100" w:lineRule="atLeast"/>
        <w:jc w:val="center"/>
        <w:rPr>
          <w:rFonts w:ascii="Times New Roman" w:eastAsia="Times New Roman" w:hAnsi="Times New Roman"/>
          <w:b/>
          <w:sz w:val="28"/>
          <w:szCs w:val="28"/>
          <w:lang w:eastAsia="ru-RU"/>
        </w:rPr>
      </w:pPr>
    </w:p>
    <w:p w:rsidR="005E35E5" w:rsidRDefault="005E35E5" w:rsidP="005E35E5">
      <w:pPr>
        <w:spacing w:after="0" w:line="100" w:lineRule="atLeast"/>
        <w:jc w:val="center"/>
        <w:rPr>
          <w:rFonts w:ascii="Times New Roman" w:eastAsia="Times New Roman" w:hAnsi="Times New Roman"/>
          <w:b/>
          <w:sz w:val="28"/>
          <w:szCs w:val="28"/>
          <w:lang w:eastAsia="ru-RU"/>
        </w:rPr>
      </w:pPr>
    </w:p>
    <w:p w:rsidR="005E35E5" w:rsidRDefault="005E35E5" w:rsidP="005E35E5">
      <w:pPr>
        <w:spacing w:after="0" w:line="100" w:lineRule="atLeast"/>
        <w:jc w:val="center"/>
        <w:rPr>
          <w:rFonts w:ascii="Times New Roman" w:eastAsia="Times New Roman" w:hAnsi="Times New Roman"/>
          <w:b/>
          <w:sz w:val="28"/>
          <w:szCs w:val="28"/>
          <w:lang w:eastAsia="ru-RU"/>
        </w:rPr>
      </w:pPr>
    </w:p>
    <w:p w:rsidR="005E35E5" w:rsidRPr="00894E27" w:rsidRDefault="005E35E5" w:rsidP="005E35E5">
      <w:pPr>
        <w:spacing w:after="0" w:line="240" w:lineRule="auto"/>
        <w:jc w:val="center"/>
        <w:rPr>
          <w:rFonts w:ascii="Times New Roman" w:eastAsia="Times New Roman" w:hAnsi="Times New Roman"/>
          <w:b/>
          <w:sz w:val="36"/>
          <w:szCs w:val="36"/>
          <w:lang w:eastAsia="ru-RU"/>
        </w:rPr>
      </w:pPr>
      <w:r w:rsidRPr="00894E27">
        <w:rPr>
          <w:rFonts w:ascii="Times New Roman" w:eastAsia="Times New Roman" w:hAnsi="Times New Roman"/>
          <w:b/>
          <w:sz w:val="36"/>
          <w:szCs w:val="36"/>
          <w:lang w:eastAsia="ru-RU"/>
        </w:rPr>
        <w:t>СТАТУТ</w:t>
      </w:r>
    </w:p>
    <w:p w:rsidR="005E35E5" w:rsidRPr="00894E27" w:rsidRDefault="005E35E5" w:rsidP="005E35E5">
      <w:pPr>
        <w:spacing w:after="0" w:line="240" w:lineRule="auto"/>
        <w:jc w:val="center"/>
        <w:rPr>
          <w:rFonts w:ascii="Times New Roman" w:eastAsia="Times New Roman" w:hAnsi="Times New Roman"/>
          <w:b/>
          <w:sz w:val="36"/>
          <w:szCs w:val="36"/>
          <w:lang w:eastAsia="ru-RU"/>
        </w:rPr>
      </w:pPr>
      <w:r w:rsidRPr="00894E27">
        <w:rPr>
          <w:rFonts w:ascii="Times New Roman" w:eastAsia="Times New Roman" w:hAnsi="Times New Roman"/>
          <w:b/>
          <w:sz w:val="36"/>
          <w:szCs w:val="36"/>
          <w:lang w:eastAsia="ru-RU"/>
        </w:rPr>
        <w:t xml:space="preserve">Комунальної установи </w:t>
      </w:r>
    </w:p>
    <w:p w:rsidR="005E35E5" w:rsidRPr="00894E27" w:rsidRDefault="005E35E5" w:rsidP="005E35E5">
      <w:pPr>
        <w:spacing w:after="0" w:line="240" w:lineRule="auto"/>
        <w:jc w:val="center"/>
        <w:rPr>
          <w:rFonts w:ascii="Times New Roman" w:eastAsia="Times New Roman" w:hAnsi="Times New Roman"/>
          <w:b/>
          <w:sz w:val="36"/>
          <w:szCs w:val="36"/>
          <w:lang w:eastAsia="ru-RU"/>
        </w:rPr>
      </w:pPr>
      <w:r w:rsidRPr="00894E27">
        <w:rPr>
          <w:rFonts w:ascii="Times New Roman" w:eastAsia="Times New Roman" w:hAnsi="Times New Roman"/>
          <w:b/>
          <w:sz w:val="36"/>
          <w:szCs w:val="36"/>
          <w:lang w:eastAsia="ru-RU"/>
        </w:rPr>
        <w:t>«Публічна бібліотека Ананьївської міської ради»</w:t>
      </w:r>
    </w:p>
    <w:p w:rsidR="005E35E5" w:rsidRDefault="005E35E5" w:rsidP="005E35E5">
      <w:pPr>
        <w:spacing w:after="0" w:line="240" w:lineRule="auto"/>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Default="005E35E5" w:rsidP="005E35E5">
      <w:pPr>
        <w:spacing w:after="0"/>
        <w:jc w:val="center"/>
        <w:rPr>
          <w:rFonts w:ascii="Times New Roman" w:eastAsia="Times New Roman" w:hAnsi="Times New Roman"/>
          <w:b/>
          <w:sz w:val="28"/>
          <w:szCs w:val="28"/>
          <w:lang w:eastAsia="ru-RU"/>
        </w:rPr>
      </w:pPr>
    </w:p>
    <w:p w:rsidR="005E35E5" w:rsidRPr="005E35E5" w:rsidRDefault="005E35E5" w:rsidP="005E35E5">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Ананьїв 2024</w:t>
      </w:r>
    </w:p>
    <w:p w:rsidR="005E35E5" w:rsidRDefault="005E35E5" w:rsidP="005E35E5">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w:t>
      </w:r>
      <w:r w:rsidR="003F57C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Загальні положення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1.1. Статут розроблений на підставі Конституції України, Цивільного Кодексу України, Господарського Кодексу України, законів України «Про культуру», «Про бібліотеки </w:t>
      </w:r>
      <w:r>
        <w:rPr>
          <w:rFonts w:ascii="Times New Roman" w:hAnsi="Times New Roman"/>
          <w:color w:val="000000"/>
          <w:sz w:val="28"/>
          <w:szCs w:val="28"/>
          <w:lang w:eastAsia="ru-RU"/>
        </w:rPr>
        <w:t>і бібліотечну справу», Типових правил користування бібліотеками в Україні із змінами і доповненнями, затвердженими наказом Міністерства культури і мистецтв України від 25.05.2001</w:t>
      </w:r>
      <w:r w:rsidR="003F57C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року №319 та від 19.04.2017 року №340, </w:t>
      </w:r>
      <w:bookmarkStart w:id="2" w:name="n4"/>
      <w:bookmarkEnd w:id="2"/>
      <w:r>
        <w:rPr>
          <w:rFonts w:ascii="Times New Roman" w:hAnsi="Times New Roman"/>
          <w:color w:val="000000"/>
          <w:sz w:val="28"/>
          <w:szCs w:val="28"/>
          <w:lang w:eastAsia="ru-RU"/>
        </w:rPr>
        <w:t>інших</w:t>
      </w:r>
      <w:r>
        <w:rPr>
          <w:rFonts w:ascii="Times New Roman" w:hAnsi="Times New Roman"/>
          <w:sz w:val="28"/>
          <w:szCs w:val="28"/>
          <w:lang w:eastAsia="ru-RU"/>
        </w:rPr>
        <w:t xml:space="preserve"> нормативно-правових актів і є документом, який регламентує діяльність КУ «Публічна бібліотека Ананьївської міської ради».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1.2. Статут визначає статус КУ «Публічна бібліотека Ананьївської міської ради», форму власності, фінансування, правові та організаційні засади діяльності.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1.3. Комунальна установа «Публічна бібліотека Ананьївської міської ради» </w:t>
      </w:r>
      <w:r>
        <w:rPr>
          <w:rFonts w:ascii="Times New Roman" w:hAnsi="Times New Roman"/>
          <w:color w:val="000000"/>
          <w:sz w:val="28"/>
          <w:szCs w:val="28"/>
          <w:lang w:eastAsia="ru-RU"/>
        </w:rPr>
        <w:t xml:space="preserve">(далі Установа) об’єднує бібліотеки Ананьївської </w:t>
      </w:r>
      <w:r>
        <w:rPr>
          <w:rFonts w:ascii="Times New Roman" w:hAnsi="Times New Roman"/>
          <w:sz w:val="28"/>
          <w:szCs w:val="28"/>
          <w:lang w:eastAsia="ru-RU"/>
        </w:rPr>
        <w:t>міської територіальної громади</w:t>
      </w:r>
      <w:r>
        <w:rPr>
          <w:rFonts w:ascii="Times New Roman" w:hAnsi="Times New Roman"/>
          <w:color w:val="000000"/>
          <w:sz w:val="28"/>
          <w:szCs w:val="28"/>
          <w:lang w:eastAsia="ru-RU"/>
        </w:rPr>
        <w:t xml:space="preserve"> у єдине структурно-цілісне утворення для найбільш ефективного використання бібліотечних ресурсів </w:t>
      </w:r>
      <w:r>
        <w:rPr>
          <w:rFonts w:ascii="Times New Roman" w:hAnsi="Times New Roman"/>
          <w:sz w:val="28"/>
          <w:szCs w:val="28"/>
          <w:lang w:eastAsia="ru-RU"/>
        </w:rPr>
        <w:t>міської територіальної громади</w:t>
      </w:r>
      <w:r>
        <w:rPr>
          <w:rFonts w:ascii="Times New Roman" w:hAnsi="Times New Roman"/>
          <w:color w:val="000000"/>
          <w:sz w:val="28"/>
          <w:szCs w:val="28"/>
          <w:lang w:eastAsia="ru-RU"/>
        </w:rPr>
        <w:t xml:space="preserve"> і функціонує на основі єдиного адміністративного і методичного керівництва, штатного</w:t>
      </w:r>
      <w:r>
        <w:rPr>
          <w:rFonts w:ascii="Times New Roman" w:hAnsi="Times New Roman"/>
          <w:sz w:val="28"/>
          <w:szCs w:val="28"/>
          <w:lang w:eastAsia="ru-RU"/>
        </w:rPr>
        <w:t xml:space="preserve"> розпису, довідково-пошукового апарату та бібліотечного фонду. Структура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може змінюватися у зв’язку зі зміною поставлених завдань за рішенням Засновника.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1.4. У своїй діяльності Установа керується Конституцією України, законами України «Про культуру», «Про бібліотеки і бібліотечну справу», Указами Президента України, актами Кабінету Міністрів України, Верховної Ради України, </w:t>
      </w:r>
      <w:r>
        <w:rPr>
          <w:rFonts w:ascii="Times New Roman" w:hAnsi="Times New Roman"/>
          <w:color w:val="1D1D1B"/>
          <w:sz w:val="28"/>
          <w:szCs w:val="28"/>
          <w:shd w:val="clear" w:color="auto" w:fill="FFFFFF"/>
          <w:lang w:eastAsia="ru-RU"/>
        </w:rPr>
        <w:t>Міністерства культури та інформаційної політики України</w:t>
      </w:r>
      <w:r>
        <w:rPr>
          <w:rFonts w:ascii="Times New Roman" w:hAnsi="Times New Roman"/>
          <w:sz w:val="28"/>
          <w:szCs w:val="28"/>
          <w:lang w:eastAsia="ru-RU"/>
        </w:rPr>
        <w:t>, нормативно-правовими актами інших органів державної влади, органів місцевого самоврядування,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1.5. Процес діяльності та ведення діловодства Установи здійснюється державною мовою.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1.6. Засновником Установи є Ананьївська міська рада (далі – Засновник). Установа підпорядковується Засновнику.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Повноваження з управління діяльністю Установи здійснює відділ культури та туризму Ананьївської міської ради (далі – орган управління).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1.7. Установа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Ананьївська міська рада увійшла до складу засновників Установи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w:t>
      </w:r>
      <w:proofErr w:type="spellStart"/>
      <w:r>
        <w:rPr>
          <w:rFonts w:ascii="Times New Roman" w:hAnsi="Times New Roman"/>
          <w:sz w:val="28"/>
          <w:szCs w:val="28"/>
          <w:lang w:eastAsia="ru-RU"/>
        </w:rPr>
        <w:t>Долинське</w:t>
      </w:r>
      <w:proofErr w:type="spellEnd"/>
      <w:r>
        <w:rPr>
          <w:rFonts w:ascii="Times New Roman" w:hAnsi="Times New Roman"/>
          <w:sz w:val="28"/>
          <w:szCs w:val="28"/>
          <w:lang w:eastAsia="ru-RU"/>
        </w:rPr>
        <w:t xml:space="preserve"> Ананьївського району».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Установа є правонаступником усього майна, всіх прав та обов’язків комунальної установи «Централізована бібліотечна система Ананьївського району» Ананьївської районної  ради.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1.8. Засновник здійснює фінансування Установи, її матеріально-технічне забезпечення, закріплює за закладом необхідні будівлі, інженерні комунікації, обладнання. Засновник здійснює управління майном, активами, господарське обслуговування, інші заходи, необхідні для функціонування установи відповідно до цілей Статуту, у порядку і межах, визначених законодавством.</w:t>
      </w:r>
    </w:p>
    <w:p w:rsidR="005E35E5" w:rsidRDefault="005E35E5" w:rsidP="005E35E5">
      <w:pPr>
        <w:pStyle w:val="a4"/>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1.9. Установа </w:t>
      </w:r>
      <w:r>
        <w:rPr>
          <w:rFonts w:ascii="Times New Roman" w:eastAsia="Times New Roman" w:hAnsi="Times New Roman"/>
          <w:sz w:val="28"/>
          <w:szCs w:val="28"/>
          <w:lang w:eastAsia="ru-RU"/>
        </w:rPr>
        <w:t xml:space="preserve"> є </w:t>
      </w:r>
      <w:r>
        <w:rPr>
          <w:rFonts w:ascii="Times New Roman" w:eastAsia="Times New Roman" w:hAnsi="Times New Roman"/>
          <w:color w:val="000000"/>
          <w:sz w:val="28"/>
          <w:szCs w:val="28"/>
          <w:lang w:eastAsia="ru-RU"/>
        </w:rPr>
        <w:t>бюджетною неприбутковою організацією.</w:t>
      </w:r>
    </w:p>
    <w:p w:rsidR="005E35E5" w:rsidRDefault="005E35E5" w:rsidP="005E35E5">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r>
        <w:rPr>
          <w:rFonts w:ascii="Times New Roman" w:eastAsia="Times New Roman" w:hAnsi="Times New Roman"/>
          <w:color w:val="000000"/>
          <w:sz w:val="28"/>
          <w:szCs w:val="28"/>
          <w:lang w:eastAsia="ru-RU"/>
        </w:rPr>
        <w:t xml:space="preserve"> Установа </w:t>
      </w:r>
      <w:r>
        <w:rPr>
          <w:rFonts w:ascii="Times New Roman" w:eastAsia="Times New Roman" w:hAnsi="Times New Roman"/>
          <w:sz w:val="28"/>
          <w:szCs w:val="28"/>
          <w:lang w:eastAsia="ru-RU"/>
        </w:rPr>
        <w:t xml:space="preserve">є юридичною особою, діє на підставі цього Статуту, має самостійний кошторис, самостійний баланс, круглу печатку та бланк зі своїм найменуванням, інші реквізити відповідно до чинного законодавства, право відкривати рахунки у відповідних установах, укладати господарські договори і угоди, набувати майнових та особистих немайнових прав, нести обов’язки, бути позивачем та відповідачем в господарському та адміністративному судах. Права і обов’язки юридичної особи </w:t>
      </w:r>
      <w:r>
        <w:rPr>
          <w:rFonts w:ascii="Times New Roman" w:eastAsia="Times New Roman" w:hAnsi="Times New Roman"/>
          <w:color w:val="000000"/>
          <w:sz w:val="28"/>
          <w:szCs w:val="28"/>
          <w:lang w:eastAsia="ru-RU"/>
        </w:rPr>
        <w:t>Установи</w:t>
      </w:r>
      <w:r>
        <w:rPr>
          <w:rFonts w:ascii="Times New Roman" w:eastAsia="Times New Roman" w:hAnsi="Times New Roman"/>
          <w:sz w:val="28"/>
          <w:szCs w:val="28"/>
          <w:lang w:eastAsia="ru-RU"/>
        </w:rPr>
        <w:t xml:space="preserve"> набуває з дня її державної реєстрації.</w:t>
      </w:r>
    </w:p>
    <w:p w:rsidR="005E35E5" w:rsidRDefault="005E35E5" w:rsidP="005E35E5">
      <w:pPr>
        <w:pStyle w:val="a4"/>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 Юридична адреса: КУ «Публічна бібліотека Ананьївської міської ради»: 66401, вул. Незалежності, 49, м. Ананьїв, Одеська область,</w:t>
      </w:r>
      <w:r w:rsidR="003F57C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Україна. </w:t>
      </w:r>
    </w:p>
    <w:p w:rsidR="005E35E5" w:rsidRDefault="005E35E5" w:rsidP="005E35E5">
      <w:pPr>
        <w:spacing w:after="0"/>
        <w:ind w:left="1416"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263-2-13-77</w:t>
      </w:r>
    </w:p>
    <w:p w:rsidR="005E35E5" w:rsidRDefault="005E35E5" w:rsidP="005E35E5">
      <w:pPr>
        <w:spacing w:after="0"/>
        <w:ind w:left="1416"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Електронна пошта: </w:t>
      </w:r>
      <w:hyperlink r:id="rId6" w:history="1">
        <w:r>
          <w:rPr>
            <w:rStyle w:val="a3"/>
            <w:rFonts w:ascii="Times New Roman" w:eastAsia="Times New Roman" w:hAnsi="Times New Roman"/>
            <w:sz w:val="28"/>
            <w:szCs w:val="28"/>
            <w:lang w:eastAsia="ru-RU"/>
          </w:rPr>
          <w:t>biblananiev@ukr.net</w:t>
        </w:r>
      </w:hyperlink>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1.12. Найменування: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Повне – Комунальна установа «Публічна бібліотека Ананьївської міської ради»;</w:t>
      </w:r>
    </w:p>
    <w:p w:rsidR="005E35E5" w:rsidRDefault="003F57C6"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с</w:t>
      </w:r>
      <w:r w:rsidR="005E35E5">
        <w:rPr>
          <w:rFonts w:ascii="Times New Roman" w:hAnsi="Times New Roman"/>
          <w:sz w:val="28"/>
          <w:szCs w:val="28"/>
          <w:lang w:eastAsia="ru-RU"/>
        </w:rPr>
        <w:t>корочене – КУ  «Публічна бібліотека».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1.13. </w:t>
      </w:r>
      <w:r>
        <w:rPr>
          <w:rFonts w:ascii="Times New Roman" w:hAnsi="Times New Roman"/>
          <w:color w:val="000000"/>
          <w:sz w:val="28"/>
          <w:szCs w:val="28"/>
          <w:lang w:eastAsia="ru-RU"/>
        </w:rPr>
        <w:t xml:space="preserve">Установа </w:t>
      </w:r>
      <w:r>
        <w:rPr>
          <w:rFonts w:ascii="Times New Roman" w:hAnsi="Times New Roman"/>
          <w:sz w:val="28"/>
          <w:szCs w:val="28"/>
          <w:lang w:eastAsia="ru-RU"/>
        </w:rPr>
        <w:t>обслуговує населення громади через відділ обслуговування, інформаційно-бібліографічну службу, бібліотеки-філії, може здійснювати дистанційне обслуговування засобами телекомунікацій.</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1.14</w:t>
      </w:r>
      <w:r>
        <w:rPr>
          <w:rFonts w:ascii="Times New Roman" w:hAnsi="Times New Roman"/>
          <w:color w:val="000000"/>
          <w:sz w:val="28"/>
          <w:szCs w:val="28"/>
          <w:lang w:eastAsia="ru-RU"/>
        </w:rPr>
        <w:t xml:space="preserve"> Даний Статут розповсюджується на всі бібліотеки, що об’єднані в КУ </w:t>
      </w:r>
      <w:r>
        <w:rPr>
          <w:rFonts w:ascii="Times New Roman" w:hAnsi="Times New Roman"/>
          <w:sz w:val="28"/>
          <w:szCs w:val="28"/>
          <w:lang w:eastAsia="ru-RU"/>
        </w:rPr>
        <w:t>«Публічна бібліотека Ананьївської міської ради»: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центральна Публічна бібліотека (вул. Незалежності, 49</w:t>
      </w:r>
      <w:r w:rsidR="004107B1">
        <w:rPr>
          <w:rFonts w:ascii="Times New Roman" w:hAnsi="Times New Roman"/>
          <w:sz w:val="28"/>
          <w:szCs w:val="28"/>
          <w:lang w:eastAsia="ru-RU"/>
        </w:rPr>
        <w:t>,</w:t>
      </w:r>
      <w:r>
        <w:rPr>
          <w:rFonts w:ascii="Times New Roman" w:hAnsi="Times New Roman"/>
          <w:sz w:val="28"/>
          <w:szCs w:val="28"/>
          <w:lang w:eastAsia="ru-RU"/>
        </w:rPr>
        <w:t xml:space="preserve"> м. Ананьїв);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міська бібліотека-філія для дітей (вул. Незалежності, 53</w:t>
      </w:r>
      <w:r w:rsidR="004107B1">
        <w:rPr>
          <w:rFonts w:ascii="Times New Roman" w:hAnsi="Times New Roman"/>
          <w:sz w:val="28"/>
          <w:szCs w:val="28"/>
          <w:lang w:eastAsia="ru-RU"/>
        </w:rPr>
        <w:t>,</w:t>
      </w:r>
      <w:r>
        <w:rPr>
          <w:rFonts w:ascii="Times New Roman" w:hAnsi="Times New Roman"/>
          <w:sz w:val="28"/>
          <w:szCs w:val="28"/>
          <w:lang w:eastAsia="ru-RU"/>
        </w:rPr>
        <w:t xml:space="preserve"> м. Ананьїв);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№1 села Ананьїв;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№2 села Ананьїв;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№3 села Ананьїв;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№4 села Ананьїв;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Байтали</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Жеребкове</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села Михайлівка;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Новогеоргіївка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Гандрабури</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Точилове</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Шелехове</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Великобоярка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бібліотека-філія села Боярка;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Коханівка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бібліотека-філія села </w:t>
      </w:r>
      <w:proofErr w:type="spellStart"/>
      <w:r>
        <w:rPr>
          <w:rFonts w:ascii="Times New Roman" w:hAnsi="Times New Roman"/>
          <w:sz w:val="28"/>
          <w:szCs w:val="28"/>
          <w:lang w:eastAsia="ru-RU"/>
        </w:rPr>
        <w:t>Шимкове</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Романівка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Новоолександрівка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Новоселівка</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бібліотека-філія села </w:t>
      </w:r>
      <w:proofErr w:type="spellStart"/>
      <w:r>
        <w:rPr>
          <w:rFonts w:ascii="Times New Roman" w:hAnsi="Times New Roman"/>
          <w:sz w:val="28"/>
          <w:szCs w:val="28"/>
          <w:lang w:eastAsia="ru-RU"/>
        </w:rPr>
        <w:t>Пасицели</w:t>
      </w:r>
      <w:proofErr w:type="spellEnd"/>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1.15.Центральна публічна бібліотека є головною бібліотекою Установи, інформаційним та культурно - </w:t>
      </w:r>
      <w:proofErr w:type="spellStart"/>
      <w:r>
        <w:rPr>
          <w:rFonts w:ascii="Times New Roman" w:hAnsi="Times New Roman"/>
          <w:sz w:val="28"/>
          <w:szCs w:val="28"/>
          <w:lang w:eastAsia="ru-RU"/>
        </w:rPr>
        <w:t>дозвіллєвим</w:t>
      </w:r>
      <w:proofErr w:type="spellEnd"/>
      <w:r>
        <w:rPr>
          <w:rFonts w:ascii="Times New Roman" w:hAnsi="Times New Roman"/>
          <w:sz w:val="28"/>
          <w:szCs w:val="28"/>
          <w:lang w:eastAsia="ru-RU"/>
        </w:rPr>
        <w:t xml:space="preserve"> закладом у сфері </w:t>
      </w:r>
      <w:proofErr w:type="spellStart"/>
      <w:r>
        <w:rPr>
          <w:rFonts w:ascii="Times New Roman" w:hAnsi="Times New Roman"/>
          <w:sz w:val="28"/>
          <w:szCs w:val="28"/>
          <w:lang w:eastAsia="ru-RU"/>
        </w:rPr>
        <w:t>бібліотечно</w:t>
      </w:r>
      <w:proofErr w:type="spellEnd"/>
      <w:r>
        <w:rPr>
          <w:rFonts w:ascii="Times New Roman" w:hAnsi="Times New Roman"/>
          <w:sz w:val="28"/>
          <w:szCs w:val="28"/>
          <w:lang w:eastAsia="ru-RU"/>
        </w:rPr>
        <w:t>-інформаційного обслуговування населення, методичним центром з питань розвитку бібліотечної справи, книгосховищем вітчизняних творів друку, центральним депозитарієм краєзнавчої літератури, центром галузевої інформації з питань культури та мистецтва громади. Вона має відповідні відділи, формує, зберігає і організовує єдиний фонд документів, визначає його структуру та здійснює розподіл між філіями та відділами центральної публічної бібліотеки, організовує його циркуляцію і використання. Центральна публічна бібліотека здійснює індивідуальний і сумарний облік наявного фонду.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1.16. Центральна публічна бібліотека має штат працівників, єдиний бібліотечний фонд, з централізованим комплектуванням, обробкою документів, єдиний довідково-пошуковий апарат зі зведеними каталогами (обліковий, алфавітний, систематичний).</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1.17. Центральна публічна бібліотека є організаційно–методичним і координаційним центром підвищення кваліфікацій для всіх бібліотек Установи.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1.18. Діяльність Установи визначається річним планом, який затверджується органом управління.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1.19. Порядок обслуговування користувачів визначається правилами користування бібліотекою, затвердженими директором Установи.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1.20. Установа співпрацює з творчими спілками, державними та іншої форми власності підприємствами, установами, громадськими організаціями, юридичними і фізичними особами в Україні та за кордоном.</w:t>
      </w:r>
    </w:p>
    <w:p w:rsidR="005E35E5" w:rsidRDefault="005E35E5" w:rsidP="005E35E5">
      <w:pPr>
        <w:spacing w:after="0"/>
        <w:jc w:val="center"/>
        <w:rPr>
          <w:rFonts w:ascii="Times New Roman" w:eastAsia="Times New Roman" w:hAnsi="Times New Roman"/>
          <w:b/>
          <w:sz w:val="24"/>
          <w:szCs w:val="28"/>
          <w:lang w:eastAsia="ru-RU"/>
        </w:rPr>
      </w:pPr>
    </w:p>
    <w:p w:rsidR="005E35E5" w:rsidRDefault="005E35E5" w:rsidP="005E35E5">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Мета діяльності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Метою діяльності Установи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бібліотеках і надаються у тимчасове користування громадян.</w:t>
      </w:r>
    </w:p>
    <w:p w:rsidR="005E35E5" w:rsidRDefault="005E35E5" w:rsidP="005E35E5">
      <w:pPr>
        <w:spacing w:after="0"/>
        <w:jc w:val="center"/>
        <w:rPr>
          <w:rFonts w:ascii="Times New Roman" w:eastAsia="Times New Roman" w:hAnsi="Times New Roman"/>
          <w:b/>
          <w:sz w:val="24"/>
          <w:szCs w:val="28"/>
          <w:lang w:eastAsia="ru-RU"/>
        </w:rPr>
      </w:pPr>
    </w:p>
    <w:p w:rsidR="005E35E5" w:rsidRDefault="005E35E5" w:rsidP="005E35E5">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Основні завдання та напрямки діяльності Установи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3.1. Основним завданням Установи є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соціокультурних завдань, що сприятимуть успішному розвитку особистості.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     Для виконання цих завдань Установа: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3.2.1. Забезпечує громадянам рівні права на бібліотечне обслуговування, незалежно від їхньої статі, віку, національності, освіти, соціального походження, політичних і релігійних переконань, місця проживання. </w:t>
      </w:r>
      <w:r>
        <w:rPr>
          <w:rFonts w:ascii="Times New Roman" w:hAnsi="Times New Roman"/>
          <w:sz w:val="28"/>
          <w:szCs w:val="28"/>
          <w:lang w:eastAsia="ru-RU"/>
        </w:rPr>
        <w:lastRenderedPageBreak/>
        <w:t>Бібліотеки-філії, здійснюють свою діяльність, виходячи з особистих, соціальних та інших потреб мешканців свого регіону в інформації, спілкуванні, забезпеченні своїх громадянських прав.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3.2.2. Обслуговує населення Ананьївської міської територіальної громади через абонементи, читальний зал, інформаційно-бібліографічну службу.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3.2.3. Формує бібліотечний фонд універсального профілю на різних носіях.</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3.2.4. </w:t>
      </w:r>
      <w:proofErr w:type="spellStart"/>
      <w:r>
        <w:rPr>
          <w:rFonts w:ascii="Times New Roman" w:hAnsi="Times New Roman"/>
          <w:sz w:val="28"/>
          <w:szCs w:val="28"/>
          <w:lang w:eastAsia="ru-RU"/>
        </w:rPr>
        <w:t>Вичерпно</w:t>
      </w:r>
      <w:proofErr w:type="spellEnd"/>
      <w:r>
        <w:rPr>
          <w:rFonts w:ascii="Times New Roman" w:hAnsi="Times New Roman"/>
          <w:sz w:val="28"/>
          <w:szCs w:val="28"/>
          <w:lang w:eastAsia="ru-RU"/>
        </w:rPr>
        <w:t xml:space="preserve"> комплектується краєзнавчими виданнями на основі придбання різних видів документів за бюджетні і позабюджетні кошти. </w:t>
      </w:r>
      <w:proofErr w:type="spellStart"/>
      <w:r>
        <w:rPr>
          <w:rFonts w:ascii="Times New Roman" w:hAnsi="Times New Roman"/>
          <w:sz w:val="28"/>
          <w:szCs w:val="28"/>
          <w:lang w:eastAsia="ru-RU"/>
        </w:rPr>
        <w:t>Вичерпно</w:t>
      </w:r>
      <w:proofErr w:type="spellEnd"/>
      <w:r>
        <w:rPr>
          <w:rFonts w:ascii="Times New Roman" w:hAnsi="Times New Roman"/>
          <w:sz w:val="28"/>
          <w:szCs w:val="28"/>
          <w:lang w:eastAsia="ru-RU"/>
        </w:rPr>
        <w:t xml:space="preserve"> формує фонд україніки як вітчизняних видань, так і видань з діаспори.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3.2.5. Виявляє, систематизує, обліковує, зберігає, використовує цінні, рідкісні документи та колекції.</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3.2.6. Забезпечує належне збереження бібліотечних фондів, здійснює контроль за їх використанням.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3.2.7. Здійснює зберігання наукової, спеціальної та особливо цінної літератури, що надходить в декількох або одному примірнику.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3.2.8. Формування фонду бібліотек-філій здійснюється з урахуванням інформаційних потреб і особливостей населення, де знаходиться  бібліотека-філія.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3.2.9. Забезпечує централізоване комплектування і обробку бібліотечного фонду, оперативність надходження нових документів в усі підрозділи системи, вивчення потреб користувачів та ступеня їхнього задоволення фондами.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3.2.10. Здійснює сумарний та індивідуальний облік документів, що надходять;  бібліотеки-філії ведуть сумарний та індивідуальний облік свого фонду.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3.2.11. Регулярно інформує бібліотеки-філії про нові надходження, створює довідково-пошуковий апарат на весь фонд, у тому числі зведені каталоги. Бібліотеки-філії ведуть каталоги і картотеки на свої фонди.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3.2.12. Облік документів, що вибувають з єдиного бібліотечного фонду (складання </w:t>
      </w:r>
      <w:proofErr w:type="spellStart"/>
      <w:r>
        <w:rPr>
          <w:rFonts w:ascii="Times New Roman" w:hAnsi="Times New Roman"/>
          <w:sz w:val="28"/>
          <w:szCs w:val="28"/>
          <w:lang w:eastAsia="ru-RU"/>
        </w:rPr>
        <w:t>акта</w:t>
      </w:r>
      <w:proofErr w:type="spellEnd"/>
      <w:r>
        <w:rPr>
          <w:rFonts w:ascii="Times New Roman" w:hAnsi="Times New Roman"/>
          <w:sz w:val="28"/>
          <w:szCs w:val="28"/>
          <w:lang w:eastAsia="ru-RU"/>
        </w:rPr>
        <w:t>, виключення з форм обліку, довідково-бібліографічного апарату), здійснює центральна публічна бібліотека за поданням актів бібліотеками-філіями; зняття з балансового рахунку здійснюється бухгалтерією.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3.2.13. Користувачі мають доступ до єдиного бібліотечного фонду через центральну публічну бібліотеку або зручну для них бібліотеку-філію. Бібліотеки використовують наявні технічні можливості для здійснення віддаленого пошуку інформації.</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w:t>
      </w:r>
      <w:r w:rsidR="004107B1">
        <w:rPr>
          <w:rFonts w:ascii="Times New Roman" w:hAnsi="Times New Roman"/>
          <w:sz w:val="28"/>
          <w:szCs w:val="28"/>
          <w:lang w:eastAsia="ru-RU"/>
        </w:rPr>
        <w:t>4</w:t>
      </w:r>
      <w:r>
        <w:rPr>
          <w:rFonts w:ascii="Times New Roman" w:hAnsi="Times New Roman"/>
          <w:sz w:val="28"/>
          <w:szCs w:val="28"/>
          <w:lang w:eastAsia="ru-RU"/>
        </w:rPr>
        <w:t xml:space="preserve">. Забезпечує створення в процесі </w:t>
      </w:r>
      <w:proofErr w:type="spellStart"/>
      <w:r>
        <w:rPr>
          <w:rFonts w:ascii="Times New Roman" w:hAnsi="Times New Roman"/>
          <w:sz w:val="28"/>
          <w:szCs w:val="28"/>
          <w:lang w:eastAsia="ru-RU"/>
        </w:rPr>
        <w:t>бібліотечно</w:t>
      </w:r>
      <w:proofErr w:type="spellEnd"/>
      <w:r>
        <w:rPr>
          <w:rFonts w:ascii="Times New Roman" w:hAnsi="Times New Roman"/>
          <w:sz w:val="28"/>
          <w:szCs w:val="28"/>
          <w:lang w:eastAsia="ru-RU"/>
        </w:rPr>
        <w:t>-інформаційного обслуговування необхідних умов для використання будь-яких частин бібліотечного фонду, свободу вибору творів друку та інших документів у поєднанні з цілеспрямованим формуванням читацьких потреб.</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w:t>
      </w:r>
      <w:r w:rsidR="004107B1">
        <w:rPr>
          <w:rFonts w:ascii="Times New Roman" w:hAnsi="Times New Roman"/>
          <w:sz w:val="28"/>
          <w:szCs w:val="28"/>
          <w:lang w:eastAsia="ru-RU"/>
        </w:rPr>
        <w:t>5</w:t>
      </w:r>
      <w:r>
        <w:rPr>
          <w:rFonts w:ascii="Times New Roman" w:hAnsi="Times New Roman"/>
          <w:sz w:val="28"/>
          <w:szCs w:val="28"/>
          <w:lang w:eastAsia="ru-RU"/>
        </w:rPr>
        <w:t xml:space="preserve">. Організовує диференційоване обслуговування читачів із врахуванням їхніх вікових особливостей, освітнього рівня, </w:t>
      </w:r>
      <w:proofErr w:type="spellStart"/>
      <w:r>
        <w:rPr>
          <w:rFonts w:ascii="Times New Roman" w:hAnsi="Times New Roman"/>
          <w:sz w:val="28"/>
          <w:szCs w:val="28"/>
          <w:lang w:eastAsia="ru-RU"/>
        </w:rPr>
        <w:t>професійно</w:t>
      </w:r>
      <w:proofErr w:type="spellEnd"/>
      <w:r>
        <w:rPr>
          <w:rFonts w:ascii="Times New Roman" w:hAnsi="Times New Roman"/>
          <w:sz w:val="28"/>
          <w:szCs w:val="28"/>
          <w:lang w:eastAsia="ru-RU"/>
        </w:rPr>
        <w:t>-виробничих, освітніх, культурних та пізнавальних потреб.</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3.2.1</w:t>
      </w:r>
      <w:r w:rsidR="004107B1">
        <w:rPr>
          <w:rFonts w:ascii="Times New Roman" w:hAnsi="Times New Roman"/>
          <w:sz w:val="28"/>
          <w:szCs w:val="28"/>
          <w:lang w:eastAsia="ru-RU"/>
        </w:rPr>
        <w:t>6</w:t>
      </w:r>
      <w:r>
        <w:rPr>
          <w:rFonts w:ascii="Times New Roman" w:hAnsi="Times New Roman"/>
          <w:sz w:val="28"/>
          <w:szCs w:val="28"/>
          <w:lang w:eastAsia="ru-RU"/>
        </w:rPr>
        <w:t>. Здійснює інформаційно-бібліографічне обслуговування із пріоритетністю краєзнавчого аспекту інформації з використанням традиційних і електронних носіїв.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w:t>
      </w:r>
      <w:r w:rsidR="004107B1">
        <w:rPr>
          <w:rFonts w:ascii="Times New Roman" w:hAnsi="Times New Roman"/>
          <w:sz w:val="28"/>
          <w:szCs w:val="28"/>
          <w:lang w:eastAsia="ru-RU"/>
        </w:rPr>
        <w:t>7</w:t>
      </w:r>
      <w:r>
        <w:rPr>
          <w:rFonts w:ascii="Times New Roman" w:hAnsi="Times New Roman"/>
          <w:sz w:val="28"/>
          <w:szCs w:val="28"/>
          <w:lang w:eastAsia="ru-RU"/>
        </w:rPr>
        <w:t>. Проводить просвітницьку роботу, створює для читачів об’єднання і клуби за інтересами.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3.2.1</w:t>
      </w:r>
      <w:r w:rsidR="004107B1">
        <w:rPr>
          <w:rFonts w:ascii="Times New Roman" w:hAnsi="Times New Roman"/>
          <w:sz w:val="28"/>
          <w:szCs w:val="28"/>
          <w:lang w:eastAsia="ru-RU"/>
        </w:rPr>
        <w:t>8</w:t>
      </w:r>
      <w:r>
        <w:rPr>
          <w:rFonts w:ascii="Times New Roman" w:hAnsi="Times New Roman"/>
          <w:sz w:val="28"/>
          <w:szCs w:val="28"/>
          <w:lang w:eastAsia="ru-RU"/>
        </w:rPr>
        <w:t>. Забезпечує взаємодію бібліотек - філій, є організаційно-методичним і координаційним центром бібліотек – філій громади, а саме:</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вивчає і аналізує стан бібліотечної справи в громаді;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розробляє і подає пропозиції щодо вдосконалення </w:t>
      </w:r>
      <w:proofErr w:type="spellStart"/>
      <w:r>
        <w:rPr>
          <w:rFonts w:ascii="Times New Roman" w:hAnsi="Times New Roman"/>
          <w:sz w:val="28"/>
          <w:szCs w:val="28"/>
          <w:lang w:eastAsia="ru-RU"/>
        </w:rPr>
        <w:t>бібліотечно</w:t>
      </w:r>
      <w:proofErr w:type="spellEnd"/>
      <w:r>
        <w:rPr>
          <w:rFonts w:ascii="Times New Roman" w:hAnsi="Times New Roman"/>
          <w:sz w:val="28"/>
          <w:szCs w:val="28"/>
          <w:lang w:eastAsia="ru-RU"/>
        </w:rPr>
        <w:t>-бібліографічного та інформаційного обслуговування громади, вивчення існуючих проблем, прогнозування;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надає методичну, практичну допомогу бібліотекам - філіям;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проводить наради, семінари, практикуми, бере участь в діяльності курсів з підвищення професійного рівня бібліотечних працівників, в організації і підведенні підсумків оглядів, оглядів-конкурсів тощо;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бере участь у реалізації державних та регіональних програм;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видавничу діяльність;</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має право надавати платні послуги відповідно до законодавства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керується принципами: нейтралітету щодо політичних партій, громадських рухів і конфесій; гуманізму, пріоритету загальнолюдських цінностей.</w:t>
      </w:r>
    </w:p>
    <w:p w:rsidR="005E35E5" w:rsidRPr="00B0181B" w:rsidRDefault="005E35E5" w:rsidP="005E35E5">
      <w:pPr>
        <w:spacing w:after="0" w:line="240" w:lineRule="auto"/>
        <w:jc w:val="center"/>
        <w:rPr>
          <w:rFonts w:ascii="Times New Roman" w:eastAsia="Times New Roman" w:hAnsi="Times New Roman"/>
          <w:b/>
          <w:sz w:val="24"/>
          <w:szCs w:val="24"/>
          <w:lang w:eastAsia="ru-RU"/>
        </w:rPr>
      </w:pPr>
    </w:p>
    <w:p w:rsidR="005E35E5" w:rsidRDefault="005E35E5" w:rsidP="005E35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Управління Установою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4.1. Управління </w:t>
      </w:r>
      <w:r>
        <w:rPr>
          <w:rFonts w:ascii="Times New Roman" w:hAnsi="Times New Roman"/>
          <w:color w:val="000000"/>
          <w:sz w:val="28"/>
          <w:szCs w:val="28"/>
          <w:lang w:eastAsia="ru-RU"/>
        </w:rPr>
        <w:t xml:space="preserve">Установою в межах повноважень, визначених законодавством та цим </w:t>
      </w:r>
      <w:r>
        <w:rPr>
          <w:rFonts w:ascii="Times New Roman" w:hAnsi="Times New Roman"/>
          <w:sz w:val="28"/>
          <w:szCs w:val="28"/>
          <w:lang w:eastAsia="ru-RU"/>
        </w:rPr>
        <w:t>Статутом, здійснюють Засновник та орган управління.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4.2. До компетенції Засновника належить:</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прийняття рішення про створення, реорганізацію та припинення діяльності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затвердження Статуту та внесення змін до нього;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здійснення контролю за фінансовою та господарською діяльністю</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прийняття рішення щодо управління майном (оренда, відчуження, позика, тощо);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B0181B">
        <w:rPr>
          <w:rFonts w:ascii="Times New Roman" w:hAnsi="Times New Roman"/>
          <w:sz w:val="28"/>
          <w:szCs w:val="28"/>
          <w:lang w:eastAsia="ru-RU"/>
        </w:rPr>
        <w:t xml:space="preserve">  </w:t>
      </w:r>
      <w:r>
        <w:rPr>
          <w:rFonts w:ascii="Times New Roman" w:hAnsi="Times New Roman"/>
          <w:sz w:val="28"/>
          <w:szCs w:val="28"/>
          <w:lang w:eastAsia="ru-RU"/>
        </w:rPr>
        <w:t xml:space="preserve">затвердження структури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за поданням директора;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прийняття рішення про передачу в оперативне управління майна</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що є власністю територіальної громади;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погодження передачі в оренду та умов договорів оренди майна, що перебуває в оперативному управлінні установи, відповідно до вимог чинного законодавства та рішень Засновника;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затвердження цільових комплексних програм розвитку культури;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інші повноваження, передбачені законодавством України, рішеннями Засновником та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4.3. До компетенції органу управління належить:</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здійснення контролю за фінансовою та господарською діяльністю</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використанням за призначенням та зберіганням закріпленого за ним майна;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здійснення контролю та координації роботи з основних видів діяльності;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здійснення організаційно-методичного керівництва</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координація роботи</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xml:space="preserve"> з іншими закладами культури громади;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затвердження річних планів роботи та річних звітів;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розроблення та внесення на затвердження Засновнику цільових комплексних програм розвитку культури;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затвердження штатного розпису та кошторису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за поданням директора;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фінансування установи в порядку визначеному законодавством;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втілення та розвиток мереж платних послуг населенню, які є джерелом накопичення позабюджетних коштів, контроль правильності їх використання на основі ведення бухгалтерського обліку і статистичної звітності;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здійснення інших повноважень, передбачені законодавством України, рішеннями Засновника та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4.4. Безпосереднє керівництво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здійснює її директор. Директором може бути тільки громадянин України, який має відповідну фахову освіту і стаж роботи у відповідній галузі не менше як 3 роки.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Директор призначається на посаду </w:t>
      </w:r>
      <w:proofErr w:type="spellStart"/>
      <w:r>
        <w:rPr>
          <w:rFonts w:ascii="Times New Roman" w:hAnsi="Times New Roman"/>
          <w:sz w:val="28"/>
          <w:szCs w:val="28"/>
          <w:lang w:eastAsia="ru-RU"/>
        </w:rPr>
        <w:t>Ананьївським</w:t>
      </w:r>
      <w:proofErr w:type="spellEnd"/>
      <w:r>
        <w:rPr>
          <w:rFonts w:ascii="Times New Roman" w:hAnsi="Times New Roman"/>
          <w:sz w:val="28"/>
          <w:szCs w:val="28"/>
          <w:lang w:eastAsia="ru-RU"/>
        </w:rPr>
        <w:t xml:space="preserve"> міським головою  шляхом укладення з ним контракту у порядку, встановленому законодавством за результатами конкурсу (ст. 21</w:t>
      </w:r>
      <w:r>
        <w:rPr>
          <w:rFonts w:ascii="Times New Roman" w:hAnsi="Times New Roman"/>
          <w:sz w:val="28"/>
          <w:szCs w:val="28"/>
          <w:vertAlign w:val="superscript"/>
          <w:lang w:eastAsia="ru-RU"/>
        </w:rPr>
        <w:t>5</w:t>
      </w:r>
      <w:r>
        <w:rPr>
          <w:rFonts w:ascii="Times New Roman" w:hAnsi="Times New Roman"/>
          <w:sz w:val="28"/>
          <w:szCs w:val="28"/>
          <w:lang w:eastAsia="ru-RU"/>
        </w:rPr>
        <w:t xml:space="preserve"> Закону України «Про культуру»), який одночасно є керівником центральної публічної бібліотеки та розриває його з підстав та у порядку, що визначені законодавством та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4.5. Права, обов’язки і відповідальність директора </w:t>
      </w:r>
      <w:r>
        <w:rPr>
          <w:rFonts w:ascii="Times New Roman" w:hAnsi="Times New Roman"/>
          <w:color w:val="000000"/>
          <w:sz w:val="28"/>
          <w:szCs w:val="28"/>
          <w:lang w:eastAsia="ru-RU"/>
        </w:rPr>
        <w:t>Установи</w:t>
      </w:r>
      <w:r>
        <w:rPr>
          <w:rFonts w:ascii="Times New Roman" w:hAnsi="Times New Roman"/>
          <w:sz w:val="28"/>
          <w:szCs w:val="28"/>
          <w:lang w:eastAsia="ru-RU"/>
        </w:rPr>
        <w:t>, умови його матеріального забезпечення, інші умови праці визначаються згідно з законодавством.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4.6. Директор </w:t>
      </w:r>
      <w:r>
        <w:rPr>
          <w:rFonts w:ascii="Times New Roman" w:hAnsi="Times New Roman"/>
          <w:color w:val="000000"/>
          <w:sz w:val="28"/>
          <w:szCs w:val="28"/>
          <w:lang w:eastAsia="ru-RU"/>
        </w:rPr>
        <w:t>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самостійно вирішує питання діяльності </w:t>
      </w:r>
      <w:r>
        <w:rPr>
          <w:rFonts w:ascii="Times New Roman" w:hAnsi="Times New Roman"/>
          <w:color w:val="000000"/>
          <w:sz w:val="28"/>
          <w:szCs w:val="28"/>
          <w:lang w:eastAsia="ru-RU"/>
        </w:rPr>
        <w:t>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несе відповідальність за стан збереження майна та результати діяльності</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діє від імені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представляє інтереси в органах місцевого самоврядування, інших організаціях, у відносинах з юридичними особами та громадянами, вирішує питання діяльності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в межах та порядку визначених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розпоряджається коштами та майном Установи відповідно до чинного законодавства;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від імені Установи дії юридичного характеру, укладає правочини, господарські договори і угоди, відкриває у відповідних установах рахунки;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визначає структуру організації, формує штат працівників Установи та подає на затвердження до органу управління;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забезпечує дотримання встановленого для працівників режиму роботи, час відпочинку, правил охорони праці, техніки безпеки, виробничої санітарії на підставі діючих в Україні з цих питань нормативно-правових актів;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забезпечує створення необхідних умов для збереження бібліотечних фондів, відповідає за їх повне збереження, стан обліку, інвентаризацію;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несе відповідальність за створення необхідних умов для збереження комунальної власності (за стан збереження будівель та іншого майна), для роботи користувачів і працівників та ефективного використання ресурсів бібліотеки;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слідкує за дотриманням чинного законодавства і трудової дисципліни всіма працівниками</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керує діяльністю бібліотек – філій та несе відповідальність за впровадження цієї діяльності та її результати;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заходи щодо зміцнення матеріально-технічної бази, механізації та автоматизації бібліотечних процесів;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приймає на роботу та звільняє з роботи працівників бібліотек – філій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згідно чинного законодавства,  укладає з ними трудові договори, застосовує міри заохочення та накладає стягнення;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видає накази, обов’язкові для всіх працівників</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затверджує посадові інструкції, фондову облікову документацію;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створює умови для збереження власності, ефективного використання ресурсів для вирішення виробничих завдань та соціального розвитку колективу;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сприяє підвищенню активності і відповідальності працівників бібліотеки за виконання покладених на них завдань;</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здійснює інші юридично значимі дії відповідно до чинного законодавства та цього Статуту.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4.7. На період тимчасової відсутності директора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його обов’язки виконує заступник директора.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4.8. Трудовий колектив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складається з усіх працівників, які беруть участь у її діяльності на основі колективного договору, а також інших форм, що регулюють трудові відносини працівника з бібліотекою.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4.9. В </w:t>
      </w:r>
      <w:r>
        <w:rPr>
          <w:rFonts w:ascii="Times New Roman" w:hAnsi="Times New Roman"/>
          <w:color w:val="000000"/>
          <w:sz w:val="28"/>
          <w:szCs w:val="28"/>
          <w:lang w:eastAsia="ru-RU"/>
        </w:rPr>
        <w:t>Установі</w:t>
      </w:r>
      <w:r>
        <w:rPr>
          <w:rFonts w:ascii="Times New Roman" w:hAnsi="Times New Roman"/>
          <w:sz w:val="28"/>
          <w:szCs w:val="28"/>
          <w:lang w:eastAsia="ru-RU"/>
        </w:rPr>
        <w:t xml:space="preserve"> відповідно до вимог чинного законодавства укладається колективний договір.</w:t>
      </w:r>
    </w:p>
    <w:p w:rsidR="005E35E5" w:rsidRDefault="005E35E5" w:rsidP="005E35E5">
      <w:pPr>
        <w:spacing w:after="0" w:line="240" w:lineRule="auto"/>
        <w:ind w:firstLine="567"/>
        <w:jc w:val="center"/>
        <w:rPr>
          <w:rFonts w:ascii="Times New Roman" w:eastAsia="Times New Roman" w:hAnsi="Times New Roman"/>
          <w:b/>
          <w:sz w:val="24"/>
          <w:szCs w:val="28"/>
          <w:lang w:eastAsia="ru-RU"/>
        </w:rPr>
      </w:pPr>
    </w:p>
    <w:p w:rsidR="005E35E5" w:rsidRDefault="005E35E5" w:rsidP="005E35E5">
      <w:pPr>
        <w:spacing w:after="0"/>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Трудовий колектив, його права і обов’язки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5.1. Трудовий колектив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 xml:space="preserve">становлять всі громадяни, які працюють на основі колективного договору, а також інших форм, що регулюють трудові відносини працівника із закладом.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5.2. Повноваження трудового колективу реалізуються через загальні збори.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5.3. Члени трудового колективу зобов’язані: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сумлінно виконувати свої обов’язки, оволодівати новими методами та прийомами роботи;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дотримуватись правил внутрішнього трудового розпорядку, охорони праці та техніки безпеки, систематично підвищувати професійну кваліфікацію;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дотримуватись правил професійної етики при виконанні службових обов’язків в колективі.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5.4. Члени трудового колективу мають право: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на атестацію з метою отримання вищої кваліфікаційної категорії;</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на користування фондовою, довідково–інформаційною, архівною базою даних</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доступу до внутрішньо бібліотечної інформації;</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укладати з дирекцією колективну угоду, яка регламентує права і обов’язки членів колективу на визначений в угоді термін.</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5.5. Права і обов’язки працівників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визначаються посадовими інструкціями та правилами внутрішнього трудового розпорядку.</w:t>
      </w:r>
    </w:p>
    <w:p w:rsidR="005E35E5" w:rsidRDefault="005E35E5" w:rsidP="005E35E5">
      <w:pPr>
        <w:spacing w:after="0"/>
        <w:jc w:val="center"/>
        <w:rPr>
          <w:rFonts w:ascii="Times New Roman" w:eastAsia="Times New Roman" w:hAnsi="Times New Roman"/>
          <w:sz w:val="24"/>
          <w:szCs w:val="28"/>
          <w:lang w:eastAsia="ru-RU"/>
        </w:rPr>
      </w:pPr>
    </w:p>
    <w:p w:rsidR="005E35E5" w:rsidRDefault="005E35E5" w:rsidP="005E35E5">
      <w:pPr>
        <w:spacing w:after="0" w:line="24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 xml:space="preserve">6.Фінансово-господарська діяльність та </w:t>
      </w:r>
    </w:p>
    <w:p w:rsidR="005E35E5" w:rsidRDefault="005E35E5" w:rsidP="005E35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матеріально-технічна база Установи </w:t>
      </w:r>
    </w:p>
    <w:p w:rsidR="005E35E5" w:rsidRDefault="005E35E5" w:rsidP="005E35E5">
      <w:pPr>
        <w:pStyle w:val="a4"/>
        <w:ind w:firstLine="709"/>
        <w:jc w:val="both"/>
        <w:rPr>
          <w:rFonts w:ascii="Times New Roman" w:hAnsi="Times New Roman"/>
          <w:sz w:val="28"/>
          <w:szCs w:val="28"/>
          <w:lang w:eastAsia="ar-SA"/>
        </w:rPr>
      </w:pPr>
      <w:r>
        <w:rPr>
          <w:rFonts w:ascii="Times New Roman" w:hAnsi="Times New Roman"/>
          <w:sz w:val="28"/>
          <w:szCs w:val="28"/>
          <w:lang w:eastAsia="ar-SA"/>
        </w:rPr>
        <w:t>6.1. Фінансово-господарська діяльність Установи здійснюється відповідно до чинного законодавства України та цього Статуту.</w:t>
      </w:r>
    </w:p>
    <w:p w:rsidR="005E35E5" w:rsidRDefault="005E35E5" w:rsidP="005E35E5">
      <w:pPr>
        <w:pStyle w:val="a4"/>
        <w:ind w:firstLine="709"/>
        <w:jc w:val="both"/>
        <w:rPr>
          <w:rFonts w:ascii="Times New Roman" w:hAnsi="Times New Roman"/>
          <w:sz w:val="28"/>
          <w:szCs w:val="28"/>
          <w:lang w:eastAsia="ar-SA"/>
        </w:rPr>
      </w:pPr>
      <w:r>
        <w:rPr>
          <w:rFonts w:ascii="Times New Roman" w:hAnsi="Times New Roman"/>
          <w:sz w:val="28"/>
          <w:szCs w:val="28"/>
          <w:lang w:eastAsia="ar-SA"/>
        </w:rPr>
        <w:t>6.2. Кошторис та штатний розпис Установи затверджується в порядку, визначеному постановою Кабінету Міністрів України від 28.02.2002 року        №228 «Про затвердження Порядку складання, розгляду, затвердження та основних вимог до виконання кошторисів бюджетних установ».</w:t>
      </w:r>
    </w:p>
    <w:p w:rsidR="005E35E5" w:rsidRDefault="005E35E5" w:rsidP="005E35E5">
      <w:pPr>
        <w:pStyle w:val="a4"/>
        <w:ind w:firstLine="709"/>
        <w:jc w:val="both"/>
        <w:rPr>
          <w:rFonts w:ascii="Times New Roman" w:hAnsi="Times New Roman"/>
          <w:sz w:val="28"/>
          <w:szCs w:val="28"/>
          <w:lang w:eastAsia="ar-SA"/>
        </w:rPr>
      </w:pPr>
      <w:r>
        <w:rPr>
          <w:rFonts w:ascii="Times New Roman" w:hAnsi="Times New Roman"/>
          <w:sz w:val="28"/>
          <w:szCs w:val="28"/>
          <w:lang w:eastAsia="ar-SA"/>
        </w:rPr>
        <w:t>6.3. Фінансування Установи здійснюється за рахунок коштів міського бюджету</w:t>
      </w:r>
      <w:r w:rsidR="00E91D0A">
        <w:rPr>
          <w:rFonts w:ascii="Times New Roman" w:hAnsi="Times New Roman"/>
          <w:sz w:val="28"/>
          <w:szCs w:val="28"/>
          <w:lang w:eastAsia="ar-SA"/>
        </w:rPr>
        <w:t xml:space="preserve"> </w:t>
      </w:r>
      <w:r>
        <w:rPr>
          <w:rFonts w:ascii="Times New Roman" w:hAnsi="Times New Roman"/>
          <w:sz w:val="28"/>
          <w:szCs w:val="28"/>
          <w:lang w:eastAsia="ar-SA"/>
        </w:rPr>
        <w:t>(загального та спеціального фондів). Фінансування Установи може здійснюватися також за рахунок додаткових джерел фінансування, не заборонених законодавством.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6.4. Джерелами формування майна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є:</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бюджетні асигнування;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кошти, одержані від надання платних послуг, інших видів господарської діяльності;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безоплатні та благодійні внески, пожертвування юридичних і (або) фізичних осіб;</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інші джерела, не заборонені законодавством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6.5. Кошти бюджету Ананьївської міської ради на утримання Установи, кошти за надання платних послуг та кошти, які надходять з інших джерел перераховуються і зберігаються на рахунку Установи.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6.6. Розмір коштів, які надходять із додаткових джерел фінансування обмеженню не підлягають. Ці кошти на кінець бюджетного року не вилучаються та не враховуються при визначенні обсягів фінансування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на наступний рік.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6.7.  Керівництво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використовує додаткові кошти для розвитку закладу та стимулювання працівників.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6.8. Доходи (прибутки)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використовуються виключно для фінансування видатків на її утримання, реалізації мети (цілей, завдань) та напрямів діяльності, визначених цим Статутом. Забороняється розподіл отриманих доходів (прибутків) або їх частини серед працівників</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(крім оплати їхньої праці, нарахування єдиного соціального внеску).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6.9. Ведення бухгалтерського обліку здійснюється через бухгалтерію </w:t>
      </w:r>
      <w:r>
        <w:rPr>
          <w:rFonts w:ascii="Times New Roman" w:hAnsi="Times New Roman"/>
          <w:color w:val="000000"/>
          <w:sz w:val="28"/>
          <w:szCs w:val="28"/>
          <w:lang w:eastAsia="ru-RU"/>
        </w:rPr>
        <w:t>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6.10. </w:t>
      </w:r>
      <w:r>
        <w:rPr>
          <w:rFonts w:ascii="Times New Roman" w:hAnsi="Times New Roman"/>
          <w:color w:val="000000"/>
          <w:sz w:val="28"/>
          <w:szCs w:val="28"/>
          <w:lang w:eastAsia="ru-RU"/>
        </w:rPr>
        <w:t>Установа</w:t>
      </w:r>
      <w:r>
        <w:rPr>
          <w:rFonts w:ascii="Times New Roman" w:hAnsi="Times New Roman"/>
          <w:sz w:val="28"/>
          <w:szCs w:val="28"/>
          <w:lang w:eastAsia="ru-RU"/>
        </w:rPr>
        <w:t xml:space="preserve"> здійснює господарську діяльність у відповідності з чинним законодавством і цим Статутом.</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6.11. Засоби економічного захисту книжкового фонду: стягнення пені за несвоєчасне повернення книг чи їх пошкодження.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6.12. Тарифи на бібліотечні послуги, які надаються платно, затверджуються органом управління у визначеному порядку згідно з постановою Кабінету Міністрів України від 12 грудня 2011 р. №1271 «Про затвердження переліку платних послуг, які можуть надаватися державними і комунальними закладами культури». Доходи закладу у вигляді коштів, отриманих від надання податкових платних бібліотечних послуг звільняються від оподаткування на підставі ст.29 Закону України «Про бібліотеки і бібліотечну справу».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6.13.</w:t>
      </w:r>
      <w:r>
        <w:rPr>
          <w:rFonts w:ascii="Times New Roman" w:hAnsi="Times New Roman"/>
          <w:color w:val="000000"/>
          <w:sz w:val="28"/>
          <w:szCs w:val="28"/>
          <w:lang w:eastAsia="ru-RU"/>
        </w:rPr>
        <w:t xml:space="preserve"> Установа</w:t>
      </w:r>
      <w:r>
        <w:rPr>
          <w:rFonts w:ascii="Times New Roman" w:hAnsi="Times New Roman"/>
          <w:sz w:val="28"/>
          <w:szCs w:val="28"/>
          <w:lang w:eastAsia="ru-RU"/>
        </w:rPr>
        <w:t xml:space="preserve"> у процесі провадження фінансово–господарської діяльності має право: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 самостійно відкривати рахунки в банківських установах, розпоряджатися коштами, одержаними від господарської діяльності відповідно до цього  Статуту;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розвивати власну матеріально – технічну базу.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6.14. Матеріально - технічна база </w:t>
      </w:r>
      <w:r>
        <w:rPr>
          <w:rFonts w:ascii="Times New Roman" w:hAnsi="Times New Roman"/>
          <w:color w:val="000000"/>
          <w:sz w:val="28"/>
          <w:szCs w:val="28"/>
          <w:lang w:eastAsia="ru-RU"/>
        </w:rPr>
        <w:t xml:space="preserve">Установи </w:t>
      </w:r>
      <w:r>
        <w:rPr>
          <w:rFonts w:ascii="Times New Roman" w:hAnsi="Times New Roman"/>
          <w:sz w:val="28"/>
          <w:szCs w:val="28"/>
          <w:lang w:eastAsia="ru-RU"/>
        </w:rPr>
        <w:t xml:space="preserve">включає приміщення, споруди, обладнання та інвентар, засоби зв’язку, рухоме та нерухоме майно, що перебуває в її користуванні.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6.15. Майно Установи може вилучатися лише за умови подальшого використання цього майна та коштів, отриманих від його реалізації, на розвиток бібліотечної галузі в порядку визначеному законодавством. Майно придбане за рахунок прибутків, одержаних від платних послуг, належить</w:t>
      </w:r>
      <w:r>
        <w:rPr>
          <w:rFonts w:ascii="Times New Roman" w:hAnsi="Times New Roman"/>
          <w:color w:val="000000"/>
          <w:sz w:val="28"/>
          <w:szCs w:val="28"/>
          <w:lang w:eastAsia="ru-RU"/>
        </w:rPr>
        <w:t xml:space="preserve"> Установі</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6.16. Збитки, завдані</w:t>
      </w:r>
      <w:r>
        <w:rPr>
          <w:rFonts w:ascii="Times New Roman" w:hAnsi="Times New Roman"/>
          <w:color w:val="000000"/>
          <w:sz w:val="28"/>
          <w:szCs w:val="28"/>
          <w:lang w:eastAsia="ru-RU"/>
        </w:rPr>
        <w:t xml:space="preserve"> Установі</w:t>
      </w:r>
      <w:r>
        <w:rPr>
          <w:rFonts w:ascii="Times New Roman" w:hAnsi="Times New Roman"/>
          <w:sz w:val="28"/>
          <w:szCs w:val="28"/>
          <w:lang w:eastAsia="ru-RU"/>
        </w:rPr>
        <w:t xml:space="preserve"> внаслідок порушення майнових прав юридичними та фізичними особами, відшкодовуються відповідно до чинного законодавства України.</w:t>
      </w:r>
    </w:p>
    <w:p w:rsidR="005E35E5" w:rsidRDefault="005E35E5" w:rsidP="005E35E5">
      <w:pPr>
        <w:spacing w:after="0"/>
        <w:ind w:firstLine="567"/>
        <w:jc w:val="center"/>
        <w:rPr>
          <w:rFonts w:ascii="Times New Roman" w:eastAsia="Times New Roman" w:hAnsi="Times New Roman"/>
          <w:sz w:val="24"/>
          <w:szCs w:val="28"/>
          <w:lang w:val="ru-RU" w:eastAsia="ru-RU"/>
        </w:rPr>
      </w:pPr>
    </w:p>
    <w:p w:rsidR="005E35E5" w:rsidRDefault="005E35E5" w:rsidP="00E91D0A">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Звітність та облік Установи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7.1. </w:t>
      </w:r>
      <w:r>
        <w:rPr>
          <w:rFonts w:ascii="Times New Roman" w:hAnsi="Times New Roman"/>
          <w:color w:val="000000"/>
          <w:sz w:val="28"/>
          <w:szCs w:val="28"/>
          <w:lang w:eastAsia="ru-RU"/>
        </w:rPr>
        <w:t>Установа</w:t>
      </w:r>
      <w:r>
        <w:rPr>
          <w:rFonts w:ascii="Times New Roman" w:hAnsi="Times New Roman"/>
          <w:sz w:val="28"/>
          <w:szCs w:val="28"/>
          <w:lang w:eastAsia="ru-RU"/>
        </w:rPr>
        <w:t xml:space="preserve"> здійснює оперативний, податковий та бухгалтерський облік результатів своєї роботи, веде статистичну звітність через бухгалтерію</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xml:space="preserve">. Порядок ведення бухгалтерського, податкового обліку та статистичної звітності визначається відповідним законодавством.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7.2. Контроль за фінансово–господарською діяльністю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здійснюється органом управління, іншими органами відповідно до законодавства.</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7.3. </w:t>
      </w:r>
      <w:r>
        <w:rPr>
          <w:rFonts w:ascii="Times New Roman" w:hAnsi="Times New Roman"/>
          <w:color w:val="000000"/>
          <w:sz w:val="28"/>
          <w:szCs w:val="28"/>
          <w:lang w:eastAsia="ru-RU"/>
        </w:rPr>
        <w:t>Установа</w:t>
      </w:r>
      <w:r>
        <w:rPr>
          <w:rFonts w:ascii="Times New Roman" w:hAnsi="Times New Roman"/>
          <w:sz w:val="28"/>
          <w:szCs w:val="28"/>
          <w:lang w:eastAsia="ru-RU"/>
        </w:rPr>
        <w:t xml:space="preserve"> зобов’язана надавати Засновнику, органу управління на його вимогу будь-яку інформацію щодо діяльності закладу.</w:t>
      </w:r>
    </w:p>
    <w:p w:rsidR="005E35E5" w:rsidRPr="00EB4FB6" w:rsidRDefault="005E35E5" w:rsidP="005E35E5">
      <w:pPr>
        <w:spacing w:after="0"/>
        <w:ind w:firstLine="567"/>
        <w:jc w:val="center"/>
        <w:rPr>
          <w:rFonts w:ascii="Times New Roman" w:eastAsia="Times New Roman" w:hAnsi="Times New Roman"/>
          <w:b/>
          <w:sz w:val="24"/>
          <w:szCs w:val="24"/>
          <w:lang w:eastAsia="ru-RU"/>
        </w:rPr>
      </w:pPr>
    </w:p>
    <w:p w:rsidR="005E35E5" w:rsidRDefault="005E35E5" w:rsidP="009B230E">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8. Припинення діяльності Установи та її реорганізація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8.1. Припинення діяльності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здійснюється шляхом її реорганізації (злиття, приєднання, поділу, перетворення) або ліквідації - за рішенням Засновника, передбачених законами, за рішенням суду.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8.2. Рішення про припинення діяльності </w:t>
      </w:r>
      <w:r>
        <w:rPr>
          <w:rFonts w:ascii="Times New Roman" w:hAnsi="Times New Roman"/>
          <w:color w:val="000000"/>
          <w:sz w:val="28"/>
          <w:szCs w:val="28"/>
          <w:lang w:eastAsia="ru-RU"/>
        </w:rPr>
        <w:t>Установи</w:t>
      </w:r>
      <w:r>
        <w:rPr>
          <w:rFonts w:ascii="Times New Roman" w:hAnsi="Times New Roman"/>
          <w:sz w:val="28"/>
          <w:szCs w:val="28"/>
          <w:lang w:eastAsia="ru-RU"/>
        </w:rPr>
        <w:t xml:space="preserve"> приймається Засновником за погодженням із центральним органом виконавчої влади, що забезпечує формування державної політики у сфері культури.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8.3. При реорганізації чи ліквідації Установи працівникам, які звільняються, гарантується додержання їх прав та гарантій відповідно до трудового законодавства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8.4. Ліквідація</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xml:space="preserve"> здійснюється ліквідаційною комісією, яка створюється відповідно до законодавства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8.5. У разі припинення діяльності</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xml:space="preserve"> (у результаті її ліквідації, злиття, поділу, приєднання або перетворення), активи та доходи, за погодженням Засновника, передаються одній або кільком неприбутковим організаціям відповідного виду або зараховуються до міського бюджету.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8.6. </w:t>
      </w:r>
      <w:r>
        <w:rPr>
          <w:rFonts w:ascii="Times New Roman" w:hAnsi="Times New Roman"/>
          <w:color w:val="000000"/>
          <w:sz w:val="28"/>
          <w:szCs w:val="28"/>
          <w:lang w:eastAsia="ru-RU"/>
        </w:rPr>
        <w:t>Установа</w:t>
      </w:r>
      <w:r>
        <w:rPr>
          <w:rFonts w:ascii="Times New Roman" w:hAnsi="Times New Roman"/>
          <w:sz w:val="28"/>
          <w:szCs w:val="28"/>
          <w:lang w:eastAsia="ru-RU"/>
        </w:rPr>
        <w:t xml:space="preserve"> вважається реорганізованою або ліквідованою з дня внесення до державного реєстру запису про припинення її діяльності.</w:t>
      </w:r>
    </w:p>
    <w:p w:rsidR="005E35E5" w:rsidRPr="00EB4FB6" w:rsidRDefault="005E35E5" w:rsidP="005E35E5">
      <w:pPr>
        <w:spacing w:after="0"/>
        <w:ind w:firstLine="567"/>
        <w:jc w:val="both"/>
        <w:rPr>
          <w:rFonts w:ascii="Times New Roman" w:eastAsia="Times New Roman" w:hAnsi="Times New Roman"/>
          <w:sz w:val="24"/>
          <w:szCs w:val="24"/>
          <w:lang w:eastAsia="ru-RU"/>
        </w:rPr>
      </w:pPr>
    </w:p>
    <w:p w:rsidR="005E35E5" w:rsidRDefault="005E35E5" w:rsidP="00EA413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 Завдання, права та обов’язки бібліотек-філій</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   Основні завдання бібліотек-філій:</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9.1.1. Забезпечувати повне, якісне і оперативне </w:t>
      </w:r>
      <w:proofErr w:type="spellStart"/>
      <w:r>
        <w:rPr>
          <w:rFonts w:ascii="Times New Roman" w:hAnsi="Times New Roman"/>
          <w:sz w:val="28"/>
          <w:szCs w:val="28"/>
          <w:lang w:eastAsia="ru-RU"/>
        </w:rPr>
        <w:t>бібліотечно</w:t>
      </w:r>
      <w:proofErr w:type="spellEnd"/>
      <w:r>
        <w:rPr>
          <w:rFonts w:ascii="Times New Roman" w:hAnsi="Times New Roman"/>
          <w:sz w:val="28"/>
          <w:szCs w:val="28"/>
          <w:lang w:eastAsia="ru-RU"/>
        </w:rPr>
        <w:t>-бібліографічне та інформаційне обслуговування читачів згідно з їх інформаційними запитами на основі широкого доступу до книжкових фондів.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9.1.2. Формувати бібліотечний фонд відповідно до інформаційних потреб читачів.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9.1.3. Сприяти вихованню гармонійної, морально досконалої особистості, свідомої свого громадянського обов`язку, відкритої до інтелектуального, духовного і творчого розвитку.</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9.1.4. Розкривати через книгу зміст загальнолюдських цінностей, історичної, наукової та культурної спадщини країни.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9.1.5. Виховувати інформаційну культуру читачів, прищеплювати їм навички користування книгою та бібліотекою.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9.1.6. Співпрацювати та взаємодіяти з центральною публічною бібліотекою та її структурними підрозділами, з бібліотеками інших систем та відомств.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9.1.7. Безкоштовно забезпечувати читацький контингент сіл територіальної громади основними бібліотечними послугами.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w:t>
      </w:r>
      <w:r>
        <w:rPr>
          <w:rFonts w:ascii="Times New Roman" w:hAnsi="Times New Roman"/>
          <w:sz w:val="28"/>
          <w:szCs w:val="28"/>
          <w:lang w:eastAsia="ru-RU"/>
        </w:rPr>
        <w:t xml:space="preserve"> Відповідно до законодавства України бібліотека-філія за погодженням з центральною публічною бібліотекою має право:</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9.2.1. Визначати зміст, напрями і конкретні форми своєї діяльності, здійснювати планування роботи і розробляти перспективи розвитку філії в системі роботи</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2</w:t>
      </w:r>
      <w:r>
        <w:rPr>
          <w:rFonts w:ascii="Times New Roman" w:hAnsi="Times New Roman"/>
          <w:sz w:val="28"/>
          <w:szCs w:val="28"/>
          <w:lang w:eastAsia="ru-RU"/>
        </w:rPr>
        <w:t>. Представляти бібліотечний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3</w:t>
      </w:r>
      <w:r>
        <w:rPr>
          <w:rFonts w:ascii="Times New Roman" w:hAnsi="Times New Roman"/>
          <w:sz w:val="28"/>
          <w:szCs w:val="28"/>
          <w:lang w:eastAsia="ru-RU"/>
        </w:rPr>
        <w:t>.    Визначати джерела комплектування фондів.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4</w:t>
      </w:r>
      <w:r>
        <w:rPr>
          <w:rFonts w:ascii="Times New Roman" w:hAnsi="Times New Roman"/>
          <w:sz w:val="28"/>
          <w:szCs w:val="28"/>
          <w:lang w:eastAsia="ru-RU"/>
        </w:rPr>
        <w:t>. Здійснювати у встановленому порядку співробітництво з бібліотеками та іншими установами та організаціями.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5</w:t>
      </w:r>
      <w:r>
        <w:rPr>
          <w:rFonts w:ascii="Times New Roman" w:hAnsi="Times New Roman"/>
          <w:sz w:val="28"/>
          <w:szCs w:val="28"/>
          <w:lang w:eastAsia="ru-RU"/>
        </w:rPr>
        <w:t>. Брати участь у конкурсних проектах, у т. ч. міжнародних (грантова діяльність), що сприяють розвитку бібліотечної справи.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6</w:t>
      </w:r>
      <w:r>
        <w:rPr>
          <w:rFonts w:ascii="Times New Roman" w:hAnsi="Times New Roman"/>
          <w:sz w:val="28"/>
          <w:szCs w:val="28"/>
          <w:lang w:eastAsia="ru-RU"/>
        </w:rPr>
        <w:t xml:space="preserve">. Вилучати та реалізовувати документи із своїх фондів відповідно до нормативно-правових актів.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lastRenderedPageBreak/>
        <w:t>9.2.</w:t>
      </w:r>
      <w:r w:rsidR="00EB4FB6">
        <w:rPr>
          <w:rFonts w:ascii="Times New Roman" w:hAnsi="Times New Roman"/>
          <w:sz w:val="28"/>
          <w:szCs w:val="28"/>
          <w:lang w:eastAsia="ru-RU"/>
        </w:rPr>
        <w:t>7</w:t>
      </w:r>
      <w:r>
        <w:rPr>
          <w:rFonts w:ascii="Times New Roman" w:hAnsi="Times New Roman"/>
          <w:sz w:val="28"/>
          <w:szCs w:val="28"/>
          <w:lang w:eastAsia="ru-RU"/>
        </w:rPr>
        <w:t>. Надавати додаткові платні послуги згідно з постановою Кабінету Міністрів України від 12 грудня 2011 року № 1271 «Перелік платних послуг, які можуть надаватися закладами культури, заснованими на державній та комунальній формі власності».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9.2.</w:t>
      </w:r>
      <w:r w:rsidR="00EB4FB6">
        <w:rPr>
          <w:rFonts w:ascii="Times New Roman" w:hAnsi="Times New Roman"/>
          <w:sz w:val="28"/>
          <w:szCs w:val="28"/>
          <w:lang w:eastAsia="ru-RU"/>
        </w:rPr>
        <w:t>8</w:t>
      </w:r>
      <w:r>
        <w:rPr>
          <w:rFonts w:ascii="Times New Roman" w:hAnsi="Times New Roman"/>
          <w:sz w:val="28"/>
          <w:szCs w:val="28"/>
          <w:lang w:eastAsia="ru-RU"/>
        </w:rPr>
        <w:t xml:space="preserve">. Організовувати пункти доступу населення до мережі інтернет.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9.3.  Відповідно до законодавства України бібліотеки-філії зобов’язані:</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9.3.1. Дотримуватись відповідних стандартів, норм, правил, встановлених у галузі бібліотечної справи, поєднуючи їх з інноваційною діяльністю.</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9.3.2.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9.3.3. Дотримуватись вимог Закону України «Про захист персональних даних» під час запису користувачів.</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9.3.4. Надавати статистичну звітність у відповідності до законодавства, за встановленими форматами у визначені терміни, річні плани, письмові та статистичні звіти, іншу інформацію щодо своєї діяльності про роботу  бібліотек-філій – центральній публічній бібліотеці.</w:t>
      </w:r>
    </w:p>
    <w:p w:rsidR="005E35E5" w:rsidRDefault="005E35E5" w:rsidP="005E35E5">
      <w:pPr>
        <w:spacing w:after="0"/>
        <w:ind w:firstLine="567"/>
        <w:jc w:val="center"/>
        <w:rPr>
          <w:rFonts w:ascii="Times New Roman" w:eastAsia="Times New Roman" w:hAnsi="Times New Roman"/>
          <w:b/>
          <w:sz w:val="24"/>
          <w:szCs w:val="28"/>
          <w:lang w:eastAsia="ru-RU"/>
        </w:rPr>
      </w:pPr>
    </w:p>
    <w:p w:rsidR="005E35E5" w:rsidRDefault="005E35E5" w:rsidP="005E35E5">
      <w:pPr>
        <w:spacing w:after="0"/>
        <w:ind w:firstLine="567"/>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10. Припинення діяльності сільських бібліотек-філій</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10.1. Припинення діяльності бібліотеки - філії здійснюється шляхом її реорганізації (злиття, приєднання, поділу, перетворення) або ліквідації у випадках та порядку, встановлених законодавством України.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10.2. Рішення про припинення діяльності бібліотеки - філії приймається Засновником Установи за погодженням із центральним органом виконавчої влади, що забезпечує формування державної політики у сфері культури.</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10.3. При реорганізації чи ліквідації  бібліотеки - філії працівникам, які звільняються, гарантується додержання їх прав та інтересів відповідно до трудового законодавства України.</w:t>
      </w:r>
    </w:p>
    <w:p w:rsidR="005E35E5" w:rsidRPr="005E35E5" w:rsidRDefault="005E35E5" w:rsidP="005E35E5">
      <w:pPr>
        <w:spacing w:after="0"/>
        <w:ind w:firstLine="567"/>
        <w:jc w:val="center"/>
        <w:rPr>
          <w:rFonts w:ascii="Times New Roman" w:eastAsia="Times New Roman" w:hAnsi="Times New Roman"/>
          <w:b/>
          <w:sz w:val="24"/>
          <w:szCs w:val="28"/>
          <w:lang w:eastAsia="ru-RU"/>
        </w:rPr>
      </w:pPr>
    </w:p>
    <w:p w:rsidR="005E35E5" w:rsidRDefault="005E35E5" w:rsidP="00B1327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 Міжнародне співробітництво</w:t>
      </w:r>
    </w:p>
    <w:p w:rsidR="005E35E5" w:rsidRDefault="005E35E5" w:rsidP="005E35E5">
      <w:pPr>
        <w:pStyle w:val="a4"/>
        <w:ind w:firstLine="709"/>
        <w:jc w:val="both"/>
        <w:rPr>
          <w:rFonts w:ascii="Times New Roman" w:hAnsi="Times New Roman"/>
          <w:sz w:val="28"/>
          <w:szCs w:val="28"/>
          <w:lang w:eastAsia="ru-RU"/>
        </w:rPr>
      </w:pPr>
      <w:r w:rsidRPr="00631B5C">
        <w:rPr>
          <w:rFonts w:ascii="Times New Roman" w:hAnsi="Times New Roman"/>
          <w:sz w:val="28"/>
          <w:szCs w:val="28"/>
          <w:lang w:eastAsia="ru-RU"/>
        </w:rPr>
        <w:t>Установа</w:t>
      </w:r>
      <w:r w:rsidRPr="00B13272">
        <w:rPr>
          <w:rFonts w:ascii="Times New Roman" w:hAnsi="Times New Roman"/>
          <w:color w:val="FF0000"/>
          <w:sz w:val="28"/>
          <w:szCs w:val="28"/>
          <w:lang w:eastAsia="ru-RU"/>
        </w:rPr>
        <w:t xml:space="preserve"> </w:t>
      </w:r>
      <w:r>
        <w:rPr>
          <w:rFonts w:ascii="Times New Roman" w:hAnsi="Times New Roman"/>
          <w:sz w:val="28"/>
          <w:szCs w:val="28"/>
          <w:lang w:eastAsia="ru-RU"/>
        </w:rPr>
        <w:t xml:space="preserve">має право здійснювати міжнародне співробітництво в галузі бібліотечної справи у відповідності з міжнародними договорами, укладеними Україною, Законом України «Про культуру», Законом України «Про бібліотеки і бібліотечну справу» та іншими законодавчими актами України. </w:t>
      </w:r>
    </w:p>
    <w:p w:rsidR="005E35E5" w:rsidRDefault="005E35E5" w:rsidP="005E35E5">
      <w:pPr>
        <w:spacing w:after="0" w:line="240" w:lineRule="auto"/>
        <w:jc w:val="center"/>
        <w:rPr>
          <w:rFonts w:ascii="Times New Roman" w:eastAsia="Times New Roman" w:hAnsi="Times New Roman"/>
          <w:b/>
          <w:sz w:val="24"/>
          <w:szCs w:val="28"/>
          <w:lang w:eastAsia="ru-RU"/>
        </w:rPr>
      </w:pPr>
    </w:p>
    <w:p w:rsidR="005E35E5" w:rsidRDefault="005E35E5" w:rsidP="005E35E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 Заключні положення</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12.1. Статут</w:t>
      </w:r>
      <w:r>
        <w:rPr>
          <w:rFonts w:ascii="Times New Roman" w:hAnsi="Times New Roman"/>
          <w:color w:val="000000"/>
          <w:sz w:val="28"/>
          <w:szCs w:val="28"/>
          <w:lang w:eastAsia="ru-RU"/>
        </w:rPr>
        <w:t xml:space="preserve"> Установи</w:t>
      </w:r>
      <w:r>
        <w:rPr>
          <w:rFonts w:ascii="Times New Roman" w:hAnsi="Times New Roman"/>
          <w:sz w:val="28"/>
          <w:szCs w:val="28"/>
          <w:lang w:eastAsia="ru-RU"/>
        </w:rPr>
        <w:t xml:space="preserve"> набирає чинності з дня його державної реєстрації.</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 xml:space="preserve">12.2. Зміни та доповнення до цього Статуту мають юридичну силу, якщо вони відповідають чинному законодавству України, оформлені письмово та затверджені рішенням Засновника і зареєстровані в установленому законодавством України порядку або оформлені у вигляді нової редакції. </w:t>
      </w:r>
    </w:p>
    <w:p w:rsidR="005E35E5" w:rsidRDefault="005E35E5" w:rsidP="005E35E5">
      <w:pPr>
        <w:pStyle w:val="a4"/>
        <w:ind w:firstLine="709"/>
        <w:jc w:val="both"/>
        <w:rPr>
          <w:rFonts w:ascii="Times New Roman" w:hAnsi="Times New Roman"/>
          <w:sz w:val="28"/>
          <w:szCs w:val="28"/>
          <w:lang w:eastAsia="ru-RU"/>
        </w:rPr>
      </w:pPr>
      <w:r>
        <w:rPr>
          <w:rFonts w:ascii="Times New Roman" w:hAnsi="Times New Roman"/>
          <w:sz w:val="28"/>
          <w:szCs w:val="28"/>
          <w:lang w:eastAsia="ru-RU"/>
        </w:rPr>
        <w:t>12.3. Статут та зміни до нього реєструються відповідно до чинного законодавства України.</w:t>
      </w:r>
    </w:p>
    <w:p w:rsidR="005E35E5" w:rsidRDefault="005E35E5" w:rsidP="005E35E5"/>
    <w:p w:rsidR="00152BE6" w:rsidRDefault="00152BE6"/>
    <w:sectPr w:rsidR="00152BE6" w:rsidSect="00134B39">
      <w:pgSz w:w="11906" w:h="16838"/>
      <w:pgMar w:top="993"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5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A3"/>
    <w:rsid w:val="00134B39"/>
    <w:rsid w:val="00152BE6"/>
    <w:rsid w:val="002D0F3F"/>
    <w:rsid w:val="002D274A"/>
    <w:rsid w:val="002E6C91"/>
    <w:rsid w:val="003D2D9B"/>
    <w:rsid w:val="003F57C6"/>
    <w:rsid w:val="004107B1"/>
    <w:rsid w:val="00421902"/>
    <w:rsid w:val="005E35E5"/>
    <w:rsid w:val="006050CE"/>
    <w:rsid w:val="00631B5C"/>
    <w:rsid w:val="00894E27"/>
    <w:rsid w:val="009203C3"/>
    <w:rsid w:val="009212A3"/>
    <w:rsid w:val="009B230E"/>
    <w:rsid w:val="00A168E9"/>
    <w:rsid w:val="00B0181B"/>
    <w:rsid w:val="00B13272"/>
    <w:rsid w:val="00B47591"/>
    <w:rsid w:val="00D1310E"/>
    <w:rsid w:val="00E4278A"/>
    <w:rsid w:val="00E91D0A"/>
    <w:rsid w:val="00EA4131"/>
    <w:rsid w:val="00EB4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35E5"/>
    <w:rPr>
      <w:color w:val="0000FF"/>
      <w:u w:val="single"/>
    </w:rPr>
  </w:style>
  <w:style w:type="paragraph" w:styleId="a4">
    <w:name w:val="No Spacing"/>
    <w:uiPriority w:val="1"/>
    <w:qFormat/>
    <w:rsid w:val="005E35E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E3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5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35E5"/>
    <w:rPr>
      <w:color w:val="0000FF"/>
      <w:u w:val="single"/>
    </w:rPr>
  </w:style>
  <w:style w:type="paragraph" w:styleId="a4">
    <w:name w:val="No Spacing"/>
    <w:uiPriority w:val="1"/>
    <w:qFormat/>
    <w:rsid w:val="005E35E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E3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5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iblananiev@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20129</Words>
  <Characters>11475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2024-06-20T15:03:00Z</cp:lastPrinted>
  <dcterms:created xsi:type="dcterms:W3CDTF">2024-06-14T12:20:00Z</dcterms:created>
  <dcterms:modified xsi:type="dcterms:W3CDTF">2024-06-20T15:05:00Z</dcterms:modified>
</cp:coreProperties>
</file>