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2C4E5C"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2C4E5C" w:rsidRPr="002C4E5C">
        <w:rPr>
          <w:rFonts w:ascii="Times New Roman" w:hAnsi="Times New Roman" w:cs="Times New Roman"/>
          <w:b/>
          <w:color w:val="000000"/>
          <w:lang w:val="uk-UA"/>
        </w:rPr>
        <w:t>Яйця курячі першої категорії С1</w:t>
      </w:r>
      <w:r w:rsidR="002C4E5C" w:rsidRPr="002C4E5C">
        <w:rPr>
          <w:rFonts w:ascii="Times New Roman" w:hAnsi="Times New Roman" w:cs="Times New Roman"/>
          <w:lang w:val="uk-UA"/>
        </w:rPr>
        <w:t xml:space="preserve"> </w:t>
      </w:r>
      <w:r w:rsidR="00D046D2" w:rsidRPr="002C4E5C">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2C4E5C">
        <w:rPr>
          <w:rFonts w:ascii="Times New Roman" w:hAnsi="Times New Roman" w:cs="Times New Roman"/>
          <w:b/>
          <w:lang w:val="uk-UA"/>
        </w:rPr>
        <w:t xml:space="preserve"> </w:t>
      </w:r>
      <w:r w:rsidR="00D046D2" w:rsidRPr="002C4E5C">
        <w:rPr>
          <w:rFonts w:ascii="Times New Roman" w:eastAsia="Times New Roman" w:hAnsi="Times New Roman" w:cs="Times New Roman"/>
          <w:b/>
          <w:lang w:val="uk-UA"/>
        </w:rPr>
        <w:t xml:space="preserve">ДК 021:2015: </w:t>
      </w:r>
      <w:r w:rsidR="002C4E5C" w:rsidRPr="002C4E5C">
        <w:rPr>
          <w:rFonts w:ascii="Times New Roman" w:eastAsia="Times New Roman" w:hAnsi="Times New Roman" w:cs="Times New Roman"/>
          <w:b/>
          <w:bCs/>
          <w:lang w:val="uk-UA"/>
        </w:rPr>
        <w:t>03140000-4 Продукція тваринництва та супутня продукція (03142500-3 Яйця)</w:t>
      </w:r>
      <w:r w:rsidR="00371439" w:rsidRPr="002C4E5C">
        <w:rPr>
          <w:rFonts w:ascii="Times New Roman" w:eastAsia="Times New Roman" w:hAnsi="Times New Roman" w:cs="Times New Roman"/>
          <w:lang w:val="uk-UA"/>
        </w:rPr>
        <w:t>.</w:t>
      </w:r>
      <w:r w:rsidRPr="002C4E5C">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uk-UA"/>
        </w:rPr>
        <w:t xml:space="preserve">Ідентифікатор закупівлі: </w:t>
      </w:r>
      <w:r w:rsidRPr="001032A1">
        <w:rPr>
          <w:rFonts w:ascii="Times New Roman" w:eastAsia="Times New Roman" w:hAnsi="Times New Roman" w:cs="Times New Roman"/>
          <w:b/>
          <w:color w:val="000000"/>
        </w:rPr>
        <w:t>UA</w:t>
      </w:r>
      <w:r w:rsidRPr="001032A1">
        <w:rPr>
          <w:rFonts w:ascii="Times New Roman" w:eastAsia="Times New Roman" w:hAnsi="Times New Roman" w:cs="Times New Roman"/>
          <w:b/>
          <w:color w:val="000000"/>
          <w:lang w:val="ru-RU"/>
        </w:rPr>
        <w:t>-202</w:t>
      </w:r>
      <w:r w:rsidR="009554AA" w:rsidRPr="001032A1">
        <w:rPr>
          <w:rFonts w:ascii="Times New Roman" w:eastAsia="Times New Roman" w:hAnsi="Times New Roman" w:cs="Times New Roman"/>
          <w:b/>
          <w:color w:val="000000"/>
          <w:lang w:val="ru-RU"/>
        </w:rPr>
        <w:t>4</w:t>
      </w:r>
      <w:r w:rsidRPr="001032A1">
        <w:rPr>
          <w:rFonts w:ascii="Times New Roman" w:eastAsia="Times New Roman" w:hAnsi="Times New Roman" w:cs="Times New Roman"/>
          <w:b/>
          <w:color w:val="000000"/>
          <w:lang w:val="ru-RU"/>
        </w:rPr>
        <w:t>-</w:t>
      </w:r>
      <w:r w:rsidR="002C4E5C">
        <w:rPr>
          <w:rFonts w:ascii="Times New Roman" w:eastAsia="Times New Roman" w:hAnsi="Times New Roman" w:cs="Times New Roman"/>
          <w:b/>
          <w:color w:val="000000"/>
          <w:lang w:val="ru-RU"/>
        </w:rPr>
        <w:t>04</w:t>
      </w:r>
      <w:r w:rsidRPr="001032A1">
        <w:rPr>
          <w:rFonts w:ascii="Times New Roman" w:eastAsia="Times New Roman" w:hAnsi="Times New Roman" w:cs="Times New Roman"/>
          <w:b/>
          <w:color w:val="000000"/>
          <w:lang w:val="ru-RU"/>
        </w:rPr>
        <w:t>-</w:t>
      </w:r>
      <w:r w:rsidR="002C4E5C">
        <w:rPr>
          <w:rFonts w:ascii="Times New Roman" w:eastAsia="Times New Roman" w:hAnsi="Times New Roman" w:cs="Times New Roman"/>
          <w:b/>
          <w:color w:val="000000"/>
          <w:lang w:val="ru-RU"/>
        </w:rPr>
        <w:t>29</w:t>
      </w:r>
      <w:r w:rsidRPr="001032A1">
        <w:rPr>
          <w:rFonts w:ascii="Times New Roman" w:eastAsia="Times New Roman" w:hAnsi="Times New Roman" w:cs="Times New Roman"/>
          <w:b/>
          <w:color w:val="000000"/>
          <w:lang w:val="ru-RU"/>
        </w:rPr>
        <w:t>-</w:t>
      </w:r>
      <w:r w:rsidR="002C4E5C">
        <w:rPr>
          <w:rFonts w:ascii="Times New Roman" w:eastAsia="Times New Roman" w:hAnsi="Times New Roman" w:cs="Times New Roman"/>
          <w:b/>
          <w:color w:val="000000"/>
          <w:lang w:val="ru-RU"/>
        </w:rPr>
        <w:t>010707</w:t>
      </w:r>
      <w:r w:rsidRPr="001032A1">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xml:space="preserve">* Комунальна установа «Заклад дошкільної освіти (ясла-садок) «Ромашка»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xml:space="preserve">* Комунальна установа «Заклад дошкільної освіти (ясла-садок) «Золотий ключик»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766506" w:rsidRPr="001032A1"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Pr="001032A1">
        <w:rPr>
          <w:rFonts w:ascii="Times New Roman" w:hAnsi="Times New Roman" w:cs="Times New Roman"/>
          <w:color w:val="000000"/>
          <w:lang w:val="uk-UA"/>
        </w:rPr>
        <w:t xml:space="preserve">Поставка Товару здійснюється Постачальником </w:t>
      </w:r>
      <w:r w:rsidRPr="001032A1">
        <w:rPr>
          <w:rFonts w:ascii="Times New Roman" w:hAnsi="Times New Roman" w:cs="Times New Roman"/>
          <w:b/>
          <w:lang w:val="uk-UA"/>
        </w:rPr>
        <w:t>щотижнево</w:t>
      </w:r>
      <w:r w:rsidRPr="001032A1">
        <w:rPr>
          <w:rFonts w:ascii="Times New Roman" w:hAnsi="Times New Roman" w:cs="Times New Roman"/>
          <w:color w:val="000000"/>
          <w:lang w:val="uk-UA"/>
        </w:rPr>
        <w:t xml:space="preserve">, дрібними партіями, відповідно до потреб </w:t>
      </w:r>
      <w:r w:rsidRPr="001032A1">
        <w:rPr>
          <w:rFonts w:ascii="Times New Roman" w:hAnsi="Times New Roman" w:cs="Times New Roman"/>
          <w:lang w:val="uk-UA"/>
        </w:rPr>
        <w:t>Закладів освіти</w:t>
      </w:r>
      <w:r w:rsidRPr="001032A1">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 з моменту отримання замовлення за адресами розташування Закладів освіти.  </w:t>
      </w:r>
    </w:p>
    <w:p w:rsidR="00766506" w:rsidRPr="001032A1" w:rsidRDefault="00766506" w:rsidP="007E19E7">
      <w:pPr>
        <w:spacing w:after="0" w:line="300" w:lineRule="atLeast"/>
        <w:ind w:firstLine="709"/>
        <w:jc w:val="both"/>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Процедура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233EE" w:rsidRPr="001032A1">
        <w:rPr>
          <w:rFonts w:ascii="Times New Roman" w:eastAsia="Times New Roman" w:hAnsi="Times New Roman" w:cs="Times New Roman"/>
          <w:color w:val="000000"/>
          <w:lang w:val="ru-RU"/>
        </w:rPr>
        <w:t xml:space="preserve">запит </w:t>
      </w:r>
      <w:proofErr w:type="spellStart"/>
      <w:r w:rsidR="008233EE" w:rsidRPr="001032A1">
        <w:rPr>
          <w:rFonts w:ascii="Times New Roman" w:eastAsia="Times New Roman" w:hAnsi="Times New Roman" w:cs="Times New Roman"/>
          <w:color w:val="000000"/>
          <w:lang w:val="ru-RU"/>
        </w:rPr>
        <w:t>ціни</w:t>
      </w:r>
      <w:proofErr w:type="spellEnd"/>
      <w:r w:rsidR="008233EE" w:rsidRPr="001032A1">
        <w:rPr>
          <w:rFonts w:ascii="Times New Roman" w:eastAsia="Times New Roman" w:hAnsi="Times New Roman" w:cs="Times New Roman"/>
          <w:color w:val="000000"/>
          <w:lang w:val="ru-RU"/>
        </w:rPr>
        <w:t xml:space="preserve"> </w:t>
      </w:r>
      <w:proofErr w:type="spellStart"/>
      <w:r w:rsidR="008233EE" w:rsidRPr="001032A1">
        <w:rPr>
          <w:rFonts w:ascii="Times New Roman" w:eastAsia="Times New Roman" w:hAnsi="Times New Roman" w:cs="Times New Roman"/>
          <w:color w:val="000000"/>
          <w:lang w:val="ru-RU"/>
        </w:rPr>
        <w:t>пропозиції</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відповідності</w:t>
      </w:r>
      <w:proofErr w:type="spellEnd"/>
      <w:r w:rsidRPr="001032A1">
        <w:rPr>
          <w:rFonts w:ascii="Times New Roman" w:eastAsia="Times New Roman" w:hAnsi="Times New Roman" w:cs="Times New Roman"/>
          <w:color w:val="000000"/>
          <w:lang w:val="ru-RU"/>
        </w:rPr>
        <w:t xml:space="preserve"> до Постанови </w:t>
      </w:r>
      <w:proofErr w:type="spellStart"/>
      <w:r w:rsidRPr="001032A1">
        <w:rPr>
          <w:rFonts w:ascii="Times New Roman" w:eastAsia="Times New Roman" w:hAnsi="Times New Roman" w:cs="Times New Roman"/>
          <w:color w:val="000000"/>
          <w:lang w:val="ru-RU"/>
        </w:rPr>
        <w:t>Кабінету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Міністрів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12 </w:t>
      </w:r>
      <w:proofErr w:type="spellStart"/>
      <w:r w:rsidRPr="001032A1">
        <w:rPr>
          <w:rFonts w:ascii="Times New Roman" w:eastAsia="Times New Roman" w:hAnsi="Times New Roman" w:cs="Times New Roman"/>
          <w:color w:val="000000"/>
          <w:lang w:val="ru-RU"/>
        </w:rPr>
        <w:t>жовтня</w:t>
      </w:r>
      <w:proofErr w:type="spellEnd"/>
      <w:r w:rsidRPr="001032A1">
        <w:rPr>
          <w:rFonts w:ascii="Times New Roman" w:eastAsia="Times New Roman" w:hAnsi="Times New Roman" w:cs="Times New Roman"/>
          <w:color w:val="000000"/>
          <w:lang w:val="ru-RU"/>
        </w:rPr>
        <w:t xml:space="preserve"> 2022 р. </w:t>
      </w:r>
      <w:r w:rsidRPr="001032A1">
        <w:rPr>
          <w:rFonts w:ascii="Times New Roman" w:eastAsia="Times New Roman" w:hAnsi="Times New Roman" w:cs="Times New Roman"/>
          <w:color w:val="000000"/>
        </w:rPr>
        <w:t>N</w:t>
      </w:r>
      <w:r w:rsidRPr="001032A1">
        <w:rPr>
          <w:rFonts w:ascii="Times New Roman" w:eastAsia="Times New Roman" w:hAnsi="Times New Roman" w:cs="Times New Roman"/>
          <w:color w:val="000000"/>
          <w:lang w:val="ru-RU"/>
        </w:rPr>
        <w:t xml:space="preserve">. 1178 «Про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особливостей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публічних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rPr>
        <w:t>i</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замовників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передбачених</w:t>
      </w:r>
      <w:proofErr w:type="spellEnd"/>
      <w:r w:rsidRPr="001032A1">
        <w:rPr>
          <w:rFonts w:ascii="Times New Roman" w:eastAsia="Times New Roman" w:hAnsi="Times New Roman" w:cs="Times New Roman"/>
          <w:color w:val="000000"/>
          <w:lang w:val="ru-RU"/>
        </w:rPr>
        <w:t xml:space="preserve"> Законом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публічні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період</w:t>
      </w:r>
      <w:proofErr w:type="spellEnd"/>
      <w:r w:rsidRPr="001032A1">
        <w:rPr>
          <w:rFonts w:ascii="Times New Roman" w:eastAsia="Times New Roman" w:hAnsi="Times New Roman" w:cs="Times New Roman"/>
          <w:color w:val="000000"/>
          <w:lang w:val="ru-RU"/>
        </w:rPr>
        <w:t xml:space="preserve"> </w:t>
      </w:r>
      <w:proofErr w:type="spellStart"/>
      <w:proofErr w:type="gramStart"/>
      <w:r w:rsidRPr="001032A1">
        <w:rPr>
          <w:rFonts w:ascii="Times New Roman" w:eastAsia="Times New Roman" w:hAnsi="Times New Roman" w:cs="Times New Roman"/>
          <w:color w:val="000000"/>
          <w:lang w:val="ru-RU"/>
        </w:rPr>
        <w:t>дії</w:t>
      </w:r>
      <w:proofErr w:type="spellEnd"/>
      <w:r w:rsidRPr="001032A1">
        <w:rPr>
          <w:rFonts w:ascii="Times New Roman" w:eastAsia="Times New Roman" w:hAnsi="Times New Roman" w:cs="Times New Roman"/>
          <w:color w:val="000000"/>
        </w:rPr>
        <w:t> </w:t>
      </w:r>
      <w:r w:rsidRPr="001032A1">
        <w:rPr>
          <w:rFonts w:ascii="Times New Roman" w:eastAsia="Times New Roman" w:hAnsi="Times New Roman" w:cs="Times New Roman"/>
          <w:color w:val="000000"/>
          <w:lang w:val="ru-RU"/>
        </w:rPr>
        <w:t xml:space="preserve"> правового</w:t>
      </w:r>
      <w:proofErr w:type="gramEnd"/>
      <w:r w:rsidRPr="001032A1">
        <w:rPr>
          <w:rFonts w:ascii="Times New Roman" w:eastAsia="Times New Roman" w:hAnsi="Times New Roman" w:cs="Times New Roman"/>
          <w:color w:val="000000"/>
          <w:lang w:val="ru-RU"/>
        </w:rPr>
        <w:t xml:space="preserve"> режиму </w:t>
      </w:r>
      <w:proofErr w:type="spellStart"/>
      <w:r w:rsidRPr="001032A1">
        <w:rPr>
          <w:rFonts w:ascii="Times New Roman" w:eastAsia="Times New Roman" w:hAnsi="Times New Roman" w:cs="Times New Roman"/>
          <w:color w:val="000000"/>
          <w:lang w:val="ru-RU"/>
        </w:rPr>
        <w:t>воєнного</w:t>
      </w:r>
      <w:proofErr w:type="spellEnd"/>
      <w:r w:rsidRPr="001032A1">
        <w:rPr>
          <w:rFonts w:ascii="Times New Roman" w:eastAsia="Times New Roman" w:hAnsi="Times New Roman" w:cs="Times New Roman"/>
          <w:color w:val="000000"/>
          <w:lang w:val="ru-RU"/>
        </w:rPr>
        <w:t xml:space="preserve"> стану в </w:t>
      </w:r>
      <w:proofErr w:type="spellStart"/>
      <w:r w:rsidRPr="001032A1">
        <w:rPr>
          <w:rFonts w:ascii="Times New Roman" w:eastAsia="Times New Roman" w:hAnsi="Times New Roman" w:cs="Times New Roman"/>
          <w:color w:val="000000"/>
          <w:lang w:val="ru-RU"/>
        </w:rPr>
        <w:t>Україна</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протягом</w:t>
      </w:r>
      <w:proofErr w:type="spellEnd"/>
      <w:r w:rsidRPr="001032A1">
        <w:rPr>
          <w:rFonts w:ascii="Times New Roman" w:eastAsia="Times New Roman" w:hAnsi="Times New Roman" w:cs="Times New Roman"/>
          <w:color w:val="000000"/>
          <w:lang w:val="ru-RU"/>
        </w:rPr>
        <w:t xml:space="preserve"> 90 </w:t>
      </w:r>
      <w:proofErr w:type="spellStart"/>
      <w:r w:rsidRPr="001032A1">
        <w:rPr>
          <w:rFonts w:ascii="Times New Roman" w:eastAsia="Times New Roman" w:hAnsi="Times New Roman" w:cs="Times New Roman"/>
          <w:color w:val="000000"/>
          <w:lang w:val="ru-RU"/>
        </w:rPr>
        <w:t>днів</w:t>
      </w:r>
      <w:proofErr w:type="spellEnd"/>
      <w:r w:rsidRPr="001032A1">
        <w:rPr>
          <w:rFonts w:ascii="Times New Roman" w:eastAsia="Times New Roman" w:hAnsi="Times New Roman" w:cs="Times New Roman"/>
          <w:color w:val="000000"/>
          <w:lang w:val="ru-RU"/>
        </w:rPr>
        <w:t xml:space="preserve"> з дня </w:t>
      </w:r>
      <w:proofErr w:type="spellStart"/>
      <w:r w:rsidRPr="001032A1">
        <w:rPr>
          <w:rFonts w:ascii="Times New Roman" w:eastAsia="Times New Roman" w:hAnsi="Times New Roman" w:cs="Times New Roman"/>
          <w:color w:val="000000"/>
          <w:lang w:val="ru-RU"/>
        </w:rPr>
        <w:t>його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припинення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скасування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змінами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доповненнями</w:t>
      </w:r>
      <w:proofErr w:type="spellEnd"/>
      <w:r w:rsidRPr="001032A1">
        <w:rPr>
          <w:rFonts w:ascii="Times New Roman" w:eastAsia="Times New Roman" w:hAnsi="Times New Roman" w:cs="Times New Roman"/>
          <w:color w:val="000000"/>
          <w:lang w:val="ru-RU"/>
        </w:rPr>
        <w:t>.</w:t>
      </w:r>
    </w:p>
    <w:p w:rsidR="007E19E7" w:rsidRPr="001032A1"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2C4E5C" w:rsidRPr="002C4E5C" w:rsidRDefault="002C4E5C" w:rsidP="002C4E5C">
      <w:pPr>
        <w:spacing w:after="0" w:line="0" w:lineRule="atLeast"/>
        <w:ind w:firstLine="425"/>
        <w:jc w:val="both"/>
        <w:rPr>
          <w:rFonts w:ascii="Times New Roman" w:hAnsi="Times New Roman" w:cs="Times New Roman"/>
          <w:b/>
          <w:bCs/>
          <w:lang w:val="uk-UA"/>
        </w:rPr>
      </w:pPr>
      <w:r w:rsidRPr="002C4E5C">
        <w:rPr>
          <w:rFonts w:ascii="Times New Roman" w:eastAsia="Times New Roman" w:hAnsi="Times New Roman" w:cs="Times New Roman"/>
          <w:b/>
          <w:lang w:val="uk-UA"/>
        </w:rPr>
        <w:t>Технічні характеристики</w:t>
      </w:r>
      <w:r w:rsidRPr="002C4E5C">
        <w:rPr>
          <w:rFonts w:ascii="Times New Roman" w:eastAsia="Times New Roman" w:hAnsi="Times New Roman" w:cs="Times New Roman"/>
          <w:lang w:val="uk-UA"/>
        </w:rPr>
        <w:t xml:space="preserve"> </w:t>
      </w:r>
      <w:r w:rsidRPr="002C4E5C">
        <w:rPr>
          <w:rFonts w:ascii="Times New Roman" w:hAnsi="Times New Roman" w:cs="Times New Roman"/>
          <w:b/>
          <w:bCs/>
          <w:lang w:val="uk-UA"/>
        </w:rPr>
        <w:t xml:space="preserve">Товару: </w:t>
      </w:r>
    </w:p>
    <w:p w:rsidR="002C4E5C" w:rsidRPr="002C4E5C" w:rsidRDefault="002C4E5C" w:rsidP="002C4E5C">
      <w:pPr>
        <w:spacing w:after="0" w:line="0" w:lineRule="atLeast"/>
        <w:ind w:firstLine="425"/>
        <w:jc w:val="both"/>
        <w:rPr>
          <w:rFonts w:ascii="Times New Roman" w:hAnsi="Times New Roman" w:cs="Times New Roman"/>
          <w:shd w:val="clear" w:color="auto" w:fill="FFFFFF"/>
          <w:lang w:val="ru-RU" w:eastAsia="ru-RU"/>
        </w:rPr>
      </w:pPr>
      <w:r w:rsidRPr="002C4E5C">
        <w:rPr>
          <w:rFonts w:ascii="Times New Roman" w:hAnsi="Times New Roman" w:cs="Times New Roman"/>
          <w:b/>
          <w:bCs/>
          <w:lang w:val="uk-UA"/>
        </w:rPr>
        <w:t xml:space="preserve">       </w:t>
      </w:r>
      <w:proofErr w:type="spellStart"/>
      <w:r w:rsidRPr="002C4E5C">
        <w:rPr>
          <w:rFonts w:ascii="Times New Roman" w:hAnsi="Times New Roman" w:cs="Times New Roman"/>
          <w:b/>
          <w:shd w:val="clear" w:color="auto" w:fill="FFFFFF"/>
          <w:lang w:val="ru-RU" w:eastAsia="ru-RU"/>
        </w:rPr>
        <w:t>Клас</w:t>
      </w:r>
      <w:proofErr w:type="spellEnd"/>
      <w:r w:rsidRPr="002C4E5C">
        <w:rPr>
          <w:rFonts w:ascii="Times New Roman" w:hAnsi="Times New Roman" w:cs="Times New Roman"/>
          <w:shd w:val="clear" w:color="auto" w:fill="FFFFFF"/>
          <w:lang w:val="ru-RU" w:eastAsia="ru-RU"/>
        </w:rPr>
        <w:t xml:space="preserve"> - </w:t>
      </w:r>
      <w:proofErr w:type="spellStart"/>
      <w:r w:rsidRPr="002C4E5C">
        <w:rPr>
          <w:rFonts w:ascii="Times New Roman" w:hAnsi="Times New Roman" w:cs="Times New Roman"/>
          <w:shd w:val="clear" w:color="auto" w:fill="FFFFFF"/>
          <w:lang w:val="ru-RU" w:eastAsia="ru-RU"/>
        </w:rPr>
        <w:t>харчові</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столові</w:t>
      </w:r>
      <w:proofErr w:type="spellEnd"/>
      <w:r w:rsidRPr="002C4E5C">
        <w:rPr>
          <w:rFonts w:ascii="Times New Roman" w:hAnsi="Times New Roman" w:cs="Times New Roman"/>
          <w:shd w:val="clear" w:color="auto" w:fill="FFFFFF"/>
          <w:lang w:val="ru-RU" w:eastAsia="ru-RU"/>
        </w:rPr>
        <w:t>.</w:t>
      </w:r>
    </w:p>
    <w:p w:rsidR="002C4E5C" w:rsidRPr="002C4E5C" w:rsidRDefault="002C4E5C" w:rsidP="002C4E5C">
      <w:pPr>
        <w:spacing w:after="0" w:line="0" w:lineRule="atLeast"/>
        <w:ind w:firstLine="425"/>
        <w:jc w:val="both"/>
        <w:rPr>
          <w:rFonts w:ascii="Times New Roman" w:hAnsi="Times New Roman" w:cs="Times New Roman"/>
          <w:shd w:val="clear" w:color="auto" w:fill="FFFFFF"/>
          <w:lang w:val="ru-RU" w:eastAsia="ru-RU"/>
        </w:rPr>
      </w:pPr>
      <w:r w:rsidRPr="002C4E5C">
        <w:rPr>
          <w:rFonts w:ascii="Times New Roman" w:hAnsi="Times New Roman" w:cs="Times New Roman"/>
          <w:b/>
          <w:shd w:val="clear" w:color="auto" w:fill="FFFFFF"/>
          <w:lang w:val="ru-RU" w:eastAsia="ru-RU"/>
        </w:rPr>
        <w:t xml:space="preserve">       </w:t>
      </w:r>
      <w:proofErr w:type="spellStart"/>
      <w:r w:rsidRPr="002C4E5C">
        <w:rPr>
          <w:rFonts w:ascii="Times New Roman" w:hAnsi="Times New Roman" w:cs="Times New Roman"/>
          <w:b/>
          <w:shd w:val="clear" w:color="auto" w:fill="FFFFFF"/>
          <w:lang w:val="ru-RU" w:eastAsia="ru-RU"/>
        </w:rPr>
        <w:t>Першої</w:t>
      </w:r>
      <w:proofErr w:type="spellEnd"/>
      <w:r w:rsidRPr="002C4E5C">
        <w:rPr>
          <w:rFonts w:ascii="Times New Roman" w:hAnsi="Times New Roman" w:cs="Times New Roman"/>
          <w:b/>
          <w:shd w:val="clear" w:color="auto" w:fill="FFFFFF"/>
          <w:lang w:val="ru-RU" w:eastAsia="ru-RU"/>
        </w:rPr>
        <w:t xml:space="preserve"> </w:t>
      </w:r>
      <w:proofErr w:type="spellStart"/>
      <w:r w:rsidRPr="002C4E5C">
        <w:rPr>
          <w:rFonts w:ascii="Times New Roman" w:hAnsi="Times New Roman" w:cs="Times New Roman"/>
          <w:b/>
          <w:shd w:val="clear" w:color="auto" w:fill="FFFFFF"/>
          <w:lang w:val="ru-RU" w:eastAsia="ru-RU"/>
        </w:rPr>
        <w:t>категорії</w:t>
      </w:r>
      <w:proofErr w:type="spellEnd"/>
      <w:r w:rsidRPr="002C4E5C">
        <w:rPr>
          <w:rFonts w:ascii="Times New Roman" w:hAnsi="Times New Roman" w:cs="Times New Roman"/>
          <w:b/>
          <w:shd w:val="clear" w:color="auto" w:fill="FFFFFF"/>
          <w:lang w:val="ru-RU" w:eastAsia="ru-RU"/>
        </w:rPr>
        <w:t xml:space="preserve"> (С1).</w:t>
      </w:r>
    </w:p>
    <w:p w:rsidR="002C4E5C" w:rsidRPr="002C4E5C" w:rsidRDefault="002C4E5C" w:rsidP="002C4E5C">
      <w:pPr>
        <w:spacing w:after="0" w:line="0" w:lineRule="atLeast"/>
        <w:jc w:val="both"/>
        <w:rPr>
          <w:rFonts w:ascii="Times New Roman" w:hAnsi="Times New Roman" w:cs="Times New Roman"/>
          <w:lang w:val="ru-RU" w:eastAsia="ru-RU"/>
        </w:rPr>
      </w:pPr>
      <w:r w:rsidRPr="002C4E5C">
        <w:rPr>
          <w:rFonts w:ascii="Times New Roman" w:hAnsi="Times New Roman" w:cs="Times New Roman"/>
          <w:b/>
          <w:shd w:val="clear" w:color="auto" w:fill="FFFFFF"/>
          <w:lang w:val="ru-RU" w:eastAsia="ru-RU"/>
        </w:rPr>
        <w:t xml:space="preserve">               </w:t>
      </w:r>
      <w:proofErr w:type="spellStart"/>
      <w:r w:rsidRPr="002C4E5C">
        <w:rPr>
          <w:rFonts w:ascii="Times New Roman" w:hAnsi="Times New Roman" w:cs="Times New Roman"/>
          <w:b/>
          <w:shd w:val="clear" w:color="auto" w:fill="FFFFFF"/>
          <w:lang w:val="ru-RU" w:eastAsia="ru-RU"/>
        </w:rPr>
        <w:t>Колір</w:t>
      </w:r>
      <w:proofErr w:type="spellEnd"/>
      <w:r w:rsidRPr="002C4E5C">
        <w:rPr>
          <w:rFonts w:ascii="Times New Roman" w:hAnsi="Times New Roman" w:cs="Times New Roman"/>
          <w:shd w:val="clear" w:color="auto" w:fill="FFFFFF"/>
          <w:lang w:val="ru-RU" w:eastAsia="ru-RU"/>
        </w:rPr>
        <w:t xml:space="preserve"> – </w:t>
      </w:r>
      <w:proofErr w:type="spellStart"/>
      <w:r w:rsidRPr="002C4E5C">
        <w:rPr>
          <w:rFonts w:ascii="Times New Roman" w:hAnsi="Times New Roman" w:cs="Times New Roman"/>
          <w:lang w:val="ru-RU" w:eastAsia="ru-RU"/>
        </w:rPr>
        <w:t>білі</w:t>
      </w:r>
      <w:proofErr w:type="spellEnd"/>
      <w:r w:rsidRPr="002C4E5C">
        <w:rPr>
          <w:rFonts w:ascii="Times New Roman" w:hAnsi="Times New Roman" w:cs="Times New Roman"/>
          <w:lang w:val="ru-RU" w:eastAsia="ru-RU"/>
        </w:rPr>
        <w:t xml:space="preserve">, </w:t>
      </w:r>
      <w:proofErr w:type="spellStart"/>
      <w:r w:rsidRPr="002C4E5C">
        <w:rPr>
          <w:rFonts w:ascii="Times New Roman" w:hAnsi="Times New Roman" w:cs="Times New Roman"/>
          <w:lang w:val="ru-RU" w:eastAsia="ru-RU"/>
        </w:rPr>
        <w:t>коричневі</w:t>
      </w:r>
      <w:proofErr w:type="spellEnd"/>
      <w:r w:rsidRPr="002C4E5C">
        <w:rPr>
          <w:rFonts w:ascii="Times New Roman" w:hAnsi="Times New Roman" w:cs="Times New Roman"/>
          <w:lang w:val="ru-RU" w:eastAsia="ru-RU"/>
        </w:rPr>
        <w:t xml:space="preserve">.                                           </w:t>
      </w:r>
    </w:p>
    <w:p w:rsidR="002C4E5C" w:rsidRPr="002C4E5C" w:rsidRDefault="002C4E5C" w:rsidP="002C4E5C">
      <w:pPr>
        <w:spacing w:after="0" w:line="0" w:lineRule="atLeast"/>
        <w:jc w:val="both"/>
        <w:rPr>
          <w:rFonts w:ascii="Times New Roman" w:hAnsi="Times New Roman" w:cs="Times New Roman"/>
          <w:shd w:val="clear" w:color="auto" w:fill="FFFFFF"/>
          <w:lang w:val="ru-RU" w:eastAsia="ru-RU"/>
        </w:rPr>
      </w:pPr>
      <w:r w:rsidRPr="002C4E5C">
        <w:rPr>
          <w:rFonts w:ascii="Times New Roman" w:hAnsi="Times New Roman" w:cs="Times New Roman"/>
          <w:b/>
          <w:shd w:val="clear" w:color="auto" w:fill="FFFFFF"/>
          <w:lang w:val="ru-RU" w:eastAsia="ru-RU"/>
        </w:rPr>
        <w:t xml:space="preserve">               </w:t>
      </w:r>
      <w:proofErr w:type="spellStart"/>
      <w:r w:rsidRPr="002C4E5C">
        <w:rPr>
          <w:rFonts w:ascii="Times New Roman" w:hAnsi="Times New Roman" w:cs="Times New Roman"/>
          <w:b/>
          <w:shd w:val="clear" w:color="auto" w:fill="FFFFFF"/>
          <w:lang w:val="ru-RU" w:eastAsia="ru-RU"/>
        </w:rPr>
        <w:t>Поверхня</w:t>
      </w:r>
      <w:proofErr w:type="spellEnd"/>
      <w:r w:rsidRPr="002C4E5C">
        <w:rPr>
          <w:rFonts w:ascii="Times New Roman" w:hAnsi="Times New Roman" w:cs="Times New Roman"/>
          <w:b/>
          <w:shd w:val="clear" w:color="auto" w:fill="FFFFFF"/>
          <w:lang w:val="ru-RU" w:eastAsia="ru-RU"/>
        </w:rPr>
        <w:t xml:space="preserve"> </w:t>
      </w:r>
      <w:proofErr w:type="spellStart"/>
      <w:r w:rsidRPr="002C4E5C">
        <w:rPr>
          <w:rFonts w:ascii="Times New Roman" w:hAnsi="Times New Roman" w:cs="Times New Roman"/>
          <w:b/>
          <w:shd w:val="clear" w:color="auto" w:fill="FFFFFF"/>
          <w:lang w:val="ru-RU" w:eastAsia="ru-RU"/>
        </w:rPr>
        <w:t>шкарлупи</w:t>
      </w:r>
      <w:proofErr w:type="spellEnd"/>
      <w:r w:rsidRPr="002C4E5C">
        <w:rPr>
          <w:rFonts w:ascii="Times New Roman" w:hAnsi="Times New Roman" w:cs="Times New Roman"/>
          <w:shd w:val="clear" w:color="auto" w:fill="FFFFFF"/>
          <w:lang w:val="ru-RU" w:eastAsia="ru-RU"/>
        </w:rPr>
        <w:t xml:space="preserve"> - чиста, </w:t>
      </w:r>
      <w:proofErr w:type="spellStart"/>
      <w:r w:rsidRPr="002C4E5C">
        <w:rPr>
          <w:rFonts w:ascii="Times New Roman" w:hAnsi="Times New Roman" w:cs="Times New Roman"/>
          <w:shd w:val="clear" w:color="auto" w:fill="FFFFFF"/>
          <w:lang w:val="ru-RU" w:eastAsia="ru-RU"/>
        </w:rPr>
        <w:t>непошкоджена</w:t>
      </w:r>
      <w:proofErr w:type="spellEnd"/>
      <w:r w:rsidRPr="002C4E5C">
        <w:rPr>
          <w:rFonts w:ascii="Times New Roman" w:hAnsi="Times New Roman" w:cs="Times New Roman"/>
          <w:shd w:val="clear" w:color="auto" w:fill="FFFFFF"/>
          <w:lang w:val="ru-RU" w:eastAsia="ru-RU"/>
        </w:rPr>
        <w:t xml:space="preserve">, без </w:t>
      </w:r>
      <w:proofErr w:type="spellStart"/>
      <w:r w:rsidRPr="002C4E5C">
        <w:rPr>
          <w:rFonts w:ascii="Times New Roman" w:hAnsi="Times New Roman" w:cs="Times New Roman"/>
          <w:shd w:val="clear" w:color="auto" w:fill="FFFFFF"/>
          <w:lang w:val="ru-RU" w:eastAsia="ru-RU"/>
        </w:rPr>
        <w:t>видимих</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змін</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структури</w:t>
      </w:r>
      <w:proofErr w:type="spellEnd"/>
      <w:r w:rsidRPr="002C4E5C">
        <w:rPr>
          <w:rFonts w:ascii="Times New Roman" w:hAnsi="Times New Roman" w:cs="Times New Roman"/>
          <w:shd w:val="clear" w:color="auto" w:fill="FFFFFF"/>
          <w:lang w:val="ru-RU" w:eastAsia="ru-RU"/>
        </w:rPr>
        <w:t xml:space="preserve">, без </w:t>
      </w:r>
      <w:proofErr w:type="spellStart"/>
      <w:r w:rsidRPr="002C4E5C">
        <w:rPr>
          <w:rFonts w:ascii="Times New Roman" w:hAnsi="Times New Roman" w:cs="Times New Roman"/>
          <w:shd w:val="clear" w:color="auto" w:fill="FFFFFF"/>
          <w:lang w:val="ru-RU" w:eastAsia="ru-RU"/>
        </w:rPr>
        <w:t>слідів</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крові</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чи</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посліду</w:t>
      </w:r>
      <w:proofErr w:type="spellEnd"/>
      <w:r w:rsidRPr="002C4E5C">
        <w:rPr>
          <w:rFonts w:ascii="Times New Roman" w:hAnsi="Times New Roman" w:cs="Times New Roman"/>
          <w:shd w:val="clear" w:color="auto" w:fill="FFFFFF"/>
          <w:lang w:val="ru-RU" w:eastAsia="ru-RU"/>
        </w:rPr>
        <w:t xml:space="preserve">. Дозволено </w:t>
      </w:r>
      <w:proofErr w:type="spellStart"/>
      <w:r w:rsidRPr="002C4E5C">
        <w:rPr>
          <w:rFonts w:ascii="Times New Roman" w:hAnsi="Times New Roman" w:cs="Times New Roman"/>
          <w:shd w:val="clear" w:color="auto" w:fill="FFFFFF"/>
          <w:lang w:val="ru-RU" w:eastAsia="ru-RU"/>
        </w:rPr>
        <w:t>поодинокі</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цятки</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плями</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або</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смуги</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від</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транспортерної</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стрічки</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площею</w:t>
      </w:r>
      <w:proofErr w:type="spellEnd"/>
      <w:r w:rsidRPr="002C4E5C">
        <w:rPr>
          <w:rFonts w:ascii="Times New Roman" w:hAnsi="Times New Roman" w:cs="Times New Roman"/>
          <w:shd w:val="clear" w:color="auto" w:fill="FFFFFF"/>
          <w:lang w:val="ru-RU" w:eastAsia="ru-RU"/>
        </w:rPr>
        <w:t xml:space="preserve"> не </w:t>
      </w:r>
      <w:proofErr w:type="spellStart"/>
      <w:r w:rsidRPr="002C4E5C">
        <w:rPr>
          <w:rFonts w:ascii="Times New Roman" w:hAnsi="Times New Roman" w:cs="Times New Roman"/>
          <w:shd w:val="clear" w:color="auto" w:fill="FFFFFF"/>
          <w:lang w:val="ru-RU" w:eastAsia="ru-RU"/>
        </w:rPr>
        <w:t>більше</w:t>
      </w:r>
      <w:proofErr w:type="spellEnd"/>
      <w:r w:rsidRPr="002C4E5C">
        <w:rPr>
          <w:rFonts w:ascii="Times New Roman" w:hAnsi="Times New Roman" w:cs="Times New Roman"/>
          <w:shd w:val="clear" w:color="auto" w:fill="FFFFFF"/>
          <w:lang w:val="ru-RU" w:eastAsia="ru-RU"/>
        </w:rPr>
        <w:t xml:space="preserve"> </w:t>
      </w:r>
      <w:proofErr w:type="spellStart"/>
      <w:r w:rsidRPr="002C4E5C">
        <w:rPr>
          <w:rFonts w:ascii="Times New Roman" w:hAnsi="Times New Roman" w:cs="Times New Roman"/>
          <w:shd w:val="clear" w:color="auto" w:fill="FFFFFF"/>
          <w:lang w:val="ru-RU" w:eastAsia="ru-RU"/>
        </w:rPr>
        <w:t>ніж</w:t>
      </w:r>
      <w:proofErr w:type="spellEnd"/>
      <w:r w:rsidRPr="002C4E5C">
        <w:rPr>
          <w:rFonts w:ascii="Times New Roman" w:hAnsi="Times New Roman" w:cs="Times New Roman"/>
          <w:shd w:val="clear" w:color="auto" w:fill="FFFFFF"/>
          <w:lang w:val="ru-RU" w:eastAsia="ru-RU"/>
        </w:rPr>
        <w:t xml:space="preserve"> 1/8 </w:t>
      </w:r>
      <w:proofErr w:type="spellStart"/>
      <w:r w:rsidRPr="002C4E5C">
        <w:rPr>
          <w:rFonts w:ascii="Times New Roman" w:hAnsi="Times New Roman" w:cs="Times New Roman"/>
          <w:shd w:val="clear" w:color="auto" w:fill="FFFFFF"/>
          <w:lang w:val="ru-RU" w:eastAsia="ru-RU"/>
        </w:rPr>
        <w:t>поверхні</w:t>
      </w:r>
      <w:proofErr w:type="spellEnd"/>
      <w:r w:rsidRPr="002C4E5C">
        <w:rPr>
          <w:rFonts w:ascii="Times New Roman" w:hAnsi="Times New Roman" w:cs="Times New Roman"/>
          <w:shd w:val="clear" w:color="auto" w:fill="FFFFFF"/>
          <w:lang w:val="ru-RU" w:eastAsia="ru-RU"/>
        </w:rPr>
        <w:t>.</w:t>
      </w:r>
    </w:p>
    <w:p w:rsidR="002C4E5C" w:rsidRPr="002C4E5C" w:rsidRDefault="002C4E5C" w:rsidP="002C4E5C">
      <w:pPr>
        <w:spacing w:after="0" w:line="0" w:lineRule="atLeast"/>
        <w:jc w:val="both"/>
        <w:rPr>
          <w:rFonts w:ascii="Times New Roman" w:hAnsi="Times New Roman"/>
          <w:lang w:val="ru-RU"/>
        </w:rPr>
      </w:pPr>
      <w:r w:rsidRPr="002C4E5C">
        <w:rPr>
          <w:rFonts w:ascii="Times New Roman" w:hAnsi="Times New Roman"/>
          <w:b/>
          <w:lang w:val="ru-RU"/>
        </w:rPr>
        <w:t xml:space="preserve">               </w:t>
      </w:r>
      <w:proofErr w:type="spellStart"/>
      <w:r w:rsidRPr="002C4E5C">
        <w:rPr>
          <w:rFonts w:ascii="Times New Roman" w:hAnsi="Times New Roman"/>
          <w:b/>
          <w:lang w:val="ru-RU"/>
        </w:rPr>
        <w:t>Маркування</w:t>
      </w:r>
      <w:proofErr w:type="spellEnd"/>
      <w:r w:rsidRPr="002C4E5C">
        <w:rPr>
          <w:rFonts w:ascii="Times New Roman" w:hAnsi="Times New Roman"/>
          <w:b/>
          <w:lang w:val="ru-RU"/>
        </w:rPr>
        <w:t xml:space="preserve"> </w:t>
      </w:r>
      <w:r w:rsidRPr="002C4E5C">
        <w:rPr>
          <w:rFonts w:ascii="Times New Roman" w:hAnsi="Times New Roman"/>
          <w:lang w:val="ru-RU"/>
        </w:rPr>
        <w:t xml:space="preserve">– </w:t>
      </w:r>
      <w:proofErr w:type="spellStart"/>
      <w:proofErr w:type="gramStart"/>
      <w:r w:rsidRPr="002C4E5C">
        <w:rPr>
          <w:rFonts w:ascii="Times New Roman" w:hAnsi="Times New Roman"/>
          <w:lang w:val="ru-RU"/>
        </w:rPr>
        <w:t>кожне</w:t>
      </w:r>
      <w:proofErr w:type="spellEnd"/>
      <w:r w:rsidRPr="002C4E5C">
        <w:rPr>
          <w:rFonts w:ascii="Times New Roman" w:hAnsi="Times New Roman"/>
          <w:lang w:val="ru-RU"/>
        </w:rPr>
        <w:t xml:space="preserve">  яйце</w:t>
      </w:r>
      <w:proofErr w:type="gramEnd"/>
      <w:r w:rsidRPr="002C4E5C">
        <w:rPr>
          <w:rFonts w:ascii="Times New Roman" w:hAnsi="Times New Roman"/>
          <w:lang w:val="ru-RU"/>
        </w:rPr>
        <w:t xml:space="preserve"> </w:t>
      </w:r>
      <w:proofErr w:type="spellStart"/>
      <w:r w:rsidRPr="002C4E5C">
        <w:rPr>
          <w:rFonts w:ascii="Times New Roman" w:hAnsi="Times New Roman"/>
          <w:lang w:val="ru-RU"/>
        </w:rPr>
        <w:t>промарковане</w:t>
      </w:r>
      <w:proofErr w:type="spellEnd"/>
      <w:r w:rsidRPr="002C4E5C">
        <w:rPr>
          <w:rFonts w:ascii="Times New Roman" w:hAnsi="Times New Roman"/>
          <w:lang w:val="ru-RU"/>
        </w:rPr>
        <w:t xml:space="preserve"> штампом, на </w:t>
      </w:r>
      <w:proofErr w:type="spellStart"/>
      <w:r w:rsidRPr="002C4E5C">
        <w:rPr>
          <w:rFonts w:ascii="Times New Roman" w:hAnsi="Times New Roman"/>
          <w:lang w:val="ru-RU"/>
        </w:rPr>
        <w:t>якому</w:t>
      </w:r>
      <w:proofErr w:type="spellEnd"/>
      <w:r w:rsidRPr="002C4E5C">
        <w:rPr>
          <w:rFonts w:ascii="Times New Roman" w:hAnsi="Times New Roman"/>
          <w:lang w:val="ru-RU"/>
        </w:rPr>
        <w:t xml:space="preserve"> </w:t>
      </w:r>
      <w:proofErr w:type="spellStart"/>
      <w:r w:rsidRPr="002C4E5C">
        <w:rPr>
          <w:rFonts w:ascii="Times New Roman" w:hAnsi="Times New Roman"/>
          <w:lang w:val="ru-RU"/>
        </w:rPr>
        <w:t>вказано</w:t>
      </w:r>
      <w:proofErr w:type="spellEnd"/>
      <w:r w:rsidRPr="002C4E5C">
        <w:rPr>
          <w:rFonts w:ascii="Times New Roman" w:hAnsi="Times New Roman"/>
          <w:lang w:val="ru-RU"/>
        </w:rPr>
        <w:t xml:space="preserve"> </w:t>
      </w:r>
      <w:proofErr w:type="spellStart"/>
      <w:r w:rsidRPr="002C4E5C">
        <w:rPr>
          <w:rFonts w:ascii="Times New Roman" w:hAnsi="Times New Roman"/>
          <w:lang w:val="ru-RU"/>
        </w:rPr>
        <w:t>клас</w:t>
      </w:r>
      <w:proofErr w:type="spellEnd"/>
      <w:r w:rsidRPr="002C4E5C">
        <w:rPr>
          <w:rFonts w:ascii="Times New Roman" w:hAnsi="Times New Roman"/>
          <w:lang w:val="ru-RU"/>
        </w:rPr>
        <w:t xml:space="preserve"> та </w:t>
      </w:r>
      <w:proofErr w:type="spellStart"/>
      <w:r w:rsidRPr="002C4E5C">
        <w:rPr>
          <w:rFonts w:ascii="Times New Roman" w:hAnsi="Times New Roman"/>
          <w:lang w:val="ru-RU"/>
        </w:rPr>
        <w:t>категорію</w:t>
      </w:r>
      <w:proofErr w:type="spellEnd"/>
      <w:r w:rsidRPr="002C4E5C">
        <w:rPr>
          <w:rFonts w:ascii="Times New Roman" w:hAnsi="Times New Roman"/>
          <w:lang w:val="ru-RU"/>
        </w:rPr>
        <w:t xml:space="preserve"> </w:t>
      </w:r>
      <w:proofErr w:type="spellStart"/>
      <w:r w:rsidRPr="002C4E5C">
        <w:rPr>
          <w:rFonts w:ascii="Times New Roman" w:hAnsi="Times New Roman"/>
          <w:lang w:val="ru-RU"/>
        </w:rPr>
        <w:t>яєць</w:t>
      </w:r>
      <w:proofErr w:type="spellEnd"/>
      <w:r w:rsidRPr="002C4E5C">
        <w:rPr>
          <w:rFonts w:ascii="Times New Roman" w:hAnsi="Times New Roman"/>
          <w:lang w:val="ru-RU"/>
        </w:rPr>
        <w:t xml:space="preserve">. </w:t>
      </w:r>
      <w:r w:rsidRPr="002C4E5C">
        <w:rPr>
          <w:rFonts w:ascii="Times New Roman" w:hAnsi="Times New Roman" w:cs="Times New Roman"/>
          <w:shd w:val="clear" w:color="auto" w:fill="FFFFFF"/>
          <w:lang w:val="ru-RU" w:eastAsia="ru-RU"/>
        </w:rPr>
        <w:t xml:space="preserve"> </w:t>
      </w:r>
    </w:p>
    <w:p w:rsidR="002C4E5C" w:rsidRPr="002C4E5C" w:rsidRDefault="002C4E5C" w:rsidP="002C4E5C">
      <w:pPr>
        <w:spacing w:after="0" w:line="0" w:lineRule="atLeast"/>
        <w:ind w:firstLine="397"/>
        <w:jc w:val="both"/>
        <w:rPr>
          <w:rFonts w:ascii="Times New Roman" w:hAnsi="Times New Roman" w:cs="Times New Roman"/>
          <w:b/>
          <w:shd w:val="clear" w:color="auto" w:fill="FFFFFF"/>
          <w:lang w:val="ru-RU" w:eastAsia="ru-RU"/>
        </w:rPr>
      </w:pPr>
      <w:r w:rsidRPr="002C4E5C">
        <w:rPr>
          <w:rFonts w:ascii="Times New Roman" w:hAnsi="Times New Roman" w:cs="Times New Roman"/>
          <w:b/>
          <w:shd w:val="clear" w:color="auto" w:fill="FFFFFF"/>
          <w:lang w:val="ru-RU" w:eastAsia="ru-RU"/>
        </w:rPr>
        <w:t xml:space="preserve">       </w:t>
      </w:r>
      <w:proofErr w:type="spellStart"/>
      <w:r w:rsidRPr="002C4E5C">
        <w:rPr>
          <w:rFonts w:ascii="Times New Roman" w:hAnsi="Times New Roman" w:cs="Times New Roman"/>
          <w:b/>
          <w:shd w:val="clear" w:color="auto" w:fill="FFFFFF"/>
          <w:lang w:val="ru-RU" w:eastAsia="ru-RU"/>
        </w:rPr>
        <w:t>Якість</w:t>
      </w:r>
      <w:proofErr w:type="spellEnd"/>
      <w:r w:rsidRPr="002C4E5C">
        <w:rPr>
          <w:rFonts w:ascii="Times New Roman" w:hAnsi="Times New Roman" w:cs="Times New Roman"/>
          <w:b/>
          <w:shd w:val="clear" w:color="auto" w:fill="FFFFFF"/>
          <w:lang w:val="ru-RU" w:eastAsia="ru-RU"/>
        </w:rPr>
        <w:t xml:space="preserve"> -  </w:t>
      </w:r>
      <w:proofErr w:type="spellStart"/>
      <w:r w:rsidRPr="002C4E5C">
        <w:rPr>
          <w:rFonts w:ascii="Times New Roman" w:hAnsi="Times New Roman" w:cs="Times New Roman"/>
          <w:b/>
          <w:shd w:val="clear" w:color="auto" w:fill="FFFFFF"/>
          <w:lang w:val="ru-RU" w:eastAsia="ru-RU"/>
        </w:rPr>
        <w:t>згідно</w:t>
      </w:r>
      <w:proofErr w:type="spellEnd"/>
      <w:r w:rsidRPr="002C4E5C">
        <w:rPr>
          <w:rFonts w:ascii="Times New Roman" w:hAnsi="Times New Roman" w:cs="Times New Roman"/>
          <w:b/>
          <w:shd w:val="clear" w:color="auto" w:fill="FFFFFF"/>
          <w:lang w:val="ru-RU" w:eastAsia="ru-RU"/>
        </w:rPr>
        <w:t xml:space="preserve"> </w:t>
      </w:r>
      <w:proofErr w:type="gramStart"/>
      <w:r w:rsidRPr="002C4E5C">
        <w:rPr>
          <w:rFonts w:ascii="Times New Roman" w:hAnsi="Times New Roman" w:cs="Times New Roman"/>
          <w:b/>
          <w:shd w:val="clear" w:color="auto" w:fill="FFFFFF"/>
          <w:lang w:val="ru-RU" w:eastAsia="ru-RU"/>
        </w:rPr>
        <w:t xml:space="preserve">з </w:t>
      </w:r>
      <w:r w:rsidRPr="002C4E5C">
        <w:rPr>
          <w:rFonts w:ascii="Times New Roman" w:hAnsi="Times New Roman" w:cs="Times New Roman"/>
          <w:b/>
          <w:shd w:val="clear" w:color="auto" w:fill="FFFFFF"/>
          <w:lang w:eastAsia="ru-RU"/>
        </w:rPr>
        <w:t> </w:t>
      </w:r>
      <w:r w:rsidRPr="002C4E5C">
        <w:rPr>
          <w:rFonts w:ascii="Times New Roman" w:hAnsi="Times New Roman" w:cs="Times New Roman"/>
          <w:b/>
          <w:shd w:val="clear" w:color="auto" w:fill="FFFFFF"/>
          <w:lang w:val="ru-RU" w:eastAsia="ru-RU"/>
        </w:rPr>
        <w:t>ДСТУ</w:t>
      </w:r>
      <w:proofErr w:type="gramEnd"/>
      <w:r w:rsidRPr="002C4E5C">
        <w:rPr>
          <w:rFonts w:ascii="Times New Roman" w:hAnsi="Times New Roman" w:cs="Times New Roman"/>
          <w:b/>
          <w:shd w:val="clear" w:color="auto" w:fill="FFFFFF"/>
          <w:lang w:val="ru-RU" w:eastAsia="ru-RU"/>
        </w:rPr>
        <w:t xml:space="preserve"> 5028:2008 «</w:t>
      </w:r>
      <w:proofErr w:type="spellStart"/>
      <w:r w:rsidRPr="002C4E5C">
        <w:rPr>
          <w:rFonts w:ascii="Times New Roman" w:hAnsi="Times New Roman" w:cs="Times New Roman"/>
          <w:b/>
          <w:shd w:val="clear" w:color="auto" w:fill="FFFFFF"/>
          <w:lang w:val="ru-RU" w:eastAsia="ru-RU"/>
        </w:rPr>
        <w:t>Яйця</w:t>
      </w:r>
      <w:proofErr w:type="spellEnd"/>
      <w:r w:rsidRPr="002C4E5C">
        <w:rPr>
          <w:rFonts w:ascii="Times New Roman" w:hAnsi="Times New Roman" w:cs="Times New Roman"/>
          <w:b/>
          <w:shd w:val="clear" w:color="auto" w:fill="FFFFFF"/>
          <w:lang w:val="ru-RU" w:eastAsia="ru-RU"/>
        </w:rPr>
        <w:t xml:space="preserve"> </w:t>
      </w:r>
      <w:proofErr w:type="spellStart"/>
      <w:r w:rsidRPr="002C4E5C">
        <w:rPr>
          <w:rFonts w:ascii="Times New Roman" w:hAnsi="Times New Roman" w:cs="Times New Roman"/>
          <w:b/>
          <w:shd w:val="clear" w:color="auto" w:fill="FFFFFF"/>
          <w:lang w:val="ru-RU" w:eastAsia="ru-RU"/>
        </w:rPr>
        <w:t>курячі</w:t>
      </w:r>
      <w:proofErr w:type="spellEnd"/>
      <w:r w:rsidRPr="002C4E5C">
        <w:rPr>
          <w:rFonts w:ascii="Times New Roman" w:hAnsi="Times New Roman" w:cs="Times New Roman"/>
          <w:b/>
          <w:shd w:val="clear" w:color="auto" w:fill="FFFFFF"/>
          <w:lang w:val="ru-RU" w:eastAsia="ru-RU"/>
        </w:rPr>
        <w:t xml:space="preserve"> </w:t>
      </w:r>
      <w:proofErr w:type="spellStart"/>
      <w:r w:rsidRPr="002C4E5C">
        <w:rPr>
          <w:rFonts w:ascii="Times New Roman" w:hAnsi="Times New Roman" w:cs="Times New Roman"/>
          <w:b/>
          <w:shd w:val="clear" w:color="auto" w:fill="FFFFFF"/>
          <w:lang w:val="ru-RU" w:eastAsia="ru-RU"/>
        </w:rPr>
        <w:t>харчові</w:t>
      </w:r>
      <w:proofErr w:type="spellEnd"/>
      <w:r w:rsidRPr="002C4E5C">
        <w:rPr>
          <w:rFonts w:ascii="Times New Roman" w:hAnsi="Times New Roman" w:cs="Times New Roman"/>
          <w:b/>
          <w:shd w:val="clear" w:color="auto" w:fill="FFFFFF"/>
          <w:lang w:val="ru-RU" w:eastAsia="ru-RU"/>
        </w:rPr>
        <w:t xml:space="preserve">». </w:t>
      </w:r>
    </w:p>
    <w:p w:rsidR="002C4E5C" w:rsidRPr="002C4E5C" w:rsidRDefault="002C4E5C" w:rsidP="002C4E5C">
      <w:pPr>
        <w:spacing w:after="0" w:line="0" w:lineRule="atLeast"/>
        <w:ind w:firstLine="397"/>
        <w:jc w:val="both"/>
        <w:rPr>
          <w:rFonts w:ascii="Times New Roman" w:hAnsi="Times New Roman"/>
          <w:lang w:val="ru-RU"/>
        </w:rPr>
      </w:pPr>
      <w:r w:rsidRPr="002C4E5C">
        <w:rPr>
          <w:rFonts w:ascii="Times New Roman" w:hAnsi="Times New Roman" w:cs="Times New Roman"/>
          <w:color w:val="000000"/>
          <w:lang w:val="ru-RU"/>
        </w:rPr>
        <w:lastRenderedPageBreak/>
        <w:t xml:space="preserve">1.4. </w:t>
      </w:r>
      <w:proofErr w:type="spellStart"/>
      <w:r w:rsidRPr="002C4E5C">
        <w:rPr>
          <w:rFonts w:ascii="Times New Roman" w:hAnsi="Times New Roman"/>
          <w:b/>
          <w:lang w:val="ru-RU"/>
        </w:rPr>
        <w:t>Пакування</w:t>
      </w:r>
      <w:proofErr w:type="spellEnd"/>
      <w:r w:rsidRPr="002C4E5C">
        <w:rPr>
          <w:rFonts w:ascii="Times New Roman" w:hAnsi="Times New Roman"/>
          <w:lang w:val="ru-RU"/>
        </w:rPr>
        <w:t xml:space="preserve"> – </w:t>
      </w:r>
      <w:proofErr w:type="spellStart"/>
      <w:proofErr w:type="gramStart"/>
      <w:r w:rsidRPr="002C4E5C">
        <w:rPr>
          <w:rFonts w:ascii="Times New Roman" w:hAnsi="Times New Roman"/>
          <w:lang w:val="ru-RU"/>
        </w:rPr>
        <w:t>яйця</w:t>
      </w:r>
      <w:proofErr w:type="spellEnd"/>
      <w:r w:rsidRPr="002C4E5C">
        <w:rPr>
          <w:rFonts w:ascii="Times New Roman" w:hAnsi="Times New Roman"/>
          <w:lang w:val="ru-RU"/>
        </w:rPr>
        <w:t xml:space="preserve">  </w:t>
      </w:r>
      <w:proofErr w:type="spellStart"/>
      <w:r w:rsidRPr="002C4E5C">
        <w:rPr>
          <w:rFonts w:ascii="Times New Roman" w:hAnsi="Times New Roman"/>
          <w:lang w:val="ru-RU"/>
        </w:rPr>
        <w:t>повинні</w:t>
      </w:r>
      <w:proofErr w:type="spellEnd"/>
      <w:proofErr w:type="gramEnd"/>
      <w:r w:rsidRPr="002C4E5C">
        <w:rPr>
          <w:rFonts w:ascii="Times New Roman" w:hAnsi="Times New Roman"/>
          <w:lang w:val="ru-RU"/>
        </w:rPr>
        <w:t xml:space="preserve"> бути </w:t>
      </w:r>
      <w:proofErr w:type="spellStart"/>
      <w:r w:rsidRPr="002C4E5C">
        <w:rPr>
          <w:rFonts w:ascii="Times New Roman" w:hAnsi="Times New Roman"/>
          <w:lang w:val="ru-RU"/>
        </w:rPr>
        <w:t>упаковані</w:t>
      </w:r>
      <w:proofErr w:type="spellEnd"/>
      <w:r w:rsidRPr="002C4E5C">
        <w:rPr>
          <w:rFonts w:ascii="Times New Roman" w:hAnsi="Times New Roman"/>
          <w:lang w:val="ru-RU"/>
        </w:rPr>
        <w:t xml:space="preserve"> в </w:t>
      </w:r>
      <w:proofErr w:type="spellStart"/>
      <w:r w:rsidRPr="002C4E5C">
        <w:rPr>
          <w:rFonts w:ascii="Times New Roman" w:hAnsi="Times New Roman"/>
          <w:lang w:val="ru-RU"/>
        </w:rPr>
        <w:t>споживчу</w:t>
      </w:r>
      <w:proofErr w:type="spellEnd"/>
      <w:r w:rsidRPr="002C4E5C">
        <w:rPr>
          <w:rFonts w:ascii="Times New Roman" w:hAnsi="Times New Roman"/>
          <w:lang w:val="ru-RU"/>
        </w:rPr>
        <w:t xml:space="preserve"> тару (для </w:t>
      </w:r>
      <w:proofErr w:type="spellStart"/>
      <w:r w:rsidRPr="002C4E5C">
        <w:rPr>
          <w:rFonts w:ascii="Times New Roman" w:hAnsi="Times New Roman"/>
          <w:lang w:val="ru-RU"/>
        </w:rPr>
        <w:t>дрібно</w:t>
      </w:r>
      <w:proofErr w:type="spellEnd"/>
      <w:r w:rsidRPr="002C4E5C">
        <w:rPr>
          <w:rFonts w:ascii="Times New Roman" w:hAnsi="Times New Roman"/>
          <w:lang w:val="ru-RU"/>
        </w:rPr>
        <w:t xml:space="preserve"> </w:t>
      </w:r>
      <w:proofErr w:type="spellStart"/>
      <w:r w:rsidRPr="002C4E5C">
        <w:rPr>
          <w:rFonts w:ascii="Times New Roman" w:hAnsi="Times New Roman"/>
          <w:lang w:val="ru-RU"/>
        </w:rPr>
        <w:t>штучної</w:t>
      </w:r>
      <w:proofErr w:type="spellEnd"/>
      <w:r w:rsidRPr="002C4E5C">
        <w:rPr>
          <w:rFonts w:ascii="Times New Roman" w:hAnsi="Times New Roman"/>
          <w:lang w:val="ru-RU"/>
        </w:rPr>
        <w:t xml:space="preserve"> фасовки) – </w:t>
      </w:r>
      <w:proofErr w:type="spellStart"/>
      <w:r w:rsidRPr="002C4E5C">
        <w:rPr>
          <w:rFonts w:ascii="Times New Roman" w:hAnsi="Times New Roman"/>
          <w:lang w:val="ru-RU"/>
        </w:rPr>
        <w:t>картонні</w:t>
      </w:r>
      <w:proofErr w:type="spellEnd"/>
      <w:r w:rsidRPr="002C4E5C">
        <w:rPr>
          <w:rFonts w:ascii="Times New Roman" w:hAnsi="Times New Roman"/>
          <w:lang w:val="ru-RU"/>
        </w:rPr>
        <w:t xml:space="preserve">, </w:t>
      </w:r>
      <w:proofErr w:type="spellStart"/>
      <w:r w:rsidRPr="002C4E5C">
        <w:rPr>
          <w:rFonts w:ascii="Times New Roman" w:hAnsi="Times New Roman"/>
          <w:lang w:val="ru-RU"/>
        </w:rPr>
        <w:t>пластикові</w:t>
      </w:r>
      <w:proofErr w:type="spellEnd"/>
      <w:r w:rsidRPr="002C4E5C">
        <w:rPr>
          <w:rFonts w:ascii="Times New Roman" w:hAnsi="Times New Roman"/>
          <w:lang w:val="ru-RU"/>
        </w:rPr>
        <w:t xml:space="preserve"> коробки  </w:t>
      </w:r>
      <w:proofErr w:type="spellStart"/>
      <w:r w:rsidRPr="002C4E5C">
        <w:rPr>
          <w:rFonts w:ascii="Times New Roman" w:hAnsi="Times New Roman"/>
          <w:lang w:val="ru-RU"/>
        </w:rPr>
        <w:t>кількістю</w:t>
      </w:r>
      <w:proofErr w:type="spellEnd"/>
      <w:r w:rsidRPr="002C4E5C">
        <w:rPr>
          <w:rFonts w:ascii="Times New Roman" w:hAnsi="Times New Roman"/>
          <w:lang w:val="ru-RU"/>
        </w:rPr>
        <w:t xml:space="preserve"> 10, 12 </w:t>
      </w:r>
      <w:proofErr w:type="spellStart"/>
      <w:r w:rsidRPr="002C4E5C">
        <w:rPr>
          <w:rFonts w:ascii="Times New Roman" w:hAnsi="Times New Roman"/>
          <w:lang w:val="ru-RU"/>
        </w:rPr>
        <w:t>або</w:t>
      </w:r>
      <w:proofErr w:type="spellEnd"/>
      <w:r w:rsidRPr="002C4E5C">
        <w:rPr>
          <w:rFonts w:ascii="Times New Roman" w:hAnsi="Times New Roman"/>
          <w:lang w:val="ru-RU"/>
        </w:rPr>
        <w:t xml:space="preserve"> 15 штук та / </w:t>
      </w:r>
      <w:proofErr w:type="spellStart"/>
      <w:r w:rsidRPr="002C4E5C">
        <w:rPr>
          <w:rFonts w:ascii="Times New Roman" w:hAnsi="Times New Roman"/>
          <w:lang w:val="ru-RU"/>
        </w:rPr>
        <w:t>або</w:t>
      </w:r>
      <w:proofErr w:type="spellEnd"/>
      <w:r w:rsidRPr="002C4E5C">
        <w:rPr>
          <w:rFonts w:ascii="Times New Roman" w:hAnsi="Times New Roman"/>
          <w:lang w:val="ru-RU"/>
        </w:rPr>
        <w:t xml:space="preserve"> в </w:t>
      </w:r>
      <w:proofErr w:type="spellStart"/>
      <w:r w:rsidRPr="002C4E5C">
        <w:rPr>
          <w:rFonts w:ascii="Times New Roman" w:hAnsi="Times New Roman"/>
          <w:lang w:val="ru-RU"/>
        </w:rPr>
        <w:t>транспортну</w:t>
      </w:r>
      <w:proofErr w:type="spellEnd"/>
      <w:r w:rsidRPr="002C4E5C">
        <w:rPr>
          <w:rFonts w:ascii="Times New Roman" w:hAnsi="Times New Roman"/>
          <w:lang w:val="ru-RU"/>
        </w:rPr>
        <w:t xml:space="preserve"> тару – ящики з </w:t>
      </w:r>
      <w:proofErr w:type="spellStart"/>
      <w:r w:rsidRPr="002C4E5C">
        <w:rPr>
          <w:rFonts w:ascii="Times New Roman" w:hAnsi="Times New Roman"/>
          <w:lang w:val="ru-RU"/>
        </w:rPr>
        <w:t>гофрованого</w:t>
      </w:r>
      <w:proofErr w:type="spellEnd"/>
      <w:r w:rsidRPr="002C4E5C">
        <w:rPr>
          <w:rFonts w:ascii="Times New Roman" w:hAnsi="Times New Roman"/>
          <w:lang w:val="ru-RU"/>
        </w:rPr>
        <w:t xml:space="preserve"> картону, </w:t>
      </w:r>
      <w:proofErr w:type="spellStart"/>
      <w:r w:rsidRPr="002C4E5C">
        <w:rPr>
          <w:rFonts w:ascii="Times New Roman" w:hAnsi="Times New Roman"/>
          <w:lang w:val="ru-RU"/>
        </w:rPr>
        <w:t>заклеєні</w:t>
      </w:r>
      <w:proofErr w:type="spellEnd"/>
      <w:r w:rsidRPr="002C4E5C">
        <w:rPr>
          <w:rFonts w:ascii="Times New Roman" w:hAnsi="Times New Roman"/>
          <w:lang w:val="ru-RU"/>
        </w:rPr>
        <w:t xml:space="preserve"> липкою </w:t>
      </w:r>
      <w:proofErr w:type="spellStart"/>
      <w:r w:rsidRPr="002C4E5C">
        <w:rPr>
          <w:rFonts w:ascii="Times New Roman" w:hAnsi="Times New Roman"/>
          <w:lang w:val="ru-RU"/>
        </w:rPr>
        <w:t>стрічкою</w:t>
      </w:r>
      <w:proofErr w:type="spellEnd"/>
      <w:r w:rsidRPr="002C4E5C">
        <w:rPr>
          <w:rFonts w:ascii="Times New Roman" w:hAnsi="Times New Roman"/>
          <w:lang w:val="ru-RU"/>
        </w:rPr>
        <w:t xml:space="preserve">, </w:t>
      </w:r>
      <w:proofErr w:type="spellStart"/>
      <w:r w:rsidRPr="002C4E5C">
        <w:rPr>
          <w:rFonts w:ascii="Times New Roman" w:hAnsi="Times New Roman"/>
          <w:lang w:val="ru-RU"/>
        </w:rPr>
        <w:t>кількістю</w:t>
      </w:r>
      <w:proofErr w:type="spellEnd"/>
      <w:r w:rsidRPr="002C4E5C">
        <w:rPr>
          <w:rFonts w:ascii="Times New Roman" w:hAnsi="Times New Roman"/>
          <w:lang w:val="ru-RU"/>
        </w:rPr>
        <w:t xml:space="preserve"> 360 штук з </w:t>
      </w:r>
      <w:proofErr w:type="spellStart"/>
      <w:r w:rsidRPr="002C4E5C">
        <w:rPr>
          <w:rFonts w:ascii="Times New Roman" w:hAnsi="Times New Roman"/>
          <w:lang w:val="ru-RU"/>
        </w:rPr>
        <w:t>використанням</w:t>
      </w:r>
      <w:proofErr w:type="spellEnd"/>
      <w:r w:rsidRPr="002C4E5C">
        <w:rPr>
          <w:rFonts w:ascii="Times New Roman" w:hAnsi="Times New Roman"/>
          <w:lang w:val="ru-RU"/>
        </w:rPr>
        <w:t xml:space="preserve"> </w:t>
      </w:r>
      <w:proofErr w:type="spellStart"/>
      <w:r w:rsidRPr="002C4E5C">
        <w:rPr>
          <w:rFonts w:ascii="Times New Roman" w:hAnsi="Times New Roman"/>
          <w:lang w:val="ru-RU"/>
        </w:rPr>
        <w:t>бугорчатих</w:t>
      </w:r>
      <w:proofErr w:type="spellEnd"/>
      <w:r w:rsidRPr="002C4E5C">
        <w:rPr>
          <w:rFonts w:ascii="Times New Roman" w:hAnsi="Times New Roman"/>
          <w:lang w:val="ru-RU"/>
        </w:rPr>
        <w:t xml:space="preserve"> </w:t>
      </w:r>
      <w:proofErr w:type="spellStart"/>
      <w:r w:rsidRPr="002C4E5C">
        <w:rPr>
          <w:rFonts w:ascii="Times New Roman" w:hAnsi="Times New Roman"/>
          <w:lang w:val="ru-RU"/>
        </w:rPr>
        <w:t>картонних</w:t>
      </w:r>
      <w:proofErr w:type="spellEnd"/>
      <w:r w:rsidRPr="002C4E5C">
        <w:rPr>
          <w:rFonts w:ascii="Times New Roman" w:hAnsi="Times New Roman"/>
          <w:lang w:val="ru-RU"/>
        </w:rPr>
        <w:t xml:space="preserve"> прокладок по 30 штук. </w:t>
      </w:r>
      <w:proofErr w:type="spellStart"/>
      <w:r w:rsidRPr="002C4E5C">
        <w:rPr>
          <w:rFonts w:ascii="Times New Roman" w:hAnsi="Times New Roman"/>
          <w:lang w:val="ru-RU"/>
        </w:rPr>
        <w:t>Споживча</w:t>
      </w:r>
      <w:proofErr w:type="spellEnd"/>
      <w:r w:rsidRPr="002C4E5C">
        <w:rPr>
          <w:rFonts w:ascii="Times New Roman" w:hAnsi="Times New Roman"/>
          <w:lang w:val="ru-RU"/>
        </w:rPr>
        <w:t xml:space="preserve"> тара та </w:t>
      </w:r>
      <w:proofErr w:type="spellStart"/>
      <w:r w:rsidRPr="002C4E5C">
        <w:rPr>
          <w:rFonts w:ascii="Times New Roman" w:hAnsi="Times New Roman"/>
          <w:lang w:val="ru-RU"/>
        </w:rPr>
        <w:t>бугорчаті</w:t>
      </w:r>
      <w:proofErr w:type="spellEnd"/>
      <w:r w:rsidRPr="002C4E5C">
        <w:rPr>
          <w:rFonts w:ascii="Times New Roman" w:hAnsi="Times New Roman"/>
          <w:lang w:val="ru-RU"/>
        </w:rPr>
        <w:t xml:space="preserve"> прокладки </w:t>
      </w:r>
      <w:proofErr w:type="spellStart"/>
      <w:r w:rsidRPr="002C4E5C">
        <w:rPr>
          <w:rFonts w:ascii="Times New Roman" w:hAnsi="Times New Roman"/>
          <w:lang w:val="ru-RU"/>
        </w:rPr>
        <w:t>мають</w:t>
      </w:r>
      <w:proofErr w:type="spellEnd"/>
      <w:r w:rsidRPr="002C4E5C">
        <w:rPr>
          <w:rFonts w:ascii="Times New Roman" w:hAnsi="Times New Roman"/>
          <w:lang w:val="ru-RU"/>
        </w:rPr>
        <w:t xml:space="preserve"> бути </w:t>
      </w:r>
      <w:proofErr w:type="spellStart"/>
      <w:r w:rsidRPr="002C4E5C">
        <w:rPr>
          <w:rFonts w:ascii="Times New Roman" w:hAnsi="Times New Roman"/>
          <w:lang w:val="ru-RU"/>
        </w:rPr>
        <w:t>непошкодженими</w:t>
      </w:r>
      <w:proofErr w:type="spellEnd"/>
      <w:r w:rsidRPr="002C4E5C">
        <w:rPr>
          <w:rFonts w:ascii="Times New Roman" w:hAnsi="Times New Roman"/>
          <w:lang w:val="ru-RU"/>
        </w:rPr>
        <w:t xml:space="preserve">, </w:t>
      </w:r>
      <w:proofErr w:type="spellStart"/>
      <w:r w:rsidRPr="002C4E5C">
        <w:rPr>
          <w:rFonts w:ascii="Times New Roman" w:hAnsi="Times New Roman"/>
          <w:lang w:val="ru-RU"/>
        </w:rPr>
        <w:t>міцними</w:t>
      </w:r>
      <w:proofErr w:type="spellEnd"/>
      <w:r w:rsidRPr="002C4E5C">
        <w:rPr>
          <w:rFonts w:ascii="Times New Roman" w:hAnsi="Times New Roman"/>
          <w:lang w:val="ru-RU"/>
        </w:rPr>
        <w:t xml:space="preserve">, </w:t>
      </w:r>
      <w:proofErr w:type="spellStart"/>
      <w:r w:rsidRPr="002C4E5C">
        <w:rPr>
          <w:rFonts w:ascii="Times New Roman" w:hAnsi="Times New Roman"/>
          <w:lang w:val="ru-RU"/>
        </w:rPr>
        <w:t>чистими</w:t>
      </w:r>
      <w:proofErr w:type="spellEnd"/>
      <w:r w:rsidRPr="002C4E5C">
        <w:rPr>
          <w:rFonts w:ascii="Times New Roman" w:hAnsi="Times New Roman"/>
          <w:lang w:val="ru-RU"/>
        </w:rPr>
        <w:t xml:space="preserve">, сухими, без </w:t>
      </w:r>
      <w:proofErr w:type="spellStart"/>
      <w:r w:rsidRPr="002C4E5C">
        <w:rPr>
          <w:rFonts w:ascii="Times New Roman" w:hAnsi="Times New Roman"/>
          <w:lang w:val="ru-RU"/>
        </w:rPr>
        <w:t>стороннього</w:t>
      </w:r>
      <w:proofErr w:type="spellEnd"/>
      <w:r w:rsidRPr="002C4E5C">
        <w:rPr>
          <w:rFonts w:ascii="Times New Roman" w:hAnsi="Times New Roman"/>
          <w:lang w:val="ru-RU"/>
        </w:rPr>
        <w:t xml:space="preserve"> запаху і </w:t>
      </w:r>
      <w:proofErr w:type="spellStart"/>
      <w:r w:rsidRPr="002C4E5C">
        <w:rPr>
          <w:rFonts w:ascii="Times New Roman" w:hAnsi="Times New Roman"/>
          <w:lang w:val="ru-RU"/>
        </w:rPr>
        <w:t>виготовлені</w:t>
      </w:r>
      <w:proofErr w:type="spellEnd"/>
      <w:r w:rsidRPr="002C4E5C">
        <w:rPr>
          <w:rFonts w:ascii="Times New Roman" w:hAnsi="Times New Roman"/>
          <w:lang w:val="ru-RU"/>
        </w:rPr>
        <w:t xml:space="preserve"> з </w:t>
      </w:r>
      <w:proofErr w:type="spellStart"/>
      <w:r w:rsidRPr="002C4E5C">
        <w:rPr>
          <w:rFonts w:ascii="Times New Roman" w:hAnsi="Times New Roman"/>
          <w:lang w:val="ru-RU"/>
        </w:rPr>
        <w:t>інертних</w:t>
      </w:r>
      <w:proofErr w:type="spellEnd"/>
      <w:r w:rsidRPr="002C4E5C">
        <w:rPr>
          <w:rFonts w:ascii="Times New Roman" w:hAnsi="Times New Roman"/>
          <w:lang w:val="ru-RU"/>
        </w:rPr>
        <w:t xml:space="preserve"> </w:t>
      </w:r>
      <w:proofErr w:type="spellStart"/>
      <w:r w:rsidRPr="002C4E5C">
        <w:rPr>
          <w:rFonts w:ascii="Times New Roman" w:hAnsi="Times New Roman"/>
          <w:lang w:val="ru-RU"/>
        </w:rPr>
        <w:t>матеріалів</w:t>
      </w:r>
      <w:proofErr w:type="spellEnd"/>
      <w:r w:rsidRPr="002C4E5C">
        <w:rPr>
          <w:rFonts w:ascii="Times New Roman" w:hAnsi="Times New Roman"/>
          <w:lang w:val="ru-RU"/>
        </w:rPr>
        <w:t xml:space="preserve">, </w:t>
      </w:r>
      <w:proofErr w:type="spellStart"/>
      <w:r w:rsidRPr="002C4E5C">
        <w:rPr>
          <w:rFonts w:ascii="Times New Roman" w:hAnsi="Times New Roman"/>
          <w:lang w:val="ru-RU"/>
        </w:rPr>
        <w:t>що</w:t>
      </w:r>
      <w:proofErr w:type="spellEnd"/>
      <w:r w:rsidRPr="002C4E5C">
        <w:rPr>
          <w:rFonts w:ascii="Times New Roman" w:hAnsi="Times New Roman"/>
          <w:lang w:val="ru-RU"/>
        </w:rPr>
        <w:t xml:space="preserve"> </w:t>
      </w:r>
      <w:proofErr w:type="spellStart"/>
      <w:r w:rsidRPr="002C4E5C">
        <w:rPr>
          <w:rFonts w:ascii="Times New Roman" w:hAnsi="Times New Roman"/>
          <w:lang w:val="ru-RU"/>
        </w:rPr>
        <w:t>дозволені</w:t>
      </w:r>
      <w:proofErr w:type="spellEnd"/>
      <w:r w:rsidRPr="002C4E5C">
        <w:rPr>
          <w:rFonts w:ascii="Times New Roman" w:hAnsi="Times New Roman"/>
          <w:lang w:val="ru-RU"/>
        </w:rPr>
        <w:t xml:space="preserve"> до </w:t>
      </w:r>
      <w:proofErr w:type="spellStart"/>
      <w:r w:rsidRPr="002C4E5C">
        <w:rPr>
          <w:rFonts w:ascii="Times New Roman" w:hAnsi="Times New Roman"/>
          <w:lang w:val="ru-RU"/>
        </w:rPr>
        <w:t>використання</w:t>
      </w:r>
      <w:proofErr w:type="spellEnd"/>
      <w:r w:rsidRPr="002C4E5C">
        <w:rPr>
          <w:rFonts w:ascii="Times New Roman" w:hAnsi="Times New Roman"/>
          <w:lang w:val="ru-RU"/>
        </w:rPr>
        <w:t xml:space="preserve"> в </w:t>
      </w:r>
      <w:proofErr w:type="spellStart"/>
      <w:r w:rsidRPr="002C4E5C">
        <w:rPr>
          <w:rFonts w:ascii="Times New Roman" w:hAnsi="Times New Roman"/>
          <w:lang w:val="ru-RU"/>
        </w:rPr>
        <w:t>харчовій</w:t>
      </w:r>
      <w:proofErr w:type="spellEnd"/>
      <w:r w:rsidRPr="002C4E5C">
        <w:rPr>
          <w:rFonts w:ascii="Times New Roman" w:hAnsi="Times New Roman"/>
          <w:lang w:val="ru-RU"/>
        </w:rPr>
        <w:t xml:space="preserve"> </w:t>
      </w:r>
      <w:proofErr w:type="spellStart"/>
      <w:r w:rsidRPr="002C4E5C">
        <w:rPr>
          <w:rFonts w:ascii="Times New Roman" w:hAnsi="Times New Roman"/>
          <w:lang w:val="ru-RU"/>
        </w:rPr>
        <w:t>промисловості</w:t>
      </w:r>
      <w:proofErr w:type="spellEnd"/>
      <w:r w:rsidRPr="002C4E5C">
        <w:rPr>
          <w:rFonts w:ascii="Times New Roman" w:hAnsi="Times New Roman"/>
          <w:lang w:val="ru-RU"/>
        </w:rPr>
        <w:t xml:space="preserve">. </w:t>
      </w:r>
      <w:proofErr w:type="spellStart"/>
      <w:r w:rsidRPr="002C4E5C">
        <w:rPr>
          <w:rFonts w:ascii="Times New Roman" w:hAnsi="Times New Roman"/>
          <w:lang w:val="ru-RU"/>
        </w:rPr>
        <w:t>Обов’язкова</w:t>
      </w:r>
      <w:proofErr w:type="spellEnd"/>
      <w:r w:rsidRPr="002C4E5C">
        <w:rPr>
          <w:rFonts w:ascii="Times New Roman" w:hAnsi="Times New Roman"/>
          <w:lang w:val="ru-RU"/>
        </w:rPr>
        <w:t xml:space="preserve"> </w:t>
      </w:r>
      <w:proofErr w:type="spellStart"/>
      <w:r w:rsidRPr="002C4E5C">
        <w:rPr>
          <w:rFonts w:ascii="Times New Roman" w:hAnsi="Times New Roman"/>
          <w:lang w:val="ru-RU"/>
        </w:rPr>
        <w:t>наявність</w:t>
      </w:r>
      <w:proofErr w:type="spellEnd"/>
      <w:r w:rsidRPr="002C4E5C">
        <w:rPr>
          <w:rFonts w:ascii="Times New Roman" w:hAnsi="Times New Roman"/>
          <w:lang w:val="ru-RU"/>
        </w:rPr>
        <w:t xml:space="preserve"> </w:t>
      </w:r>
      <w:proofErr w:type="spellStart"/>
      <w:r w:rsidRPr="002C4E5C">
        <w:rPr>
          <w:rFonts w:ascii="Times New Roman" w:hAnsi="Times New Roman"/>
          <w:lang w:val="ru-RU"/>
        </w:rPr>
        <w:t>пакувального</w:t>
      </w:r>
      <w:proofErr w:type="spellEnd"/>
      <w:r w:rsidRPr="002C4E5C">
        <w:rPr>
          <w:rFonts w:ascii="Times New Roman" w:hAnsi="Times New Roman"/>
          <w:lang w:val="ru-RU"/>
        </w:rPr>
        <w:t xml:space="preserve"> </w:t>
      </w:r>
      <w:proofErr w:type="spellStart"/>
      <w:r w:rsidRPr="002C4E5C">
        <w:rPr>
          <w:rFonts w:ascii="Times New Roman" w:hAnsi="Times New Roman"/>
          <w:lang w:val="ru-RU"/>
        </w:rPr>
        <w:t>ярлика</w:t>
      </w:r>
      <w:proofErr w:type="spellEnd"/>
      <w:r w:rsidRPr="002C4E5C">
        <w:rPr>
          <w:rFonts w:ascii="Times New Roman" w:hAnsi="Times New Roman"/>
          <w:lang w:val="ru-RU"/>
        </w:rPr>
        <w:t xml:space="preserve"> (</w:t>
      </w:r>
      <w:proofErr w:type="spellStart"/>
      <w:r w:rsidRPr="002C4E5C">
        <w:rPr>
          <w:rFonts w:ascii="Times New Roman" w:hAnsi="Times New Roman"/>
          <w:lang w:val="ru-RU"/>
        </w:rPr>
        <w:t>етикетки</w:t>
      </w:r>
      <w:proofErr w:type="spellEnd"/>
      <w:r w:rsidRPr="002C4E5C">
        <w:rPr>
          <w:rFonts w:ascii="Times New Roman" w:hAnsi="Times New Roman"/>
          <w:lang w:val="ru-RU"/>
        </w:rPr>
        <w:t xml:space="preserve">) на </w:t>
      </w:r>
      <w:proofErr w:type="spellStart"/>
      <w:r w:rsidRPr="002C4E5C">
        <w:rPr>
          <w:rFonts w:ascii="Times New Roman" w:hAnsi="Times New Roman"/>
          <w:lang w:val="ru-RU"/>
        </w:rPr>
        <w:t>транспортній</w:t>
      </w:r>
      <w:proofErr w:type="spellEnd"/>
      <w:r w:rsidRPr="002C4E5C">
        <w:rPr>
          <w:rFonts w:ascii="Times New Roman" w:hAnsi="Times New Roman"/>
          <w:lang w:val="ru-RU"/>
        </w:rPr>
        <w:t xml:space="preserve"> </w:t>
      </w:r>
      <w:proofErr w:type="spellStart"/>
      <w:r w:rsidRPr="002C4E5C">
        <w:rPr>
          <w:rFonts w:ascii="Times New Roman" w:hAnsi="Times New Roman"/>
          <w:lang w:val="ru-RU"/>
        </w:rPr>
        <w:t>тарі</w:t>
      </w:r>
      <w:proofErr w:type="spellEnd"/>
      <w:r w:rsidRPr="002C4E5C">
        <w:rPr>
          <w:rFonts w:ascii="Times New Roman" w:hAnsi="Times New Roman"/>
          <w:lang w:val="ru-RU"/>
        </w:rPr>
        <w:t xml:space="preserve">. </w:t>
      </w:r>
      <w:proofErr w:type="spellStart"/>
      <w:r w:rsidRPr="002C4E5C">
        <w:rPr>
          <w:rFonts w:ascii="Times New Roman" w:hAnsi="Times New Roman"/>
          <w:lang w:val="ru-RU"/>
        </w:rPr>
        <w:t>Транспортне</w:t>
      </w:r>
      <w:proofErr w:type="spellEnd"/>
      <w:r w:rsidRPr="002C4E5C">
        <w:rPr>
          <w:rFonts w:ascii="Times New Roman" w:hAnsi="Times New Roman"/>
          <w:lang w:val="ru-RU"/>
        </w:rPr>
        <w:t xml:space="preserve"> </w:t>
      </w:r>
      <w:proofErr w:type="spellStart"/>
      <w:r w:rsidRPr="002C4E5C">
        <w:rPr>
          <w:rFonts w:ascii="Times New Roman" w:hAnsi="Times New Roman"/>
          <w:lang w:val="ru-RU"/>
        </w:rPr>
        <w:t>пакування</w:t>
      </w:r>
      <w:proofErr w:type="spellEnd"/>
      <w:r w:rsidRPr="002C4E5C">
        <w:rPr>
          <w:rFonts w:ascii="Times New Roman" w:hAnsi="Times New Roman"/>
          <w:lang w:val="ru-RU"/>
        </w:rPr>
        <w:t xml:space="preserve"> </w:t>
      </w:r>
      <w:proofErr w:type="spellStart"/>
      <w:r w:rsidRPr="002C4E5C">
        <w:rPr>
          <w:rFonts w:ascii="Times New Roman" w:hAnsi="Times New Roman"/>
          <w:lang w:val="ru-RU"/>
        </w:rPr>
        <w:t>повинне</w:t>
      </w:r>
      <w:proofErr w:type="spellEnd"/>
      <w:r w:rsidRPr="002C4E5C">
        <w:rPr>
          <w:rFonts w:ascii="Times New Roman" w:hAnsi="Times New Roman"/>
          <w:lang w:val="ru-RU"/>
        </w:rPr>
        <w:t xml:space="preserve"> </w:t>
      </w:r>
      <w:proofErr w:type="spellStart"/>
      <w:r w:rsidRPr="002C4E5C">
        <w:rPr>
          <w:rFonts w:ascii="Times New Roman" w:hAnsi="Times New Roman"/>
          <w:lang w:val="ru-RU"/>
        </w:rPr>
        <w:t>забезпечити</w:t>
      </w:r>
      <w:proofErr w:type="spellEnd"/>
      <w:r w:rsidRPr="002C4E5C">
        <w:rPr>
          <w:rFonts w:ascii="Times New Roman" w:hAnsi="Times New Roman"/>
          <w:lang w:val="ru-RU"/>
        </w:rPr>
        <w:t xml:space="preserve"> </w:t>
      </w:r>
      <w:proofErr w:type="spellStart"/>
      <w:r w:rsidRPr="002C4E5C">
        <w:rPr>
          <w:rFonts w:ascii="Times New Roman" w:hAnsi="Times New Roman"/>
          <w:lang w:val="ru-RU"/>
        </w:rPr>
        <w:t>цілісність</w:t>
      </w:r>
      <w:proofErr w:type="spellEnd"/>
      <w:r w:rsidRPr="002C4E5C">
        <w:rPr>
          <w:rFonts w:ascii="Times New Roman" w:hAnsi="Times New Roman"/>
          <w:lang w:val="ru-RU"/>
        </w:rPr>
        <w:t xml:space="preserve"> і </w:t>
      </w:r>
      <w:proofErr w:type="spellStart"/>
      <w:r w:rsidRPr="002C4E5C">
        <w:rPr>
          <w:rFonts w:ascii="Times New Roman" w:hAnsi="Times New Roman"/>
          <w:lang w:val="ru-RU"/>
        </w:rPr>
        <w:t>збереження</w:t>
      </w:r>
      <w:proofErr w:type="spellEnd"/>
      <w:r w:rsidRPr="002C4E5C">
        <w:rPr>
          <w:rFonts w:ascii="Times New Roman" w:hAnsi="Times New Roman"/>
          <w:lang w:val="ru-RU"/>
        </w:rPr>
        <w:t xml:space="preserve"> </w:t>
      </w:r>
      <w:proofErr w:type="spellStart"/>
      <w:r w:rsidRPr="002C4E5C">
        <w:rPr>
          <w:rFonts w:ascii="Times New Roman" w:hAnsi="Times New Roman"/>
          <w:lang w:val="ru-RU"/>
        </w:rPr>
        <w:t>шкаралупи</w:t>
      </w:r>
      <w:proofErr w:type="spellEnd"/>
      <w:r w:rsidRPr="002C4E5C">
        <w:rPr>
          <w:rFonts w:ascii="Times New Roman" w:hAnsi="Times New Roman"/>
          <w:lang w:val="ru-RU"/>
        </w:rPr>
        <w:t xml:space="preserve">, </w:t>
      </w:r>
      <w:proofErr w:type="spellStart"/>
      <w:r w:rsidRPr="002C4E5C">
        <w:rPr>
          <w:rFonts w:ascii="Times New Roman" w:hAnsi="Times New Roman"/>
          <w:lang w:val="ru-RU"/>
        </w:rPr>
        <w:t>якість</w:t>
      </w:r>
      <w:proofErr w:type="spellEnd"/>
      <w:r w:rsidRPr="002C4E5C">
        <w:rPr>
          <w:rFonts w:ascii="Times New Roman" w:hAnsi="Times New Roman"/>
          <w:lang w:val="ru-RU"/>
        </w:rPr>
        <w:t xml:space="preserve">, </w:t>
      </w:r>
      <w:proofErr w:type="spellStart"/>
      <w:r w:rsidRPr="002C4E5C">
        <w:rPr>
          <w:rFonts w:ascii="Times New Roman" w:hAnsi="Times New Roman"/>
          <w:lang w:val="ru-RU"/>
        </w:rPr>
        <w:t>товарний</w:t>
      </w:r>
      <w:proofErr w:type="spellEnd"/>
      <w:r w:rsidRPr="002C4E5C">
        <w:rPr>
          <w:rFonts w:ascii="Times New Roman" w:hAnsi="Times New Roman"/>
          <w:lang w:val="ru-RU"/>
        </w:rPr>
        <w:t xml:space="preserve"> </w:t>
      </w:r>
      <w:proofErr w:type="spellStart"/>
      <w:r w:rsidRPr="002C4E5C">
        <w:rPr>
          <w:rFonts w:ascii="Times New Roman" w:hAnsi="Times New Roman"/>
          <w:lang w:val="ru-RU"/>
        </w:rPr>
        <w:t>вигляд</w:t>
      </w:r>
      <w:proofErr w:type="spellEnd"/>
      <w:r w:rsidRPr="002C4E5C">
        <w:rPr>
          <w:rFonts w:ascii="Times New Roman" w:hAnsi="Times New Roman"/>
          <w:lang w:val="ru-RU"/>
        </w:rPr>
        <w:t xml:space="preserve"> </w:t>
      </w:r>
      <w:proofErr w:type="spellStart"/>
      <w:r w:rsidRPr="002C4E5C">
        <w:rPr>
          <w:rFonts w:ascii="Times New Roman" w:hAnsi="Times New Roman"/>
          <w:lang w:val="ru-RU"/>
        </w:rPr>
        <w:t>яєць</w:t>
      </w:r>
      <w:proofErr w:type="spellEnd"/>
      <w:r w:rsidRPr="002C4E5C">
        <w:rPr>
          <w:rFonts w:ascii="Times New Roman" w:hAnsi="Times New Roman"/>
          <w:lang w:val="ru-RU"/>
        </w:rPr>
        <w:t xml:space="preserve">, </w:t>
      </w:r>
      <w:proofErr w:type="spellStart"/>
      <w:r w:rsidRPr="002C4E5C">
        <w:rPr>
          <w:rFonts w:ascii="Times New Roman" w:hAnsi="Times New Roman"/>
          <w:lang w:val="ru-RU"/>
        </w:rPr>
        <w:t>їхню</w:t>
      </w:r>
      <w:proofErr w:type="spellEnd"/>
      <w:r w:rsidRPr="002C4E5C">
        <w:rPr>
          <w:rFonts w:ascii="Times New Roman" w:hAnsi="Times New Roman"/>
          <w:lang w:val="ru-RU"/>
        </w:rPr>
        <w:t xml:space="preserve"> </w:t>
      </w:r>
      <w:proofErr w:type="spellStart"/>
      <w:r w:rsidRPr="002C4E5C">
        <w:rPr>
          <w:rFonts w:ascii="Times New Roman" w:hAnsi="Times New Roman"/>
          <w:lang w:val="ru-RU"/>
        </w:rPr>
        <w:t>безпеку</w:t>
      </w:r>
      <w:proofErr w:type="spellEnd"/>
      <w:r w:rsidRPr="002C4E5C">
        <w:rPr>
          <w:rFonts w:ascii="Times New Roman" w:hAnsi="Times New Roman"/>
          <w:lang w:val="ru-RU"/>
        </w:rPr>
        <w:t xml:space="preserve"> </w:t>
      </w:r>
      <w:proofErr w:type="spellStart"/>
      <w:r w:rsidRPr="002C4E5C">
        <w:rPr>
          <w:rFonts w:ascii="Times New Roman" w:hAnsi="Times New Roman"/>
          <w:lang w:val="ru-RU"/>
        </w:rPr>
        <w:t>під</w:t>
      </w:r>
      <w:proofErr w:type="spellEnd"/>
      <w:r w:rsidRPr="002C4E5C">
        <w:rPr>
          <w:rFonts w:ascii="Times New Roman" w:hAnsi="Times New Roman"/>
          <w:lang w:val="ru-RU"/>
        </w:rPr>
        <w:t xml:space="preserve"> час </w:t>
      </w:r>
      <w:proofErr w:type="spellStart"/>
      <w:r w:rsidRPr="002C4E5C">
        <w:rPr>
          <w:rFonts w:ascii="Times New Roman" w:hAnsi="Times New Roman"/>
          <w:lang w:val="ru-RU"/>
        </w:rPr>
        <w:t>транспортування</w:t>
      </w:r>
      <w:proofErr w:type="spellEnd"/>
      <w:r w:rsidRPr="002C4E5C">
        <w:rPr>
          <w:rFonts w:ascii="Times New Roman" w:hAnsi="Times New Roman"/>
          <w:lang w:val="ru-RU"/>
        </w:rPr>
        <w:t>.</w:t>
      </w:r>
    </w:p>
    <w:p w:rsidR="00CB72AA" w:rsidRPr="002C4E5C" w:rsidRDefault="00CB72AA" w:rsidP="00CB72AA">
      <w:pPr>
        <w:ind w:firstLine="397"/>
        <w:jc w:val="both"/>
        <w:rPr>
          <w:rFonts w:ascii="Times New Roman" w:hAnsi="Times New Roman" w:cs="Times New Roman"/>
          <w:lang w:val="ru-RU"/>
        </w:rPr>
      </w:pPr>
      <w:r w:rsidRPr="002C4E5C">
        <w:rPr>
          <w:rFonts w:ascii="Times New Roman" w:hAnsi="Times New Roman" w:cs="Times New Roman"/>
          <w:bCs/>
          <w:lang w:val="uk-UA"/>
        </w:rPr>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2024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CB72AA" w:rsidRPr="002C4E5C">
        <w:rPr>
          <w:rFonts w:ascii="Times New Roman" w:eastAsia="Times New Roman" w:hAnsi="Times New Roman" w:cs="Times New Roman"/>
          <w:color w:val="000000"/>
          <w:lang w:val="ru-RU"/>
        </w:rPr>
        <w:t>4</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1032A1" w:rsidRDefault="00766506" w:rsidP="007E19E7">
      <w:pPr>
        <w:spacing w:after="0" w:line="300" w:lineRule="atLeast"/>
        <w:ind w:firstLine="567"/>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Очікувана вартість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2C4E5C">
        <w:rPr>
          <w:rFonts w:ascii="Times New Roman" w:eastAsia="Times New Roman" w:hAnsi="Times New Roman" w:cs="Times New Roman"/>
          <w:b/>
          <w:color w:val="000000"/>
          <w:lang w:val="ru-RU"/>
        </w:rPr>
        <w:t>79 491,10</w:t>
      </w:r>
      <w:r w:rsidR="007E19E7" w:rsidRPr="001032A1">
        <w:rPr>
          <w:rFonts w:ascii="Times New Roman" w:eastAsia="Times New Roman" w:hAnsi="Times New Roman" w:cs="Times New Roman"/>
          <w:b/>
          <w:color w:val="000000"/>
          <w:lang w:val="ru-RU"/>
        </w:rPr>
        <w:t xml:space="preserve"> </w:t>
      </w:r>
      <w:proofErr w:type="gramStart"/>
      <w:r w:rsidR="007E19E7" w:rsidRPr="001032A1">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lastRenderedPageBreak/>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2C4E5C" w:rsidRPr="002C4E5C">
        <w:rPr>
          <w:rFonts w:ascii="Times New Roman" w:hAnsi="Times New Roman" w:cs="Times New Roman"/>
          <w:b/>
          <w:color w:val="000000"/>
          <w:lang w:val="uk-UA"/>
        </w:rPr>
        <w:t>Яйця курячі першої категорії С1</w:t>
      </w:r>
      <w:r w:rsidR="002C4E5C" w:rsidRPr="002C4E5C">
        <w:rPr>
          <w:rFonts w:ascii="Times New Roman" w:hAnsi="Times New Roman" w:cs="Times New Roman"/>
          <w:lang w:val="uk-UA"/>
        </w:rPr>
        <w:t xml:space="preserve"> </w:t>
      </w:r>
      <w:r w:rsidR="002C4E5C" w:rsidRPr="002C4E5C">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2C4E5C" w:rsidRPr="002C4E5C">
        <w:rPr>
          <w:rFonts w:ascii="Times New Roman" w:hAnsi="Times New Roman" w:cs="Times New Roman"/>
          <w:b/>
          <w:lang w:val="uk-UA"/>
        </w:rPr>
        <w:t xml:space="preserve"> </w:t>
      </w:r>
      <w:r w:rsidR="002C4E5C" w:rsidRPr="002C4E5C">
        <w:rPr>
          <w:rFonts w:ascii="Times New Roman" w:eastAsia="Times New Roman" w:hAnsi="Times New Roman" w:cs="Times New Roman"/>
          <w:b/>
          <w:lang w:val="uk-UA"/>
        </w:rPr>
        <w:t xml:space="preserve">ДК 021:2015: </w:t>
      </w:r>
      <w:r w:rsidR="002C4E5C" w:rsidRPr="002C4E5C">
        <w:rPr>
          <w:rFonts w:ascii="Times New Roman" w:eastAsia="Times New Roman" w:hAnsi="Times New Roman" w:cs="Times New Roman"/>
          <w:b/>
          <w:bCs/>
          <w:lang w:val="uk-UA"/>
        </w:rPr>
        <w:t>03140000-4 Продукція тваринництва та супутня продукція (03142500-3 Яйця)</w:t>
      </w:r>
      <w:r w:rsidRPr="002C4E5C">
        <w:rPr>
          <w:rFonts w:ascii="Times New Roman" w:hAnsi="Times New Roman" w:cs="Times New Roman"/>
          <w:b/>
          <w:bCs/>
          <w:lang w:val="uk-U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2E6B5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310144">
        <w:rPr>
          <w:rFonts w:eastAsia="Arial"/>
          <w:sz w:val="22"/>
          <w:szCs w:val="22"/>
          <w:shd w:val="clear" w:color="auto" w:fill="FFFFFF"/>
          <w:lang w:val="uk-UA" w:eastAsia="ar-SA"/>
        </w:rPr>
        <w:t>Підлягають розгляду цінова пропозиція від ФОП та аналіз цін в мережі інтернет.</w:t>
      </w:r>
    </w:p>
    <w:tbl>
      <w:tblPr>
        <w:tblStyle w:val="aa"/>
        <w:tblW w:w="8642" w:type="dxa"/>
        <w:tblLook w:val="04A0" w:firstRow="1" w:lastRow="0" w:firstColumn="1" w:lastColumn="0" w:noHBand="0" w:noVBand="1"/>
      </w:tblPr>
      <w:tblGrid>
        <w:gridCol w:w="1991"/>
        <w:gridCol w:w="1152"/>
        <w:gridCol w:w="1489"/>
        <w:gridCol w:w="1811"/>
        <w:gridCol w:w="2199"/>
      </w:tblGrid>
      <w:tr w:rsidR="002E6B53" w:rsidRPr="00310144" w:rsidTr="00D034D6">
        <w:trPr>
          <w:trHeight w:val="1695"/>
        </w:trPr>
        <w:tc>
          <w:tcPr>
            <w:tcW w:w="1991" w:type="dxa"/>
          </w:tcPr>
          <w:p w:rsidR="002E6B53" w:rsidRPr="00310144" w:rsidRDefault="002E6B53" w:rsidP="00D034D6">
            <w:pPr>
              <w:pStyle w:val="rvps7"/>
              <w:spacing w:before="150" w:beforeAutospacing="0" w:after="150" w:afterAutospacing="0"/>
              <w:ind w:right="-1"/>
              <w:jc w:val="both"/>
              <w:rPr>
                <w:sz w:val="22"/>
                <w:szCs w:val="22"/>
                <w:lang w:val="uk-UA"/>
              </w:rPr>
            </w:pPr>
          </w:p>
        </w:tc>
        <w:tc>
          <w:tcPr>
            <w:tcW w:w="1152" w:type="dxa"/>
          </w:tcPr>
          <w:p w:rsidR="002E6B53" w:rsidRPr="00310144" w:rsidRDefault="002E6B53" w:rsidP="002C4E5C">
            <w:pPr>
              <w:pStyle w:val="rvps7"/>
              <w:spacing w:before="150" w:beforeAutospacing="0" w:after="150" w:afterAutospacing="0"/>
              <w:ind w:right="-1"/>
              <w:jc w:val="center"/>
              <w:rPr>
                <w:sz w:val="22"/>
                <w:szCs w:val="22"/>
                <w:lang w:val="uk-UA"/>
              </w:rPr>
            </w:pPr>
            <w:r w:rsidRPr="00310144">
              <w:rPr>
                <w:sz w:val="22"/>
                <w:szCs w:val="22"/>
                <w:lang w:val="uk-UA"/>
              </w:rPr>
              <w:t xml:space="preserve">Кількість, </w:t>
            </w:r>
            <w:r w:rsidR="002C4E5C">
              <w:rPr>
                <w:sz w:val="22"/>
                <w:szCs w:val="22"/>
                <w:lang w:val="uk-UA"/>
              </w:rPr>
              <w:t>шт</w:t>
            </w:r>
            <w:r w:rsidRPr="00310144">
              <w:rPr>
                <w:sz w:val="22"/>
                <w:szCs w:val="22"/>
                <w:lang w:val="uk-UA"/>
              </w:rPr>
              <w:t>.</w:t>
            </w:r>
          </w:p>
        </w:tc>
        <w:tc>
          <w:tcPr>
            <w:tcW w:w="1489" w:type="dxa"/>
          </w:tcPr>
          <w:p w:rsidR="002E6B53" w:rsidRPr="00310144" w:rsidRDefault="002E6B53" w:rsidP="00D034D6">
            <w:pPr>
              <w:pStyle w:val="rvps7"/>
              <w:spacing w:before="150" w:beforeAutospacing="0" w:after="150" w:afterAutospacing="0"/>
              <w:ind w:right="-1"/>
              <w:jc w:val="center"/>
              <w:rPr>
                <w:sz w:val="22"/>
                <w:szCs w:val="22"/>
                <w:lang w:val="uk-UA"/>
              </w:rPr>
            </w:pPr>
            <w:r w:rsidRPr="00310144">
              <w:rPr>
                <w:sz w:val="22"/>
                <w:szCs w:val="22"/>
                <w:lang w:val="uk-UA"/>
              </w:rPr>
              <w:t>Цінов</w:t>
            </w:r>
            <w:r w:rsidR="00310144">
              <w:rPr>
                <w:sz w:val="22"/>
                <w:szCs w:val="22"/>
                <w:lang w:val="uk-UA"/>
              </w:rPr>
              <w:t>і</w:t>
            </w:r>
            <w:r w:rsidRPr="00310144">
              <w:rPr>
                <w:sz w:val="22"/>
                <w:szCs w:val="22"/>
                <w:lang w:val="uk-UA"/>
              </w:rPr>
              <w:t xml:space="preserve"> пропозиці</w:t>
            </w:r>
            <w:r w:rsidR="00310144">
              <w:rPr>
                <w:sz w:val="22"/>
                <w:szCs w:val="22"/>
                <w:lang w:val="uk-UA"/>
              </w:rPr>
              <w:t>ї</w:t>
            </w:r>
            <w:r w:rsidRPr="00310144">
              <w:rPr>
                <w:sz w:val="22"/>
                <w:szCs w:val="22"/>
                <w:lang w:val="uk-UA"/>
              </w:rPr>
              <w:t xml:space="preserve"> </w:t>
            </w:r>
          </w:p>
          <w:p w:rsidR="002E6B53" w:rsidRPr="00310144" w:rsidRDefault="002E6B53" w:rsidP="002C4E5C">
            <w:pPr>
              <w:pStyle w:val="rvps7"/>
              <w:spacing w:before="150" w:after="150"/>
              <w:ind w:right="-1"/>
              <w:jc w:val="center"/>
              <w:rPr>
                <w:sz w:val="22"/>
                <w:szCs w:val="22"/>
                <w:lang w:val="uk-UA"/>
              </w:rPr>
            </w:pPr>
            <w:r w:rsidRPr="00310144">
              <w:rPr>
                <w:sz w:val="22"/>
                <w:szCs w:val="22"/>
                <w:lang w:val="uk-UA"/>
              </w:rPr>
              <w:t>ФОП</w:t>
            </w:r>
            <w:r w:rsidR="00310144">
              <w:rPr>
                <w:sz w:val="22"/>
                <w:szCs w:val="22"/>
                <w:lang w:val="uk-UA"/>
              </w:rPr>
              <w:t xml:space="preserve"> </w:t>
            </w:r>
            <w:r w:rsidRPr="00310144">
              <w:rPr>
                <w:sz w:val="22"/>
                <w:szCs w:val="22"/>
                <w:lang w:val="uk-UA"/>
              </w:rPr>
              <w:t>, грн/</w:t>
            </w:r>
            <w:r w:rsidR="002C4E5C">
              <w:rPr>
                <w:sz w:val="22"/>
                <w:szCs w:val="22"/>
                <w:lang w:val="uk-UA"/>
              </w:rPr>
              <w:t>шт</w:t>
            </w:r>
            <w:r w:rsidRPr="00310144">
              <w:rPr>
                <w:sz w:val="22"/>
                <w:szCs w:val="22"/>
                <w:lang w:val="uk-UA"/>
              </w:rPr>
              <w:t>..</w:t>
            </w:r>
          </w:p>
        </w:tc>
        <w:tc>
          <w:tcPr>
            <w:tcW w:w="1811" w:type="dxa"/>
          </w:tcPr>
          <w:p w:rsidR="002E6B53" w:rsidRPr="00310144" w:rsidRDefault="002C4E5C" w:rsidP="00D034D6">
            <w:pPr>
              <w:pStyle w:val="rvps7"/>
              <w:spacing w:before="150" w:beforeAutospacing="0" w:after="150" w:afterAutospacing="0"/>
              <w:ind w:right="-1"/>
              <w:jc w:val="center"/>
              <w:rPr>
                <w:sz w:val="22"/>
                <w:szCs w:val="22"/>
                <w:lang w:val="uk-UA"/>
              </w:rPr>
            </w:pPr>
            <w:r>
              <w:rPr>
                <w:sz w:val="22"/>
                <w:szCs w:val="22"/>
                <w:lang w:val="uk-UA"/>
              </w:rPr>
              <w:t>Середня ціна за даними Мінфіну</w:t>
            </w:r>
          </w:p>
          <w:p w:rsidR="002E6B53" w:rsidRPr="00310144" w:rsidRDefault="002E6B53" w:rsidP="00D034D6">
            <w:pPr>
              <w:pStyle w:val="rvps7"/>
              <w:spacing w:before="150" w:beforeAutospacing="0" w:after="150" w:afterAutospacing="0"/>
              <w:ind w:right="-1"/>
              <w:jc w:val="center"/>
              <w:rPr>
                <w:sz w:val="22"/>
                <w:szCs w:val="22"/>
                <w:lang w:val="uk-UA"/>
              </w:rPr>
            </w:pPr>
          </w:p>
          <w:p w:rsidR="002E6B53" w:rsidRPr="00310144" w:rsidRDefault="002E6B53" w:rsidP="002C4E5C">
            <w:pPr>
              <w:pStyle w:val="rvps7"/>
              <w:spacing w:before="150" w:beforeAutospacing="0" w:after="150" w:afterAutospacing="0"/>
              <w:ind w:right="-1"/>
              <w:jc w:val="center"/>
              <w:rPr>
                <w:sz w:val="22"/>
                <w:szCs w:val="22"/>
                <w:lang w:val="uk-UA"/>
              </w:rPr>
            </w:pPr>
            <w:r w:rsidRPr="00310144">
              <w:rPr>
                <w:sz w:val="22"/>
                <w:szCs w:val="22"/>
                <w:lang w:val="uk-UA"/>
              </w:rPr>
              <w:t>грн/</w:t>
            </w:r>
            <w:r w:rsidR="002C4E5C">
              <w:rPr>
                <w:sz w:val="22"/>
                <w:szCs w:val="22"/>
                <w:lang w:val="uk-UA"/>
              </w:rPr>
              <w:t>шт</w:t>
            </w:r>
            <w:r w:rsidRPr="00310144">
              <w:rPr>
                <w:sz w:val="22"/>
                <w:szCs w:val="22"/>
                <w:lang w:val="uk-UA"/>
              </w:rPr>
              <w:t>.</w:t>
            </w:r>
          </w:p>
        </w:tc>
        <w:tc>
          <w:tcPr>
            <w:tcW w:w="2199" w:type="dxa"/>
          </w:tcPr>
          <w:p w:rsidR="002E6B53" w:rsidRPr="00310144" w:rsidRDefault="002E6B53" w:rsidP="00D034D6">
            <w:pPr>
              <w:pStyle w:val="rvps7"/>
              <w:spacing w:before="150" w:beforeAutospacing="0" w:after="150" w:afterAutospacing="0"/>
              <w:ind w:right="-1"/>
              <w:jc w:val="center"/>
              <w:rPr>
                <w:b/>
                <w:sz w:val="22"/>
                <w:szCs w:val="22"/>
                <w:lang w:val="uk-UA"/>
              </w:rPr>
            </w:pPr>
            <w:r w:rsidRPr="00310144">
              <w:rPr>
                <w:b/>
                <w:sz w:val="22"/>
                <w:szCs w:val="22"/>
                <w:lang w:val="uk-UA"/>
              </w:rPr>
              <w:t xml:space="preserve">Середня ціна </w:t>
            </w:r>
          </w:p>
        </w:tc>
      </w:tr>
      <w:tr w:rsidR="002E6B53" w:rsidRPr="00310144" w:rsidTr="00D034D6">
        <w:trPr>
          <w:trHeight w:val="1695"/>
        </w:trPr>
        <w:tc>
          <w:tcPr>
            <w:tcW w:w="1991" w:type="dxa"/>
          </w:tcPr>
          <w:p w:rsidR="002E6B53" w:rsidRPr="00310144" w:rsidRDefault="002C4E5C" w:rsidP="00D034D6">
            <w:pPr>
              <w:pStyle w:val="rvps7"/>
              <w:spacing w:before="150" w:beforeAutospacing="0" w:after="150" w:afterAutospacing="0"/>
              <w:ind w:right="-1"/>
              <w:jc w:val="center"/>
              <w:rPr>
                <w:sz w:val="22"/>
                <w:szCs w:val="22"/>
                <w:lang w:val="uk-UA"/>
              </w:rPr>
            </w:pPr>
            <w:r w:rsidRPr="002C4E5C">
              <w:rPr>
                <w:b/>
                <w:color w:val="000000"/>
                <w:sz w:val="22"/>
                <w:szCs w:val="22"/>
                <w:lang w:val="uk-UA"/>
              </w:rPr>
              <w:t>Яйця курячі першої категорії С1</w:t>
            </w:r>
            <w:r w:rsidRPr="002C4E5C">
              <w:rPr>
                <w:sz w:val="22"/>
                <w:szCs w:val="22"/>
                <w:lang w:val="uk-UA"/>
              </w:rPr>
              <w:t xml:space="preserve"> </w:t>
            </w:r>
          </w:p>
        </w:tc>
        <w:tc>
          <w:tcPr>
            <w:tcW w:w="1152" w:type="dxa"/>
          </w:tcPr>
          <w:p w:rsidR="002E6B53" w:rsidRPr="00310144" w:rsidRDefault="002C4E5C" w:rsidP="00D034D6">
            <w:pPr>
              <w:pStyle w:val="rvps7"/>
              <w:spacing w:before="150" w:beforeAutospacing="0" w:after="150" w:afterAutospacing="0"/>
              <w:ind w:right="-1"/>
              <w:jc w:val="center"/>
              <w:rPr>
                <w:sz w:val="22"/>
                <w:szCs w:val="22"/>
                <w:lang w:val="uk-UA"/>
              </w:rPr>
            </w:pPr>
            <w:r>
              <w:rPr>
                <w:sz w:val="22"/>
                <w:szCs w:val="22"/>
                <w:lang w:val="uk-UA"/>
              </w:rPr>
              <w:t>16913</w:t>
            </w:r>
          </w:p>
        </w:tc>
        <w:tc>
          <w:tcPr>
            <w:tcW w:w="1489" w:type="dxa"/>
          </w:tcPr>
          <w:p w:rsidR="002E6B53" w:rsidRDefault="002C4E5C" w:rsidP="00D034D6">
            <w:pPr>
              <w:pStyle w:val="rvps7"/>
              <w:spacing w:before="150" w:beforeAutospacing="0" w:after="150" w:afterAutospacing="0"/>
              <w:ind w:right="-1"/>
              <w:jc w:val="center"/>
              <w:rPr>
                <w:sz w:val="22"/>
                <w:szCs w:val="22"/>
                <w:lang w:val="uk-UA"/>
              </w:rPr>
            </w:pPr>
            <w:r>
              <w:rPr>
                <w:sz w:val="22"/>
                <w:szCs w:val="22"/>
                <w:lang w:val="uk-UA"/>
              </w:rPr>
              <w:t>6,30</w:t>
            </w:r>
          </w:p>
          <w:p w:rsidR="00310144" w:rsidRPr="00310144" w:rsidRDefault="002C4E5C" w:rsidP="00D034D6">
            <w:pPr>
              <w:pStyle w:val="rvps7"/>
              <w:spacing w:before="150" w:beforeAutospacing="0" w:after="150" w:afterAutospacing="0"/>
              <w:ind w:right="-1"/>
              <w:jc w:val="center"/>
              <w:rPr>
                <w:sz w:val="22"/>
                <w:szCs w:val="22"/>
                <w:lang w:val="uk-UA"/>
              </w:rPr>
            </w:pPr>
            <w:r>
              <w:rPr>
                <w:sz w:val="22"/>
                <w:szCs w:val="22"/>
                <w:lang w:val="uk-UA"/>
              </w:rPr>
              <w:t>3,50</w:t>
            </w:r>
          </w:p>
        </w:tc>
        <w:tc>
          <w:tcPr>
            <w:tcW w:w="1811" w:type="dxa"/>
          </w:tcPr>
          <w:p w:rsidR="002E6B53" w:rsidRPr="00310144" w:rsidRDefault="002C4E5C" w:rsidP="00D034D6">
            <w:pPr>
              <w:pStyle w:val="rvps7"/>
              <w:spacing w:before="150" w:beforeAutospacing="0" w:after="150" w:afterAutospacing="0"/>
              <w:ind w:right="-1"/>
              <w:jc w:val="center"/>
              <w:rPr>
                <w:sz w:val="22"/>
                <w:szCs w:val="22"/>
                <w:lang w:val="uk-UA"/>
              </w:rPr>
            </w:pPr>
            <w:r>
              <w:rPr>
                <w:sz w:val="22"/>
                <w:szCs w:val="22"/>
                <w:lang w:val="uk-UA"/>
              </w:rPr>
              <w:t>4,28</w:t>
            </w:r>
          </w:p>
          <w:p w:rsidR="002E6B53" w:rsidRPr="00310144" w:rsidRDefault="002E6B53" w:rsidP="00D034D6">
            <w:pPr>
              <w:pStyle w:val="rvps7"/>
              <w:spacing w:before="150" w:beforeAutospacing="0" w:after="150" w:afterAutospacing="0"/>
              <w:ind w:right="-1"/>
              <w:jc w:val="center"/>
              <w:rPr>
                <w:sz w:val="22"/>
                <w:szCs w:val="22"/>
                <w:lang w:val="uk-UA"/>
              </w:rPr>
            </w:pPr>
          </w:p>
        </w:tc>
        <w:tc>
          <w:tcPr>
            <w:tcW w:w="2199" w:type="dxa"/>
          </w:tcPr>
          <w:p w:rsidR="002E6B53" w:rsidRPr="00310144" w:rsidRDefault="002C4E5C" w:rsidP="00D034D6">
            <w:pPr>
              <w:pStyle w:val="rvps7"/>
              <w:spacing w:before="150" w:beforeAutospacing="0" w:after="150" w:afterAutospacing="0"/>
              <w:ind w:right="-1"/>
              <w:jc w:val="center"/>
              <w:rPr>
                <w:b/>
                <w:sz w:val="22"/>
                <w:szCs w:val="22"/>
                <w:lang w:val="uk-UA"/>
              </w:rPr>
            </w:pPr>
            <w:r>
              <w:rPr>
                <w:b/>
                <w:sz w:val="22"/>
                <w:szCs w:val="22"/>
                <w:lang w:val="uk-UA"/>
              </w:rPr>
              <w:t>4,70</w:t>
            </w:r>
          </w:p>
        </w:tc>
      </w:tr>
    </w:tbl>
    <w:p w:rsidR="002E6B53" w:rsidRPr="00310144" w:rsidRDefault="002E6B53" w:rsidP="002E6B53">
      <w:pPr>
        <w:pStyle w:val="rvps7"/>
        <w:shd w:val="clear" w:color="auto" w:fill="FFFFFF"/>
        <w:spacing w:before="150" w:beforeAutospacing="0" w:after="150" w:afterAutospacing="0"/>
        <w:ind w:right="-1" w:firstLine="426"/>
        <w:jc w:val="both"/>
        <w:rPr>
          <w:sz w:val="22"/>
          <w:szCs w:val="22"/>
          <w:lang w:val="uk-UA"/>
        </w:rPr>
      </w:pPr>
    </w:p>
    <w:p w:rsidR="002E6B53" w:rsidRPr="00310144" w:rsidRDefault="002E6B53" w:rsidP="002E6B53">
      <w:pPr>
        <w:pStyle w:val="rvps7"/>
        <w:shd w:val="clear" w:color="auto" w:fill="FFFFFF"/>
        <w:spacing w:before="150" w:beforeAutospacing="0" w:after="150" w:afterAutospacing="0"/>
        <w:ind w:right="-1" w:firstLine="426"/>
        <w:jc w:val="both"/>
        <w:rPr>
          <w:sz w:val="22"/>
          <w:szCs w:val="22"/>
          <w:lang w:val="uk-UA"/>
        </w:rPr>
      </w:pPr>
      <w:r w:rsidRPr="00310144">
        <w:rPr>
          <w:sz w:val="22"/>
          <w:szCs w:val="22"/>
          <w:lang w:val="uk-UA"/>
        </w:rPr>
        <w:t xml:space="preserve">Очікувана вартість закупівлі: </w:t>
      </w:r>
      <w:r w:rsidR="002C4E5C">
        <w:rPr>
          <w:sz w:val="22"/>
          <w:szCs w:val="22"/>
          <w:lang w:val="uk-UA"/>
        </w:rPr>
        <w:t>16913</w:t>
      </w:r>
      <w:r w:rsidRPr="00310144">
        <w:rPr>
          <w:sz w:val="22"/>
          <w:szCs w:val="22"/>
          <w:lang w:val="uk-UA"/>
        </w:rPr>
        <w:t xml:space="preserve"> * </w:t>
      </w:r>
      <w:r w:rsidR="002C4E5C">
        <w:rPr>
          <w:sz w:val="22"/>
          <w:szCs w:val="22"/>
          <w:lang w:val="uk-UA"/>
        </w:rPr>
        <w:t>4,70</w:t>
      </w:r>
      <w:r w:rsidRPr="00310144">
        <w:rPr>
          <w:sz w:val="22"/>
          <w:szCs w:val="22"/>
          <w:lang w:val="uk-UA"/>
        </w:rPr>
        <w:t xml:space="preserve"> = </w:t>
      </w:r>
      <w:r w:rsidR="002C4E5C">
        <w:rPr>
          <w:sz w:val="22"/>
          <w:szCs w:val="22"/>
          <w:lang w:val="uk-UA"/>
        </w:rPr>
        <w:t>79 491,10</w:t>
      </w:r>
      <w:r w:rsidRPr="00310144">
        <w:rPr>
          <w:sz w:val="22"/>
          <w:szCs w:val="22"/>
          <w:lang w:val="uk-UA"/>
        </w:rPr>
        <w:t xml:space="preserve"> грн.</w:t>
      </w:r>
    </w:p>
    <w:p w:rsidR="002E6B53" w:rsidRPr="00310144" w:rsidRDefault="002E6B53" w:rsidP="002E6B53">
      <w:pPr>
        <w:pStyle w:val="rvps7"/>
        <w:shd w:val="clear" w:color="auto" w:fill="FFFFFF"/>
        <w:spacing w:before="150" w:beforeAutospacing="0" w:after="150" w:afterAutospacing="0"/>
        <w:ind w:right="-1" w:firstLine="720"/>
        <w:jc w:val="both"/>
        <w:rPr>
          <w:sz w:val="22"/>
          <w:szCs w:val="22"/>
          <w:lang w:val="uk-UA"/>
        </w:rPr>
      </w:pPr>
    </w:p>
    <w:p w:rsidR="002E6B53" w:rsidRPr="00310144" w:rsidRDefault="002E6B53" w:rsidP="002E6B53">
      <w:pPr>
        <w:pStyle w:val="rvps7"/>
        <w:shd w:val="clear" w:color="auto" w:fill="FFFFFF"/>
        <w:spacing w:before="150" w:beforeAutospacing="0" w:after="150" w:afterAutospacing="0"/>
        <w:ind w:right="-1" w:firstLine="720"/>
        <w:jc w:val="both"/>
        <w:rPr>
          <w:b/>
          <w:sz w:val="22"/>
          <w:szCs w:val="22"/>
          <w:lang w:val="uk-UA"/>
        </w:rPr>
      </w:pPr>
      <w:r w:rsidRPr="00310144">
        <w:rPr>
          <w:b/>
          <w:sz w:val="22"/>
          <w:szCs w:val="22"/>
          <w:lang w:val="uk-UA"/>
        </w:rPr>
        <w:t xml:space="preserve">Оголошуємо закупівлю на </w:t>
      </w:r>
      <w:r w:rsidR="002C4E5C">
        <w:rPr>
          <w:b/>
          <w:sz w:val="22"/>
          <w:szCs w:val="22"/>
          <w:lang w:val="uk-UA"/>
        </w:rPr>
        <w:t>79 491,10</w:t>
      </w:r>
      <w:bookmarkStart w:id="1" w:name="_GoBack"/>
      <w:bookmarkEnd w:id="1"/>
      <w:r w:rsidRPr="00310144">
        <w:rPr>
          <w:b/>
          <w:sz w:val="22"/>
          <w:szCs w:val="22"/>
          <w:lang w:val="uk-UA"/>
        </w:rPr>
        <w:t xml:space="preserve"> грн.</w:t>
      </w:r>
    </w:p>
    <w:p w:rsidR="002E6B53" w:rsidRPr="00310144" w:rsidRDefault="002E6B53" w:rsidP="002E6B53">
      <w:pPr>
        <w:pStyle w:val="rvps7"/>
        <w:shd w:val="clear" w:color="auto" w:fill="FFFFFF"/>
        <w:spacing w:before="150" w:beforeAutospacing="0" w:after="150" w:afterAutospacing="0"/>
        <w:ind w:right="-1" w:firstLine="720"/>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C4E5C"/>
    <w:rsid w:val="002D4E7A"/>
    <w:rsid w:val="002E6B53"/>
    <w:rsid w:val="00310144"/>
    <w:rsid w:val="00371439"/>
    <w:rsid w:val="0037148E"/>
    <w:rsid w:val="003E2E92"/>
    <w:rsid w:val="003E4570"/>
    <w:rsid w:val="004E4F59"/>
    <w:rsid w:val="004E75C0"/>
    <w:rsid w:val="004F772D"/>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917E1"/>
    <w:rsid w:val="00A4553A"/>
    <w:rsid w:val="00A52A53"/>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3344"/>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2024-01-08T14:38:00Z</cp:lastPrinted>
  <dcterms:created xsi:type="dcterms:W3CDTF">2024-05-02T08:41:00Z</dcterms:created>
  <dcterms:modified xsi:type="dcterms:W3CDTF">2024-05-02T08:52:00Z</dcterms:modified>
</cp:coreProperties>
</file>