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67" w:rsidRPr="00566267" w:rsidRDefault="00566267" w:rsidP="00566267">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sidRPr="00566267">
        <w:rPr>
          <w:rFonts w:ascii="Times New Roman" w:eastAsia="Times New Roman" w:hAnsi="Times New Roman"/>
          <w:b/>
          <w:noProof/>
          <w:sz w:val="28"/>
          <w:szCs w:val="28"/>
          <w:lang w:eastAsia="uk-UA"/>
        </w:rPr>
        <w:drawing>
          <wp:inline distT="0" distB="0" distL="0" distR="0" wp14:anchorId="7DCCEB88" wp14:editId="3974AC3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66267" w:rsidRPr="00566267" w:rsidRDefault="00566267" w:rsidP="00566267">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566267">
        <w:rPr>
          <w:rFonts w:ascii="Times New Roman" w:eastAsia="Times New Roman" w:hAnsi="Times New Roman"/>
          <w:b/>
          <w:bCs/>
          <w:color w:val="000000"/>
          <w:sz w:val="32"/>
          <w:szCs w:val="32"/>
          <w:lang w:eastAsia="ar-SA"/>
        </w:rPr>
        <w:t>АНАНЬЇВСЬКА МІСЬКА РАДА</w:t>
      </w:r>
    </w:p>
    <w:p w:rsidR="00566267" w:rsidRPr="00566267" w:rsidRDefault="00566267" w:rsidP="00566267">
      <w:pPr>
        <w:suppressAutoHyphens/>
        <w:spacing w:after="0" w:line="200" w:lineRule="atLeast"/>
        <w:jc w:val="center"/>
        <w:rPr>
          <w:rFonts w:ascii="Times New Roman" w:eastAsia="Times New Roman" w:hAnsi="Times New Roman"/>
          <w:b/>
          <w:bCs/>
          <w:color w:val="000000"/>
          <w:sz w:val="30"/>
          <w:szCs w:val="30"/>
          <w:lang w:eastAsia="ar-SA"/>
        </w:rPr>
      </w:pPr>
      <w:r w:rsidRPr="00566267">
        <w:rPr>
          <w:rFonts w:ascii="Times New Roman" w:eastAsia="Times New Roman" w:hAnsi="Times New Roman"/>
          <w:b/>
          <w:bCs/>
          <w:color w:val="000000"/>
          <w:sz w:val="30"/>
          <w:szCs w:val="30"/>
          <w:lang w:eastAsia="ar-SA"/>
        </w:rPr>
        <w:t>РІШЕННЯ</w:t>
      </w:r>
    </w:p>
    <w:p w:rsidR="00566267" w:rsidRPr="00566267" w:rsidRDefault="00566267" w:rsidP="00566267">
      <w:pPr>
        <w:suppressAutoHyphens/>
        <w:spacing w:after="0" w:line="240" w:lineRule="auto"/>
        <w:jc w:val="center"/>
        <w:rPr>
          <w:rFonts w:ascii="Times New Roman" w:eastAsia="Times New Roman" w:hAnsi="Times New Roman"/>
          <w:sz w:val="24"/>
          <w:szCs w:val="24"/>
          <w:lang w:eastAsia="ar-SA"/>
        </w:rPr>
      </w:pPr>
      <w:r w:rsidRPr="00566267">
        <w:rPr>
          <w:rFonts w:ascii="Times New Roman" w:eastAsia="Times New Roman" w:hAnsi="Times New Roman"/>
          <w:sz w:val="24"/>
          <w:szCs w:val="24"/>
          <w:lang w:eastAsia="ar-SA"/>
        </w:rPr>
        <w:t>Ананьїв</w:t>
      </w:r>
    </w:p>
    <w:bookmarkEnd w:id="0"/>
    <w:p w:rsidR="00566267" w:rsidRPr="00566267" w:rsidRDefault="00566267" w:rsidP="00566267">
      <w:pPr>
        <w:suppressAutoHyphens/>
        <w:spacing w:after="0" w:line="240" w:lineRule="auto"/>
        <w:jc w:val="both"/>
        <w:rPr>
          <w:rFonts w:ascii="Times New Roman" w:eastAsia="Times New Roman" w:hAnsi="Times New Roman" w:cs="Calibri"/>
          <w:color w:val="FF0000"/>
          <w:kern w:val="2"/>
          <w:sz w:val="28"/>
          <w:szCs w:val="28"/>
          <w:lang w:eastAsia="ar-SA"/>
        </w:rPr>
      </w:pPr>
    </w:p>
    <w:p w:rsidR="00566267" w:rsidRPr="00566267" w:rsidRDefault="00566267" w:rsidP="00566267">
      <w:pPr>
        <w:spacing w:after="0" w:line="240" w:lineRule="auto"/>
        <w:jc w:val="center"/>
        <w:rPr>
          <w:rFonts w:ascii="Times New Roman" w:hAnsi="Times New Roman"/>
          <w:sz w:val="28"/>
          <w:szCs w:val="28"/>
        </w:rPr>
      </w:pPr>
      <w:r w:rsidRPr="00566267">
        <w:rPr>
          <w:rFonts w:ascii="Times New Roman" w:eastAsia="Times New Roman" w:hAnsi="Times New Roman"/>
          <w:bCs/>
          <w:sz w:val="28"/>
          <w:szCs w:val="28"/>
          <w:lang w:eastAsia="ar-SA"/>
        </w:rPr>
        <w:t xml:space="preserve">22 березня </w:t>
      </w:r>
      <w:r w:rsidRPr="00566267">
        <w:rPr>
          <w:rFonts w:ascii="Times New Roman" w:hAnsi="Times New Roman"/>
          <w:sz w:val="28"/>
          <w:szCs w:val="28"/>
        </w:rPr>
        <w:t>2024 року</w:t>
      </w:r>
      <w:r w:rsidRPr="00566267">
        <w:rPr>
          <w:rFonts w:ascii="Times New Roman" w:hAnsi="Times New Roman"/>
          <w:sz w:val="28"/>
          <w:szCs w:val="28"/>
        </w:rPr>
        <w:tab/>
      </w:r>
      <w:r w:rsidRPr="00566267">
        <w:rPr>
          <w:rFonts w:ascii="Times New Roman" w:hAnsi="Times New Roman"/>
          <w:sz w:val="28"/>
          <w:szCs w:val="28"/>
        </w:rPr>
        <w:tab/>
      </w:r>
      <w:r w:rsidRPr="00566267">
        <w:rPr>
          <w:rFonts w:ascii="Times New Roman" w:hAnsi="Times New Roman"/>
          <w:sz w:val="28"/>
          <w:szCs w:val="28"/>
        </w:rPr>
        <w:tab/>
      </w:r>
      <w:r w:rsidRPr="00566267">
        <w:rPr>
          <w:rFonts w:ascii="Times New Roman" w:hAnsi="Times New Roman"/>
          <w:sz w:val="28"/>
          <w:szCs w:val="28"/>
        </w:rPr>
        <w:tab/>
      </w:r>
      <w:r w:rsidRPr="00566267">
        <w:rPr>
          <w:rFonts w:ascii="Times New Roman" w:hAnsi="Times New Roman"/>
          <w:sz w:val="28"/>
          <w:szCs w:val="28"/>
        </w:rPr>
        <w:tab/>
      </w:r>
      <w:r w:rsidRPr="00566267">
        <w:rPr>
          <w:rFonts w:ascii="Times New Roman" w:hAnsi="Times New Roman"/>
          <w:sz w:val="28"/>
          <w:szCs w:val="28"/>
        </w:rPr>
        <w:tab/>
      </w:r>
      <w:r w:rsidRPr="00566267">
        <w:rPr>
          <w:rFonts w:ascii="Times New Roman" w:hAnsi="Times New Roman"/>
          <w:sz w:val="28"/>
          <w:szCs w:val="28"/>
        </w:rPr>
        <w:tab/>
        <w:t xml:space="preserve">       № 10</w:t>
      </w:r>
      <w:r w:rsidR="00D74CBB">
        <w:rPr>
          <w:rFonts w:ascii="Times New Roman" w:hAnsi="Times New Roman"/>
          <w:sz w:val="28"/>
          <w:szCs w:val="28"/>
        </w:rPr>
        <w:t>90</w:t>
      </w:r>
      <w:r w:rsidRPr="00566267">
        <w:rPr>
          <w:rFonts w:ascii="Times New Roman" w:hAnsi="Times New Roman"/>
          <w:sz w:val="28"/>
          <w:szCs w:val="28"/>
        </w:rPr>
        <w:t>-</w:t>
      </w:r>
      <w:r w:rsidRPr="00566267">
        <w:rPr>
          <w:rFonts w:ascii="Times New Roman" w:hAnsi="Times New Roman"/>
          <w:sz w:val="28"/>
          <w:szCs w:val="28"/>
          <w:lang w:val="en-US"/>
        </w:rPr>
        <w:t>V</w:t>
      </w:r>
      <w:r w:rsidRPr="00566267">
        <w:rPr>
          <w:rFonts w:ascii="Times New Roman" w:hAnsi="Times New Roman"/>
          <w:sz w:val="28"/>
          <w:szCs w:val="28"/>
        </w:rPr>
        <w:t>ІІІ</w:t>
      </w:r>
    </w:p>
    <w:p w:rsidR="00EC3E19" w:rsidRPr="00EC3E19" w:rsidRDefault="00EC3E19" w:rsidP="00EC3E19">
      <w:pPr>
        <w:spacing w:after="0" w:line="240" w:lineRule="auto"/>
        <w:jc w:val="center"/>
        <w:rPr>
          <w:rFonts w:ascii="Times New Roman" w:eastAsia="Times New Roman" w:hAnsi="Times New Roman"/>
          <w:b/>
          <w:bCs/>
          <w:color w:val="000000"/>
          <w:sz w:val="28"/>
          <w:szCs w:val="28"/>
          <w:lang w:eastAsia="uk-UA"/>
        </w:rPr>
      </w:pPr>
    </w:p>
    <w:p w:rsidR="00EC3E19" w:rsidRPr="00EC3E19" w:rsidRDefault="00EC3E19" w:rsidP="00EC3E19">
      <w:pPr>
        <w:suppressAutoHyphens/>
        <w:spacing w:after="0" w:line="240" w:lineRule="auto"/>
        <w:jc w:val="center"/>
        <w:rPr>
          <w:rFonts w:ascii="Times New Roman" w:eastAsia="Times New Roman" w:hAnsi="Times New Roman"/>
          <w:b/>
          <w:sz w:val="28"/>
          <w:szCs w:val="28"/>
          <w:lang w:eastAsia="ar-SA"/>
        </w:rPr>
      </w:pPr>
      <w:r w:rsidRPr="00EC3E19">
        <w:rPr>
          <w:rFonts w:ascii="Times New Roman" w:hAnsi="Times New Roman"/>
          <w:b/>
          <w:sz w:val="28"/>
          <w:szCs w:val="28"/>
          <w:lang w:eastAsia="ar-SA"/>
        </w:rPr>
        <w:t xml:space="preserve">Про надання </w:t>
      </w:r>
      <w:r w:rsidR="005A7902">
        <w:rPr>
          <w:rFonts w:ascii="Times New Roman" w:eastAsia="Times New Roman" w:hAnsi="Times New Roman"/>
          <w:b/>
          <w:sz w:val="28"/>
          <w:szCs w:val="28"/>
          <w:lang w:eastAsia="ar-SA"/>
        </w:rPr>
        <w:t>дозволу на розробку технічної документації</w:t>
      </w:r>
      <w:r w:rsidRPr="00EC3E19">
        <w:rPr>
          <w:rFonts w:ascii="Times New Roman" w:eastAsia="Times New Roman" w:hAnsi="Times New Roman"/>
          <w:b/>
          <w:sz w:val="28"/>
          <w:szCs w:val="28"/>
          <w:lang w:eastAsia="ar-SA"/>
        </w:rPr>
        <w:t xml:space="preserve"> із землеустрою щодо встановл</w:t>
      </w:r>
      <w:r w:rsidR="005A7902">
        <w:rPr>
          <w:rFonts w:ascii="Times New Roman" w:eastAsia="Times New Roman" w:hAnsi="Times New Roman"/>
          <w:b/>
          <w:sz w:val="28"/>
          <w:szCs w:val="28"/>
          <w:lang w:eastAsia="ar-SA"/>
        </w:rPr>
        <w:t>ення (відновлення) меж земельної ділянки</w:t>
      </w:r>
      <w:r w:rsidRPr="00EC3E19">
        <w:rPr>
          <w:rFonts w:ascii="Times New Roman" w:eastAsia="Times New Roman" w:hAnsi="Times New Roman"/>
          <w:b/>
          <w:sz w:val="28"/>
          <w:szCs w:val="28"/>
          <w:lang w:eastAsia="ar-SA"/>
        </w:rPr>
        <w:t xml:space="preserve"> в натурі </w:t>
      </w:r>
      <w:r w:rsidR="00077E53">
        <w:rPr>
          <w:rFonts w:ascii="Times New Roman" w:eastAsia="Times New Roman" w:hAnsi="Times New Roman"/>
          <w:b/>
          <w:sz w:val="28"/>
          <w:szCs w:val="28"/>
          <w:lang w:eastAsia="ar-SA"/>
        </w:rPr>
        <w:t xml:space="preserve">                    </w:t>
      </w:r>
      <w:r w:rsidRPr="00EC3E19">
        <w:rPr>
          <w:rFonts w:ascii="Times New Roman" w:eastAsia="Times New Roman" w:hAnsi="Times New Roman"/>
          <w:b/>
          <w:sz w:val="28"/>
          <w:szCs w:val="28"/>
          <w:lang w:eastAsia="ar-SA"/>
        </w:rPr>
        <w:t>(на місцевості) для ведення товарного сільськогосподарс</w:t>
      </w:r>
      <w:r w:rsidR="005A7902">
        <w:rPr>
          <w:rFonts w:ascii="Times New Roman" w:eastAsia="Times New Roman" w:hAnsi="Times New Roman"/>
          <w:b/>
          <w:sz w:val="28"/>
          <w:szCs w:val="28"/>
          <w:lang w:eastAsia="ar-SA"/>
        </w:rPr>
        <w:t>ького виробництва та передачі її</w:t>
      </w:r>
      <w:r w:rsidRPr="00EC3E19">
        <w:rPr>
          <w:rFonts w:ascii="Times New Roman" w:eastAsia="Times New Roman" w:hAnsi="Times New Roman"/>
          <w:b/>
          <w:sz w:val="28"/>
          <w:szCs w:val="28"/>
          <w:lang w:eastAsia="ar-SA"/>
        </w:rPr>
        <w:t xml:space="preserve"> в оренду</w:t>
      </w:r>
    </w:p>
    <w:p w:rsidR="00EC3E19" w:rsidRPr="00AD4DE0" w:rsidRDefault="00EC3E19" w:rsidP="00EC3E19">
      <w:pPr>
        <w:suppressAutoHyphens/>
        <w:spacing w:after="0" w:line="240" w:lineRule="auto"/>
        <w:jc w:val="center"/>
        <w:rPr>
          <w:rFonts w:ascii="Times New Roman" w:hAnsi="Times New Roman"/>
          <w:b/>
          <w:sz w:val="20"/>
          <w:szCs w:val="20"/>
          <w:lang w:eastAsia="ar-SA"/>
        </w:rPr>
      </w:pP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 xml:space="preserve">Розглянувши клопотання </w:t>
      </w:r>
      <w:r w:rsidR="00CF526E">
        <w:rPr>
          <w:rFonts w:ascii="Times New Roman" w:hAnsi="Times New Roman"/>
          <w:sz w:val="28"/>
          <w:szCs w:val="28"/>
          <w:lang w:eastAsia="ar-SA"/>
        </w:rPr>
        <w:t>громадянина Заболотного О.В.,</w:t>
      </w:r>
      <w:r w:rsidRPr="00EC3E19">
        <w:rPr>
          <w:rFonts w:ascii="Times New Roman" w:hAnsi="Times New Roman"/>
          <w:sz w:val="28"/>
          <w:szCs w:val="28"/>
          <w:lang w:eastAsia="ar-SA"/>
        </w:rPr>
        <w:t xml:space="preserve"> керуючись статтями 12,83,93,116,123,124,134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w:t>
      </w:r>
      <w:r w:rsidRPr="00EC3E19">
        <w:rPr>
          <w:rFonts w:cs="Calibri"/>
          <w:lang w:eastAsia="ar-SA"/>
        </w:rPr>
        <w:t xml:space="preserve"> </w:t>
      </w:r>
      <w:r w:rsidRPr="00EC3E19">
        <w:rPr>
          <w:rFonts w:ascii="Times New Roman" w:hAnsi="Times New Roman"/>
          <w:sz w:val="28"/>
          <w:szCs w:val="28"/>
          <w:lang w:eastAsia="ar-S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EC3E19" w:rsidRPr="00AD4DE0" w:rsidRDefault="00EC3E19" w:rsidP="00EC3E19">
      <w:pPr>
        <w:suppressAutoHyphens/>
        <w:spacing w:after="0" w:line="240" w:lineRule="auto"/>
        <w:ind w:firstLine="709"/>
        <w:jc w:val="both"/>
        <w:rPr>
          <w:rFonts w:ascii="Times New Roman" w:hAnsi="Times New Roman"/>
          <w:sz w:val="20"/>
          <w:szCs w:val="20"/>
          <w:lang w:eastAsia="ar-SA"/>
        </w:rPr>
      </w:pPr>
    </w:p>
    <w:p w:rsidR="00EC3E19" w:rsidRPr="00EC3E19" w:rsidRDefault="00EC3E19" w:rsidP="00EC3E19">
      <w:pPr>
        <w:suppressAutoHyphens/>
        <w:spacing w:after="0" w:line="240" w:lineRule="auto"/>
        <w:jc w:val="both"/>
        <w:rPr>
          <w:rFonts w:ascii="Times New Roman" w:eastAsia="MS Mincho" w:hAnsi="Times New Roman"/>
          <w:b/>
          <w:sz w:val="28"/>
          <w:szCs w:val="28"/>
          <w:lang w:eastAsia="ar-SA"/>
        </w:rPr>
      </w:pPr>
      <w:r w:rsidRPr="00EC3E19">
        <w:rPr>
          <w:rFonts w:ascii="Times New Roman" w:eastAsia="MS Mincho" w:hAnsi="Times New Roman"/>
          <w:b/>
          <w:sz w:val="28"/>
          <w:szCs w:val="28"/>
          <w:lang w:eastAsia="ar-SA"/>
        </w:rPr>
        <w:t>ВИРІШИЛА:</w:t>
      </w:r>
    </w:p>
    <w:p w:rsidR="00EC3E19" w:rsidRPr="00AD4DE0" w:rsidRDefault="00EC3E19" w:rsidP="00EC3E19">
      <w:pPr>
        <w:suppressAutoHyphens/>
        <w:spacing w:after="0" w:line="240" w:lineRule="auto"/>
        <w:jc w:val="both"/>
        <w:rPr>
          <w:rFonts w:ascii="Times New Roman" w:eastAsia="MS Mincho" w:hAnsi="Times New Roman"/>
          <w:b/>
          <w:sz w:val="20"/>
          <w:szCs w:val="20"/>
          <w:lang w:eastAsia="ar-SA"/>
        </w:rPr>
      </w:pPr>
    </w:p>
    <w:p w:rsidR="00EC3E19" w:rsidRPr="00EC3E19" w:rsidRDefault="00EC3E19" w:rsidP="00E11A34">
      <w:pPr>
        <w:tabs>
          <w:tab w:val="left" w:pos="993"/>
        </w:tabs>
        <w:suppressAutoHyphens/>
        <w:spacing w:after="0" w:line="240" w:lineRule="auto"/>
        <w:ind w:firstLine="709"/>
        <w:jc w:val="both"/>
        <w:rPr>
          <w:rFonts w:ascii="Times New Roman" w:hAnsi="Times New Roman"/>
          <w:sz w:val="28"/>
          <w:szCs w:val="28"/>
          <w:lang w:eastAsia="ar-SA"/>
        </w:rPr>
      </w:pPr>
      <w:r w:rsidRPr="00EC3E19">
        <w:rPr>
          <w:rFonts w:ascii="Times New Roman" w:eastAsia="Times New Roman" w:hAnsi="Times New Roman"/>
          <w:sz w:val="28"/>
          <w:szCs w:val="28"/>
          <w:lang w:eastAsia="ar-SA"/>
        </w:rPr>
        <w:t>1. Над</w:t>
      </w:r>
      <w:r w:rsidR="00E11A34">
        <w:rPr>
          <w:rFonts w:ascii="Times New Roman" w:eastAsia="Times New Roman" w:hAnsi="Times New Roman"/>
          <w:sz w:val="28"/>
          <w:szCs w:val="28"/>
          <w:lang w:eastAsia="ar-SA"/>
        </w:rPr>
        <w:t>ати дозвіл на розробку технічної документації</w:t>
      </w:r>
      <w:r w:rsidRPr="00EC3E19">
        <w:rPr>
          <w:rFonts w:ascii="Times New Roman" w:eastAsia="Times New Roman" w:hAnsi="Times New Roman"/>
          <w:sz w:val="28"/>
          <w:szCs w:val="28"/>
          <w:lang w:eastAsia="ar-SA"/>
        </w:rPr>
        <w:t xml:space="preserve"> із землеустрою щодо встановл</w:t>
      </w:r>
      <w:r w:rsidR="00E11A34">
        <w:rPr>
          <w:rFonts w:ascii="Times New Roman" w:eastAsia="Times New Roman" w:hAnsi="Times New Roman"/>
          <w:sz w:val="28"/>
          <w:szCs w:val="28"/>
          <w:lang w:eastAsia="ar-SA"/>
        </w:rPr>
        <w:t>ення (відновлення) меж земельної ділянки</w:t>
      </w:r>
      <w:r w:rsidRPr="00EC3E19">
        <w:rPr>
          <w:rFonts w:ascii="Times New Roman" w:eastAsia="Times New Roman" w:hAnsi="Times New Roman"/>
          <w:sz w:val="28"/>
          <w:szCs w:val="28"/>
          <w:lang w:eastAsia="ar-SA"/>
        </w:rPr>
        <w:t xml:space="preserve"> в натурі (на місцевості) </w:t>
      </w:r>
      <w:r w:rsidRPr="00EC3E19">
        <w:rPr>
          <w:rFonts w:ascii="Times New Roman" w:hAnsi="Times New Roman"/>
          <w:sz w:val="28"/>
          <w:szCs w:val="28"/>
          <w:lang w:eastAsia="ar-SA"/>
        </w:rPr>
        <w:t xml:space="preserve">для подальшої </w:t>
      </w:r>
      <w:r w:rsidR="00E11A34">
        <w:rPr>
          <w:rFonts w:ascii="Times New Roman" w:eastAsia="Times New Roman" w:hAnsi="Times New Roman"/>
          <w:sz w:val="28"/>
          <w:szCs w:val="28"/>
          <w:lang w:eastAsia="ar-SA"/>
        </w:rPr>
        <w:t>передачі її</w:t>
      </w:r>
      <w:r w:rsidRPr="00EC3E19">
        <w:rPr>
          <w:rFonts w:ascii="Times New Roman" w:eastAsia="Times New Roman" w:hAnsi="Times New Roman"/>
          <w:sz w:val="28"/>
          <w:szCs w:val="28"/>
          <w:lang w:eastAsia="ar-SA"/>
        </w:rPr>
        <w:t xml:space="preserve"> в оренду,</w:t>
      </w:r>
      <w:r w:rsidRPr="00EC3E19">
        <w:rPr>
          <w:rFonts w:ascii="Times New Roman" w:hAnsi="Times New Roman"/>
          <w:sz w:val="28"/>
          <w:szCs w:val="28"/>
          <w:lang w:eastAsia="ar-SA"/>
        </w:rPr>
        <w:t xml:space="preserve"> </w:t>
      </w:r>
      <w:r w:rsidRPr="00EC3E19">
        <w:rPr>
          <w:rFonts w:ascii="Times New Roman" w:eastAsia="Times New Roman" w:hAnsi="Times New Roman"/>
          <w:sz w:val="28"/>
          <w:szCs w:val="28"/>
          <w:lang w:eastAsia="ar-SA"/>
        </w:rPr>
        <w:t xml:space="preserve">для </w:t>
      </w:r>
      <w:r w:rsidRPr="00EC3E19">
        <w:rPr>
          <w:rFonts w:ascii="Times New Roman" w:hAnsi="Times New Roman"/>
          <w:sz w:val="28"/>
          <w:szCs w:val="28"/>
          <w:lang w:eastAsia="ar-SA"/>
        </w:rPr>
        <w:t xml:space="preserve">ведення товарного сільськогосподарського виробництва із земель нерозподілених та невитребуваних земельних часток (паїв) на території Ананьївської </w:t>
      </w:r>
      <w:r w:rsidR="00E11A34">
        <w:rPr>
          <w:rFonts w:ascii="Times New Roman" w:hAnsi="Times New Roman"/>
          <w:sz w:val="28"/>
          <w:szCs w:val="28"/>
          <w:lang w:eastAsia="ar-SA"/>
        </w:rPr>
        <w:t xml:space="preserve">міської територіальної громади </w:t>
      </w:r>
      <w:r w:rsidRPr="00EC3E19">
        <w:rPr>
          <w:rFonts w:ascii="Times New Roman" w:hAnsi="Times New Roman"/>
          <w:sz w:val="28"/>
          <w:szCs w:val="28"/>
          <w:lang w:eastAsia="ar-SA"/>
        </w:rPr>
        <w:t xml:space="preserve">гр. </w:t>
      </w:r>
      <w:r w:rsidR="00E11A34">
        <w:rPr>
          <w:rFonts w:ascii="Times New Roman" w:hAnsi="Times New Roman"/>
          <w:sz w:val="28"/>
          <w:szCs w:val="28"/>
          <w:lang w:eastAsia="ar-SA"/>
        </w:rPr>
        <w:t>Заболотному Олексію Васильовичу орієнтовною площею 3,20</w:t>
      </w:r>
      <w:r w:rsidRPr="00EC3E19">
        <w:rPr>
          <w:rFonts w:ascii="Times New Roman" w:hAnsi="Times New Roman"/>
          <w:sz w:val="28"/>
          <w:szCs w:val="28"/>
          <w:lang w:eastAsia="ar-SA"/>
        </w:rPr>
        <w:t>00 га згідно графічного матеріалу, що додається.</w:t>
      </w: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 xml:space="preserve">2. </w:t>
      </w:r>
      <w:r w:rsidRPr="00EC3E19">
        <w:rPr>
          <w:rFonts w:ascii="Times New Roman" w:eastAsia="MS Mincho" w:hAnsi="Times New Roman"/>
          <w:sz w:val="28"/>
          <w:szCs w:val="28"/>
          <w:lang w:eastAsia="ar-SA"/>
        </w:rPr>
        <w:t xml:space="preserve">Зобов’язати гр. </w:t>
      </w:r>
      <w:r w:rsidR="007D1368">
        <w:rPr>
          <w:rFonts w:ascii="Times New Roman" w:hAnsi="Times New Roman"/>
          <w:sz w:val="28"/>
          <w:szCs w:val="28"/>
          <w:lang w:eastAsia="ar-SA"/>
        </w:rPr>
        <w:t>Заболотного Олексія Васильовича розроблену</w:t>
      </w:r>
      <w:r w:rsidRPr="00EC3E19">
        <w:rPr>
          <w:rFonts w:ascii="Times New Roman" w:hAnsi="Times New Roman"/>
          <w:sz w:val="28"/>
          <w:szCs w:val="28"/>
          <w:lang w:eastAsia="ar-SA"/>
        </w:rPr>
        <w:t xml:space="preserve"> </w:t>
      </w:r>
      <w:r w:rsidR="007D1368">
        <w:rPr>
          <w:rFonts w:ascii="Times New Roman" w:eastAsia="Times New Roman" w:hAnsi="Times New Roman"/>
          <w:sz w:val="28"/>
          <w:szCs w:val="28"/>
          <w:lang w:eastAsia="ar-SA"/>
        </w:rPr>
        <w:t>технічну документацію</w:t>
      </w:r>
      <w:r w:rsidRPr="00EC3E19">
        <w:rPr>
          <w:rFonts w:ascii="Times New Roman" w:eastAsia="Times New Roman" w:hAnsi="Times New Roman"/>
          <w:sz w:val="28"/>
          <w:szCs w:val="28"/>
          <w:lang w:eastAsia="ar-SA"/>
        </w:rPr>
        <w:t xml:space="preserve"> із землеустрою щодо встановлення (відновлення) меж земельних ділянок в натурі (на місцевості) </w:t>
      </w:r>
      <w:r w:rsidRPr="00EC3E19">
        <w:rPr>
          <w:rFonts w:ascii="Times New Roman" w:hAnsi="Times New Roman"/>
          <w:sz w:val="28"/>
          <w:szCs w:val="28"/>
          <w:lang w:eastAsia="ar-SA"/>
        </w:rPr>
        <w:t xml:space="preserve">надати на затвердження до Ананьївської міської ради у встановленому порядку. </w:t>
      </w:r>
    </w:p>
    <w:p w:rsidR="00EC3E19" w:rsidRPr="00EC3E19" w:rsidRDefault="00EC3E19" w:rsidP="00EC3E19">
      <w:pPr>
        <w:suppressAutoHyphens/>
        <w:spacing w:after="0" w:line="240" w:lineRule="auto"/>
        <w:ind w:firstLine="709"/>
        <w:jc w:val="both"/>
        <w:rPr>
          <w:rFonts w:ascii="Times New Roman" w:hAnsi="Times New Roman"/>
          <w:sz w:val="28"/>
          <w:szCs w:val="28"/>
          <w:lang w:eastAsia="ar-SA"/>
        </w:rPr>
      </w:pPr>
      <w:r w:rsidRPr="00EC3E19">
        <w:rPr>
          <w:rFonts w:ascii="Times New Roman" w:hAnsi="Times New Roman"/>
          <w:sz w:val="28"/>
          <w:szCs w:val="28"/>
          <w:lang w:eastAsia="ar-SA"/>
        </w:rPr>
        <w:t>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C3E19" w:rsidRPr="00EC3E19" w:rsidRDefault="00EC3E19" w:rsidP="00EC3E19">
      <w:pPr>
        <w:suppressAutoHyphens/>
        <w:spacing w:after="0" w:line="240" w:lineRule="auto"/>
        <w:ind w:firstLine="709"/>
        <w:jc w:val="both"/>
        <w:rPr>
          <w:rFonts w:ascii="Times New Roman" w:hAnsi="Times New Roman"/>
          <w:sz w:val="24"/>
          <w:szCs w:val="24"/>
          <w:lang w:eastAsia="ar-SA"/>
        </w:rPr>
      </w:pPr>
    </w:p>
    <w:p w:rsidR="00A2347C" w:rsidRPr="00EC3E19" w:rsidRDefault="00A2347C" w:rsidP="007D1368">
      <w:pPr>
        <w:suppressAutoHyphens/>
        <w:spacing w:after="0" w:line="240" w:lineRule="auto"/>
        <w:jc w:val="both"/>
        <w:rPr>
          <w:rFonts w:ascii="Times New Roman" w:hAnsi="Times New Roman"/>
          <w:sz w:val="24"/>
          <w:szCs w:val="24"/>
          <w:lang w:eastAsia="ar-SA"/>
        </w:rPr>
      </w:pPr>
    </w:p>
    <w:p w:rsidR="00EC3E19" w:rsidRPr="007D1368" w:rsidRDefault="00EC3E19" w:rsidP="007D1368">
      <w:pPr>
        <w:suppressAutoHyphens/>
        <w:spacing w:after="0" w:line="240" w:lineRule="auto"/>
        <w:jc w:val="both"/>
      </w:pPr>
      <w:r w:rsidRPr="00EC3E19">
        <w:rPr>
          <w:rFonts w:ascii="Times New Roman" w:eastAsia="MS Mincho" w:hAnsi="Times New Roman"/>
          <w:b/>
          <w:sz w:val="28"/>
          <w:szCs w:val="28"/>
          <w:lang w:eastAsia="ar-SA"/>
        </w:rPr>
        <w:t>Ананьївський міський голова</w:t>
      </w:r>
      <w:r w:rsidRPr="00EC3E19">
        <w:rPr>
          <w:rFonts w:ascii="Times New Roman" w:eastAsia="MS Mincho" w:hAnsi="Times New Roman"/>
          <w:b/>
          <w:sz w:val="28"/>
          <w:szCs w:val="28"/>
          <w:lang w:eastAsia="ar-SA"/>
        </w:rPr>
        <w:tab/>
      </w:r>
      <w:r w:rsidRPr="00EC3E19">
        <w:rPr>
          <w:rFonts w:ascii="Times New Roman" w:eastAsia="MS Mincho" w:hAnsi="Times New Roman"/>
          <w:b/>
          <w:sz w:val="28"/>
          <w:szCs w:val="28"/>
          <w:lang w:eastAsia="ar-SA"/>
        </w:rPr>
        <w:tab/>
      </w:r>
      <w:r w:rsidRPr="00EC3E19">
        <w:rPr>
          <w:rFonts w:ascii="Times New Roman" w:eastAsia="MS Mincho" w:hAnsi="Times New Roman"/>
          <w:b/>
          <w:sz w:val="28"/>
          <w:szCs w:val="28"/>
          <w:lang w:eastAsia="ar-SA"/>
        </w:rPr>
        <w:tab/>
        <w:t xml:space="preserve">                   </w:t>
      </w:r>
      <w:r w:rsidR="007D1368">
        <w:rPr>
          <w:rFonts w:ascii="Times New Roman" w:eastAsia="MS Mincho" w:hAnsi="Times New Roman"/>
          <w:b/>
          <w:sz w:val="28"/>
          <w:szCs w:val="28"/>
          <w:lang w:eastAsia="ar-SA"/>
        </w:rPr>
        <w:t>Юрій ТИЩЕНКО</w:t>
      </w:r>
    </w:p>
    <w:sectPr w:rsidR="00EC3E19" w:rsidRPr="007D1368" w:rsidSect="0056626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6"/>
    <w:rsid w:val="00077E53"/>
    <w:rsid w:val="00125B74"/>
    <w:rsid w:val="00280166"/>
    <w:rsid w:val="003B4AA1"/>
    <w:rsid w:val="004309BF"/>
    <w:rsid w:val="00434148"/>
    <w:rsid w:val="00566267"/>
    <w:rsid w:val="005A7902"/>
    <w:rsid w:val="00755AB8"/>
    <w:rsid w:val="007D1368"/>
    <w:rsid w:val="00A2347C"/>
    <w:rsid w:val="00AD4DE0"/>
    <w:rsid w:val="00C97557"/>
    <w:rsid w:val="00CF526E"/>
    <w:rsid w:val="00D65DE9"/>
    <w:rsid w:val="00D74CBB"/>
    <w:rsid w:val="00E11A34"/>
    <w:rsid w:val="00EC3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20379">
      <w:bodyDiv w:val="1"/>
      <w:marLeft w:val="0"/>
      <w:marRight w:val="0"/>
      <w:marTop w:val="0"/>
      <w:marBottom w:val="0"/>
      <w:divBdr>
        <w:top w:val="none" w:sz="0" w:space="0" w:color="auto"/>
        <w:left w:val="none" w:sz="0" w:space="0" w:color="auto"/>
        <w:bottom w:val="none" w:sz="0" w:space="0" w:color="auto"/>
        <w:right w:val="none" w:sz="0" w:space="0" w:color="auto"/>
      </w:divBdr>
    </w:div>
    <w:div w:id="15283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1363</Words>
  <Characters>777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2024-03-20T08:50:00Z</cp:lastPrinted>
  <dcterms:created xsi:type="dcterms:W3CDTF">2024-03-01T08:48:00Z</dcterms:created>
  <dcterms:modified xsi:type="dcterms:W3CDTF">2024-03-20T08:50:00Z</dcterms:modified>
</cp:coreProperties>
</file>