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7FE" w:rsidRPr="001537FE" w:rsidRDefault="001537FE" w:rsidP="001537FE">
      <w:pPr>
        <w:shd w:val="clear" w:color="auto" w:fill="FFFFFF"/>
        <w:suppressAutoHyphens/>
        <w:jc w:val="center"/>
        <w:rPr>
          <w:b/>
          <w:spacing w:val="-1"/>
          <w:sz w:val="32"/>
          <w:szCs w:val="32"/>
          <w:lang w:val="uk-UA" w:eastAsia="ar-SA"/>
        </w:rPr>
      </w:pPr>
      <w:r w:rsidRPr="001537FE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34D22315" wp14:editId="7C98AED2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7FE" w:rsidRPr="001537FE" w:rsidRDefault="001537FE" w:rsidP="001537FE">
      <w:pPr>
        <w:tabs>
          <w:tab w:val="center" w:pos="4931"/>
        </w:tabs>
        <w:suppressAutoHyphens/>
        <w:spacing w:line="200" w:lineRule="atLeast"/>
        <w:jc w:val="center"/>
        <w:rPr>
          <w:b/>
          <w:bCs/>
          <w:color w:val="000000"/>
          <w:sz w:val="32"/>
          <w:szCs w:val="32"/>
          <w:lang w:val="uk-UA" w:eastAsia="ar-SA"/>
        </w:rPr>
      </w:pPr>
      <w:r w:rsidRPr="001537FE">
        <w:rPr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1537FE" w:rsidRPr="001537FE" w:rsidRDefault="001537FE" w:rsidP="001537FE">
      <w:pPr>
        <w:suppressAutoHyphens/>
        <w:spacing w:line="200" w:lineRule="atLeast"/>
        <w:jc w:val="center"/>
        <w:rPr>
          <w:b/>
          <w:bCs/>
          <w:color w:val="000000"/>
          <w:sz w:val="30"/>
          <w:szCs w:val="30"/>
          <w:lang w:val="uk-UA" w:eastAsia="ar-SA"/>
        </w:rPr>
      </w:pPr>
      <w:r w:rsidRPr="001537FE">
        <w:rPr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1537FE" w:rsidRPr="001537FE" w:rsidRDefault="001537FE" w:rsidP="001537FE">
      <w:pPr>
        <w:suppressAutoHyphens/>
        <w:spacing w:line="200" w:lineRule="atLeast"/>
        <w:jc w:val="center"/>
        <w:rPr>
          <w:lang w:val="uk-UA" w:eastAsia="ar-SA"/>
        </w:rPr>
      </w:pPr>
      <w:r w:rsidRPr="001537FE">
        <w:rPr>
          <w:lang w:val="uk-UA" w:eastAsia="ar-SA"/>
        </w:rPr>
        <w:t>Ананьїв</w:t>
      </w:r>
    </w:p>
    <w:p w:rsidR="001537FE" w:rsidRPr="001537FE" w:rsidRDefault="001537FE" w:rsidP="005A238F">
      <w:pPr>
        <w:suppressAutoHyphens/>
        <w:spacing w:line="276" w:lineRule="auto"/>
        <w:jc w:val="both"/>
        <w:rPr>
          <w:rFonts w:cs="Calibri"/>
          <w:color w:val="FF0000"/>
          <w:kern w:val="2"/>
          <w:sz w:val="28"/>
          <w:szCs w:val="28"/>
          <w:lang w:val="uk-UA" w:eastAsia="ar-SA"/>
        </w:rPr>
      </w:pPr>
    </w:p>
    <w:p w:rsidR="001537FE" w:rsidRPr="001537FE" w:rsidRDefault="001537FE" w:rsidP="001537FE">
      <w:pPr>
        <w:jc w:val="center"/>
        <w:rPr>
          <w:rFonts w:eastAsia="Calibri"/>
          <w:sz w:val="28"/>
          <w:szCs w:val="28"/>
          <w:lang w:val="uk-UA" w:eastAsia="en-US"/>
        </w:rPr>
      </w:pPr>
      <w:r w:rsidRPr="001537FE">
        <w:rPr>
          <w:bCs/>
          <w:sz w:val="28"/>
          <w:szCs w:val="28"/>
          <w:lang w:val="uk-UA" w:eastAsia="ar-SA"/>
        </w:rPr>
        <w:t xml:space="preserve">22 березня </w:t>
      </w:r>
      <w:r w:rsidRPr="001537FE">
        <w:rPr>
          <w:rFonts w:eastAsia="Calibri"/>
          <w:sz w:val="28"/>
          <w:szCs w:val="28"/>
          <w:lang w:val="uk-UA" w:eastAsia="en-US"/>
        </w:rPr>
        <w:t>2024 року</w:t>
      </w:r>
      <w:r w:rsidRPr="001537FE">
        <w:rPr>
          <w:rFonts w:eastAsia="Calibri"/>
          <w:sz w:val="28"/>
          <w:szCs w:val="28"/>
          <w:lang w:val="uk-UA" w:eastAsia="en-US"/>
        </w:rPr>
        <w:tab/>
      </w:r>
      <w:r w:rsidRPr="001537FE">
        <w:rPr>
          <w:rFonts w:eastAsia="Calibri"/>
          <w:sz w:val="28"/>
          <w:szCs w:val="28"/>
          <w:lang w:val="uk-UA" w:eastAsia="en-US"/>
        </w:rPr>
        <w:tab/>
      </w:r>
      <w:r w:rsidRPr="001537FE">
        <w:rPr>
          <w:rFonts w:eastAsia="Calibri"/>
          <w:sz w:val="28"/>
          <w:szCs w:val="28"/>
          <w:lang w:val="uk-UA" w:eastAsia="en-US"/>
        </w:rPr>
        <w:tab/>
      </w:r>
      <w:r w:rsidRPr="001537FE">
        <w:rPr>
          <w:rFonts w:eastAsia="Calibri"/>
          <w:sz w:val="28"/>
          <w:szCs w:val="28"/>
          <w:lang w:val="uk-UA" w:eastAsia="en-US"/>
        </w:rPr>
        <w:tab/>
      </w:r>
      <w:r w:rsidRPr="001537FE">
        <w:rPr>
          <w:rFonts w:eastAsia="Calibri"/>
          <w:sz w:val="28"/>
          <w:szCs w:val="28"/>
          <w:lang w:val="uk-UA" w:eastAsia="en-US"/>
        </w:rPr>
        <w:tab/>
      </w:r>
      <w:r w:rsidRPr="001537FE">
        <w:rPr>
          <w:rFonts w:eastAsia="Calibri"/>
          <w:sz w:val="28"/>
          <w:szCs w:val="28"/>
          <w:lang w:val="uk-UA" w:eastAsia="en-US"/>
        </w:rPr>
        <w:tab/>
      </w:r>
      <w:r w:rsidRPr="001537FE">
        <w:rPr>
          <w:rFonts w:eastAsia="Calibri"/>
          <w:sz w:val="28"/>
          <w:szCs w:val="28"/>
          <w:lang w:val="uk-UA" w:eastAsia="en-US"/>
        </w:rPr>
        <w:tab/>
        <w:t xml:space="preserve">       № 106</w:t>
      </w:r>
      <w:r w:rsidR="00160DF9">
        <w:rPr>
          <w:rFonts w:eastAsia="Calibri"/>
          <w:sz w:val="28"/>
          <w:szCs w:val="28"/>
          <w:lang w:val="uk-UA" w:eastAsia="en-US"/>
        </w:rPr>
        <w:t>9</w:t>
      </w:r>
      <w:r w:rsidRPr="001537FE">
        <w:rPr>
          <w:rFonts w:eastAsia="Calibri"/>
          <w:sz w:val="28"/>
          <w:szCs w:val="28"/>
          <w:lang w:val="uk-UA" w:eastAsia="en-US"/>
        </w:rPr>
        <w:t>-</w:t>
      </w:r>
      <w:r w:rsidRPr="001537FE">
        <w:rPr>
          <w:rFonts w:eastAsia="Calibri"/>
          <w:sz w:val="28"/>
          <w:szCs w:val="28"/>
          <w:lang w:val="en-US" w:eastAsia="en-US"/>
        </w:rPr>
        <w:t>V</w:t>
      </w:r>
      <w:r w:rsidRPr="001537FE">
        <w:rPr>
          <w:rFonts w:eastAsia="Calibri"/>
          <w:sz w:val="28"/>
          <w:szCs w:val="28"/>
          <w:lang w:val="uk-UA" w:eastAsia="en-US"/>
        </w:rPr>
        <w:t>ІІІ</w:t>
      </w:r>
    </w:p>
    <w:p w:rsidR="00A82877" w:rsidRDefault="00A82877" w:rsidP="005A238F">
      <w:pPr>
        <w:widowControl w:val="0"/>
        <w:suppressAutoHyphens/>
        <w:spacing w:after="17"/>
        <w:ind w:left="20" w:right="40"/>
        <w:jc w:val="center"/>
        <w:rPr>
          <w:b/>
          <w:bCs/>
          <w:kern w:val="2"/>
          <w:sz w:val="28"/>
          <w:szCs w:val="28"/>
          <w:lang w:val="uk-UA" w:eastAsia="hi-IN" w:bidi="hi-IN"/>
        </w:rPr>
      </w:pPr>
    </w:p>
    <w:p w:rsidR="00A82877" w:rsidRDefault="00A82877" w:rsidP="00A82877">
      <w:pPr>
        <w:widowControl w:val="0"/>
        <w:suppressAutoHyphens/>
        <w:spacing w:after="17" w:line="100" w:lineRule="atLeast"/>
        <w:ind w:left="20" w:right="40"/>
        <w:jc w:val="center"/>
        <w:rPr>
          <w:b/>
          <w:bCs/>
          <w:kern w:val="2"/>
          <w:sz w:val="28"/>
          <w:szCs w:val="28"/>
          <w:lang w:val="uk-UA" w:eastAsia="hi-IN" w:bidi="hi-IN"/>
        </w:rPr>
      </w:pPr>
      <w:r>
        <w:rPr>
          <w:b/>
          <w:bCs/>
          <w:kern w:val="2"/>
          <w:sz w:val="28"/>
          <w:szCs w:val="28"/>
          <w:lang w:val="uk-UA" w:eastAsia="hi-IN" w:bidi="hi-IN"/>
        </w:rPr>
        <w:t>Про затвердження фінансового плану Комунального</w:t>
      </w:r>
    </w:p>
    <w:p w:rsidR="00A82877" w:rsidRDefault="00A82877" w:rsidP="00A82877">
      <w:pPr>
        <w:widowControl w:val="0"/>
        <w:suppressAutoHyphens/>
        <w:spacing w:after="17" w:line="100" w:lineRule="atLeast"/>
        <w:ind w:left="20" w:right="40"/>
        <w:jc w:val="center"/>
        <w:rPr>
          <w:rFonts w:eastAsia="Arial"/>
          <w:bCs/>
          <w:color w:val="000000"/>
          <w:kern w:val="2"/>
          <w:sz w:val="28"/>
          <w:szCs w:val="28"/>
          <w:lang w:val="uk-UA" w:eastAsia="uk-UA" w:bidi="uk-UA"/>
        </w:rPr>
      </w:pPr>
      <w:r>
        <w:rPr>
          <w:b/>
          <w:bCs/>
          <w:kern w:val="2"/>
          <w:sz w:val="28"/>
          <w:szCs w:val="28"/>
          <w:lang w:val="uk-UA" w:eastAsia="hi-IN" w:bidi="hi-IN"/>
        </w:rPr>
        <w:t>підприємства «Місто Сервіс Ананьївської міської ради» зі змінами станом на 31 грудня 2023 року</w:t>
      </w:r>
    </w:p>
    <w:p w:rsidR="00A82877" w:rsidRDefault="00A82877" w:rsidP="005A238F">
      <w:pPr>
        <w:widowControl w:val="0"/>
        <w:suppressAutoHyphens/>
        <w:spacing w:after="17"/>
        <w:ind w:left="20" w:right="40"/>
        <w:jc w:val="both"/>
        <w:rPr>
          <w:rFonts w:eastAsia="Arial"/>
          <w:bCs/>
          <w:color w:val="000000"/>
          <w:kern w:val="2"/>
          <w:sz w:val="28"/>
          <w:szCs w:val="28"/>
          <w:lang w:val="uk-UA" w:eastAsia="uk-UA" w:bidi="uk-UA"/>
        </w:rPr>
      </w:pPr>
    </w:p>
    <w:p w:rsidR="00A82877" w:rsidRDefault="00A82877" w:rsidP="005A238F">
      <w:pPr>
        <w:widowControl w:val="0"/>
        <w:suppressAutoHyphens/>
        <w:ind w:firstLine="689"/>
        <w:jc w:val="both"/>
        <w:rPr>
          <w:rFonts w:eastAsia="SimSun"/>
          <w:b/>
          <w:bCs/>
          <w:kern w:val="2"/>
          <w:sz w:val="28"/>
          <w:szCs w:val="28"/>
          <w:lang w:val="uk-UA" w:eastAsia="hi-IN" w:bidi="hi-IN"/>
        </w:rPr>
      </w:pPr>
      <w:r>
        <w:rPr>
          <w:rFonts w:eastAsia="Arial"/>
          <w:bCs/>
          <w:kern w:val="2"/>
          <w:sz w:val="28"/>
          <w:szCs w:val="28"/>
          <w:lang w:val="uk-UA" w:eastAsia="uk-UA" w:bidi="uk-UA"/>
        </w:rPr>
        <w:t>Керуючись статтею 26 Закону України «Про місцеве самоврядування в Україні»,</w:t>
      </w:r>
      <w:r>
        <w:rPr>
          <w:rFonts w:eastAsia="SimSun"/>
          <w:kern w:val="2"/>
          <w:sz w:val="28"/>
          <w:szCs w:val="28"/>
          <w:lang w:val="uk-UA" w:eastAsia="hi-IN" w:bidi="hi-IN"/>
        </w:rPr>
        <w:t xml:space="preserve"> частиною десятою статті 78 Господарського кодексу України, враховуючи висновки та рекомендації постійної комісії Ананьївської міської ради з питань фінансів, бюджету, планування соціально-економічного розвитку, інвестицій та міжнародного співробітництва, Ананьївська міська рада</w:t>
      </w:r>
    </w:p>
    <w:p w:rsidR="00A82877" w:rsidRDefault="00A82877" w:rsidP="005A238F">
      <w:pPr>
        <w:suppressAutoHyphens/>
        <w:ind w:firstLine="709"/>
        <w:jc w:val="both"/>
        <w:rPr>
          <w:rFonts w:eastAsia="SimSun"/>
          <w:bCs/>
          <w:szCs w:val="28"/>
          <w:lang w:val="uk-UA" w:eastAsia="ar-SA"/>
        </w:rPr>
      </w:pPr>
    </w:p>
    <w:p w:rsidR="00A82877" w:rsidRDefault="00A82877" w:rsidP="005A238F">
      <w:pPr>
        <w:widowControl w:val="0"/>
        <w:suppressAutoHyphens/>
        <w:jc w:val="both"/>
        <w:rPr>
          <w:rFonts w:eastAsia="Arial"/>
          <w:b/>
          <w:color w:val="000000"/>
          <w:kern w:val="2"/>
          <w:sz w:val="28"/>
          <w:szCs w:val="28"/>
          <w:lang w:val="uk-UA" w:eastAsia="uk-UA" w:bidi="uk-UA"/>
        </w:rPr>
      </w:pPr>
      <w:r>
        <w:rPr>
          <w:rFonts w:eastAsia="Arial"/>
          <w:b/>
          <w:color w:val="000000"/>
          <w:kern w:val="2"/>
          <w:sz w:val="28"/>
          <w:szCs w:val="28"/>
          <w:lang w:val="uk-UA" w:eastAsia="uk-UA" w:bidi="uk-UA"/>
        </w:rPr>
        <w:t>ВИРІШИЛА:</w:t>
      </w:r>
    </w:p>
    <w:p w:rsidR="00A82877" w:rsidRDefault="00A82877" w:rsidP="005A238F">
      <w:pPr>
        <w:widowControl w:val="0"/>
        <w:suppressAutoHyphens/>
        <w:ind w:firstLine="709"/>
        <w:jc w:val="both"/>
        <w:rPr>
          <w:rFonts w:eastAsia="Arial"/>
          <w:color w:val="000000"/>
          <w:kern w:val="2"/>
          <w:szCs w:val="28"/>
          <w:lang w:val="uk-UA" w:eastAsia="uk-UA" w:bidi="uk-UA"/>
        </w:rPr>
      </w:pPr>
    </w:p>
    <w:p w:rsidR="00A82877" w:rsidRDefault="00A82877" w:rsidP="00A82877">
      <w:pPr>
        <w:widowControl w:val="0"/>
        <w:suppressAutoHyphens/>
        <w:spacing w:line="100" w:lineRule="atLeast"/>
        <w:ind w:firstLine="709"/>
        <w:jc w:val="both"/>
        <w:rPr>
          <w:rFonts w:eastAsia="SimSun" w:cs="Mangal"/>
          <w:bCs/>
          <w:kern w:val="2"/>
          <w:sz w:val="28"/>
          <w:szCs w:val="28"/>
          <w:lang w:val="uk-UA" w:eastAsia="hi-IN" w:bidi="hi-IN"/>
        </w:rPr>
      </w:pPr>
      <w:r>
        <w:rPr>
          <w:rFonts w:eastAsia="SimSun" w:cs="Mangal"/>
          <w:kern w:val="2"/>
          <w:sz w:val="28"/>
          <w:szCs w:val="28"/>
          <w:lang w:val="uk-UA" w:eastAsia="hi-IN" w:bidi="hi-IN"/>
        </w:rPr>
        <w:t xml:space="preserve">1. Затвердити </w:t>
      </w:r>
      <w:r>
        <w:rPr>
          <w:rFonts w:eastAsia="SimSun" w:cs="Mangal"/>
          <w:bCs/>
          <w:kern w:val="2"/>
          <w:sz w:val="28"/>
          <w:szCs w:val="28"/>
          <w:lang w:val="uk-UA" w:eastAsia="hi-IN" w:bidi="hi-IN"/>
        </w:rPr>
        <w:t>фінансов</w:t>
      </w:r>
      <w:r w:rsidR="001537FE">
        <w:rPr>
          <w:rFonts w:eastAsia="SimSun" w:cs="Mangal"/>
          <w:bCs/>
          <w:kern w:val="2"/>
          <w:sz w:val="28"/>
          <w:szCs w:val="28"/>
          <w:lang w:val="uk-UA" w:eastAsia="hi-IN" w:bidi="hi-IN"/>
        </w:rPr>
        <w:t>ий</w:t>
      </w:r>
      <w:r>
        <w:rPr>
          <w:rFonts w:eastAsia="SimSun" w:cs="Mangal"/>
          <w:bCs/>
          <w:kern w:val="2"/>
          <w:sz w:val="28"/>
          <w:szCs w:val="28"/>
          <w:lang w:val="uk-UA" w:eastAsia="hi-IN" w:bidi="hi-IN"/>
        </w:rPr>
        <w:t xml:space="preserve"> план Комунального підприємства «Місто Сервіс Ананьївської міської ради» зі змінами станом на 31 грудня 2023 року (додається).</w:t>
      </w:r>
    </w:p>
    <w:p w:rsidR="00A82877" w:rsidRDefault="00A82877" w:rsidP="005A238F">
      <w:pPr>
        <w:widowControl w:val="0"/>
        <w:suppressAutoHyphens/>
        <w:jc w:val="both"/>
        <w:rPr>
          <w:rFonts w:eastAsia="Arial"/>
          <w:color w:val="000000"/>
          <w:kern w:val="2"/>
          <w:szCs w:val="28"/>
          <w:lang w:val="uk-UA" w:eastAsia="uk-UA" w:bidi="uk-UA"/>
        </w:rPr>
      </w:pPr>
    </w:p>
    <w:p w:rsidR="00A82877" w:rsidRDefault="00A82877" w:rsidP="00A82877">
      <w:pPr>
        <w:widowControl w:val="0"/>
        <w:suppressAutoHyphens/>
        <w:spacing w:line="100" w:lineRule="atLeast"/>
        <w:ind w:firstLine="709"/>
        <w:jc w:val="both"/>
        <w:rPr>
          <w:b/>
          <w:kern w:val="2"/>
          <w:sz w:val="28"/>
          <w:szCs w:val="28"/>
          <w:lang w:val="uk-UA" w:eastAsia="hi-IN" w:bidi="hi-IN"/>
        </w:rPr>
      </w:pPr>
      <w:r>
        <w:rPr>
          <w:kern w:val="2"/>
          <w:sz w:val="28"/>
          <w:szCs w:val="28"/>
          <w:lang w:val="uk-UA" w:eastAsia="hi-IN" w:bidi="hi-IN"/>
        </w:rPr>
        <w:t>2. Контроль за виконанням цього рішення покласти на постійну комісію Ананьївської міської ради з питань фінансів, бюджету, планування соціально-економічного розвитку, інвестицій та міжнародного співробітництва.</w:t>
      </w:r>
    </w:p>
    <w:p w:rsidR="00A82877" w:rsidRDefault="00A82877" w:rsidP="00A82877">
      <w:pPr>
        <w:widowControl w:val="0"/>
        <w:suppressAutoHyphens/>
        <w:spacing w:line="100" w:lineRule="atLeast"/>
        <w:rPr>
          <w:kern w:val="2"/>
          <w:szCs w:val="28"/>
          <w:lang w:val="uk-UA" w:eastAsia="hi-IN" w:bidi="hi-IN"/>
        </w:rPr>
      </w:pPr>
    </w:p>
    <w:p w:rsidR="00A82877" w:rsidRDefault="00A82877" w:rsidP="00A82877">
      <w:pPr>
        <w:widowControl w:val="0"/>
        <w:suppressAutoHyphens/>
        <w:spacing w:line="100" w:lineRule="atLeast"/>
        <w:rPr>
          <w:kern w:val="2"/>
          <w:szCs w:val="28"/>
          <w:lang w:val="uk-UA" w:eastAsia="hi-IN" w:bidi="hi-IN"/>
        </w:rPr>
      </w:pPr>
    </w:p>
    <w:p w:rsidR="00A82877" w:rsidRDefault="00A82877" w:rsidP="00A82877">
      <w:pPr>
        <w:widowControl w:val="0"/>
        <w:suppressAutoHyphens/>
        <w:spacing w:line="100" w:lineRule="atLeast"/>
        <w:rPr>
          <w:kern w:val="2"/>
          <w:szCs w:val="28"/>
          <w:lang w:val="uk-UA" w:eastAsia="hi-IN" w:bidi="hi-IN"/>
        </w:rPr>
      </w:pPr>
    </w:p>
    <w:p w:rsidR="00A82877" w:rsidRDefault="00A82877" w:rsidP="00A82877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Ананьївськ</w:t>
      </w:r>
      <w:r>
        <w:rPr>
          <w:b/>
          <w:sz w:val="28"/>
          <w:szCs w:val="28"/>
          <w:lang w:val="uk-UA"/>
        </w:rPr>
        <w:t>ий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міськ</w:t>
      </w:r>
      <w:r>
        <w:rPr>
          <w:b/>
          <w:sz w:val="28"/>
          <w:szCs w:val="28"/>
          <w:lang w:val="uk-UA"/>
        </w:rPr>
        <w:t>ий</w:t>
      </w:r>
      <w:proofErr w:type="spellEnd"/>
      <w:r>
        <w:rPr>
          <w:b/>
          <w:sz w:val="28"/>
          <w:szCs w:val="28"/>
        </w:rPr>
        <w:t xml:space="preserve"> голов</w:t>
      </w:r>
      <w:r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</w:rPr>
        <w:t xml:space="preserve">                            </w:t>
      </w:r>
      <w:bookmarkStart w:id="0" w:name="_GoBack"/>
      <w:bookmarkEnd w:id="0"/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lang w:val="uk-UA"/>
        </w:rPr>
        <w:t xml:space="preserve"> </w:t>
      </w:r>
      <w:r w:rsidR="00540194">
        <w:rPr>
          <w:b/>
          <w:sz w:val="28"/>
          <w:szCs w:val="28"/>
          <w:lang w:val="uk-UA"/>
        </w:rPr>
        <w:t xml:space="preserve">         </w:t>
      </w:r>
      <w:r>
        <w:rPr>
          <w:b/>
          <w:sz w:val="28"/>
          <w:szCs w:val="28"/>
          <w:lang w:val="uk-UA"/>
        </w:rPr>
        <w:t xml:space="preserve">    Юрій ТИЩЕНКО</w:t>
      </w:r>
    </w:p>
    <w:p w:rsidR="00A82877" w:rsidRDefault="00A82877" w:rsidP="00A82877">
      <w:pPr>
        <w:suppressAutoHyphens/>
        <w:jc w:val="center"/>
        <w:rPr>
          <w:rFonts w:eastAsia="Calibri"/>
          <w:b/>
          <w:sz w:val="28"/>
          <w:szCs w:val="28"/>
          <w:lang w:val="uk-UA" w:eastAsia="ar-SA"/>
        </w:rPr>
      </w:pPr>
    </w:p>
    <w:p w:rsidR="00A82877" w:rsidRDefault="00A82877" w:rsidP="00A82877">
      <w:pPr>
        <w:suppressAutoHyphens/>
        <w:jc w:val="center"/>
        <w:rPr>
          <w:rFonts w:eastAsia="Calibri"/>
          <w:b/>
          <w:sz w:val="28"/>
          <w:szCs w:val="28"/>
          <w:lang w:val="uk-UA" w:eastAsia="ar-SA"/>
        </w:rPr>
      </w:pPr>
    </w:p>
    <w:p w:rsidR="00A82877" w:rsidRDefault="00A82877" w:rsidP="00A82877">
      <w:pPr>
        <w:suppressAutoHyphens/>
        <w:jc w:val="center"/>
        <w:rPr>
          <w:rFonts w:eastAsia="Calibri"/>
          <w:b/>
          <w:sz w:val="28"/>
          <w:szCs w:val="28"/>
          <w:lang w:val="uk-UA" w:eastAsia="ar-SA"/>
        </w:rPr>
      </w:pPr>
    </w:p>
    <w:p w:rsidR="00CA6FAB" w:rsidRDefault="00CA6FAB" w:rsidP="00A82877">
      <w:pPr>
        <w:suppressAutoHyphens/>
        <w:jc w:val="center"/>
        <w:rPr>
          <w:rFonts w:eastAsia="Calibri"/>
          <w:b/>
          <w:sz w:val="28"/>
          <w:szCs w:val="28"/>
          <w:lang w:val="uk-UA" w:eastAsia="ar-SA"/>
        </w:rPr>
      </w:pPr>
    </w:p>
    <w:p w:rsidR="00CA6FAB" w:rsidRDefault="00CA6FAB" w:rsidP="00A82877">
      <w:pPr>
        <w:suppressAutoHyphens/>
        <w:jc w:val="center"/>
        <w:rPr>
          <w:rFonts w:eastAsia="Calibri"/>
          <w:b/>
          <w:sz w:val="28"/>
          <w:szCs w:val="28"/>
          <w:lang w:val="uk-UA" w:eastAsia="ar-SA"/>
        </w:rPr>
      </w:pPr>
    </w:p>
    <w:p w:rsidR="00CA6FAB" w:rsidRDefault="00CA6FAB" w:rsidP="00A82877">
      <w:pPr>
        <w:suppressAutoHyphens/>
        <w:jc w:val="center"/>
        <w:rPr>
          <w:rFonts w:eastAsia="Calibri"/>
          <w:b/>
          <w:sz w:val="28"/>
          <w:szCs w:val="28"/>
          <w:lang w:val="uk-UA" w:eastAsia="ar-SA"/>
        </w:rPr>
      </w:pPr>
    </w:p>
    <w:p w:rsidR="00CA6FAB" w:rsidRDefault="00CA6FAB" w:rsidP="00A82877">
      <w:pPr>
        <w:suppressAutoHyphens/>
        <w:jc w:val="center"/>
        <w:rPr>
          <w:rFonts w:eastAsia="Calibri"/>
          <w:b/>
          <w:sz w:val="28"/>
          <w:szCs w:val="28"/>
          <w:lang w:val="uk-UA" w:eastAsia="ar-SA"/>
        </w:rPr>
      </w:pPr>
    </w:p>
    <w:p w:rsidR="00CA6FAB" w:rsidRDefault="00CA6FAB" w:rsidP="00A82877">
      <w:pPr>
        <w:suppressAutoHyphens/>
        <w:jc w:val="center"/>
        <w:rPr>
          <w:rFonts w:eastAsia="Calibri"/>
          <w:b/>
          <w:sz w:val="28"/>
          <w:szCs w:val="28"/>
          <w:lang w:val="uk-UA" w:eastAsia="ar-SA"/>
        </w:rPr>
      </w:pPr>
    </w:p>
    <w:p w:rsidR="00CA6FAB" w:rsidRDefault="00CA6FAB" w:rsidP="00A82877">
      <w:pPr>
        <w:suppressAutoHyphens/>
        <w:jc w:val="center"/>
        <w:rPr>
          <w:rFonts w:eastAsia="Calibri"/>
          <w:b/>
          <w:sz w:val="28"/>
          <w:szCs w:val="28"/>
          <w:lang w:val="uk-UA" w:eastAsia="ar-SA"/>
        </w:rPr>
      </w:pPr>
    </w:p>
    <w:p w:rsidR="00CA6FAB" w:rsidRDefault="00CA6FAB" w:rsidP="00A82877">
      <w:pPr>
        <w:suppressAutoHyphens/>
        <w:jc w:val="center"/>
        <w:rPr>
          <w:rFonts w:eastAsia="Calibri"/>
          <w:b/>
          <w:sz w:val="28"/>
          <w:szCs w:val="28"/>
          <w:lang w:val="uk-UA" w:eastAsia="ar-SA"/>
        </w:rPr>
      </w:pPr>
    </w:p>
    <w:p w:rsidR="00CA6FAB" w:rsidRDefault="00CA6FAB" w:rsidP="00A82877">
      <w:pPr>
        <w:suppressAutoHyphens/>
        <w:jc w:val="center"/>
        <w:rPr>
          <w:rFonts w:eastAsia="Calibri"/>
          <w:b/>
          <w:sz w:val="28"/>
          <w:szCs w:val="28"/>
          <w:lang w:val="uk-UA" w:eastAsia="ar-SA"/>
        </w:rPr>
      </w:pPr>
    </w:p>
    <w:p w:rsidR="00CA6FAB" w:rsidRDefault="00CA6FAB" w:rsidP="00A82877">
      <w:pPr>
        <w:suppressAutoHyphens/>
        <w:jc w:val="center"/>
        <w:rPr>
          <w:rFonts w:eastAsia="Calibri"/>
          <w:b/>
          <w:sz w:val="28"/>
          <w:szCs w:val="28"/>
          <w:lang w:val="uk-UA" w:eastAsia="ar-SA"/>
        </w:rPr>
      </w:pPr>
    </w:p>
    <w:sectPr w:rsidR="00CA6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71CB6"/>
    <w:multiLevelType w:val="hybridMultilevel"/>
    <w:tmpl w:val="407C617C"/>
    <w:lvl w:ilvl="0" w:tplc="C2B2B2FE">
      <w:start w:val="37"/>
      <w:numFmt w:val="bullet"/>
      <w:lvlText w:val="-"/>
      <w:lvlJc w:val="left"/>
      <w:pPr>
        <w:ind w:left="375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1">
    <w:nsid w:val="50B0370F"/>
    <w:multiLevelType w:val="hybridMultilevel"/>
    <w:tmpl w:val="AD90F870"/>
    <w:lvl w:ilvl="0" w:tplc="E4ECBD1E">
      <w:start w:val="1"/>
      <w:numFmt w:val="decimal"/>
      <w:lvlText w:val="%1)"/>
      <w:lvlJc w:val="left"/>
      <w:pPr>
        <w:ind w:left="735" w:hanging="360"/>
      </w:pPr>
    </w:lvl>
    <w:lvl w:ilvl="1" w:tplc="04220019">
      <w:start w:val="1"/>
      <w:numFmt w:val="lowerLetter"/>
      <w:lvlText w:val="%2."/>
      <w:lvlJc w:val="left"/>
      <w:pPr>
        <w:ind w:left="1455" w:hanging="360"/>
      </w:pPr>
    </w:lvl>
    <w:lvl w:ilvl="2" w:tplc="0422001B">
      <w:start w:val="1"/>
      <w:numFmt w:val="lowerRoman"/>
      <w:lvlText w:val="%3."/>
      <w:lvlJc w:val="right"/>
      <w:pPr>
        <w:ind w:left="2175" w:hanging="180"/>
      </w:pPr>
    </w:lvl>
    <w:lvl w:ilvl="3" w:tplc="0422000F">
      <w:start w:val="1"/>
      <w:numFmt w:val="decimal"/>
      <w:lvlText w:val="%4."/>
      <w:lvlJc w:val="left"/>
      <w:pPr>
        <w:ind w:left="2895" w:hanging="360"/>
      </w:pPr>
    </w:lvl>
    <w:lvl w:ilvl="4" w:tplc="04220019">
      <w:start w:val="1"/>
      <w:numFmt w:val="lowerLetter"/>
      <w:lvlText w:val="%5."/>
      <w:lvlJc w:val="left"/>
      <w:pPr>
        <w:ind w:left="3615" w:hanging="360"/>
      </w:pPr>
    </w:lvl>
    <w:lvl w:ilvl="5" w:tplc="0422001B">
      <w:start w:val="1"/>
      <w:numFmt w:val="lowerRoman"/>
      <w:lvlText w:val="%6."/>
      <w:lvlJc w:val="right"/>
      <w:pPr>
        <w:ind w:left="4335" w:hanging="180"/>
      </w:pPr>
    </w:lvl>
    <w:lvl w:ilvl="6" w:tplc="0422000F">
      <w:start w:val="1"/>
      <w:numFmt w:val="decimal"/>
      <w:lvlText w:val="%7."/>
      <w:lvlJc w:val="left"/>
      <w:pPr>
        <w:ind w:left="5055" w:hanging="360"/>
      </w:pPr>
    </w:lvl>
    <w:lvl w:ilvl="7" w:tplc="04220019">
      <w:start w:val="1"/>
      <w:numFmt w:val="lowerLetter"/>
      <w:lvlText w:val="%8."/>
      <w:lvlJc w:val="left"/>
      <w:pPr>
        <w:ind w:left="5775" w:hanging="360"/>
      </w:pPr>
    </w:lvl>
    <w:lvl w:ilvl="8" w:tplc="0422001B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6B32382B"/>
    <w:multiLevelType w:val="hybridMultilevel"/>
    <w:tmpl w:val="9ACE7A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AF5"/>
    <w:rsid w:val="001537FE"/>
    <w:rsid w:val="00160DF9"/>
    <w:rsid w:val="00282E12"/>
    <w:rsid w:val="00497AF5"/>
    <w:rsid w:val="00540194"/>
    <w:rsid w:val="005A238F"/>
    <w:rsid w:val="006F62E0"/>
    <w:rsid w:val="00A82877"/>
    <w:rsid w:val="00CA6FAB"/>
    <w:rsid w:val="00F5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2E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2E1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828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2E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2E1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82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677</Words>
  <Characters>387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2024-03-19T13:33:00Z</cp:lastPrinted>
  <dcterms:created xsi:type="dcterms:W3CDTF">2024-02-23T11:51:00Z</dcterms:created>
  <dcterms:modified xsi:type="dcterms:W3CDTF">2024-03-19T13:33:00Z</dcterms:modified>
</cp:coreProperties>
</file>