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2D" w:rsidRPr="00DE082D" w:rsidRDefault="00DE082D" w:rsidP="00DE082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E082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D1DF1EE" wp14:editId="60D72CB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82D" w:rsidRPr="00DE082D" w:rsidRDefault="00DE082D" w:rsidP="00DE082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E0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E082D" w:rsidRPr="00DE082D" w:rsidRDefault="00DE082D" w:rsidP="00DE082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E08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E082D" w:rsidRPr="00DE082D" w:rsidRDefault="00DE082D" w:rsidP="00DE082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082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DE082D" w:rsidRPr="00DE082D" w:rsidRDefault="00DE082D" w:rsidP="00DE082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E082D" w:rsidRPr="00DE082D" w:rsidRDefault="00DE082D" w:rsidP="00DE0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8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січня </w:t>
      </w:r>
      <w:r w:rsidRPr="00DE082D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</w:r>
      <w:r w:rsidRPr="00DE082D">
        <w:rPr>
          <w:rFonts w:ascii="Times New Roman" w:eastAsia="Calibri" w:hAnsi="Times New Roman" w:cs="Times New Roman"/>
          <w:sz w:val="28"/>
          <w:szCs w:val="28"/>
        </w:rPr>
        <w:tab/>
        <w:t xml:space="preserve">       № 103</w:t>
      </w:r>
      <w:r w:rsidR="0050562E">
        <w:rPr>
          <w:rFonts w:ascii="Times New Roman" w:eastAsia="Calibri" w:hAnsi="Times New Roman" w:cs="Times New Roman"/>
          <w:sz w:val="28"/>
          <w:szCs w:val="28"/>
        </w:rPr>
        <w:t>1</w:t>
      </w:r>
      <w:r w:rsidRPr="00DE082D">
        <w:rPr>
          <w:rFonts w:ascii="Times New Roman" w:eastAsia="Calibri" w:hAnsi="Times New Roman" w:cs="Times New Roman"/>
          <w:sz w:val="28"/>
          <w:szCs w:val="28"/>
        </w:rPr>
        <w:t>-</w:t>
      </w:r>
      <w:r w:rsidRPr="00DE082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E082D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E108A" w:rsidRPr="001105AB" w:rsidRDefault="00EE108A" w:rsidP="001105AB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</w:p>
    <w:p w:rsidR="001105AB" w:rsidRDefault="00EE108A" w:rsidP="0011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 затвердження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 зі змінами, </w:t>
      </w:r>
    </w:p>
    <w:p w:rsidR="00EE108A" w:rsidRDefault="00EE108A" w:rsidP="0011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станом на 31</w:t>
      </w:r>
      <w:r w:rsidR="0011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грудня </w:t>
      </w:r>
      <w:r w:rsidRPr="00EE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року</w:t>
      </w:r>
    </w:p>
    <w:p w:rsidR="002C03C0" w:rsidRPr="002C03C0" w:rsidRDefault="002C03C0" w:rsidP="002C03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08A" w:rsidRPr="0015605A" w:rsidRDefault="00EE108A" w:rsidP="002C03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03C0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 Керуючись статтею 26 Закону України «Про місцеве самоврядування в Україні»,</w:t>
      </w:r>
      <w:r w:rsidRPr="002C03C0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частиною десятою статті 78 Господарського кодексу України,</w:t>
      </w:r>
      <w:r w:rsidR="0015605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5605A" w:rsidRPr="002C03C0">
        <w:rPr>
          <w:rFonts w:ascii="Times New Roman" w:hAnsi="Times New Roman" w:cs="Times New Roman"/>
          <w:sz w:val="28"/>
          <w:szCs w:val="28"/>
          <w:lang w:eastAsia="ru-RU"/>
        </w:rPr>
        <w:t>враховуючи</w:t>
      </w:r>
      <w:r w:rsidRPr="002C03C0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виконавчого комітету Ананьївської міської ради від</w:t>
      </w:r>
      <w:r w:rsidR="002C03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5605A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</w:t>
      </w:r>
      <w:r w:rsidR="002C03C0">
        <w:rPr>
          <w:rFonts w:ascii="Times New Roman" w:hAnsi="Times New Roman" w:cs="Times New Roman"/>
          <w:sz w:val="28"/>
          <w:szCs w:val="28"/>
          <w:lang w:eastAsia="uk-UA"/>
        </w:rPr>
        <w:t xml:space="preserve">18 </w:t>
      </w:r>
      <w:r w:rsidRPr="002C03C0">
        <w:rPr>
          <w:rFonts w:ascii="Times New Roman" w:hAnsi="Times New Roman" w:cs="Times New Roman"/>
          <w:sz w:val="28"/>
          <w:szCs w:val="28"/>
          <w:lang w:eastAsia="uk-UA"/>
        </w:rPr>
        <w:t xml:space="preserve"> січня  2024 року </w:t>
      </w:r>
      <w:r w:rsidRPr="00460D50">
        <w:rPr>
          <w:rFonts w:ascii="Times New Roman" w:hAnsi="Times New Roman" w:cs="Times New Roman"/>
          <w:sz w:val="28"/>
          <w:szCs w:val="28"/>
          <w:lang w:eastAsia="uk-UA"/>
        </w:rPr>
        <w:t>№</w:t>
      </w:r>
      <w:r w:rsidR="00460D50" w:rsidRPr="00460D50">
        <w:rPr>
          <w:rFonts w:ascii="Times New Roman" w:hAnsi="Times New Roman" w:cs="Times New Roman"/>
          <w:sz w:val="28"/>
          <w:szCs w:val="28"/>
          <w:lang w:eastAsia="uk-UA"/>
        </w:rPr>
        <w:t>16</w:t>
      </w:r>
      <w:r w:rsidRPr="002C03C0">
        <w:rPr>
          <w:rFonts w:ascii="Times New Roman" w:hAnsi="Times New Roman" w:cs="Times New Roman"/>
          <w:sz w:val="28"/>
          <w:szCs w:val="28"/>
          <w:lang w:eastAsia="uk-UA"/>
        </w:rPr>
        <w:t xml:space="preserve"> «Про схвалення </w:t>
      </w:r>
      <w:proofErr w:type="spellStart"/>
      <w:r w:rsidRPr="002C03C0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2C03C0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Ананьївської міської ради «</w:t>
      </w:r>
      <w:r w:rsidRPr="002C03C0">
        <w:rPr>
          <w:rFonts w:ascii="Times New Roman" w:hAnsi="Times New Roman" w:cs="Times New Roman"/>
          <w:sz w:val="28"/>
          <w:szCs w:val="28"/>
          <w:lang w:eastAsia="ru-RU"/>
        </w:rPr>
        <w:t>Про  затвердження фінансового плану Комунального некомерційного підприємства «Ананьївський центр первинної медико-санітарної допомоги  Ананьївської  міської ради» зі змінами</w:t>
      </w:r>
      <w:r w:rsidR="002C03C0">
        <w:rPr>
          <w:rFonts w:ascii="Times New Roman" w:hAnsi="Times New Roman" w:cs="Times New Roman"/>
          <w:sz w:val="28"/>
          <w:szCs w:val="28"/>
          <w:lang w:eastAsia="ru-RU"/>
        </w:rPr>
        <w:t xml:space="preserve">, станом на 31 грудня </w:t>
      </w:r>
      <w:r w:rsidRPr="002C03C0">
        <w:rPr>
          <w:rFonts w:ascii="Times New Roman" w:hAnsi="Times New Roman" w:cs="Times New Roman"/>
          <w:sz w:val="28"/>
          <w:szCs w:val="28"/>
          <w:lang w:eastAsia="ru-RU"/>
        </w:rPr>
        <w:t>2023 року»</w:t>
      </w:r>
      <w:r w:rsidRPr="002C03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60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3C0">
        <w:rPr>
          <w:rFonts w:ascii="Times New Roman" w:hAnsi="Times New Roman" w:cs="Times New Roman"/>
          <w:sz w:val="28"/>
          <w:szCs w:val="28"/>
          <w:lang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 w:rsidRPr="0015605A">
        <w:rPr>
          <w:rFonts w:ascii="Times New Roman" w:hAnsi="Times New Roman" w:cs="Times New Roman"/>
          <w:sz w:val="28"/>
          <w:szCs w:val="28"/>
          <w:lang w:eastAsia="ru-RU"/>
        </w:rPr>
        <w:t xml:space="preserve"> міжнародного співробітництва,  Ананьївська міська рада</w:t>
      </w:r>
    </w:p>
    <w:p w:rsidR="0015605A" w:rsidRPr="0015605A" w:rsidRDefault="0015605A" w:rsidP="00EE108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EE108A" w:rsidRPr="00EE108A" w:rsidRDefault="00EE108A" w:rsidP="00EE108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EE108A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EE108A" w:rsidRPr="0015605A" w:rsidRDefault="00EE108A" w:rsidP="00EE108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EE108A" w:rsidRPr="0015605A" w:rsidRDefault="00EE108A" w:rsidP="001560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05A">
        <w:rPr>
          <w:rFonts w:ascii="Times New Roman" w:hAnsi="Times New Roman" w:cs="Times New Roman"/>
          <w:sz w:val="28"/>
          <w:szCs w:val="28"/>
          <w:lang w:eastAsia="ru-RU"/>
        </w:rPr>
        <w:t>1. Затвердити  фінансовий  план  Комунального некомерційного підприємства «Ананьївський центр первинної медико-санітарної допомоги  Ананьївської міської ради»</w:t>
      </w:r>
      <w:r w:rsidRPr="001560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05A">
        <w:rPr>
          <w:rFonts w:ascii="Times New Roman" w:hAnsi="Times New Roman" w:cs="Times New Roman"/>
          <w:sz w:val="28"/>
          <w:szCs w:val="28"/>
          <w:lang w:eastAsia="ru-RU"/>
        </w:rPr>
        <w:t>зі змінами</w:t>
      </w:r>
      <w:r w:rsidR="0015605A">
        <w:rPr>
          <w:rFonts w:ascii="Times New Roman" w:hAnsi="Times New Roman" w:cs="Times New Roman"/>
          <w:sz w:val="28"/>
          <w:szCs w:val="28"/>
          <w:lang w:eastAsia="ru-RU"/>
        </w:rPr>
        <w:t>, станом на 31 грудня 2023 року</w:t>
      </w:r>
      <w:r w:rsidRPr="0015605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560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5605A">
        <w:rPr>
          <w:rFonts w:ascii="Times New Roman" w:hAnsi="Times New Roman" w:cs="Times New Roman"/>
          <w:sz w:val="28"/>
          <w:szCs w:val="28"/>
          <w:lang w:eastAsia="ru-RU"/>
        </w:rPr>
        <w:t>додається</w:t>
      </w:r>
      <w:r w:rsidR="0015605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560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108A" w:rsidRPr="0015605A" w:rsidRDefault="00EE108A" w:rsidP="00EE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8A" w:rsidRPr="0015605A" w:rsidRDefault="00EE108A" w:rsidP="001560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05A">
        <w:rPr>
          <w:rFonts w:ascii="Times New Roman" w:hAnsi="Times New Roman" w:cs="Times New Roman"/>
          <w:sz w:val="28"/>
          <w:szCs w:val="28"/>
          <w:lang w:eastAsia="ru-RU"/>
        </w:rPr>
        <w:t>2.  Контроль за виконанням цього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EE108A" w:rsidRPr="0015605A" w:rsidRDefault="00EE108A" w:rsidP="00EE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08A" w:rsidRPr="0015605A" w:rsidRDefault="00EE108A" w:rsidP="00EE108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92B" w:rsidRDefault="00EE10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Ананьївський   міський  голова                        </w:t>
      </w:r>
      <w:r w:rsidR="0015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EE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Pr="002338E8" w:rsidRDefault="002338E8" w:rsidP="00233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3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Пояснювальна записка</w:t>
      </w:r>
    </w:p>
    <w:p w:rsidR="002338E8" w:rsidRPr="002338E8" w:rsidRDefault="002338E8" w:rsidP="00233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233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23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Ананьївської  міської ради</w:t>
      </w:r>
    </w:p>
    <w:p w:rsidR="002338E8" w:rsidRDefault="002338E8" w:rsidP="00233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8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 фінансового плану  Комунального некомерційного підприємства «Ананьївський  центр первинної медико-санітарної допомоги  Ананьївської міської ради» зі змінами,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r w:rsidRPr="002338E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року</w:t>
      </w:r>
      <w:r w:rsidR="00F44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38E8" w:rsidRPr="002338E8" w:rsidRDefault="002338E8" w:rsidP="00233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зв’язку з необхідністю дотримання положень чинного Колективного договору виникла необхідність </w:t>
      </w:r>
      <w:proofErr w:type="spellStart"/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внести</w:t>
      </w:r>
      <w:proofErr w:type="spellEnd"/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зміни до фінансового плану підприємства на 2023 рік.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Зміни д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ох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дн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ої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частин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фінансового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плану на  20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23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рік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Рядок 100 «Дохід (виручка) від реалізації продукції (товарів, робіт, послуг) -+26,0 тис. грн.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Зміни в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итрат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ної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частини 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фінансового плану на 2023 рік 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складаються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з: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</w:t>
      </w:r>
      <w:proofErr w:type="spellStart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ядок</w:t>
      </w:r>
      <w:proofErr w:type="spellEnd"/>
      <w:r w:rsidRPr="002338E8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140</w:t>
      </w:r>
      <w:r w:rsidRPr="002338E8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«Собівартість реалізованої продукції (товарів, робіт, послуг)»</w:t>
      </w:r>
      <w:r w:rsidRPr="002338E8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разом </w:t>
      </w: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зміни </w:t>
      </w:r>
      <w:r w:rsidRPr="002338E8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 </w:t>
      </w: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+26,1</w:t>
      </w:r>
      <w:r w:rsidRPr="002338E8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тис.</w:t>
      </w: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338E8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грн.</w:t>
      </w: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2338E8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тому числі: 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Витрати на оплату праці +41,5 тис. грн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Відрахування на соціальні заходи  - 15,4тис. грн.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Рядок 150 Адміністративні витрати  разом зміни –   - 0,1 тис. грн</w:t>
      </w: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. в тому числі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Витрати на оплату праці  - +2,1 тис. грн</w:t>
      </w: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338E8">
        <w:rPr>
          <w:rFonts w:ascii="Times New Roman" w:eastAsia="SimSun" w:hAnsi="Times New Roman" w:cs="Times New Roman"/>
          <w:sz w:val="28"/>
          <w:szCs w:val="28"/>
          <w:lang w:eastAsia="zh-CN"/>
        </w:rPr>
        <w:t>Відрахування на соціальні заходи -   - 2,2 тис. грн</w:t>
      </w:r>
    </w:p>
    <w:p w:rsidR="002338E8" w:rsidRPr="002338E8" w:rsidRDefault="002338E8" w:rsidP="002338E8">
      <w:pPr>
        <w:tabs>
          <w:tab w:val="left" w:pos="600"/>
          <w:tab w:val="left" w:pos="1830"/>
          <w:tab w:val="left" w:pos="3165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338E8" w:rsidRPr="002338E8" w:rsidRDefault="002338E8" w:rsidP="002338E8">
      <w:pPr>
        <w:tabs>
          <w:tab w:val="left" w:pos="600"/>
          <w:tab w:val="left" w:pos="1830"/>
          <w:tab w:val="left" w:pos="3165"/>
        </w:tabs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338E8" w:rsidRPr="002338E8" w:rsidRDefault="002338E8" w:rsidP="002338E8">
      <w:pPr>
        <w:tabs>
          <w:tab w:val="left" w:pos="600"/>
          <w:tab w:val="left" w:pos="1830"/>
          <w:tab w:val="left" w:pos="3165"/>
        </w:tabs>
        <w:spacing w:after="0" w:line="312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338E8" w:rsidRPr="002338E8" w:rsidRDefault="002338E8" w:rsidP="002338E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338E8" w:rsidRDefault="002338E8" w:rsidP="00D2242E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8E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Директор  КНП «Ананьївський ЦПМСД»                        Вікторія СЕРЕДА</w:t>
      </w: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8E8" w:rsidRDefault="002338E8"/>
    <w:sectPr w:rsidR="002338E8" w:rsidSect="0069415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02"/>
    <w:rsid w:val="001105AB"/>
    <w:rsid w:val="00125902"/>
    <w:rsid w:val="00125B74"/>
    <w:rsid w:val="0015605A"/>
    <w:rsid w:val="002338E8"/>
    <w:rsid w:val="002C03C0"/>
    <w:rsid w:val="003B4AA1"/>
    <w:rsid w:val="00460D50"/>
    <w:rsid w:val="0050562E"/>
    <w:rsid w:val="0069415A"/>
    <w:rsid w:val="00785031"/>
    <w:rsid w:val="00BF22D8"/>
    <w:rsid w:val="00CB2D5F"/>
    <w:rsid w:val="00D2242E"/>
    <w:rsid w:val="00D27128"/>
    <w:rsid w:val="00DE082D"/>
    <w:rsid w:val="00EE108A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8A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0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8A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0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1700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2024-01-09T16:29:00Z</dcterms:created>
  <dcterms:modified xsi:type="dcterms:W3CDTF">2024-01-21T06:04:00Z</dcterms:modified>
</cp:coreProperties>
</file>