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C4" w:rsidRPr="003A7EC4" w:rsidRDefault="003A7EC4" w:rsidP="003A7E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3A7EC4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5926F49" wp14:editId="4DC40E7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C4" w:rsidRPr="003A7EC4" w:rsidRDefault="003A7EC4" w:rsidP="003A7EC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3A7EC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A7EC4" w:rsidRPr="003A7EC4" w:rsidRDefault="003A7EC4" w:rsidP="003A7EC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3A7EC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A7EC4" w:rsidRPr="003A7EC4" w:rsidRDefault="003A7EC4" w:rsidP="003A7EC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7EC4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3A7EC4" w:rsidRPr="003A7EC4" w:rsidRDefault="003A7EC4" w:rsidP="003A7EC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3A7EC4" w:rsidRPr="003A7EC4" w:rsidRDefault="003A7EC4" w:rsidP="00B261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7EC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19 січня </w:t>
      </w:r>
      <w:r w:rsidRPr="003A7EC4">
        <w:rPr>
          <w:rFonts w:ascii="Times New Roman" w:hAnsi="Times New Roman"/>
          <w:sz w:val="28"/>
          <w:szCs w:val="28"/>
        </w:rPr>
        <w:t>2024 року</w:t>
      </w:r>
      <w:r w:rsidRPr="003A7EC4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3A7EC4">
        <w:rPr>
          <w:rFonts w:ascii="Times New Roman" w:hAnsi="Times New Roman"/>
          <w:sz w:val="28"/>
          <w:szCs w:val="28"/>
        </w:rPr>
        <w:tab/>
      </w:r>
      <w:r w:rsidRPr="003A7EC4">
        <w:rPr>
          <w:rFonts w:ascii="Times New Roman" w:hAnsi="Times New Roman"/>
          <w:sz w:val="28"/>
          <w:szCs w:val="28"/>
        </w:rPr>
        <w:tab/>
      </w:r>
      <w:r w:rsidRPr="003A7EC4">
        <w:rPr>
          <w:rFonts w:ascii="Times New Roman" w:hAnsi="Times New Roman"/>
          <w:sz w:val="28"/>
          <w:szCs w:val="28"/>
        </w:rPr>
        <w:tab/>
      </w:r>
      <w:r w:rsidRPr="003A7EC4">
        <w:rPr>
          <w:rFonts w:ascii="Times New Roman" w:hAnsi="Times New Roman"/>
          <w:sz w:val="28"/>
          <w:szCs w:val="28"/>
        </w:rPr>
        <w:tab/>
      </w:r>
      <w:r w:rsidRPr="003A7EC4">
        <w:rPr>
          <w:rFonts w:ascii="Times New Roman" w:hAnsi="Times New Roman"/>
          <w:sz w:val="28"/>
          <w:szCs w:val="28"/>
        </w:rPr>
        <w:tab/>
      </w:r>
      <w:r w:rsidRPr="003A7EC4">
        <w:rPr>
          <w:rFonts w:ascii="Times New Roman" w:hAnsi="Times New Roman"/>
          <w:sz w:val="28"/>
          <w:szCs w:val="28"/>
        </w:rPr>
        <w:tab/>
        <w:t xml:space="preserve">       № 102</w:t>
      </w:r>
      <w:r w:rsidR="00436396">
        <w:rPr>
          <w:rFonts w:ascii="Times New Roman" w:hAnsi="Times New Roman"/>
          <w:sz w:val="28"/>
          <w:szCs w:val="28"/>
        </w:rPr>
        <w:t>6</w:t>
      </w:r>
      <w:r w:rsidRPr="003A7EC4">
        <w:rPr>
          <w:rFonts w:ascii="Times New Roman" w:hAnsi="Times New Roman"/>
          <w:sz w:val="28"/>
          <w:szCs w:val="28"/>
        </w:rPr>
        <w:t>-</w:t>
      </w:r>
      <w:r w:rsidRPr="003A7EC4">
        <w:rPr>
          <w:rFonts w:ascii="Times New Roman" w:hAnsi="Times New Roman"/>
          <w:sz w:val="28"/>
          <w:szCs w:val="28"/>
          <w:lang w:val="en-US"/>
        </w:rPr>
        <w:t>V</w:t>
      </w:r>
      <w:r w:rsidRPr="003A7EC4">
        <w:rPr>
          <w:rFonts w:ascii="Times New Roman" w:hAnsi="Times New Roman"/>
          <w:sz w:val="28"/>
          <w:szCs w:val="28"/>
        </w:rPr>
        <w:t>ІІІ</w:t>
      </w:r>
    </w:p>
    <w:p w:rsidR="00EE06F4" w:rsidRPr="00C80A0A" w:rsidRDefault="00EE06F4" w:rsidP="00B26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6F4" w:rsidRPr="00C80A0A" w:rsidRDefault="00EE06F4" w:rsidP="00B26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A0A">
        <w:rPr>
          <w:rFonts w:ascii="Times New Roman" w:hAnsi="Times New Roman"/>
          <w:b/>
          <w:sz w:val="28"/>
          <w:szCs w:val="28"/>
        </w:rPr>
        <w:t>Про затвердження Звіту про виконання міської цільової Програми розвитку фізичної культури і спорту на 2021-2023 роки</w:t>
      </w:r>
    </w:p>
    <w:p w:rsidR="00EE06F4" w:rsidRPr="00C80A0A" w:rsidRDefault="00EE06F4" w:rsidP="00EE06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A3858" w:rsidRDefault="00EE06F4" w:rsidP="00EA38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A0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C80A0A">
        <w:rPr>
          <w:rFonts w:ascii="Times New Roman" w:hAnsi="Times New Roman"/>
          <w:sz w:val="28"/>
          <w:szCs w:val="28"/>
        </w:rPr>
        <w:t>Відповідно</w:t>
      </w:r>
      <w:r w:rsidR="00EA3858">
        <w:rPr>
          <w:rFonts w:ascii="Times New Roman" w:hAnsi="Times New Roman"/>
          <w:sz w:val="28"/>
          <w:szCs w:val="28"/>
        </w:rPr>
        <w:t xml:space="preserve"> до стат</w:t>
      </w:r>
      <w:r>
        <w:rPr>
          <w:rFonts w:ascii="Times New Roman" w:hAnsi="Times New Roman"/>
          <w:sz w:val="28"/>
          <w:szCs w:val="28"/>
        </w:rPr>
        <w:t>ей 26,</w:t>
      </w:r>
      <w:r w:rsidRPr="00C80A0A"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</w:t>
      </w:r>
      <w:r w:rsidR="00EA3858">
        <w:rPr>
          <w:rFonts w:ascii="Times New Roman" w:hAnsi="Times New Roman"/>
          <w:sz w:val="28"/>
          <w:szCs w:val="28"/>
        </w:rPr>
        <w:t>»</w:t>
      </w:r>
      <w:r w:rsidRPr="00C80A0A">
        <w:rPr>
          <w:rFonts w:ascii="Times New Roman" w:hAnsi="Times New Roman"/>
          <w:sz w:val="28"/>
          <w:szCs w:val="28"/>
        </w:rPr>
        <w:t xml:space="preserve">, рішення Ананьївської міської ради від 22 січня 2021 року №99-VIII «Про затвердження Порядку розроблення міських цільових та комплексних програм, моніторингу та звітності про їх виконання», враховуючи рішення виконавчого комітету Ананьївської міської ради від </w:t>
      </w:r>
      <w:r w:rsidR="00C62126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січня</w:t>
      </w:r>
      <w:r w:rsidRPr="00C80A0A">
        <w:rPr>
          <w:rFonts w:ascii="Times New Roman" w:hAnsi="Times New Roman"/>
          <w:sz w:val="28"/>
          <w:szCs w:val="28"/>
        </w:rPr>
        <w:t xml:space="preserve"> 2024 року </w:t>
      </w:r>
      <w:r w:rsidRPr="00683122">
        <w:rPr>
          <w:rFonts w:ascii="Times New Roman" w:hAnsi="Times New Roman"/>
          <w:sz w:val="28"/>
          <w:szCs w:val="28"/>
        </w:rPr>
        <w:t>№</w:t>
      </w:r>
      <w:r w:rsidR="00683122" w:rsidRPr="00683122">
        <w:rPr>
          <w:rFonts w:ascii="Times New Roman" w:hAnsi="Times New Roman"/>
          <w:sz w:val="28"/>
          <w:szCs w:val="28"/>
        </w:rPr>
        <w:t>7</w:t>
      </w:r>
      <w:r w:rsidR="006831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80A0A">
        <w:rPr>
          <w:rFonts w:ascii="Times New Roman" w:hAnsi="Times New Roman"/>
          <w:sz w:val="28"/>
          <w:szCs w:val="28"/>
        </w:rPr>
        <w:t xml:space="preserve">«Про схвалення </w:t>
      </w:r>
      <w:proofErr w:type="spellStart"/>
      <w:r w:rsidRPr="00C80A0A">
        <w:rPr>
          <w:rFonts w:ascii="Times New Roman" w:hAnsi="Times New Roman"/>
          <w:sz w:val="28"/>
          <w:szCs w:val="28"/>
        </w:rPr>
        <w:t>проєкту</w:t>
      </w:r>
      <w:proofErr w:type="spellEnd"/>
      <w:r w:rsidRPr="00C80A0A">
        <w:rPr>
          <w:rFonts w:ascii="Times New Roman" w:hAnsi="Times New Roman"/>
          <w:sz w:val="28"/>
          <w:szCs w:val="28"/>
        </w:rPr>
        <w:t xml:space="preserve"> рішення Ананьївської міської ради «Про затвердження Звіту про виконання міської цільової Програми розвитку фізичної культури і спорту на 2021-2023 роки», </w:t>
      </w:r>
      <w:r w:rsidR="00EA3858">
        <w:rPr>
          <w:rFonts w:ascii="Times New Roman" w:eastAsia="Times New Roman" w:hAnsi="Times New Roman"/>
          <w:sz w:val="28"/>
          <w:szCs w:val="28"/>
          <w:lang w:eastAsia="ru-RU"/>
        </w:rPr>
        <w:t xml:space="preserve">висновки та рекомендації постійних комісій Ананьївської міської ради </w:t>
      </w:r>
      <w:r w:rsidR="00EA3858" w:rsidRPr="001F76D7">
        <w:rPr>
          <w:rFonts w:ascii="Times New Roman" w:eastAsia="Times New Roman" w:hAnsi="Times New Roman"/>
          <w:color w:val="333333"/>
          <w:sz w:val="28"/>
          <w:szCs w:val="28"/>
        </w:rPr>
        <w:t xml:space="preserve">з </w:t>
      </w:r>
      <w:r w:rsidR="00EA3858" w:rsidRPr="001F76D7">
        <w:rPr>
          <w:rFonts w:ascii="Times New Roman" w:eastAsia="Times New Roman" w:hAnsi="Times New Roman"/>
          <w:sz w:val="28"/>
          <w:szCs w:val="28"/>
        </w:rPr>
        <w:t>гуманітарних</w:t>
      </w:r>
      <w:r w:rsidR="00EA3858" w:rsidRPr="001F76D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EA3858" w:rsidRPr="001F76D7">
        <w:rPr>
          <w:rFonts w:ascii="Times New Roman" w:eastAsia="Times New Roman" w:hAnsi="Times New Roman"/>
          <w:sz w:val="28"/>
          <w:szCs w:val="28"/>
        </w:rPr>
        <w:t>питань</w:t>
      </w:r>
      <w:r w:rsidR="00EA3858">
        <w:rPr>
          <w:rFonts w:ascii="Times New Roman" w:eastAsia="Times New Roman" w:hAnsi="Times New Roman"/>
          <w:sz w:val="28"/>
          <w:szCs w:val="28"/>
        </w:rPr>
        <w:t xml:space="preserve"> та</w:t>
      </w:r>
      <w:r w:rsidR="00EA3858">
        <w:rPr>
          <w:rFonts w:ascii="Times New Roman" w:eastAsia="Times New Roman" w:hAnsi="Times New Roman"/>
          <w:sz w:val="28"/>
          <w:szCs w:val="28"/>
          <w:lang w:eastAsia="ru-RU"/>
        </w:rPr>
        <w:t xml:space="preserve">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EE06F4" w:rsidRPr="00C62126" w:rsidRDefault="00EE06F4" w:rsidP="00EA38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06F4" w:rsidRDefault="00EE06F4" w:rsidP="00EE0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80A0A">
        <w:rPr>
          <w:rFonts w:ascii="Times New Roman" w:hAnsi="Times New Roman"/>
          <w:b/>
          <w:sz w:val="28"/>
          <w:szCs w:val="28"/>
        </w:rPr>
        <w:t>ВИРІШИЛА:</w:t>
      </w:r>
    </w:p>
    <w:p w:rsidR="00EE06F4" w:rsidRPr="00C80A0A" w:rsidRDefault="00EE06F4" w:rsidP="00EE06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EE06F4" w:rsidRPr="00C80A0A" w:rsidRDefault="00EE06F4" w:rsidP="00EE0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A0A">
        <w:rPr>
          <w:rFonts w:ascii="Times New Roman" w:hAnsi="Times New Roman"/>
          <w:sz w:val="28"/>
          <w:szCs w:val="28"/>
        </w:rPr>
        <w:t>1. Затвердити</w:t>
      </w:r>
      <w:r w:rsidRPr="00C80A0A">
        <w:rPr>
          <w:rFonts w:ascii="Times New Roman" w:hAnsi="Times New Roman"/>
          <w:b/>
          <w:sz w:val="28"/>
          <w:szCs w:val="28"/>
        </w:rPr>
        <w:t xml:space="preserve"> </w:t>
      </w:r>
      <w:r w:rsidRPr="00C80A0A">
        <w:rPr>
          <w:rFonts w:ascii="Times New Roman" w:hAnsi="Times New Roman"/>
          <w:sz w:val="28"/>
          <w:szCs w:val="28"/>
        </w:rPr>
        <w:t>Звіт про виконання міської цільової Програми розвитку фізичної культури і спорту на 2021-2023 роки</w:t>
      </w:r>
      <w:r w:rsidR="001F1589">
        <w:rPr>
          <w:rFonts w:ascii="Times New Roman" w:hAnsi="Times New Roman"/>
          <w:sz w:val="28"/>
          <w:szCs w:val="28"/>
        </w:rPr>
        <w:t>,</w:t>
      </w:r>
      <w:r w:rsidRPr="00C80A0A">
        <w:rPr>
          <w:rFonts w:ascii="Times New Roman" w:hAnsi="Times New Roman"/>
          <w:sz w:val="28"/>
          <w:szCs w:val="28"/>
        </w:rPr>
        <w:t xml:space="preserve"> затвердженої рішенням Анан</w:t>
      </w:r>
      <w:r>
        <w:rPr>
          <w:rFonts w:ascii="Times New Roman" w:hAnsi="Times New Roman"/>
          <w:sz w:val="28"/>
          <w:szCs w:val="28"/>
        </w:rPr>
        <w:t xml:space="preserve">ьївської міської ради від 22 січня </w:t>
      </w:r>
      <w:r w:rsidRPr="00C80A0A">
        <w:rPr>
          <w:rFonts w:ascii="Times New Roman" w:hAnsi="Times New Roman"/>
          <w:sz w:val="28"/>
          <w:szCs w:val="28"/>
        </w:rPr>
        <w:t>2021 року №105-</w:t>
      </w:r>
      <w:r w:rsidRPr="00C80A0A"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80A0A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)</w:t>
      </w:r>
      <w:r w:rsidRPr="00C80A0A">
        <w:rPr>
          <w:rFonts w:ascii="Times New Roman" w:hAnsi="Times New Roman"/>
          <w:sz w:val="28"/>
          <w:szCs w:val="28"/>
        </w:rPr>
        <w:t xml:space="preserve">. </w:t>
      </w:r>
    </w:p>
    <w:p w:rsidR="00EE06F4" w:rsidRPr="00C80A0A" w:rsidRDefault="00EE06F4" w:rsidP="00EE06F4">
      <w:pPr>
        <w:spacing w:after="0" w:line="240" w:lineRule="auto"/>
        <w:ind w:firstLine="709"/>
        <w:jc w:val="both"/>
        <w:rPr>
          <w:rFonts w:ascii="Times New Roman" w:hAnsi="Times New Roman"/>
          <w:spacing w:val="-11"/>
          <w:sz w:val="24"/>
          <w:szCs w:val="28"/>
        </w:rPr>
      </w:pPr>
    </w:p>
    <w:p w:rsidR="00EE06F4" w:rsidRPr="00C80A0A" w:rsidRDefault="00EE06F4" w:rsidP="00EE06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0A0A">
        <w:rPr>
          <w:rFonts w:ascii="Times New Roman" w:hAnsi="Times New Roman"/>
          <w:spacing w:val="-11"/>
          <w:sz w:val="28"/>
          <w:szCs w:val="28"/>
        </w:rPr>
        <w:t xml:space="preserve">2. </w:t>
      </w:r>
      <w:r w:rsidRPr="00C80A0A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DA58B4">
        <w:rPr>
          <w:rFonts w:ascii="Times New Roman" w:hAnsi="Times New Roman"/>
          <w:sz w:val="28"/>
          <w:szCs w:val="28"/>
        </w:rPr>
        <w:t xml:space="preserve">цього </w:t>
      </w:r>
      <w:r w:rsidRPr="00C80A0A">
        <w:rPr>
          <w:rFonts w:ascii="Times New Roman" w:hAnsi="Times New Roman"/>
          <w:sz w:val="28"/>
          <w:szCs w:val="28"/>
        </w:rPr>
        <w:t>рішення покласти на постійну комісію Ананьївської міської ради з питань фінансів, бюджету, планування, соціально-економічного розвитку, інвестицій та міжнародного співробітництва.</w:t>
      </w:r>
    </w:p>
    <w:p w:rsidR="00EE06F4" w:rsidRPr="00C80A0A" w:rsidRDefault="00EE06F4" w:rsidP="00EE06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E06F4" w:rsidRPr="00C80A0A" w:rsidRDefault="00EE06F4" w:rsidP="00EE06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E06F4" w:rsidRPr="00C80A0A" w:rsidRDefault="00EE06F4" w:rsidP="00EE06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E06F4" w:rsidRPr="00C80A0A" w:rsidRDefault="00EE06F4" w:rsidP="00EE06F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C80A0A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 xml:space="preserve">Ананьївський міський голова            </w:t>
      </w:r>
      <w:r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 xml:space="preserve">                             </w:t>
      </w:r>
      <w:r w:rsidRPr="00C80A0A">
        <w:rPr>
          <w:rFonts w:ascii="Times New Roman" w:eastAsia="Times New Roman" w:hAnsi="Times New Roman"/>
          <w:b/>
          <w:sz w:val="28"/>
          <w:szCs w:val="28"/>
          <w:lang w:eastAsia="uk-UA" w:bidi="uk-UA"/>
        </w:rPr>
        <w:t xml:space="preserve">    Юрій ТИЩЕНКО </w:t>
      </w:r>
    </w:p>
    <w:p w:rsidR="00EE06F4" w:rsidRPr="00C80A0A" w:rsidRDefault="00EE06F4" w:rsidP="00EE06F4">
      <w:pPr>
        <w:spacing w:after="0"/>
        <w:rPr>
          <w:rFonts w:ascii="Times New Roman" w:hAnsi="Times New Roman"/>
          <w:sz w:val="28"/>
          <w:szCs w:val="28"/>
        </w:rPr>
      </w:pPr>
    </w:p>
    <w:p w:rsidR="00EE06F4" w:rsidRPr="00C80A0A" w:rsidRDefault="00EE06F4" w:rsidP="00EE06F4">
      <w:pPr>
        <w:spacing w:after="0"/>
        <w:jc w:val="center"/>
        <w:rPr>
          <w:rFonts w:ascii="Times New Roman" w:hAnsi="Times New Roman"/>
          <w:b/>
          <w:spacing w:val="-1"/>
          <w:sz w:val="28"/>
          <w:szCs w:val="28"/>
          <w:lang w:eastAsia="ar-SA"/>
        </w:rPr>
      </w:pPr>
    </w:p>
    <w:p w:rsidR="00EE06F4" w:rsidRPr="00C80A0A" w:rsidRDefault="00EE06F4" w:rsidP="00EE06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06F4" w:rsidRPr="00C80A0A" w:rsidRDefault="00EE06F4" w:rsidP="00EE06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06F4" w:rsidRPr="00C80A0A" w:rsidRDefault="00EE06F4" w:rsidP="00EE06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06F4" w:rsidRPr="00C80A0A" w:rsidRDefault="00EE06F4" w:rsidP="00EE06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3976" w:rsidRPr="00553976" w:rsidRDefault="00553976" w:rsidP="00553976">
      <w:pPr>
        <w:keepNext/>
        <w:pageBreakBefore/>
        <w:suppressAutoHyphens/>
        <w:autoSpaceDE w:val="0"/>
        <w:spacing w:after="0" w:line="240" w:lineRule="auto"/>
        <w:ind w:left="6096"/>
        <w:outlineLvl w:val="5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55397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lastRenderedPageBreak/>
        <w:t>Додаток</w:t>
      </w:r>
    </w:p>
    <w:p w:rsidR="00553976" w:rsidRPr="00553976" w:rsidRDefault="00553976" w:rsidP="00553976">
      <w:pPr>
        <w:spacing w:after="0" w:line="240" w:lineRule="auto"/>
        <w:ind w:left="609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5397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до Звіту </w:t>
      </w:r>
      <w:r w:rsidRPr="00553976">
        <w:rPr>
          <w:rFonts w:ascii="Times New Roman" w:hAnsi="Times New Roman"/>
          <w:sz w:val="24"/>
          <w:szCs w:val="24"/>
        </w:rPr>
        <w:t xml:space="preserve">про виконання </w:t>
      </w:r>
      <w:r w:rsidRPr="0055397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міської цільової Програми розвитку фізичної культури і спорту </w:t>
      </w:r>
    </w:p>
    <w:p w:rsidR="00553976" w:rsidRPr="00553976" w:rsidRDefault="00553976" w:rsidP="00553976">
      <w:pPr>
        <w:spacing w:after="0" w:line="240" w:lineRule="auto"/>
        <w:ind w:left="609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53976">
        <w:rPr>
          <w:rFonts w:ascii="Times New Roman" w:eastAsia="Times New Roman" w:hAnsi="Times New Roman"/>
          <w:bCs/>
          <w:sz w:val="24"/>
          <w:szCs w:val="24"/>
          <w:lang w:eastAsia="ar-SA"/>
        </w:rPr>
        <w:t>на 2021-2023 роки</w:t>
      </w:r>
    </w:p>
    <w:p w:rsidR="00553976" w:rsidRPr="00553976" w:rsidRDefault="00553976" w:rsidP="00553976">
      <w:pPr>
        <w:spacing w:after="0" w:line="240" w:lineRule="auto"/>
        <w:ind w:left="6096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742429" w:rsidRPr="00742429" w:rsidRDefault="00742429" w:rsidP="00742429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9BE" w:rsidRPr="003B59BE" w:rsidRDefault="003B59BE" w:rsidP="003B5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9BE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3B59BE" w:rsidRPr="003B59BE" w:rsidRDefault="003B59BE" w:rsidP="003B59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59BE">
        <w:rPr>
          <w:rFonts w:ascii="Times New Roman" w:eastAsia="Times New Roman" w:hAnsi="Times New Roman"/>
          <w:b/>
          <w:sz w:val="28"/>
          <w:szCs w:val="28"/>
          <w:lang w:eastAsia="ru-RU"/>
        </w:rPr>
        <w:t>до звіту про виконання</w:t>
      </w:r>
    </w:p>
    <w:p w:rsidR="003B59BE" w:rsidRDefault="00EE06F4" w:rsidP="00EE0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A0A">
        <w:rPr>
          <w:rFonts w:ascii="Times New Roman" w:hAnsi="Times New Roman"/>
          <w:b/>
          <w:sz w:val="28"/>
          <w:szCs w:val="28"/>
        </w:rPr>
        <w:t>міської цільової Програми розвитку фізичної культури і спорту</w:t>
      </w:r>
      <w:r w:rsidR="003B59BE">
        <w:rPr>
          <w:rFonts w:ascii="Times New Roman" w:hAnsi="Times New Roman"/>
          <w:b/>
          <w:sz w:val="28"/>
          <w:szCs w:val="28"/>
        </w:rPr>
        <w:t xml:space="preserve"> </w:t>
      </w:r>
    </w:p>
    <w:p w:rsidR="00EE06F4" w:rsidRPr="00C80A0A" w:rsidRDefault="00EE06F4" w:rsidP="00EE06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A0A">
        <w:rPr>
          <w:rFonts w:ascii="Times New Roman" w:hAnsi="Times New Roman"/>
          <w:b/>
          <w:sz w:val="28"/>
          <w:szCs w:val="28"/>
        </w:rPr>
        <w:t>на 2021-2023 роки</w:t>
      </w:r>
    </w:p>
    <w:p w:rsidR="00EE06F4" w:rsidRPr="00C80A0A" w:rsidRDefault="00EE06F4" w:rsidP="00EE06F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EE06F4" w:rsidRPr="00C80A0A" w:rsidRDefault="00EE06F4" w:rsidP="00EE06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0A0A">
        <w:rPr>
          <w:rFonts w:ascii="Times New Roman" w:hAnsi="Times New Roman"/>
          <w:sz w:val="28"/>
          <w:szCs w:val="28"/>
        </w:rPr>
        <w:t>Метою міської цільової Програми розвитку фізичної куль</w:t>
      </w:r>
      <w:r w:rsidR="001F1589">
        <w:rPr>
          <w:rFonts w:ascii="Times New Roman" w:hAnsi="Times New Roman"/>
          <w:sz w:val="28"/>
          <w:szCs w:val="28"/>
        </w:rPr>
        <w:t>тури і спорту на 2021-2023 роки</w:t>
      </w:r>
      <w:r w:rsidRPr="00C80A0A">
        <w:rPr>
          <w:rFonts w:ascii="Times New Roman" w:hAnsi="Times New Roman"/>
          <w:sz w:val="28"/>
          <w:szCs w:val="28"/>
        </w:rPr>
        <w:t xml:space="preserve"> є створення умов для залучення широких верств населення до масового спорту, популяризації здорового способу життя та фізичної реабілітації, а також максимальної реалізації здібностей обдарованої молоді у дитячо-юнацькому, резервному спорті, вищих досягнень та виховання її в дусі олімпійських принципів.</w:t>
      </w:r>
    </w:p>
    <w:p w:rsidR="00EE06F4" w:rsidRPr="00C80A0A" w:rsidRDefault="00EE06F4" w:rsidP="00EE06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0A0A">
        <w:rPr>
          <w:rFonts w:ascii="Times New Roman" w:hAnsi="Times New Roman"/>
          <w:sz w:val="28"/>
          <w:szCs w:val="28"/>
        </w:rPr>
        <w:t>На виконання</w:t>
      </w:r>
      <w:r>
        <w:rPr>
          <w:rFonts w:ascii="Times New Roman" w:hAnsi="Times New Roman"/>
          <w:sz w:val="28"/>
          <w:szCs w:val="28"/>
        </w:rPr>
        <w:t xml:space="preserve"> завдань даної </w:t>
      </w:r>
      <w:r w:rsidR="001F158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рограми в 2021-</w:t>
      </w:r>
      <w:r w:rsidRPr="00C80A0A">
        <w:rPr>
          <w:rFonts w:ascii="Times New Roman" w:hAnsi="Times New Roman"/>
          <w:sz w:val="28"/>
          <w:szCs w:val="28"/>
        </w:rPr>
        <w:t xml:space="preserve">2023 роках було передбачено 408 </w:t>
      </w:r>
      <w:proofErr w:type="spellStart"/>
      <w:r w:rsidRPr="00C80A0A">
        <w:rPr>
          <w:rFonts w:ascii="Times New Roman" w:hAnsi="Times New Roman"/>
          <w:sz w:val="28"/>
          <w:szCs w:val="28"/>
        </w:rPr>
        <w:t>тис.грн</w:t>
      </w:r>
      <w:proofErr w:type="spellEnd"/>
      <w:r w:rsidRPr="00C80A0A">
        <w:rPr>
          <w:rFonts w:ascii="Times New Roman" w:hAnsi="Times New Roman"/>
          <w:sz w:val="28"/>
          <w:szCs w:val="28"/>
        </w:rPr>
        <w:t xml:space="preserve">, використано 94,02 </w:t>
      </w:r>
      <w:proofErr w:type="spellStart"/>
      <w:r w:rsidRPr="00C80A0A">
        <w:rPr>
          <w:rFonts w:ascii="Times New Roman" w:hAnsi="Times New Roman"/>
          <w:sz w:val="28"/>
          <w:szCs w:val="28"/>
        </w:rPr>
        <w:t>тис.грн</w:t>
      </w:r>
      <w:proofErr w:type="spellEnd"/>
      <w:r w:rsidRPr="00C80A0A">
        <w:rPr>
          <w:rFonts w:ascii="Times New Roman" w:hAnsi="Times New Roman"/>
          <w:sz w:val="28"/>
          <w:szCs w:val="28"/>
        </w:rPr>
        <w:t xml:space="preserve">., що становить 23,04% від планових показників. Заходи були виконані не в повному обсязі в зв’язку з </w:t>
      </w:r>
      <w:proofErr w:type="spellStart"/>
      <w:r w:rsidRPr="00C80A0A">
        <w:rPr>
          <w:rFonts w:ascii="Times New Roman" w:hAnsi="Times New Roman"/>
          <w:sz w:val="28"/>
          <w:szCs w:val="28"/>
        </w:rPr>
        <w:t>коронавірусною</w:t>
      </w:r>
      <w:proofErr w:type="spellEnd"/>
      <w:r w:rsidRPr="00C80A0A">
        <w:rPr>
          <w:rFonts w:ascii="Times New Roman" w:hAnsi="Times New Roman"/>
          <w:sz w:val="28"/>
          <w:szCs w:val="28"/>
        </w:rPr>
        <w:t xml:space="preserve"> інфекцією COVID-2019 в 2021 році та повномасштабним вторгненням російської федерації на територію України.</w:t>
      </w:r>
    </w:p>
    <w:p w:rsidR="00EE06F4" w:rsidRDefault="00EE06F4" w:rsidP="00EE06F4"/>
    <w:p w:rsidR="00E7392B" w:rsidRDefault="00F407EF"/>
    <w:sectPr w:rsidR="00E7392B" w:rsidSect="00934E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A0"/>
    <w:rsid w:val="00125B74"/>
    <w:rsid w:val="001F1589"/>
    <w:rsid w:val="003A7EC4"/>
    <w:rsid w:val="003B4AA1"/>
    <w:rsid w:val="003B59BE"/>
    <w:rsid w:val="00436396"/>
    <w:rsid w:val="00553976"/>
    <w:rsid w:val="00683122"/>
    <w:rsid w:val="00715DA0"/>
    <w:rsid w:val="00742429"/>
    <w:rsid w:val="00934EFF"/>
    <w:rsid w:val="00B26166"/>
    <w:rsid w:val="00B33D2E"/>
    <w:rsid w:val="00C62126"/>
    <w:rsid w:val="00DA58B4"/>
    <w:rsid w:val="00EA3858"/>
    <w:rsid w:val="00EE06F4"/>
    <w:rsid w:val="00F4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6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6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2024-01-19T12:20:00Z</cp:lastPrinted>
  <dcterms:created xsi:type="dcterms:W3CDTF">2024-01-09T06:44:00Z</dcterms:created>
  <dcterms:modified xsi:type="dcterms:W3CDTF">2024-01-19T12:22:00Z</dcterms:modified>
</cp:coreProperties>
</file>