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371439">
        <w:rPr>
          <w:rFonts w:ascii="Times New Roman" w:eastAsia="Times New Roman" w:hAnsi="Times New Roman" w:cs="Times New Roman"/>
          <w:b/>
          <w:sz w:val="22"/>
          <w:szCs w:val="22"/>
          <w:lang w:val="ru-RU"/>
        </w:rPr>
        <w:t>Найменування</w:t>
      </w:r>
      <w:proofErr w:type="spellEnd"/>
      <w:r w:rsidRPr="00371439">
        <w:rPr>
          <w:rFonts w:ascii="Times New Roman" w:eastAsia="Times New Roman" w:hAnsi="Times New Roman" w:cs="Times New Roman"/>
          <w:b/>
          <w:sz w:val="22"/>
          <w:szCs w:val="22"/>
          <w:lang w:val="ru-RU"/>
        </w:rPr>
        <w:t>,</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місцезнаходження</w:t>
      </w:r>
      <w:proofErr w:type="spellEnd"/>
      <w:r w:rsidRPr="00371439">
        <w:rPr>
          <w:rFonts w:ascii="Times New Roman" w:eastAsia="Times New Roman" w:hAnsi="Times New Roman" w:cs="Times New Roman"/>
          <w:b/>
          <w:sz w:val="22"/>
          <w:szCs w:val="22"/>
        </w:rPr>
        <w:t> </w:t>
      </w:r>
      <w:r w:rsidRPr="00371439">
        <w:rPr>
          <w:rFonts w:ascii="Times New Roman" w:eastAsia="Times New Roman" w:hAnsi="Times New Roman" w:cs="Times New Roman"/>
          <w:b/>
          <w:sz w:val="22"/>
          <w:szCs w:val="22"/>
          <w:lang w:val="ru-RU"/>
        </w:rPr>
        <w:t>та</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ідентифікаційний</w:t>
      </w:r>
      <w:proofErr w:type="spellEnd"/>
      <w:r w:rsidRPr="00371439">
        <w:rPr>
          <w:rFonts w:ascii="Times New Roman" w:eastAsia="Times New Roman" w:hAnsi="Times New Roman" w:cs="Times New Roman"/>
          <w:b/>
          <w:sz w:val="22"/>
          <w:szCs w:val="22"/>
        </w:rPr>
        <w:t> </w:t>
      </w:r>
      <w:r w:rsidR="00371439">
        <w:rPr>
          <w:rFonts w:ascii="Times New Roman" w:eastAsia="Times New Roman" w:hAnsi="Times New Roman" w:cs="Times New Roman"/>
          <w:b/>
          <w:lang w:val="ru-RU"/>
        </w:rPr>
        <w:t>код</w:t>
      </w:r>
      <w:r w:rsidR="008C7DB7">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замовника</w:t>
      </w:r>
      <w:proofErr w:type="spellEnd"/>
      <w:r w:rsidR="00371439">
        <w:rPr>
          <w:rFonts w:ascii="Times New Roman" w:eastAsia="Times New Roman" w:hAnsi="Times New Roman" w:cs="Times New Roman"/>
          <w:b/>
          <w:lang w:val="ru-RU"/>
        </w:rPr>
        <w:t xml:space="preserve"> в </w:t>
      </w:r>
      <w:proofErr w:type="spellStart"/>
      <w:r w:rsidR="00371439">
        <w:rPr>
          <w:rFonts w:ascii="Times New Roman" w:eastAsia="Times New Roman" w:hAnsi="Times New Roman" w:cs="Times New Roman"/>
          <w:b/>
          <w:lang w:val="ru-RU"/>
        </w:rPr>
        <w:t>Єдиному</w:t>
      </w:r>
      <w:proofErr w:type="spellEnd"/>
      <w:r w:rsidR="00371439">
        <w:rPr>
          <w:rFonts w:ascii="Times New Roman" w:eastAsia="Times New Roman" w:hAnsi="Times New Roman" w:cs="Times New Roman"/>
          <w:b/>
          <w:lang w:val="ru-RU"/>
        </w:rPr>
        <w:t xml:space="preserve"> державному </w:t>
      </w:r>
      <w:proofErr w:type="spellStart"/>
      <w:r w:rsidR="00371439">
        <w:rPr>
          <w:rFonts w:ascii="Times New Roman" w:eastAsia="Times New Roman" w:hAnsi="Times New Roman" w:cs="Times New Roman"/>
          <w:b/>
          <w:lang w:val="ru-RU"/>
        </w:rPr>
        <w:t>реєстрі</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юридичних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фізичних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осіб-підприємців</w:t>
      </w:r>
      <w:proofErr w:type="spellEnd"/>
      <w:r w:rsidR="00371439">
        <w:rPr>
          <w:rFonts w:ascii="Times New Roman" w:eastAsia="Times New Roman" w:hAnsi="Times New Roman" w:cs="Times New Roman"/>
          <w:b/>
          <w:lang w:val="ru-RU"/>
        </w:rPr>
        <w:t xml:space="preserve"> та </w:t>
      </w:r>
      <w:proofErr w:type="spellStart"/>
      <w:r w:rsidR="00371439">
        <w:rPr>
          <w:rFonts w:ascii="Times New Roman" w:eastAsia="Times New Roman" w:hAnsi="Times New Roman" w:cs="Times New Roman"/>
          <w:b/>
          <w:lang w:val="ru-RU"/>
        </w:rPr>
        <w:t>громадських</w:t>
      </w:r>
      <w:proofErr w:type="spellEnd"/>
      <w:r w:rsidR="00371439">
        <w:rPr>
          <w:rFonts w:ascii="Times New Roman" w:eastAsia="Times New Roman" w:hAnsi="Times New Roman" w:cs="Times New Roman"/>
          <w:b/>
          <w:lang w:val="ru-RU"/>
        </w:rPr>
        <w:t xml:space="preserve"> </w:t>
      </w:r>
      <w:proofErr w:type="spellStart"/>
      <w:proofErr w:type="gramStart"/>
      <w:r w:rsidR="00371439">
        <w:rPr>
          <w:rFonts w:ascii="Times New Roman" w:eastAsia="Times New Roman" w:hAnsi="Times New Roman" w:cs="Times New Roman"/>
          <w:b/>
          <w:lang w:val="ru-RU"/>
        </w:rPr>
        <w:t>формувань</w:t>
      </w:r>
      <w:proofErr w:type="spellEnd"/>
      <w:r w:rsidR="00371439" w:rsidRPr="00371439">
        <w:rPr>
          <w:rFonts w:ascii="Times New Roman" w:eastAsia="Times New Roman" w:hAnsi="Times New Roman" w:cs="Times New Roman"/>
          <w:b/>
          <w:lang w:val="ru-RU"/>
        </w:rPr>
        <w:t xml:space="preserve">: </w:t>
      </w:r>
      <w:r w:rsidR="00371439" w:rsidRPr="00371439">
        <w:rPr>
          <w:rFonts w:ascii="Times New Roman" w:eastAsia="Times New Roman" w:hAnsi="Times New Roman" w:cs="Times New Roman"/>
          <w:color w:val="FF7B1C"/>
          <w:sz w:val="20"/>
          <w:szCs w:val="20"/>
        </w:rPr>
        <w:t> </w:t>
      </w:r>
      <w:r w:rsidR="00371439" w:rsidRPr="00371439">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371439">
        <w:rPr>
          <w:rFonts w:ascii="Times New Roman" w:eastAsia="Calibri" w:hAnsi="Times New Roman" w:cs="Times New Roman"/>
          <w:bCs/>
          <w:kern w:val="0"/>
          <w:sz w:val="22"/>
          <w:szCs w:val="22"/>
          <w:shd w:val="clear" w:color="auto" w:fill="FFFFFF"/>
          <w:lang w:val="uk-UA" w:eastAsia="en-US" w:bidi="ar-SA"/>
        </w:rPr>
        <w:t xml:space="preserve"> установа</w:t>
      </w:r>
      <w:r w:rsidR="00371439">
        <w:rPr>
          <w:rFonts w:ascii="Times New Roman" w:eastAsia="Calibri" w:hAnsi="Times New Roman" w:cs="Times New Roman"/>
          <w:bCs/>
          <w:kern w:val="0"/>
          <w:sz w:val="22"/>
          <w:szCs w:val="22"/>
          <w:shd w:val="clear" w:color="auto" w:fill="FFFFFF"/>
          <w:lang w:val="uk-UA" w:eastAsia="en-US" w:bidi="ar-SA"/>
        </w:rPr>
        <w:t xml:space="preserve"> </w:t>
      </w:r>
      <w:r w:rsidR="00371439" w:rsidRPr="00371439">
        <w:rPr>
          <w:rFonts w:ascii="Times New Roman" w:eastAsia="Calibri" w:hAnsi="Times New Roman" w:cs="Times New Roman"/>
          <w:bCs/>
          <w:kern w:val="0"/>
          <w:sz w:val="22"/>
          <w:szCs w:val="22"/>
          <w:shd w:val="clear" w:color="auto" w:fill="FFFFFF"/>
          <w:lang w:val="uk-UA" w:eastAsia="en-US" w:bidi="ar-SA"/>
        </w:rPr>
        <w:t xml:space="preserve">«Центр фінансування та господарського обслуговування закладів освіти, фізичної культури </w:t>
      </w:r>
      <w:r w:rsidR="00371439">
        <w:rPr>
          <w:rFonts w:ascii="Times New Roman" w:eastAsia="Calibri" w:hAnsi="Times New Roman" w:cs="Times New Roman"/>
          <w:bCs/>
          <w:kern w:val="0"/>
          <w:sz w:val="22"/>
          <w:szCs w:val="22"/>
          <w:shd w:val="clear" w:color="auto" w:fill="FFFFFF"/>
          <w:lang w:val="uk-UA" w:eastAsia="en-US" w:bidi="ar-SA"/>
        </w:rPr>
        <w:t>і</w:t>
      </w:r>
      <w:r w:rsidR="00371439" w:rsidRPr="00371439">
        <w:rPr>
          <w:rFonts w:ascii="Times New Roman" w:eastAsia="Calibri" w:hAnsi="Times New Roman" w:cs="Times New Roman"/>
          <w:bCs/>
          <w:kern w:val="0"/>
          <w:sz w:val="22"/>
          <w:szCs w:val="22"/>
          <w:shd w:val="clear" w:color="auto" w:fill="FFFFFF"/>
          <w:lang w:val="uk-UA" w:eastAsia="en-US" w:bidi="ar-SA"/>
        </w:rPr>
        <w:t xml:space="preserve"> спорту</w:t>
      </w:r>
      <w:r w:rsidR="00371439">
        <w:rPr>
          <w:rFonts w:ascii="Times New Roman" w:eastAsia="Calibri" w:hAnsi="Times New Roman" w:cs="Times New Roman"/>
          <w:bCs/>
          <w:kern w:val="0"/>
          <w:sz w:val="22"/>
          <w:szCs w:val="22"/>
          <w:shd w:val="clear" w:color="auto" w:fill="FFFFFF"/>
          <w:lang w:val="uk-UA" w:eastAsia="en-US" w:bidi="ar-SA"/>
        </w:rPr>
        <w:t xml:space="preserve">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міської ради</w:t>
      </w:r>
      <w:r w:rsidR="00371439" w:rsidRPr="00371439">
        <w:rPr>
          <w:rFonts w:ascii="Times New Roman" w:eastAsia="Calibri" w:hAnsi="Times New Roman" w:cs="Times New Roman"/>
          <w:bCs/>
          <w:kern w:val="0"/>
          <w:sz w:val="22"/>
          <w:szCs w:val="22"/>
          <w:shd w:val="clear" w:color="auto" w:fill="FFFFFF"/>
          <w:lang w:val="uk-UA" w:eastAsia="en-US" w:bidi="ar-SA"/>
        </w:rPr>
        <w:t>»</w:t>
      </w:r>
      <w:r w:rsidR="00371439">
        <w:rPr>
          <w:rFonts w:ascii="Times New Roman" w:eastAsia="Calibri" w:hAnsi="Times New Roman" w:cs="Times New Roman"/>
          <w:bCs/>
          <w:kern w:val="0"/>
          <w:sz w:val="22"/>
          <w:szCs w:val="22"/>
          <w:shd w:val="clear" w:color="auto" w:fill="FFFFFF"/>
          <w:lang w:val="uk-UA" w:eastAsia="en-US" w:bidi="ar-SA"/>
        </w:rPr>
        <w:t xml:space="preserve">, Одеська обл., м.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371439">
        <w:rPr>
          <w:rFonts w:ascii="Times New Roman" w:eastAsia="Times New Roman" w:hAnsi="Times New Roman" w:cs="Times New Roman"/>
          <w:sz w:val="22"/>
          <w:szCs w:val="22"/>
          <w:lang w:val="uk-UA"/>
        </w:rPr>
        <w:t>код ЄДРПОУ 37880290.</w:t>
      </w:r>
    </w:p>
    <w:p w:rsidR="00CB72AA" w:rsidRPr="00371439"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5D4AB7" w:rsidRDefault="00766506" w:rsidP="00162427">
      <w:pPr>
        <w:spacing w:line="0" w:lineRule="atLeast"/>
        <w:ind w:firstLine="425"/>
        <w:jc w:val="both"/>
        <w:rPr>
          <w:rFonts w:ascii="Times New Roman" w:hAnsi="Times New Roman" w:cs="Times New Roman"/>
          <w:b/>
          <w:bCs/>
          <w:lang w:val="uk-UA"/>
        </w:rPr>
      </w:pPr>
      <w:r w:rsidRPr="00162427">
        <w:rPr>
          <w:rFonts w:ascii="Times New Roman" w:eastAsia="Times New Roman" w:hAnsi="Times New Roman" w:cs="Times New Roman"/>
          <w:b/>
          <w:color w:val="000000"/>
          <w:lang w:val="uk-UA"/>
        </w:rPr>
        <w:t>Назва предмету закупівлі:</w:t>
      </w:r>
      <w:r w:rsidRPr="00162427">
        <w:rPr>
          <w:rFonts w:ascii="Times New Roman" w:eastAsia="Times New Roman" w:hAnsi="Times New Roman" w:cs="Times New Roman"/>
          <w:color w:val="000000"/>
          <w:lang w:val="uk-UA"/>
        </w:rPr>
        <w:t xml:space="preserve"> </w:t>
      </w:r>
      <w:r w:rsidR="00D312C3">
        <w:rPr>
          <w:rFonts w:ascii="Times New Roman" w:hAnsi="Times New Roman" w:cs="Times New Roman"/>
          <w:b/>
          <w:color w:val="000000"/>
          <w:lang w:val="uk-UA"/>
        </w:rPr>
        <w:t>Риба свіжоморожена (хек)</w:t>
      </w:r>
      <w:r w:rsidR="00162427" w:rsidRPr="005D4AB7">
        <w:rPr>
          <w:rFonts w:ascii="Times New Roman" w:hAnsi="Times New Roman" w:cs="Times New Roman"/>
          <w:b/>
          <w:bCs/>
          <w:lang w:val="uk-UA"/>
        </w:rPr>
        <w:t xml:space="preserve"> </w:t>
      </w:r>
      <w:r w:rsidR="00371439" w:rsidRPr="00162427">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162427">
        <w:rPr>
          <w:rFonts w:ascii="Times New Roman" w:eastAsia="Times New Roman" w:hAnsi="Times New Roman" w:cs="Times New Roman"/>
          <w:color w:val="000000"/>
          <w:shd w:val="clear" w:color="auto" w:fill="FFFFFF"/>
          <w:lang w:val="uk-UA"/>
        </w:rPr>
        <w:t xml:space="preserve"> </w:t>
      </w:r>
      <w:r w:rsidR="00371439" w:rsidRPr="00162427">
        <w:rPr>
          <w:rFonts w:ascii="Times New Roman" w:eastAsia="Times New Roman" w:hAnsi="Times New Roman" w:cs="Times New Roman"/>
          <w:b/>
          <w:color w:val="000000"/>
          <w:shd w:val="clear" w:color="auto" w:fill="FFFFFF"/>
          <w:lang w:val="uk-UA"/>
        </w:rPr>
        <w:t xml:space="preserve">ДК 021:2015: </w:t>
      </w:r>
      <w:r w:rsidR="00D312C3">
        <w:rPr>
          <w:rFonts w:ascii="Times New Roman" w:hAnsi="Times New Roman" w:cs="Times New Roman"/>
          <w:b/>
          <w:bCs/>
          <w:lang w:val="uk-UA"/>
        </w:rPr>
        <w:t>15220000-6 Риба, рибне філе та інше м'ясо риби морожені (15221000-3 Морожена риба)</w:t>
      </w:r>
      <w:r w:rsidR="00371439" w:rsidRPr="00162427">
        <w:rPr>
          <w:rFonts w:ascii="Times New Roman" w:eastAsia="Times New Roman" w:hAnsi="Times New Roman" w:cs="Times New Roman"/>
          <w:lang w:val="uk-UA"/>
        </w:rPr>
        <w:t>.</w:t>
      </w:r>
      <w:r w:rsidRPr="00162427">
        <w:rPr>
          <w:rFonts w:ascii="Times New Roman" w:eastAsia="Times New Roman" w:hAnsi="Times New Roman" w:cs="Times New Roman"/>
          <w:color w:val="000000"/>
        </w:rPr>
        <w:t> </w:t>
      </w:r>
    </w:p>
    <w:p w:rsidR="007E19E7" w:rsidRPr="00CB72AA"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CB72AA">
        <w:rPr>
          <w:rFonts w:ascii="Times New Roman" w:eastAsia="Times New Roman" w:hAnsi="Times New Roman" w:cs="Times New Roman"/>
          <w:b/>
          <w:color w:val="000000"/>
          <w:lang w:val="uk-UA"/>
        </w:rPr>
        <w:t xml:space="preserve">Ідентифікатор закупівлі: </w:t>
      </w:r>
      <w:r w:rsidRPr="00CB72AA">
        <w:rPr>
          <w:rFonts w:ascii="Times New Roman" w:eastAsia="Times New Roman" w:hAnsi="Times New Roman" w:cs="Times New Roman"/>
          <w:b/>
          <w:color w:val="000000"/>
        </w:rPr>
        <w:t>UA</w:t>
      </w:r>
      <w:r w:rsidRPr="00CB72AA">
        <w:rPr>
          <w:rFonts w:ascii="Times New Roman" w:eastAsia="Times New Roman" w:hAnsi="Times New Roman" w:cs="Times New Roman"/>
          <w:b/>
          <w:color w:val="000000"/>
          <w:lang w:val="ru-RU"/>
        </w:rPr>
        <w:t>-202</w:t>
      </w:r>
      <w:r w:rsidR="009554AA">
        <w:rPr>
          <w:rFonts w:ascii="Times New Roman" w:eastAsia="Times New Roman" w:hAnsi="Times New Roman" w:cs="Times New Roman"/>
          <w:b/>
          <w:color w:val="000000"/>
          <w:lang w:val="ru-RU"/>
        </w:rPr>
        <w:t>4</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01</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w:t>
      </w:r>
      <w:r w:rsidR="00D312C3">
        <w:rPr>
          <w:rFonts w:ascii="Times New Roman" w:eastAsia="Times New Roman" w:hAnsi="Times New Roman" w:cs="Times New Roman"/>
          <w:b/>
          <w:color w:val="000000"/>
          <w:lang w:val="ru-RU"/>
        </w:rPr>
        <w:t>4</w:t>
      </w:r>
      <w:r w:rsidRPr="00CB72AA">
        <w:rPr>
          <w:rFonts w:ascii="Times New Roman" w:eastAsia="Times New Roman" w:hAnsi="Times New Roman" w:cs="Times New Roman"/>
          <w:b/>
          <w:color w:val="000000"/>
          <w:lang w:val="ru-RU"/>
        </w:rPr>
        <w:t>-</w:t>
      </w:r>
      <w:r w:rsidR="00CB72AA">
        <w:rPr>
          <w:rFonts w:ascii="Times New Roman" w:eastAsia="Times New Roman" w:hAnsi="Times New Roman" w:cs="Times New Roman"/>
          <w:b/>
          <w:color w:val="000000"/>
          <w:lang w:val="ru-RU"/>
        </w:rPr>
        <w:t>00</w:t>
      </w:r>
      <w:r w:rsidR="00D312C3">
        <w:rPr>
          <w:rFonts w:ascii="Times New Roman" w:eastAsia="Times New Roman" w:hAnsi="Times New Roman" w:cs="Times New Roman"/>
          <w:b/>
          <w:color w:val="000000"/>
          <w:lang w:val="ru-RU"/>
        </w:rPr>
        <w:t>3923</w:t>
      </w:r>
      <w:r w:rsidRPr="00CB72AA">
        <w:rPr>
          <w:rFonts w:ascii="Times New Roman" w:eastAsia="Times New Roman" w:hAnsi="Times New Roman" w:cs="Times New Roman"/>
          <w:b/>
          <w:color w:val="000000"/>
          <w:lang w:val="ru-RU"/>
        </w:rPr>
        <w:t>-а</w:t>
      </w:r>
    </w:p>
    <w:p w:rsidR="00371439" w:rsidRPr="004F772D" w:rsidRDefault="00766506" w:rsidP="007E19E7">
      <w:pPr>
        <w:spacing w:after="0" w:line="240" w:lineRule="auto"/>
        <w:ind w:firstLine="709"/>
        <w:jc w:val="both"/>
        <w:rPr>
          <w:rFonts w:ascii="Times New Roman" w:hAnsi="Times New Roman"/>
          <w:lang w:val="uk-UA"/>
        </w:rPr>
      </w:pPr>
      <w:r w:rsidRPr="00371439">
        <w:rPr>
          <w:rFonts w:ascii="Times New Roman" w:eastAsia="Times New Roman" w:hAnsi="Times New Roman" w:cs="Times New Roman"/>
          <w:b/>
          <w:color w:val="000000"/>
          <w:lang w:val="uk-UA"/>
        </w:rPr>
        <w:t>Мета закупівлі:</w:t>
      </w:r>
      <w:r w:rsidRPr="00371439">
        <w:rPr>
          <w:rFonts w:ascii="Times New Roman" w:eastAsia="Times New Roman" w:hAnsi="Times New Roman" w:cs="Times New Roman"/>
          <w:color w:val="000000"/>
          <w:lang w:val="uk-UA"/>
        </w:rPr>
        <w:t xml:space="preserve"> для харчування дітей </w:t>
      </w:r>
      <w:r w:rsidR="00371439" w:rsidRPr="00371439">
        <w:rPr>
          <w:rFonts w:ascii="Times New Roman" w:hAnsi="Times New Roman" w:cs="Times New Roman"/>
          <w:lang w:val="uk-UA"/>
        </w:rPr>
        <w:t xml:space="preserve">зазначених нижче закладах </w:t>
      </w:r>
      <w:r w:rsidR="00371439" w:rsidRPr="004F772D">
        <w:rPr>
          <w:rFonts w:ascii="Times New Roman" w:hAnsi="Times New Roman" w:cs="Times New Roman"/>
          <w:lang w:val="uk-UA"/>
        </w:rPr>
        <w:t>освіти</w:t>
      </w:r>
      <w:r w:rsidR="004F772D" w:rsidRPr="004F772D">
        <w:rPr>
          <w:rFonts w:ascii="Times New Roman" w:hAnsi="Times New Roman" w:cs="Times New Roman"/>
          <w:lang w:val="uk-UA"/>
        </w:rPr>
        <w:t xml:space="preserve"> </w:t>
      </w:r>
      <w:r w:rsidR="004F772D" w:rsidRPr="004F772D">
        <w:rPr>
          <w:rFonts w:ascii="Times New Roman" w:hAnsi="Times New Roman"/>
          <w:lang w:val="uk-UA"/>
        </w:rPr>
        <w:t>(далі по тексту  - Заклади освіти):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cs="Times New Roman"/>
          <w:b/>
          <w:i/>
          <w:lang w:val="ru-RU"/>
        </w:rPr>
        <w:t xml:space="preserve">* </w:t>
      </w:r>
      <w:r w:rsidRPr="00371439">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ru-RU"/>
        </w:rPr>
      </w:pPr>
      <w:r w:rsidRPr="00371439">
        <w:rPr>
          <w:rFonts w:ascii="Times New Roman" w:hAnsi="Times New Roman" w:cs="Times New Roman"/>
          <w:b/>
          <w:i/>
          <w:lang w:val="uk-UA"/>
        </w:rPr>
        <w:t>*</w:t>
      </w:r>
      <w:r w:rsidR="004F772D">
        <w:rPr>
          <w:rFonts w:ascii="Times New Roman" w:hAnsi="Times New Roman" w:cs="Times New Roman"/>
          <w:b/>
          <w:i/>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b/>
          <w:lang w:val="uk-UA"/>
        </w:rPr>
      </w:pPr>
      <w:r w:rsidRPr="00371439">
        <w:rPr>
          <w:rFonts w:ascii="Times New Roman" w:hAnsi="Times New Roman" w:cs="Times New Roman"/>
          <w:b/>
          <w:i/>
          <w:lang w:val="uk-UA"/>
        </w:rPr>
        <w:t xml:space="preserve">* </w:t>
      </w:r>
      <w:r w:rsidRPr="00371439">
        <w:rPr>
          <w:rFonts w:ascii="Times New Roman" w:hAnsi="Times New Roman"/>
          <w:b/>
          <w:i/>
          <w:lang w:val="uk-UA"/>
        </w:rPr>
        <w:t>Комунальна  установа «</w:t>
      </w:r>
      <w:proofErr w:type="spellStart"/>
      <w:r w:rsidRPr="00371439">
        <w:rPr>
          <w:rFonts w:ascii="Times New Roman" w:hAnsi="Times New Roman"/>
          <w:b/>
          <w:i/>
          <w:lang w:val="uk-UA"/>
        </w:rPr>
        <w:t>Гандрабурівський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r w:rsidRPr="00371439">
        <w:rPr>
          <w:rFonts w:ascii="Times New Roman" w:hAnsi="Times New Roman"/>
          <w:b/>
          <w:lang w:val="uk-UA"/>
        </w:rPr>
        <w:t>»;</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b/>
          <w:i/>
          <w:lang w:val="uk-UA"/>
        </w:rPr>
        <w:t>Комунальної  установи «</w:t>
      </w:r>
      <w:proofErr w:type="spellStart"/>
      <w:r w:rsidRPr="00371439">
        <w:rPr>
          <w:rFonts w:ascii="Times New Roman" w:hAnsi="Times New Roman"/>
          <w:b/>
          <w:i/>
          <w:lang w:val="uk-UA"/>
        </w:rPr>
        <w:t>Жеребківський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p>
    <w:p w:rsidR="00766506" w:rsidRPr="00371439"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Pr>
          <w:rFonts w:ascii="Times New Roman" w:eastAsia="Times New Roman" w:hAnsi="Times New Roman" w:cs="Times New Roman"/>
          <w:b/>
          <w:color w:val="000000"/>
          <w:lang w:val="ru-RU"/>
        </w:rPr>
        <w:t>Умови</w:t>
      </w:r>
      <w:proofErr w:type="spellEnd"/>
      <w:r>
        <w:rPr>
          <w:rFonts w:ascii="Times New Roman" w:eastAsia="Times New Roman" w:hAnsi="Times New Roman" w:cs="Times New Roman"/>
          <w:b/>
          <w:color w:val="000000"/>
          <w:lang w:val="ru-RU"/>
        </w:rPr>
        <w:t xml:space="preserve"> та </w:t>
      </w:r>
      <w:proofErr w:type="spellStart"/>
      <w:r>
        <w:rPr>
          <w:rFonts w:ascii="Times New Roman" w:eastAsia="Times New Roman" w:hAnsi="Times New Roman" w:cs="Times New Roman"/>
          <w:b/>
          <w:color w:val="000000"/>
          <w:lang w:val="ru-RU"/>
        </w:rPr>
        <w:t>м</w:t>
      </w:r>
      <w:r w:rsidR="00766506" w:rsidRPr="00371439">
        <w:rPr>
          <w:rFonts w:ascii="Times New Roman" w:eastAsia="Times New Roman" w:hAnsi="Times New Roman" w:cs="Times New Roman"/>
          <w:b/>
          <w:color w:val="000000"/>
          <w:lang w:val="ru-RU"/>
        </w:rPr>
        <w:t>ісце</w:t>
      </w:r>
      <w:proofErr w:type="spellEnd"/>
      <w:r w:rsidR="00766506" w:rsidRPr="00371439">
        <w:rPr>
          <w:rFonts w:ascii="Times New Roman" w:eastAsia="Times New Roman" w:hAnsi="Times New Roman" w:cs="Times New Roman"/>
          <w:b/>
          <w:color w:val="000000"/>
          <w:lang w:val="ru-RU"/>
        </w:rPr>
        <w:t xml:space="preserve"> поставки </w:t>
      </w:r>
      <w:proofErr w:type="spellStart"/>
      <w:r w:rsidR="00766506" w:rsidRPr="00371439">
        <w:rPr>
          <w:rFonts w:ascii="Times New Roman" w:eastAsia="Times New Roman" w:hAnsi="Times New Roman" w:cs="Times New Roman"/>
          <w:b/>
          <w:color w:val="000000"/>
          <w:lang w:val="ru-RU"/>
        </w:rPr>
        <w:t>товарів</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або</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місце</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виконання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робіт</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чи</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надання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послуг</w:t>
      </w:r>
      <w:proofErr w:type="spellEnd"/>
      <w:r w:rsidR="00766506" w:rsidRPr="00371439">
        <w:rPr>
          <w:rFonts w:ascii="Times New Roman" w:eastAsia="Times New Roman" w:hAnsi="Times New Roman" w:cs="Times New Roman"/>
          <w:b/>
          <w:color w:val="000000"/>
          <w:lang w:val="ru-RU"/>
        </w:rPr>
        <w:t>:</w:t>
      </w:r>
      <w:r w:rsidR="00371439">
        <w:rPr>
          <w:rFonts w:ascii="Times New Roman" w:eastAsia="Times New Roman" w:hAnsi="Times New Roman" w:cs="Times New Roman"/>
          <w:b/>
          <w:color w:val="000000"/>
          <w:lang w:val="ru-RU"/>
        </w:rPr>
        <w:t xml:space="preserve"> </w:t>
      </w:r>
      <w:r w:rsidRPr="004F772D">
        <w:rPr>
          <w:rFonts w:ascii="Times New Roman" w:hAnsi="Times New Roman" w:cs="Times New Roman"/>
          <w:color w:val="000000"/>
          <w:lang w:val="uk-UA"/>
        </w:rPr>
        <w:t xml:space="preserve">Поставка Товару здійснюється Постачальником </w:t>
      </w:r>
      <w:r w:rsidRPr="004F772D">
        <w:rPr>
          <w:rFonts w:ascii="Times New Roman" w:hAnsi="Times New Roman" w:cs="Times New Roman"/>
          <w:b/>
          <w:lang w:val="uk-UA"/>
        </w:rPr>
        <w:t>щотижнево</w:t>
      </w:r>
      <w:r w:rsidRPr="004F772D">
        <w:rPr>
          <w:rFonts w:ascii="Times New Roman" w:hAnsi="Times New Roman" w:cs="Times New Roman"/>
          <w:color w:val="000000"/>
          <w:lang w:val="uk-UA"/>
        </w:rPr>
        <w:t xml:space="preserve">, дрібними партіями, відповідно до потреб </w:t>
      </w:r>
      <w:r w:rsidRPr="004F772D">
        <w:rPr>
          <w:rFonts w:ascii="Times New Roman" w:hAnsi="Times New Roman"/>
          <w:lang w:val="uk-UA"/>
        </w:rPr>
        <w:t>Закладів освіти</w:t>
      </w:r>
      <w:r w:rsidRPr="004F772D">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w:t>
      </w:r>
      <w:r>
        <w:rPr>
          <w:rFonts w:ascii="Times New Roman" w:hAnsi="Times New Roman" w:cs="Times New Roman"/>
          <w:color w:val="000000"/>
          <w:lang w:val="uk-UA"/>
        </w:rPr>
        <w:t xml:space="preserve"> з моменту отримання замовлення за адресами розташування Закладів освіти.</w:t>
      </w:r>
      <w:r w:rsidRPr="004F772D">
        <w:rPr>
          <w:rFonts w:ascii="Times New Roman" w:hAnsi="Times New Roman" w:cs="Times New Roman"/>
          <w:color w:val="000000"/>
          <w:lang w:val="uk-UA"/>
        </w:rPr>
        <w:t xml:space="preserve">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proofErr w:type="spellStart"/>
      <w:r w:rsidRPr="00371439">
        <w:rPr>
          <w:rFonts w:ascii="Times New Roman" w:eastAsia="Times New Roman" w:hAnsi="Times New Roman" w:cs="Times New Roman"/>
          <w:color w:val="000000"/>
          <w:lang w:val="ru-RU"/>
        </w:rPr>
        <w:t>відкриті</w:t>
      </w:r>
      <w:proofErr w:type="spellEnd"/>
      <w:r w:rsidRPr="00371439">
        <w:rPr>
          <w:rFonts w:ascii="Times New Roman" w:eastAsia="Times New Roman" w:hAnsi="Times New Roman" w:cs="Times New Roman"/>
          <w:color w:val="000000"/>
          <w:lang w:val="ru-RU"/>
        </w:rPr>
        <w:t xml:space="preserve"> торги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7E19E7"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3"/>
        <w:gridCol w:w="1418"/>
      </w:tblGrid>
      <w:tr w:rsidR="00D312C3" w:rsidRPr="00C21722" w:rsidTr="006D6E69">
        <w:trPr>
          <w:trHeight w:val="310"/>
        </w:trPr>
        <w:tc>
          <w:tcPr>
            <w:tcW w:w="1843" w:type="dxa"/>
            <w:shd w:val="clear" w:color="auto" w:fill="auto"/>
            <w:vAlign w:val="center"/>
          </w:tcPr>
          <w:p w:rsidR="00D312C3" w:rsidRPr="00C21722" w:rsidRDefault="00D312C3" w:rsidP="006D6E69">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21722">
              <w:rPr>
                <w:rFonts w:ascii="Times New Roman" w:eastAsia="Times New Roman" w:hAnsi="Times New Roman" w:cs="Times New Roman"/>
                <w:sz w:val="20"/>
                <w:szCs w:val="20"/>
                <w:lang w:eastAsia="ru-RU"/>
              </w:rPr>
              <w:t>Найменування</w:t>
            </w:r>
            <w:proofErr w:type="spellEnd"/>
          </w:p>
        </w:tc>
        <w:tc>
          <w:tcPr>
            <w:tcW w:w="6663" w:type="dxa"/>
            <w:shd w:val="clear" w:color="auto" w:fill="auto"/>
            <w:vAlign w:val="center"/>
          </w:tcPr>
          <w:p w:rsidR="00D312C3" w:rsidRPr="00C21722" w:rsidRDefault="00D312C3" w:rsidP="006D6E69">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21722">
              <w:rPr>
                <w:rFonts w:ascii="Times New Roman" w:eastAsia="Times New Roman" w:hAnsi="Times New Roman" w:cs="Times New Roman"/>
                <w:sz w:val="20"/>
                <w:szCs w:val="20"/>
                <w:lang w:eastAsia="ru-RU"/>
              </w:rPr>
              <w:t>Технічні</w:t>
            </w:r>
            <w:proofErr w:type="spellEnd"/>
            <w:r w:rsidRPr="00C21722">
              <w:rPr>
                <w:rFonts w:ascii="Times New Roman" w:eastAsia="Times New Roman" w:hAnsi="Times New Roman" w:cs="Times New Roman"/>
                <w:sz w:val="20"/>
                <w:szCs w:val="20"/>
                <w:lang w:eastAsia="ru-RU"/>
              </w:rPr>
              <w:t xml:space="preserve"> </w:t>
            </w:r>
            <w:proofErr w:type="spellStart"/>
            <w:r w:rsidRPr="00C21722">
              <w:rPr>
                <w:rFonts w:ascii="Times New Roman" w:eastAsia="Times New Roman" w:hAnsi="Times New Roman" w:cs="Times New Roman"/>
                <w:sz w:val="20"/>
                <w:szCs w:val="20"/>
                <w:lang w:eastAsia="ru-RU"/>
              </w:rPr>
              <w:t>характеристики</w:t>
            </w:r>
            <w:proofErr w:type="spellEnd"/>
          </w:p>
        </w:tc>
        <w:tc>
          <w:tcPr>
            <w:tcW w:w="1418" w:type="dxa"/>
            <w:shd w:val="clear" w:color="auto" w:fill="auto"/>
            <w:vAlign w:val="center"/>
          </w:tcPr>
          <w:p w:rsidR="00D312C3" w:rsidRPr="00C21722" w:rsidRDefault="00D312C3" w:rsidP="006D6E69">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C21722">
              <w:rPr>
                <w:rFonts w:ascii="Times New Roman" w:eastAsia="Times New Roman" w:hAnsi="Times New Roman" w:cs="Times New Roman"/>
                <w:sz w:val="20"/>
                <w:szCs w:val="20"/>
                <w:lang w:eastAsia="ru-RU"/>
              </w:rPr>
              <w:t>Кількість</w:t>
            </w:r>
            <w:proofErr w:type="spellEnd"/>
          </w:p>
        </w:tc>
      </w:tr>
      <w:tr w:rsidR="00D312C3" w:rsidRPr="00F07E32" w:rsidTr="006D6E69">
        <w:trPr>
          <w:trHeight w:val="310"/>
        </w:trPr>
        <w:tc>
          <w:tcPr>
            <w:tcW w:w="1843" w:type="dxa"/>
            <w:shd w:val="clear" w:color="auto" w:fill="auto"/>
            <w:vAlign w:val="center"/>
          </w:tcPr>
          <w:p w:rsidR="00D312C3" w:rsidRPr="00F07E32" w:rsidRDefault="00D312C3" w:rsidP="006D6E69">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F07E32">
              <w:rPr>
                <w:rFonts w:ascii="Times New Roman" w:eastAsia="Times New Roman" w:hAnsi="Times New Roman" w:cs="Times New Roman"/>
                <w:b/>
                <w:sz w:val="20"/>
                <w:szCs w:val="20"/>
                <w:lang w:val="uk-UA" w:eastAsia="ru-RU"/>
              </w:rPr>
              <w:t>Риба свіжоморожена (хек)</w:t>
            </w:r>
          </w:p>
        </w:tc>
        <w:tc>
          <w:tcPr>
            <w:tcW w:w="6663" w:type="dxa"/>
            <w:shd w:val="clear" w:color="auto" w:fill="auto"/>
            <w:vAlign w:val="center"/>
          </w:tcPr>
          <w:p w:rsidR="00D312C3" w:rsidRPr="00F07E32" w:rsidRDefault="00D312C3" w:rsidP="006D6E69">
            <w:pPr>
              <w:spacing w:before="2" w:after="2" w:line="240" w:lineRule="auto"/>
              <w:jc w:val="both"/>
              <w:rPr>
                <w:rFonts w:ascii="Times New Roman" w:hAnsi="Times New Roman" w:cs="Times New Roman"/>
                <w:b/>
                <w:sz w:val="20"/>
                <w:szCs w:val="20"/>
                <w:lang w:val="ru-RU"/>
              </w:rPr>
            </w:pPr>
            <w:proofErr w:type="spellStart"/>
            <w:r w:rsidRPr="00F07E32">
              <w:rPr>
                <w:rFonts w:ascii="Times New Roman" w:hAnsi="Times New Roman" w:cs="Times New Roman"/>
                <w:b/>
                <w:sz w:val="20"/>
                <w:szCs w:val="20"/>
                <w:lang w:val="ru-RU"/>
              </w:rPr>
              <w:t>Риба</w:t>
            </w:r>
            <w:proofErr w:type="spellEnd"/>
            <w:r w:rsidRPr="00F07E32">
              <w:rPr>
                <w:rFonts w:ascii="Times New Roman" w:hAnsi="Times New Roman" w:cs="Times New Roman"/>
                <w:b/>
                <w:sz w:val="20"/>
                <w:szCs w:val="20"/>
                <w:lang w:val="ru-RU"/>
              </w:rPr>
              <w:t xml:space="preserve"> </w:t>
            </w:r>
            <w:proofErr w:type="spellStart"/>
            <w:r w:rsidRPr="00F07E32">
              <w:rPr>
                <w:rFonts w:ascii="Times New Roman" w:hAnsi="Times New Roman" w:cs="Times New Roman"/>
                <w:b/>
                <w:sz w:val="20"/>
                <w:szCs w:val="20"/>
                <w:lang w:val="ru-RU"/>
              </w:rPr>
              <w:t>свіжоморожена</w:t>
            </w:r>
            <w:proofErr w:type="spellEnd"/>
            <w:r w:rsidRPr="00F07E32">
              <w:rPr>
                <w:rFonts w:ascii="Times New Roman" w:hAnsi="Times New Roman" w:cs="Times New Roman"/>
                <w:b/>
                <w:sz w:val="20"/>
                <w:szCs w:val="20"/>
                <w:lang w:val="ru-RU"/>
              </w:rPr>
              <w:t xml:space="preserve"> (тушка) </w:t>
            </w:r>
          </w:p>
          <w:p w:rsidR="00D312C3" w:rsidRPr="00F07E32" w:rsidRDefault="00D312C3" w:rsidP="006D6E69">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sz w:val="20"/>
                <w:szCs w:val="20"/>
                <w:lang w:val="ru-RU"/>
              </w:rPr>
              <w:t xml:space="preserve">Повинна бути: </w:t>
            </w:r>
          </w:p>
          <w:p w:rsidR="00D312C3" w:rsidRPr="00F07E32" w:rsidRDefault="00D312C3" w:rsidP="006D6E69">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сухої</w:t>
            </w:r>
            <w:proofErr w:type="spellEnd"/>
            <w:r w:rsidRPr="00F07E32">
              <w:rPr>
                <w:rFonts w:ascii="Times New Roman" w:hAnsi="Times New Roman" w:cs="Times New Roman"/>
                <w:sz w:val="20"/>
                <w:szCs w:val="20"/>
                <w:lang w:val="ru-RU"/>
              </w:rPr>
              <w:t xml:space="preserve"> заморозки, заморожена не </w:t>
            </w:r>
            <w:proofErr w:type="spellStart"/>
            <w:r w:rsidRPr="00F07E32">
              <w:rPr>
                <w:rFonts w:ascii="Times New Roman" w:hAnsi="Times New Roman" w:cs="Times New Roman"/>
                <w:sz w:val="20"/>
                <w:szCs w:val="20"/>
                <w:lang w:val="ru-RU"/>
              </w:rPr>
              <w:t>більше</w:t>
            </w:r>
            <w:proofErr w:type="spellEnd"/>
            <w:r w:rsidRPr="00F07E32">
              <w:rPr>
                <w:rFonts w:ascii="Times New Roman" w:hAnsi="Times New Roman" w:cs="Times New Roman"/>
                <w:sz w:val="20"/>
                <w:szCs w:val="20"/>
                <w:lang w:val="ru-RU"/>
              </w:rPr>
              <w:t xml:space="preserve"> одного разу;</w:t>
            </w:r>
          </w:p>
          <w:p w:rsidR="00D312C3" w:rsidRPr="00F07E32" w:rsidRDefault="00D312C3" w:rsidP="006D6E69">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sz w:val="20"/>
                <w:szCs w:val="20"/>
                <w:lang w:val="ru-RU"/>
              </w:rPr>
              <w:t xml:space="preserve">- без </w:t>
            </w:r>
            <w:proofErr w:type="spellStart"/>
            <w:r w:rsidRPr="00F07E32">
              <w:rPr>
                <w:rFonts w:ascii="Times New Roman" w:hAnsi="Times New Roman" w:cs="Times New Roman"/>
                <w:sz w:val="20"/>
                <w:szCs w:val="20"/>
                <w:lang w:val="ru-RU"/>
              </w:rPr>
              <w:t>льодяної</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глазурі</w:t>
            </w:r>
            <w:proofErr w:type="spellEnd"/>
            <w:r w:rsidRPr="00F07E32">
              <w:rPr>
                <w:rFonts w:ascii="Times New Roman" w:hAnsi="Times New Roman" w:cs="Times New Roman"/>
                <w:sz w:val="20"/>
                <w:szCs w:val="20"/>
                <w:lang w:val="ru-RU"/>
              </w:rPr>
              <w:t xml:space="preserve"> та </w:t>
            </w:r>
            <w:proofErr w:type="spellStart"/>
            <w:r w:rsidRPr="00F07E32">
              <w:rPr>
                <w:rFonts w:ascii="Times New Roman" w:hAnsi="Times New Roman" w:cs="Times New Roman"/>
                <w:sz w:val="20"/>
                <w:szCs w:val="20"/>
                <w:lang w:val="ru-RU"/>
              </w:rPr>
              <w:t>снігу</w:t>
            </w:r>
            <w:proofErr w:type="spellEnd"/>
            <w:r w:rsidRPr="00F07E32">
              <w:rPr>
                <w:rFonts w:ascii="Times New Roman" w:hAnsi="Times New Roman" w:cs="Times New Roman"/>
                <w:sz w:val="20"/>
                <w:szCs w:val="20"/>
                <w:lang w:val="ru-RU"/>
              </w:rPr>
              <w:t>;</w:t>
            </w:r>
          </w:p>
          <w:p w:rsidR="00D312C3" w:rsidRPr="00F07E32" w:rsidRDefault="00D312C3" w:rsidP="006D6E69">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sz w:val="20"/>
                <w:szCs w:val="20"/>
                <w:lang w:val="ru-RU"/>
              </w:rPr>
              <w:t xml:space="preserve">- без </w:t>
            </w:r>
            <w:proofErr w:type="spellStart"/>
            <w:r w:rsidRPr="00F07E32">
              <w:rPr>
                <w:rFonts w:ascii="Times New Roman" w:hAnsi="Times New Roman" w:cs="Times New Roman"/>
                <w:sz w:val="20"/>
                <w:szCs w:val="20"/>
                <w:lang w:val="ru-RU"/>
              </w:rPr>
              <w:t>згустків</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чи</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слідів</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крові</w:t>
            </w:r>
            <w:proofErr w:type="spellEnd"/>
            <w:r w:rsidRPr="00F07E32">
              <w:rPr>
                <w:rFonts w:ascii="Times New Roman" w:hAnsi="Times New Roman" w:cs="Times New Roman"/>
                <w:sz w:val="20"/>
                <w:szCs w:val="20"/>
                <w:lang w:val="ru-RU"/>
              </w:rPr>
              <w:t>.</w:t>
            </w:r>
          </w:p>
          <w:p w:rsidR="00D312C3" w:rsidRPr="00F07E32" w:rsidRDefault="00D312C3" w:rsidP="006D6E69">
            <w:pPr>
              <w:spacing w:before="2" w:after="2" w:line="240" w:lineRule="auto"/>
              <w:jc w:val="both"/>
              <w:rPr>
                <w:rFonts w:ascii="Times New Roman" w:hAnsi="Times New Roman" w:cs="Times New Roman"/>
                <w:sz w:val="20"/>
                <w:szCs w:val="20"/>
                <w:lang w:val="ru-RU"/>
              </w:rPr>
            </w:pPr>
          </w:p>
          <w:p w:rsidR="00D312C3" w:rsidRPr="00F07E32" w:rsidRDefault="00D312C3" w:rsidP="006D6E69">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b/>
                <w:sz w:val="20"/>
                <w:szCs w:val="20"/>
                <w:lang w:val="ru-RU"/>
              </w:rPr>
              <w:t>Консистенція</w:t>
            </w:r>
            <w:proofErr w:type="spellEnd"/>
            <w:r w:rsidRPr="00F07E32">
              <w:rPr>
                <w:rFonts w:ascii="Times New Roman" w:hAnsi="Times New Roman" w:cs="Times New Roman"/>
                <w:b/>
                <w:sz w:val="20"/>
                <w:szCs w:val="20"/>
                <w:lang w:val="ru-RU"/>
              </w:rPr>
              <w:t xml:space="preserve"> і </w:t>
            </w:r>
            <w:proofErr w:type="spellStart"/>
            <w:r w:rsidRPr="00F07E32">
              <w:rPr>
                <w:rFonts w:ascii="Times New Roman" w:hAnsi="Times New Roman" w:cs="Times New Roman"/>
                <w:b/>
                <w:sz w:val="20"/>
                <w:szCs w:val="20"/>
                <w:lang w:val="ru-RU"/>
              </w:rPr>
              <w:t>зовнішній</w:t>
            </w:r>
            <w:proofErr w:type="spellEnd"/>
            <w:r w:rsidRPr="00F07E32">
              <w:rPr>
                <w:rFonts w:ascii="Times New Roman" w:hAnsi="Times New Roman" w:cs="Times New Roman"/>
                <w:b/>
                <w:sz w:val="20"/>
                <w:szCs w:val="20"/>
                <w:lang w:val="ru-RU"/>
              </w:rPr>
              <w:t xml:space="preserve"> </w:t>
            </w:r>
            <w:proofErr w:type="spellStart"/>
            <w:r w:rsidRPr="00F07E32">
              <w:rPr>
                <w:rFonts w:ascii="Times New Roman" w:hAnsi="Times New Roman" w:cs="Times New Roman"/>
                <w:b/>
                <w:sz w:val="20"/>
                <w:szCs w:val="20"/>
                <w:lang w:val="ru-RU"/>
              </w:rPr>
              <w:t>вигляд</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цільна</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випотрошена</w:t>
            </w:r>
            <w:proofErr w:type="spellEnd"/>
            <w:r w:rsidRPr="00F07E32">
              <w:rPr>
                <w:rFonts w:ascii="Times New Roman" w:hAnsi="Times New Roman" w:cs="Times New Roman"/>
                <w:sz w:val="20"/>
                <w:szCs w:val="20"/>
                <w:lang w:val="ru-RU"/>
              </w:rPr>
              <w:t xml:space="preserve">, без </w:t>
            </w:r>
            <w:proofErr w:type="spellStart"/>
            <w:r w:rsidRPr="00F07E32">
              <w:rPr>
                <w:rFonts w:ascii="Times New Roman" w:hAnsi="Times New Roman" w:cs="Times New Roman"/>
                <w:sz w:val="20"/>
                <w:szCs w:val="20"/>
                <w:lang w:val="ru-RU"/>
              </w:rPr>
              <w:t>голови</w:t>
            </w:r>
            <w:proofErr w:type="spellEnd"/>
            <w:r w:rsidRPr="00F07E32">
              <w:rPr>
                <w:rFonts w:ascii="Times New Roman" w:hAnsi="Times New Roman" w:cs="Times New Roman"/>
                <w:sz w:val="20"/>
                <w:szCs w:val="20"/>
                <w:lang w:val="ru-RU"/>
              </w:rPr>
              <w:t xml:space="preserve">, без хвоста, </w:t>
            </w:r>
            <w:proofErr w:type="spellStart"/>
            <w:r w:rsidRPr="00F07E32">
              <w:rPr>
                <w:rFonts w:ascii="Times New Roman" w:hAnsi="Times New Roman" w:cs="Times New Roman"/>
                <w:sz w:val="20"/>
                <w:szCs w:val="20"/>
                <w:lang w:val="ru-RU"/>
              </w:rPr>
              <w:t>середнього</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розміру</w:t>
            </w:r>
            <w:proofErr w:type="spellEnd"/>
            <w:r w:rsidRPr="00F07E32">
              <w:rPr>
                <w:rFonts w:ascii="Times New Roman" w:hAnsi="Times New Roman" w:cs="Times New Roman"/>
                <w:sz w:val="20"/>
                <w:szCs w:val="20"/>
                <w:lang w:val="ru-RU"/>
              </w:rPr>
              <w:t xml:space="preserve">. </w:t>
            </w:r>
          </w:p>
          <w:p w:rsidR="00D312C3" w:rsidRPr="00F07E32" w:rsidRDefault="00D312C3" w:rsidP="006D6E69">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sz w:val="20"/>
                <w:szCs w:val="20"/>
                <w:lang w:val="ru-RU"/>
              </w:rPr>
              <w:lastRenderedPageBreak/>
              <w:t>Поверхня</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риби</w:t>
            </w:r>
            <w:proofErr w:type="spellEnd"/>
            <w:r w:rsidRPr="00F07E32">
              <w:rPr>
                <w:rFonts w:ascii="Times New Roman" w:hAnsi="Times New Roman" w:cs="Times New Roman"/>
                <w:sz w:val="20"/>
                <w:szCs w:val="20"/>
                <w:lang w:val="ru-RU"/>
              </w:rPr>
              <w:t xml:space="preserve"> повинна бути чиста, без </w:t>
            </w:r>
            <w:proofErr w:type="spellStart"/>
            <w:r w:rsidRPr="00F07E32">
              <w:rPr>
                <w:rFonts w:ascii="Times New Roman" w:hAnsi="Times New Roman" w:cs="Times New Roman"/>
                <w:sz w:val="20"/>
                <w:szCs w:val="20"/>
                <w:lang w:val="ru-RU"/>
              </w:rPr>
              <w:t>зовнішніх</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пошкоджень</w:t>
            </w:r>
            <w:proofErr w:type="spellEnd"/>
            <w:r w:rsidRPr="00F07E32">
              <w:rPr>
                <w:rFonts w:ascii="Times New Roman" w:hAnsi="Times New Roman" w:cs="Times New Roman"/>
                <w:sz w:val="20"/>
                <w:szCs w:val="20"/>
                <w:lang w:val="ru-RU"/>
              </w:rPr>
              <w:t xml:space="preserve">, правильного </w:t>
            </w:r>
            <w:proofErr w:type="spellStart"/>
            <w:r w:rsidRPr="00F07E32">
              <w:rPr>
                <w:rFonts w:ascii="Times New Roman" w:hAnsi="Times New Roman" w:cs="Times New Roman"/>
                <w:sz w:val="20"/>
                <w:szCs w:val="20"/>
                <w:lang w:val="ru-RU"/>
              </w:rPr>
              <w:t>оброблення</w:t>
            </w:r>
            <w:proofErr w:type="spellEnd"/>
            <w:r w:rsidRPr="00F07E32">
              <w:rPr>
                <w:rFonts w:ascii="Times New Roman" w:hAnsi="Times New Roman" w:cs="Times New Roman"/>
                <w:sz w:val="20"/>
                <w:szCs w:val="20"/>
                <w:lang w:val="ru-RU"/>
              </w:rPr>
              <w:t>.</w:t>
            </w:r>
          </w:p>
          <w:p w:rsidR="00D312C3" w:rsidRPr="00F07E32" w:rsidRDefault="00D312C3" w:rsidP="006D6E69">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b/>
                <w:sz w:val="20"/>
                <w:szCs w:val="20"/>
                <w:lang w:val="ru-RU"/>
              </w:rPr>
              <w:t>Запах</w:t>
            </w:r>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властивим</w:t>
            </w:r>
            <w:proofErr w:type="spellEnd"/>
            <w:r w:rsidRPr="00F07E32">
              <w:rPr>
                <w:rFonts w:ascii="Times New Roman" w:hAnsi="Times New Roman" w:cs="Times New Roman"/>
                <w:sz w:val="20"/>
                <w:szCs w:val="20"/>
                <w:lang w:val="ru-RU"/>
              </w:rPr>
              <w:t xml:space="preserve"> запаху </w:t>
            </w:r>
            <w:proofErr w:type="spellStart"/>
            <w:r w:rsidRPr="00F07E32">
              <w:rPr>
                <w:rFonts w:ascii="Times New Roman" w:hAnsi="Times New Roman" w:cs="Times New Roman"/>
                <w:sz w:val="20"/>
                <w:szCs w:val="20"/>
                <w:lang w:val="ru-RU"/>
              </w:rPr>
              <w:t>риби</w:t>
            </w:r>
            <w:proofErr w:type="spellEnd"/>
            <w:r w:rsidRPr="00F07E32">
              <w:rPr>
                <w:rFonts w:ascii="Times New Roman" w:hAnsi="Times New Roman" w:cs="Times New Roman"/>
                <w:sz w:val="20"/>
                <w:szCs w:val="20"/>
                <w:lang w:val="ru-RU"/>
              </w:rPr>
              <w:t xml:space="preserve">. </w:t>
            </w:r>
          </w:p>
          <w:p w:rsidR="00D312C3" w:rsidRPr="00F07E32" w:rsidRDefault="00D312C3" w:rsidP="006D6E69">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b/>
                <w:sz w:val="20"/>
                <w:szCs w:val="20"/>
                <w:lang w:val="ru-RU"/>
              </w:rPr>
              <w:t>Колір</w:t>
            </w:r>
            <w:proofErr w:type="spellEnd"/>
            <w:r w:rsidRPr="00F07E32">
              <w:rPr>
                <w:rFonts w:ascii="Times New Roman" w:hAnsi="Times New Roman" w:cs="Times New Roman"/>
                <w:sz w:val="20"/>
                <w:szCs w:val="20"/>
                <w:lang w:val="ru-RU"/>
              </w:rPr>
              <w:t xml:space="preserve"> природного </w:t>
            </w:r>
            <w:proofErr w:type="spellStart"/>
            <w:r w:rsidRPr="00F07E32">
              <w:rPr>
                <w:rFonts w:ascii="Times New Roman" w:hAnsi="Times New Roman" w:cs="Times New Roman"/>
                <w:sz w:val="20"/>
                <w:szCs w:val="20"/>
                <w:lang w:val="ru-RU"/>
              </w:rPr>
              <w:t>забарвлення</w:t>
            </w:r>
            <w:proofErr w:type="spellEnd"/>
            <w:r w:rsidRPr="00F07E32">
              <w:rPr>
                <w:rFonts w:ascii="Times New Roman" w:hAnsi="Times New Roman" w:cs="Times New Roman"/>
                <w:sz w:val="20"/>
                <w:szCs w:val="20"/>
                <w:lang w:val="ru-RU"/>
              </w:rPr>
              <w:t xml:space="preserve">. </w:t>
            </w:r>
          </w:p>
          <w:p w:rsidR="00D312C3" w:rsidRPr="00F07E32" w:rsidRDefault="00D312C3" w:rsidP="006D6E69">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sz w:val="20"/>
                <w:szCs w:val="20"/>
                <w:lang w:val="ru-RU"/>
              </w:rPr>
              <w:t>Пакування</w:t>
            </w:r>
            <w:proofErr w:type="spellEnd"/>
            <w:r w:rsidRPr="00F07E32">
              <w:rPr>
                <w:rFonts w:ascii="Times New Roman" w:hAnsi="Times New Roman" w:cs="Times New Roman"/>
                <w:sz w:val="20"/>
                <w:szCs w:val="20"/>
                <w:lang w:val="ru-RU"/>
              </w:rPr>
              <w:t xml:space="preserve"> тара повинна </w:t>
            </w:r>
            <w:proofErr w:type="spellStart"/>
            <w:r w:rsidRPr="00F07E32">
              <w:rPr>
                <w:rFonts w:ascii="Times New Roman" w:hAnsi="Times New Roman" w:cs="Times New Roman"/>
                <w:sz w:val="20"/>
                <w:szCs w:val="20"/>
                <w:lang w:val="ru-RU"/>
              </w:rPr>
              <w:t>містить</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інформацію</w:t>
            </w:r>
            <w:proofErr w:type="spellEnd"/>
            <w:r w:rsidRPr="00F07E32">
              <w:rPr>
                <w:rFonts w:ascii="Times New Roman" w:hAnsi="Times New Roman" w:cs="Times New Roman"/>
                <w:sz w:val="20"/>
                <w:szCs w:val="20"/>
                <w:lang w:val="ru-RU"/>
              </w:rPr>
              <w:t xml:space="preserve"> про дату </w:t>
            </w:r>
            <w:proofErr w:type="spellStart"/>
            <w:r w:rsidRPr="00F07E32">
              <w:rPr>
                <w:rFonts w:ascii="Times New Roman" w:hAnsi="Times New Roman" w:cs="Times New Roman"/>
                <w:sz w:val="20"/>
                <w:szCs w:val="20"/>
                <w:lang w:val="ru-RU"/>
              </w:rPr>
              <w:t>виготовлення</w:t>
            </w:r>
            <w:proofErr w:type="spellEnd"/>
            <w:r w:rsidRPr="00F07E32">
              <w:rPr>
                <w:rFonts w:ascii="Times New Roman" w:hAnsi="Times New Roman" w:cs="Times New Roman"/>
                <w:sz w:val="20"/>
                <w:szCs w:val="20"/>
                <w:lang w:val="ru-RU"/>
              </w:rPr>
              <w:t xml:space="preserve"> та </w:t>
            </w:r>
            <w:proofErr w:type="spellStart"/>
            <w:r w:rsidRPr="00F07E32">
              <w:rPr>
                <w:rFonts w:ascii="Times New Roman" w:hAnsi="Times New Roman" w:cs="Times New Roman"/>
                <w:sz w:val="20"/>
                <w:szCs w:val="20"/>
                <w:lang w:val="ru-RU"/>
              </w:rPr>
              <w:t>термін</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зберігання</w:t>
            </w:r>
            <w:proofErr w:type="spellEnd"/>
            <w:r w:rsidRPr="00F07E32">
              <w:rPr>
                <w:rFonts w:ascii="Times New Roman" w:hAnsi="Times New Roman" w:cs="Times New Roman"/>
                <w:sz w:val="20"/>
                <w:szCs w:val="20"/>
                <w:lang w:val="ru-RU"/>
              </w:rPr>
              <w:t>.</w:t>
            </w:r>
          </w:p>
          <w:p w:rsidR="00D312C3" w:rsidRPr="00F07E32" w:rsidRDefault="00D312C3" w:rsidP="006D6E69">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sz w:val="20"/>
                <w:szCs w:val="20"/>
                <w:lang w:val="ru-RU"/>
              </w:rPr>
              <w:t>Термін</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придатності</w:t>
            </w:r>
            <w:proofErr w:type="spellEnd"/>
            <w:r w:rsidRPr="00F07E32">
              <w:rPr>
                <w:rFonts w:ascii="Times New Roman" w:hAnsi="Times New Roman" w:cs="Times New Roman"/>
                <w:sz w:val="20"/>
                <w:szCs w:val="20"/>
                <w:lang w:val="ru-RU"/>
              </w:rPr>
              <w:t xml:space="preserve"> не </w:t>
            </w:r>
            <w:proofErr w:type="spellStart"/>
            <w:r w:rsidRPr="00F07E32">
              <w:rPr>
                <w:rFonts w:ascii="Times New Roman" w:hAnsi="Times New Roman" w:cs="Times New Roman"/>
                <w:sz w:val="20"/>
                <w:szCs w:val="20"/>
                <w:lang w:val="ru-RU"/>
              </w:rPr>
              <w:t>менше</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ніж</w:t>
            </w:r>
            <w:proofErr w:type="spellEnd"/>
            <w:r w:rsidRPr="00F07E32">
              <w:rPr>
                <w:rFonts w:ascii="Times New Roman" w:hAnsi="Times New Roman" w:cs="Times New Roman"/>
                <w:sz w:val="20"/>
                <w:szCs w:val="20"/>
                <w:lang w:val="ru-RU"/>
              </w:rPr>
              <w:t xml:space="preserve"> 80% </w:t>
            </w:r>
            <w:proofErr w:type="spellStart"/>
            <w:r w:rsidRPr="00F07E32">
              <w:rPr>
                <w:rFonts w:ascii="Times New Roman" w:hAnsi="Times New Roman" w:cs="Times New Roman"/>
                <w:sz w:val="20"/>
                <w:szCs w:val="20"/>
                <w:lang w:val="ru-RU"/>
              </w:rPr>
              <w:t>загального</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терміну</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придатності</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споживання</w:t>
            </w:r>
            <w:proofErr w:type="spellEnd"/>
            <w:r w:rsidRPr="00F07E32">
              <w:rPr>
                <w:rFonts w:ascii="Times New Roman" w:hAnsi="Times New Roman" w:cs="Times New Roman"/>
                <w:sz w:val="20"/>
                <w:szCs w:val="20"/>
                <w:lang w:val="ru-RU"/>
              </w:rPr>
              <w:t>.</w:t>
            </w:r>
          </w:p>
          <w:p w:rsidR="00D312C3" w:rsidRPr="00F07E32" w:rsidRDefault="00D312C3" w:rsidP="006D6E69">
            <w:pPr>
              <w:tabs>
                <w:tab w:val="left" w:pos="142"/>
                <w:tab w:val="center" w:pos="4153"/>
                <w:tab w:val="right" w:pos="8306"/>
              </w:tabs>
              <w:autoSpaceDN w:val="0"/>
              <w:adjustRightInd w:val="0"/>
              <w:spacing w:after="0" w:line="0" w:lineRule="atLeast"/>
              <w:jc w:val="both"/>
              <w:rPr>
                <w:rFonts w:ascii="Times New Roman" w:hAnsi="Times New Roman" w:cs="Times New Roman"/>
                <w:sz w:val="20"/>
                <w:szCs w:val="20"/>
                <w:lang w:val="uk-UA"/>
              </w:rPr>
            </w:pPr>
          </w:p>
          <w:p w:rsidR="00D312C3" w:rsidRPr="00F07E32" w:rsidRDefault="00D312C3" w:rsidP="006D6E69">
            <w:pPr>
              <w:spacing w:after="0" w:line="0" w:lineRule="atLeast"/>
              <w:jc w:val="both"/>
              <w:rPr>
                <w:rFonts w:ascii="Times New Roman" w:eastAsia="Times New Roman" w:hAnsi="Times New Roman" w:cs="Times New Roman"/>
                <w:sz w:val="20"/>
                <w:szCs w:val="20"/>
                <w:lang w:val="ru-RU" w:eastAsia="ru-RU"/>
              </w:rPr>
            </w:pPr>
          </w:p>
        </w:tc>
        <w:tc>
          <w:tcPr>
            <w:tcW w:w="1418" w:type="dxa"/>
            <w:shd w:val="clear" w:color="auto" w:fill="auto"/>
            <w:vAlign w:val="center"/>
          </w:tcPr>
          <w:p w:rsidR="00D312C3" w:rsidRPr="00F07E32" w:rsidRDefault="00D312C3" w:rsidP="006D6E69">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F07E32">
              <w:rPr>
                <w:rFonts w:ascii="Times New Roman" w:eastAsia="Times New Roman" w:hAnsi="Times New Roman" w:cs="Times New Roman"/>
                <w:b/>
                <w:sz w:val="20"/>
                <w:szCs w:val="20"/>
                <w:lang w:val="uk-UA" w:eastAsia="ru-RU"/>
              </w:rPr>
              <w:lastRenderedPageBreak/>
              <w:t>5</w:t>
            </w:r>
            <w:r>
              <w:rPr>
                <w:rFonts w:ascii="Times New Roman" w:eastAsia="Times New Roman" w:hAnsi="Times New Roman" w:cs="Times New Roman"/>
                <w:b/>
                <w:sz w:val="20"/>
                <w:szCs w:val="20"/>
                <w:lang w:val="uk-UA" w:eastAsia="ru-RU"/>
              </w:rPr>
              <w:t xml:space="preserve">90 </w:t>
            </w:r>
            <w:r w:rsidRPr="00F07E32">
              <w:rPr>
                <w:rFonts w:ascii="Times New Roman" w:eastAsia="Times New Roman" w:hAnsi="Times New Roman" w:cs="Times New Roman"/>
                <w:b/>
                <w:sz w:val="20"/>
                <w:szCs w:val="20"/>
                <w:lang w:val="uk-UA" w:eastAsia="ru-RU"/>
              </w:rPr>
              <w:t xml:space="preserve">кг. </w:t>
            </w:r>
          </w:p>
        </w:tc>
      </w:tr>
    </w:tbl>
    <w:p w:rsidR="00162427" w:rsidRDefault="00162427" w:rsidP="009554AA">
      <w:pPr>
        <w:spacing w:after="0" w:line="300" w:lineRule="atLeast"/>
        <w:ind w:firstLine="425"/>
        <w:jc w:val="both"/>
        <w:rPr>
          <w:rFonts w:ascii="Times New Roman" w:eastAsia="Times New Roman" w:hAnsi="Times New Roman" w:cs="Times New Roman"/>
          <w:color w:val="000000"/>
          <w:lang w:val="ru-RU"/>
        </w:rPr>
      </w:pP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CB72AA" w:rsidRDefault="00CB72AA" w:rsidP="00CB72AA">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color w:val="000000" w:themeColor="text1"/>
          <w:lang w:val="ru-RU"/>
        </w:rPr>
      </w:pPr>
      <w:r w:rsidRPr="00CB72AA">
        <w:rPr>
          <w:rFonts w:ascii="Times New Roman" w:hAnsi="Times New Roman" w:cs="Times New Roman"/>
          <w:lang w:val="ru-RU"/>
        </w:rPr>
        <w:t xml:space="preserve">Товар повинен </w:t>
      </w:r>
      <w:proofErr w:type="spellStart"/>
      <w:r w:rsidRPr="00CB72AA">
        <w:rPr>
          <w:rFonts w:ascii="Times New Roman" w:hAnsi="Times New Roman" w:cs="Times New Roman"/>
          <w:lang w:val="ru-RU"/>
        </w:rPr>
        <w:t>відповідати</w:t>
      </w:r>
      <w:proofErr w:type="spellEnd"/>
      <w:r w:rsidRPr="00CB72AA">
        <w:rPr>
          <w:rFonts w:ascii="Times New Roman" w:hAnsi="Times New Roman" w:cs="Times New Roman"/>
          <w:lang w:val="ru-RU"/>
        </w:rPr>
        <w:t xml:space="preserve"> нормам </w:t>
      </w:r>
      <w:r w:rsidRPr="00CB72AA">
        <w:rPr>
          <w:rFonts w:ascii="Times New Roman" w:hAnsi="Times New Roman"/>
          <w:color w:val="000000"/>
          <w:lang w:val="ru-RU"/>
        </w:rPr>
        <w:t xml:space="preserve">ДСТУ та </w:t>
      </w:r>
      <w:proofErr w:type="spellStart"/>
      <w:r w:rsidRPr="00CB72AA">
        <w:rPr>
          <w:rFonts w:ascii="Times New Roman" w:hAnsi="Times New Roman"/>
          <w:color w:val="000000"/>
          <w:lang w:val="ru-RU"/>
        </w:rPr>
        <w:t>інших</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документів</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що</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діють</w:t>
      </w:r>
      <w:proofErr w:type="spellEnd"/>
      <w:r w:rsidRPr="00CB72AA">
        <w:rPr>
          <w:rFonts w:ascii="Times New Roman" w:hAnsi="Times New Roman"/>
          <w:color w:val="000000"/>
          <w:lang w:val="ru-RU"/>
        </w:rPr>
        <w:t xml:space="preserve"> на </w:t>
      </w:r>
      <w:proofErr w:type="spellStart"/>
      <w:r w:rsidRPr="00CB72AA">
        <w:rPr>
          <w:rFonts w:ascii="Times New Roman" w:hAnsi="Times New Roman"/>
          <w:color w:val="000000"/>
          <w:lang w:val="ru-RU"/>
        </w:rPr>
        <w:t>території</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України</w:t>
      </w:r>
      <w:proofErr w:type="spellEnd"/>
      <w:r w:rsidRPr="00CB72AA">
        <w:rPr>
          <w:rFonts w:ascii="Times New Roman" w:hAnsi="Times New Roman" w:cs="Times New Roman"/>
          <w:lang w:val="ru-RU"/>
        </w:rPr>
        <w:t xml:space="preserve">, </w:t>
      </w:r>
      <w:r w:rsidRPr="00CB72AA">
        <w:rPr>
          <w:rFonts w:ascii="Times New Roman" w:hAnsi="Times New Roman" w:cs="Times New Roman"/>
          <w:color w:val="000000" w:themeColor="text1"/>
          <w:lang w:val="ru-RU"/>
        </w:rPr>
        <w:t xml:space="preserve">та </w:t>
      </w:r>
      <w:proofErr w:type="spellStart"/>
      <w:r w:rsidRPr="00CB72AA">
        <w:rPr>
          <w:rFonts w:ascii="Times New Roman" w:hAnsi="Times New Roman" w:cs="Times New Roman"/>
          <w:color w:val="000000" w:themeColor="text1"/>
          <w:lang w:val="ru-RU"/>
        </w:rPr>
        <w:t>вимогам</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діючого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санітарного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законодавства</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України</w:t>
      </w:r>
      <w:proofErr w:type="spellEnd"/>
      <w:r w:rsidRPr="00CB72AA">
        <w:rPr>
          <w:rFonts w:ascii="Times New Roman" w:hAnsi="Times New Roman" w:cs="Times New Roman"/>
          <w:color w:val="000000" w:themeColor="text1"/>
          <w:lang w:val="ru-RU"/>
        </w:rPr>
        <w:t xml:space="preserve">, нормам </w:t>
      </w:r>
      <w:proofErr w:type="spellStart"/>
      <w:r w:rsidRPr="00CB72AA">
        <w:rPr>
          <w:rFonts w:ascii="Times New Roman" w:hAnsi="Times New Roman" w:cs="Times New Roman"/>
          <w:color w:val="000000" w:themeColor="text1"/>
          <w:lang w:val="ru-RU"/>
        </w:rPr>
        <w:t>харчування</w:t>
      </w:r>
      <w:proofErr w:type="spellEnd"/>
      <w:r w:rsidRPr="00CB72AA">
        <w:rPr>
          <w:rFonts w:ascii="Times New Roman" w:hAnsi="Times New Roman" w:cs="Times New Roman"/>
          <w:color w:val="000000" w:themeColor="text1"/>
          <w:lang w:val="ru-RU"/>
        </w:rPr>
        <w:t xml:space="preserve">. </w:t>
      </w:r>
    </w:p>
    <w:p w:rsidR="00CB72AA" w:rsidRPr="00CB72AA" w:rsidRDefault="00CB72AA" w:rsidP="00CB72AA">
      <w:pPr>
        <w:spacing w:after="0" w:line="0" w:lineRule="atLeast"/>
        <w:jc w:val="both"/>
        <w:rPr>
          <w:rFonts w:ascii="Times New Roman" w:hAnsi="Times New Roman" w:cs="Times New Roman"/>
          <w:color w:val="000000" w:themeColor="text1"/>
          <w:lang w:val="uk-UA"/>
        </w:rPr>
      </w:pP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Учасником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ів на закупівлю продуктів харчування на період постачання товару з моменту укладення договору до 30.04.2024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bookmarkStart w:id="1" w:name="_GoBack"/>
      <w:bookmarkEnd w:id="1"/>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t>Розрахунок</w:t>
      </w:r>
      <w:proofErr w:type="spellEnd"/>
      <w:r w:rsidRPr="00CB116C">
        <w:rPr>
          <w:rFonts w:ascii="Times New Roman" w:eastAsia="Times New Roman" w:hAnsi="Times New Roman" w:cs="Times New Roman"/>
          <w:color w:val="000000"/>
          <w:lang w:val="ru-RU"/>
        </w:rPr>
        <w:t xml:space="preserve"> потреби на </w:t>
      </w:r>
      <w:proofErr w:type="spellStart"/>
      <w:r w:rsidR="00CB116C" w:rsidRPr="00CB116C">
        <w:rPr>
          <w:rFonts w:ascii="Times New Roman" w:eastAsia="Times New Roman" w:hAnsi="Times New Roman" w:cs="Times New Roman"/>
          <w:color w:val="000000"/>
          <w:lang w:val="ru-RU"/>
        </w:rPr>
        <w:t>січень</w:t>
      </w:r>
      <w:proofErr w:type="spellEnd"/>
      <w:r w:rsidR="00CB116C" w:rsidRPr="00CB116C">
        <w:rPr>
          <w:rFonts w:ascii="Times New Roman" w:eastAsia="Times New Roman" w:hAnsi="Times New Roman" w:cs="Times New Roman"/>
          <w:color w:val="000000"/>
          <w:lang w:val="ru-RU"/>
        </w:rPr>
        <w:t xml:space="preserve"> – </w:t>
      </w:r>
      <w:proofErr w:type="spellStart"/>
      <w:r w:rsidR="00CB116C" w:rsidRPr="00CB116C">
        <w:rPr>
          <w:rFonts w:ascii="Times New Roman" w:eastAsia="Times New Roman" w:hAnsi="Times New Roman" w:cs="Times New Roman"/>
          <w:color w:val="000000"/>
          <w:lang w:val="ru-RU"/>
        </w:rPr>
        <w:t>квітень</w:t>
      </w:r>
      <w:proofErr w:type="spellEnd"/>
      <w:r w:rsidR="00CB116C" w:rsidRPr="00CB116C">
        <w:rPr>
          <w:rFonts w:ascii="Times New Roman" w:eastAsia="Times New Roman" w:hAnsi="Times New Roman" w:cs="Times New Roman"/>
          <w:color w:val="000000"/>
          <w:lang w:val="ru-RU"/>
        </w:rPr>
        <w:t xml:space="preserve"> </w:t>
      </w:r>
      <w:r w:rsidRPr="00CB116C">
        <w:rPr>
          <w:rFonts w:ascii="Times New Roman" w:eastAsia="Times New Roman" w:hAnsi="Times New Roman" w:cs="Times New Roman"/>
          <w:color w:val="000000"/>
          <w:lang w:val="ru-RU"/>
        </w:rPr>
        <w:t>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р</w:t>
      </w:r>
      <w:r w:rsidR="00CB116C" w:rsidRPr="00CB116C">
        <w:rPr>
          <w:rFonts w:ascii="Times New Roman" w:eastAsia="Times New Roman" w:hAnsi="Times New Roman" w:cs="Times New Roman"/>
          <w:color w:val="000000"/>
          <w:lang w:val="ru-RU"/>
        </w:rPr>
        <w:t>оку</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lastRenderedPageBreak/>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D312C3">
        <w:rPr>
          <w:rFonts w:ascii="Times New Roman" w:eastAsia="Times New Roman" w:hAnsi="Times New Roman" w:cs="Times New Roman"/>
          <w:color w:val="000000"/>
          <w:lang w:val="ru-RU"/>
        </w:rPr>
        <w:t>99 256</w:t>
      </w:r>
      <w:r w:rsidR="00CB72AA">
        <w:rPr>
          <w:rFonts w:ascii="Times New Roman" w:eastAsia="Times New Roman" w:hAnsi="Times New Roman" w:cs="Times New Roman"/>
          <w:color w:val="000000"/>
          <w:lang w:val="ru-RU"/>
        </w:rPr>
        <w:t>,00</w:t>
      </w:r>
      <w:r w:rsidR="007E19E7">
        <w:rPr>
          <w:rFonts w:ascii="Times New Roman" w:eastAsia="Times New Roman" w:hAnsi="Times New Roman" w:cs="Times New Roman"/>
          <w:color w:val="000000"/>
          <w:lang w:val="ru-RU"/>
        </w:rPr>
        <w:t xml:space="preserve">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color w:val="000000"/>
          <w:lang w:val="ru-RU"/>
        </w:rPr>
        <w:t>Міністерством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розвитку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економіки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сільського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господарства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України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затверджена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примірна</w:t>
      </w:r>
      <w:proofErr w:type="spellEnd"/>
      <w:r w:rsidRPr="007E19E7">
        <w:rPr>
          <w:rFonts w:ascii="Times New Roman" w:eastAsia="Times New Roman" w:hAnsi="Times New Roman" w:cs="Times New Roman"/>
          <w:color w:val="000000"/>
          <w:lang w:val="ru-RU"/>
        </w:rPr>
        <w:t xml:space="preserve"> методика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18.02.2020 №</w:t>
      </w:r>
      <w:r w:rsidR="007E19E7">
        <w:rPr>
          <w:rFonts w:ascii="Times New Roman" w:eastAsia="Times New Roman" w:hAnsi="Times New Roman" w:cs="Times New Roman"/>
          <w:color w:val="000000"/>
          <w:lang w:val="ru-RU"/>
        </w:rPr>
        <w:t xml:space="preserve"> </w:t>
      </w:r>
      <w:r w:rsidRPr="007E19E7">
        <w:rPr>
          <w:rFonts w:ascii="Times New Roman" w:eastAsia="Times New Roman" w:hAnsi="Times New Roman" w:cs="Times New Roman"/>
          <w:color w:val="000000"/>
          <w:lang w:val="ru-RU"/>
        </w:rPr>
        <w:t xml:space="preserve">275, </w:t>
      </w:r>
      <w:proofErr w:type="spellStart"/>
      <w:r w:rsidRPr="007E19E7">
        <w:rPr>
          <w:rFonts w:ascii="Times New Roman" w:eastAsia="Times New Roman" w:hAnsi="Times New Roman" w:cs="Times New Roman"/>
          <w:color w:val="000000"/>
          <w:lang w:val="ru-RU"/>
        </w:rPr>
        <w:t>якою</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передбачені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а </w:t>
      </w:r>
      <w:proofErr w:type="spellStart"/>
      <w:r w:rsidRPr="007E19E7">
        <w:rPr>
          <w:rFonts w:ascii="Times New Roman" w:eastAsia="Times New Roman" w:hAnsi="Times New Roman" w:cs="Times New Roman"/>
          <w:color w:val="000000"/>
          <w:lang w:val="ru-RU"/>
        </w:rPr>
        <w:t>саме</w:t>
      </w:r>
      <w:proofErr w:type="spellEnd"/>
      <w:r w:rsidRPr="007E19E7">
        <w:rPr>
          <w:rFonts w:ascii="Times New Roman" w:eastAsia="Times New Roman" w:hAnsi="Times New Roman" w:cs="Times New Roman"/>
          <w:color w:val="000000"/>
          <w:lang w:val="ru-RU"/>
        </w:rPr>
        <w:t xml:space="preserve">: 1) </w:t>
      </w:r>
      <w:proofErr w:type="spellStart"/>
      <w:r w:rsidRPr="007E19E7">
        <w:rPr>
          <w:rFonts w:ascii="Times New Roman" w:eastAsia="Times New Roman" w:hAnsi="Times New Roman" w:cs="Times New Roman"/>
          <w:color w:val="000000"/>
          <w:lang w:val="ru-RU"/>
        </w:rPr>
        <w:t>здійснення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пошуку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збору</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аналіз</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загальнодоступної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інформації</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ціну</w:t>
      </w:r>
      <w:proofErr w:type="spellEnd"/>
      <w:r w:rsidRPr="007E19E7">
        <w:rPr>
          <w:rFonts w:ascii="Times New Roman" w:eastAsia="Times New Roman" w:hAnsi="Times New Roman" w:cs="Times New Roman"/>
          <w:color w:val="000000"/>
          <w:lang w:val="ru-RU"/>
        </w:rPr>
        <w:t xml:space="preserve"> товару (</w:t>
      </w:r>
      <w:proofErr w:type="spellStart"/>
      <w:r w:rsidRPr="007E19E7">
        <w:rPr>
          <w:rFonts w:ascii="Times New Roman" w:eastAsia="Times New Roman" w:hAnsi="Times New Roman" w:cs="Times New Roman"/>
          <w:color w:val="000000"/>
          <w:lang w:val="ru-RU"/>
        </w:rPr>
        <w:t>тобто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містяться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спеціалізованих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торгівельних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майданчиках</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електронних</w:t>
      </w:r>
      <w:proofErr w:type="spellEnd"/>
      <w:r w:rsidRPr="007E19E7">
        <w:rPr>
          <w:rFonts w:ascii="Times New Roman" w:eastAsia="Times New Roman" w:hAnsi="Times New Roman" w:cs="Times New Roman"/>
          <w:color w:val="000000"/>
          <w:lang w:val="ru-RU"/>
        </w:rPr>
        <w:t xml:space="preserve"> каталогах, в </w:t>
      </w:r>
      <w:proofErr w:type="spellStart"/>
      <w:r w:rsidRPr="007E19E7">
        <w:rPr>
          <w:rFonts w:ascii="Times New Roman" w:eastAsia="Times New Roman" w:hAnsi="Times New Roman" w:cs="Times New Roman"/>
          <w:color w:val="000000"/>
          <w:lang w:val="ru-RU"/>
        </w:rPr>
        <w:t>електронній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системі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Прозоро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тощо</w:t>
      </w:r>
      <w:proofErr w:type="spellEnd"/>
      <w:r w:rsidRPr="007E19E7">
        <w:rPr>
          <w:rFonts w:ascii="Times New Roman" w:eastAsia="Times New Roman" w:hAnsi="Times New Roman" w:cs="Times New Roman"/>
          <w:color w:val="000000"/>
          <w:lang w:val="ru-RU"/>
        </w:rPr>
        <w:t xml:space="preserve">; 2) </w:t>
      </w:r>
      <w:proofErr w:type="spellStart"/>
      <w:r w:rsidRPr="007E19E7">
        <w:rPr>
          <w:rFonts w:ascii="Times New Roman" w:eastAsia="Times New Roman" w:hAnsi="Times New Roman" w:cs="Times New Roman"/>
          <w:color w:val="000000"/>
          <w:lang w:val="ru-RU"/>
        </w:rPr>
        <w:t>отримання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комерційних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цінових</w:t>
      </w:r>
      <w:proofErr w:type="spellEnd"/>
      <w:r w:rsidRPr="007E19E7">
        <w:rPr>
          <w:rFonts w:ascii="Times New Roman" w:eastAsia="Times New Roman" w:hAnsi="Times New Roman" w:cs="Times New Roman"/>
          <w:color w:val="000000"/>
          <w:lang w:val="ru-RU"/>
        </w:rPr>
        <w:t xml:space="preserve"> ) </w:t>
      </w:r>
      <w:proofErr w:type="spellStart"/>
      <w:r w:rsidRPr="007E19E7">
        <w:rPr>
          <w:rFonts w:ascii="Times New Roman" w:eastAsia="Times New Roman" w:hAnsi="Times New Roman" w:cs="Times New Roman"/>
          <w:color w:val="000000"/>
          <w:lang w:val="ru-RU"/>
        </w:rPr>
        <w:t>пропозицій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офіційних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представників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дилерів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3) у </w:t>
      </w:r>
      <w:proofErr w:type="spellStart"/>
      <w:r w:rsidRPr="007E19E7">
        <w:rPr>
          <w:rFonts w:ascii="Times New Roman" w:eastAsia="Times New Roman" w:hAnsi="Times New Roman" w:cs="Times New Roman"/>
          <w:color w:val="000000"/>
          <w:lang w:val="ru-RU"/>
        </w:rPr>
        <w:t>разі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обмеження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конкуренції</w:t>
      </w:r>
      <w:proofErr w:type="spellEnd"/>
      <w:r w:rsidRPr="007E19E7">
        <w:rPr>
          <w:rFonts w:ascii="Times New Roman" w:eastAsia="Times New Roman" w:hAnsi="Times New Roman" w:cs="Times New Roman"/>
          <w:color w:val="000000"/>
          <w:lang w:val="ru-RU"/>
        </w:rPr>
        <w:t xml:space="preserve"> на ринку </w:t>
      </w:r>
      <w:proofErr w:type="spellStart"/>
      <w:r w:rsidRPr="007E19E7">
        <w:rPr>
          <w:rFonts w:ascii="Times New Roman" w:eastAsia="Times New Roman" w:hAnsi="Times New Roman" w:cs="Times New Roman"/>
          <w:color w:val="000000"/>
          <w:lang w:val="ru-RU"/>
        </w:rPr>
        <w:t>певних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враховуючи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їх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специфіку</w:t>
      </w:r>
      <w:proofErr w:type="spellEnd"/>
      <w:r w:rsidRPr="007E19E7">
        <w:rPr>
          <w:rFonts w:ascii="Times New Roman" w:eastAsia="Times New Roman" w:hAnsi="Times New Roman" w:cs="Times New Roman"/>
          <w:color w:val="000000"/>
          <w:lang w:val="ru-RU"/>
        </w:rPr>
        <w:t xml:space="preserve"> при </w:t>
      </w:r>
      <w:proofErr w:type="spellStart"/>
      <w:r w:rsidRPr="007E19E7">
        <w:rPr>
          <w:rFonts w:ascii="Times New Roman" w:eastAsia="Times New Roman" w:hAnsi="Times New Roman" w:cs="Times New Roman"/>
          <w:color w:val="000000"/>
          <w:lang w:val="ru-RU"/>
        </w:rPr>
        <w:t>розрахунку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використовуються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попередніх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аналогічного</w:t>
      </w:r>
      <w:proofErr w:type="spellEnd"/>
      <w:r w:rsidRPr="007E19E7">
        <w:rPr>
          <w:rFonts w:ascii="Times New Roman" w:eastAsia="Times New Roman" w:hAnsi="Times New Roman" w:cs="Times New Roman"/>
          <w:color w:val="000000"/>
          <w:lang w:val="ru-RU"/>
        </w:rPr>
        <w:t xml:space="preserve"> товару та/</w:t>
      </w:r>
      <w:proofErr w:type="spellStart"/>
      <w:r w:rsidRPr="007E19E7">
        <w:rPr>
          <w:rFonts w:ascii="Times New Roman" w:eastAsia="Times New Roman" w:hAnsi="Times New Roman" w:cs="Times New Roman"/>
          <w:color w:val="000000"/>
          <w:lang w:val="ru-RU"/>
        </w:rPr>
        <w:t>або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минулих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періодів</w:t>
      </w:r>
      <w:proofErr w:type="spellEnd"/>
      <w:r w:rsidRPr="007E19E7">
        <w:rPr>
          <w:rFonts w:ascii="Times New Roman" w:eastAsia="Times New Roman" w:hAnsi="Times New Roman" w:cs="Times New Roman"/>
          <w:color w:val="000000"/>
          <w:lang w:val="ru-RU"/>
        </w:rPr>
        <w:t xml:space="preserve"> (з </w:t>
      </w:r>
      <w:proofErr w:type="spellStart"/>
      <w:r w:rsidRPr="007E19E7">
        <w:rPr>
          <w:rFonts w:ascii="Times New Roman" w:eastAsia="Times New Roman" w:hAnsi="Times New Roman" w:cs="Times New Roman"/>
          <w:color w:val="000000"/>
          <w:lang w:val="ru-RU"/>
        </w:rPr>
        <w:t>урахуванням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індексу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інфляції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зміни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курсів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іноземних</w:t>
      </w:r>
      <w:proofErr w:type="spellEnd"/>
      <w:r w:rsidRPr="007E19E7">
        <w:rPr>
          <w:rFonts w:ascii="Times New Roman" w:eastAsia="Times New Roman" w:hAnsi="Times New Roman" w:cs="Times New Roman"/>
          <w:color w:val="000000"/>
          <w:lang w:val="ru-RU"/>
        </w:rPr>
        <w:t xml:space="preserve"> валют). </w:t>
      </w:r>
      <w:proofErr w:type="spellStart"/>
      <w:r w:rsidRPr="007E19E7">
        <w:rPr>
          <w:rFonts w:ascii="Times New Roman" w:eastAsia="Times New Roman" w:hAnsi="Times New Roman" w:cs="Times New Roman"/>
          <w:color w:val="000000"/>
          <w:lang w:val="ru-RU"/>
        </w:rPr>
        <w:t>Відповідно</w:t>
      </w:r>
      <w:proofErr w:type="spellEnd"/>
      <w:r w:rsidRPr="007E19E7">
        <w:rPr>
          <w:rFonts w:ascii="Times New Roman" w:eastAsia="Times New Roman" w:hAnsi="Times New Roman" w:cs="Times New Roman"/>
          <w:color w:val="000000"/>
          <w:lang w:val="ru-RU"/>
        </w:rPr>
        <w:t xml:space="preserve"> до </w:t>
      </w:r>
      <w:proofErr w:type="spellStart"/>
      <w:r w:rsidRPr="007E19E7">
        <w:rPr>
          <w:rFonts w:ascii="Times New Roman" w:eastAsia="Times New Roman" w:hAnsi="Times New Roman" w:cs="Times New Roman"/>
          <w:color w:val="000000"/>
          <w:lang w:val="ru-RU"/>
        </w:rPr>
        <w:t>вказаної</w:t>
      </w:r>
      <w:proofErr w:type="spellEnd"/>
      <w:r w:rsidRPr="007E19E7">
        <w:rPr>
          <w:rFonts w:ascii="Times New Roman" w:eastAsia="Times New Roman" w:hAnsi="Times New Roman" w:cs="Times New Roman"/>
          <w:color w:val="000000"/>
          <w:lang w:val="ru-RU"/>
        </w:rPr>
        <w:t xml:space="preserve"> методики, при </w:t>
      </w:r>
      <w:proofErr w:type="spellStart"/>
      <w:r w:rsidRPr="007E19E7">
        <w:rPr>
          <w:rFonts w:ascii="Times New Roman" w:eastAsia="Times New Roman" w:hAnsi="Times New Roman" w:cs="Times New Roman"/>
          <w:color w:val="000000"/>
          <w:lang w:val="ru-RU"/>
        </w:rPr>
        <w:t>визначені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робіт</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використовується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декілька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формування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проведення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моніторингу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w:t>
      </w:r>
      <w:proofErr w:type="spellEnd"/>
      <w:r w:rsidRPr="007E19E7">
        <w:rPr>
          <w:rFonts w:ascii="Times New Roman" w:eastAsia="Times New Roman" w:hAnsi="Times New Roman" w:cs="Times New Roman"/>
          <w:color w:val="000000"/>
          <w:lang w:val="ru-RU"/>
        </w:rPr>
        <w:t xml:space="preserve"> для </w:t>
      </w:r>
      <w:proofErr w:type="spellStart"/>
      <w:r w:rsidRPr="007E19E7">
        <w:rPr>
          <w:rFonts w:ascii="Times New Roman" w:eastAsia="Times New Roman" w:hAnsi="Times New Roman" w:cs="Times New Roman"/>
          <w:color w:val="000000"/>
          <w:lang w:val="ru-RU"/>
        </w:rPr>
        <w:t>подальшого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укладення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договорів</w:t>
      </w:r>
      <w:proofErr w:type="spellEnd"/>
      <w:r w:rsidRPr="007E19E7">
        <w:rPr>
          <w:rFonts w:ascii="Times New Roman" w:eastAsia="Times New Roman" w:hAnsi="Times New Roman" w:cs="Times New Roman"/>
          <w:color w:val="000000"/>
          <w:lang w:val="ru-RU"/>
        </w:rPr>
        <w:t xml:space="preserve">. </w:t>
      </w:r>
    </w:p>
    <w:p w:rsidR="00CB72AA" w:rsidRPr="00CB72AA" w:rsidRDefault="00CB72AA" w:rsidP="00CB72AA">
      <w:pPr>
        <w:pStyle w:val="rvps2"/>
        <w:shd w:val="clear" w:color="auto" w:fill="FFFFFF"/>
        <w:spacing w:before="0" w:beforeAutospacing="0" w:after="0" w:afterAutospacing="0"/>
        <w:rPr>
          <w:b/>
          <w:sz w:val="22"/>
          <w:szCs w:val="22"/>
          <w:lang w:val="uk-UA"/>
        </w:rPr>
      </w:pPr>
    </w:p>
    <w:p w:rsidR="00D312C3" w:rsidRPr="00D312C3" w:rsidRDefault="00D312C3" w:rsidP="00D312C3">
      <w:pPr>
        <w:spacing w:line="0" w:lineRule="atLeast"/>
        <w:ind w:firstLine="425"/>
        <w:jc w:val="both"/>
        <w:rPr>
          <w:rFonts w:ascii="Times New Roman" w:hAnsi="Times New Roman" w:cs="Times New Roman"/>
          <w:b/>
          <w:bCs/>
          <w:lang w:val="uk-UA"/>
        </w:rPr>
      </w:pPr>
      <w:r w:rsidRPr="00D312C3">
        <w:rPr>
          <w:rFonts w:ascii="Times New Roman" w:hAnsi="Times New Roman" w:cs="Times New Roman"/>
          <w:bCs/>
          <w:lang w:val="uk-UA"/>
        </w:rPr>
        <w:t xml:space="preserve">Розрахунок очікуваної вартості товару </w:t>
      </w:r>
      <w:r w:rsidRPr="00D312C3">
        <w:rPr>
          <w:rFonts w:ascii="Times New Roman" w:hAnsi="Times New Roman" w:cs="Times New Roman"/>
          <w:b/>
          <w:lang w:val="uk-UA" w:eastAsia="ru-RU"/>
        </w:rPr>
        <w:t>Риба свіжоморожена (хек)</w:t>
      </w:r>
      <w:r w:rsidRPr="00D312C3">
        <w:rPr>
          <w:rFonts w:ascii="Times New Roman" w:hAnsi="Times New Roman" w:cs="Times New Roman"/>
          <w:b/>
          <w:bCs/>
          <w:lang w:val="uk-UA"/>
        </w:rPr>
        <w:t xml:space="preserve"> (</w:t>
      </w:r>
      <w:r w:rsidRPr="00D312C3">
        <w:rPr>
          <w:rFonts w:ascii="Times New Roman" w:hAnsi="Times New Roman" w:cs="Times New Roman"/>
          <w:b/>
          <w:lang w:val="uk-UA"/>
        </w:rPr>
        <w:t xml:space="preserve">Код ДК 021:2015:  </w:t>
      </w:r>
      <w:r w:rsidRPr="00D312C3">
        <w:rPr>
          <w:rFonts w:ascii="Times New Roman" w:hAnsi="Times New Roman" w:cs="Times New Roman"/>
          <w:b/>
          <w:lang w:val="uk-UA" w:eastAsia="ru-RU"/>
        </w:rPr>
        <w:t>15220000-6 Риба, рибне філе та інше м’ясо риби морожені (15221000-3 Морожена риба)</w:t>
      </w:r>
      <w:r w:rsidRPr="00D312C3">
        <w:rPr>
          <w:rFonts w:ascii="Times New Roman" w:hAnsi="Times New Roman" w:cs="Times New Roman"/>
          <w:b/>
          <w:lang w:val="uk-UA"/>
        </w:rPr>
        <w:t>)</w:t>
      </w:r>
      <w:r w:rsidRPr="00D312C3">
        <w:rPr>
          <w:rFonts w:ascii="Times New Roman" w:hAnsi="Times New Roman" w:cs="Times New Roman"/>
          <w:b/>
          <w:bCs/>
          <w:lang w:val="uk-UA"/>
        </w:rPr>
        <w:t xml:space="preserve"> </w:t>
      </w:r>
      <w:r w:rsidRPr="00D312C3">
        <w:rPr>
          <w:rFonts w:ascii="Times New Roman" w:eastAsia="Arial" w:hAnsi="Times New Roman" w:cs="Times New Roman"/>
          <w:shd w:val="clear" w:color="auto" w:fill="FFFFFF"/>
          <w:lang w:val="uk-UA" w:eastAsia="ar-SA"/>
        </w:rPr>
        <w:t>визначається методом порівняння ринкових цін</w:t>
      </w:r>
      <w:r w:rsidRPr="00D312C3">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D312C3" w:rsidRPr="00D312C3" w:rsidRDefault="00D312C3" w:rsidP="00D312C3">
      <w:pPr>
        <w:pStyle w:val="rvps7"/>
        <w:spacing w:before="150" w:beforeAutospacing="0" w:after="150" w:afterAutospacing="0"/>
        <w:ind w:right="-1" w:firstLine="425"/>
        <w:jc w:val="both"/>
        <w:rPr>
          <w:sz w:val="22"/>
          <w:szCs w:val="22"/>
          <w:lang w:val="uk-UA"/>
        </w:rPr>
      </w:pPr>
      <w:r w:rsidRPr="00D312C3">
        <w:rPr>
          <w:rFonts w:eastAsia="Arial"/>
          <w:sz w:val="22"/>
          <w:szCs w:val="22"/>
          <w:shd w:val="clear" w:color="auto" w:fill="FFFFFF"/>
          <w:lang w:val="uk-UA" w:eastAsia="ar-SA"/>
        </w:rPr>
        <w:t xml:space="preserve">Підлягають розгляду наявні дві цінові пропозиції від фізичних осіб-підприємців, середня ціна в інтернет-магазинах </w:t>
      </w:r>
      <w:r w:rsidRPr="00D312C3">
        <w:rPr>
          <w:sz w:val="22"/>
          <w:szCs w:val="22"/>
          <w:lang w:val="uk-UA"/>
        </w:rPr>
        <w:t>та а</w:t>
      </w:r>
      <w:r w:rsidRPr="00D312C3">
        <w:rPr>
          <w:rFonts w:eastAsia="Arial"/>
          <w:sz w:val="22"/>
          <w:szCs w:val="22"/>
          <w:shd w:val="clear" w:color="auto" w:fill="FFFFFF"/>
          <w:lang w:val="uk-UA" w:eastAsia="ar-SA"/>
        </w:rPr>
        <w:t xml:space="preserve">наліз цін по проведеним </w:t>
      </w:r>
      <w:proofErr w:type="spellStart"/>
      <w:r w:rsidRPr="00D312C3">
        <w:rPr>
          <w:rFonts w:eastAsia="Arial"/>
          <w:sz w:val="22"/>
          <w:szCs w:val="22"/>
          <w:shd w:val="clear" w:color="auto" w:fill="FFFFFF"/>
          <w:lang w:val="uk-UA" w:eastAsia="ar-SA"/>
        </w:rPr>
        <w:t>закупівлям</w:t>
      </w:r>
      <w:proofErr w:type="spellEnd"/>
      <w:r w:rsidRPr="00D312C3">
        <w:rPr>
          <w:rFonts w:eastAsia="Arial"/>
          <w:sz w:val="22"/>
          <w:szCs w:val="22"/>
          <w:shd w:val="clear" w:color="auto" w:fill="FFFFFF"/>
          <w:lang w:val="uk-UA" w:eastAsia="ar-SA"/>
        </w:rPr>
        <w:t xml:space="preserve"> аналогічного товару по Одеські області в кінці грудня 2023 року</w:t>
      </w:r>
      <w:r w:rsidRPr="00D312C3">
        <w:rPr>
          <w:sz w:val="22"/>
          <w:szCs w:val="22"/>
          <w:lang w:val="uk-UA"/>
        </w:rPr>
        <w:t xml:space="preserve"> </w:t>
      </w:r>
    </w:p>
    <w:p w:rsidR="00D312C3" w:rsidRPr="00D312C3" w:rsidRDefault="00D312C3" w:rsidP="00D312C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p>
    <w:tbl>
      <w:tblPr>
        <w:tblStyle w:val="aa"/>
        <w:tblW w:w="9764" w:type="dxa"/>
        <w:tblLook w:val="04A0" w:firstRow="1" w:lastRow="0" w:firstColumn="1" w:lastColumn="0" w:noHBand="0" w:noVBand="1"/>
      </w:tblPr>
      <w:tblGrid>
        <w:gridCol w:w="2237"/>
        <w:gridCol w:w="1152"/>
        <w:gridCol w:w="1421"/>
        <w:gridCol w:w="1367"/>
        <w:gridCol w:w="2182"/>
        <w:gridCol w:w="1405"/>
      </w:tblGrid>
      <w:tr w:rsidR="00D312C3" w:rsidRPr="00D312C3" w:rsidTr="00D312C3">
        <w:tc>
          <w:tcPr>
            <w:tcW w:w="2237" w:type="dxa"/>
            <w:vMerge w:val="restart"/>
          </w:tcPr>
          <w:p w:rsidR="00D312C3" w:rsidRPr="00D312C3" w:rsidRDefault="00D312C3" w:rsidP="006D6E69">
            <w:pPr>
              <w:pStyle w:val="rvps7"/>
              <w:spacing w:before="150" w:beforeAutospacing="0" w:after="150" w:afterAutospacing="0"/>
              <w:ind w:right="-1"/>
              <w:jc w:val="both"/>
              <w:rPr>
                <w:sz w:val="22"/>
                <w:szCs w:val="22"/>
                <w:lang w:val="uk-UA"/>
              </w:rPr>
            </w:pPr>
          </w:p>
        </w:tc>
        <w:tc>
          <w:tcPr>
            <w:tcW w:w="1152" w:type="dxa"/>
            <w:vMerge w:val="restart"/>
          </w:tcPr>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Кількість, кг</w:t>
            </w:r>
          </w:p>
        </w:tc>
        <w:tc>
          <w:tcPr>
            <w:tcW w:w="2788" w:type="dxa"/>
            <w:gridSpan w:val="2"/>
          </w:tcPr>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 xml:space="preserve">Цінова пропозиція </w:t>
            </w:r>
          </w:p>
        </w:tc>
        <w:tc>
          <w:tcPr>
            <w:tcW w:w="2182" w:type="dxa"/>
            <w:vMerge w:val="restart"/>
          </w:tcPr>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Середня ціна з інтернет-магазинів та а</w:t>
            </w:r>
            <w:r w:rsidRPr="00D312C3">
              <w:rPr>
                <w:rFonts w:eastAsia="Arial"/>
                <w:sz w:val="22"/>
                <w:szCs w:val="22"/>
                <w:shd w:val="clear" w:color="auto" w:fill="FFFFFF"/>
                <w:lang w:val="uk-UA" w:eastAsia="ar-SA"/>
              </w:rPr>
              <w:t xml:space="preserve">наліз цін по проведеним </w:t>
            </w:r>
            <w:proofErr w:type="spellStart"/>
            <w:r w:rsidRPr="00D312C3">
              <w:rPr>
                <w:rFonts w:eastAsia="Arial"/>
                <w:sz w:val="22"/>
                <w:szCs w:val="22"/>
                <w:shd w:val="clear" w:color="auto" w:fill="FFFFFF"/>
                <w:lang w:val="uk-UA" w:eastAsia="ar-SA"/>
              </w:rPr>
              <w:t>закупівлям</w:t>
            </w:r>
            <w:proofErr w:type="spellEnd"/>
            <w:r w:rsidRPr="00D312C3">
              <w:rPr>
                <w:rFonts w:eastAsia="Arial"/>
                <w:sz w:val="22"/>
                <w:szCs w:val="22"/>
                <w:shd w:val="clear" w:color="auto" w:fill="FFFFFF"/>
                <w:lang w:val="uk-UA" w:eastAsia="ar-SA"/>
              </w:rPr>
              <w:t xml:space="preserve"> аналогічного товару по Одеські області в кінці грудня 2023 року</w:t>
            </w:r>
            <w:r w:rsidRPr="00D312C3">
              <w:rPr>
                <w:sz w:val="22"/>
                <w:szCs w:val="22"/>
                <w:lang w:val="uk-UA"/>
              </w:rPr>
              <w:t xml:space="preserve"> </w:t>
            </w:r>
          </w:p>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грн/кг.</w:t>
            </w:r>
          </w:p>
        </w:tc>
        <w:tc>
          <w:tcPr>
            <w:tcW w:w="1405" w:type="dxa"/>
            <w:vMerge w:val="restart"/>
          </w:tcPr>
          <w:p w:rsidR="00D312C3" w:rsidRPr="00D312C3" w:rsidRDefault="00D312C3" w:rsidP="006D6E69">
            <w:pPr>
              <w:pStyle w:val="rvps7"/>
              <w:spacing w:before="150" w:beforeAutospacing="0" w:after="150" w:afterAutospacing="0"/>
              <w:ind w:right="-1"/>
              <w:jc w:val="center"/>
              <w:rPr>
                <w:b/>
                <w:sz w:val="22"/>
                <w:szCs w:val="22"/>
                <w:lang w:val="uk-UA"/>
              </w:rPr>
            </w:pPr>
            <w:r w:rsidRPr="00D312C3">
              <w:rPr>
                <w:b/>
                <w:sz w:val="22"/>
                <w:szCs w:val="22"/>
                <w:lang w:val="uk-UA"/>
              </w:rPr>
              <w:t>Середня ціна</w:t>
            </w:r>
          </w:p>
        </w:tc>
      </w:tr>
      <w:tr w:rsidR="00D312C3" w:rsidRPr="00D312C3" w:rsidTr="00D312C3">
        <w:tc>
          <w:tcPr>
            <w:tcW w:w="2237" w:type="dxa"/>
            <w:vMerge/>
          </w:tcPr>
          <w:p w:rsidR="00D312C3" w:rsidRPr="00D312C3" w:rsidRDefault="00D312C3" w:rsidP="006D6E69">
            <w:pPr>
              <w:pStyle w:val="rvps7"/>
              <w:spacing w:before="150" w:beforeAutospacing="0" w:after="150" w:afterAutospacing="0"/>
              <w:ind w:right="-1"/>
              <w:jc w:val="both"/>
              <w:rPr>
                <w:sz w:val="22"/>
                <w:szCs w:val="22"/>
                <w:lang w:val="uk-UA"/>
              </w:rPr>
            </w:pPr>
          </w:p>
        </w:tc>
        <w:tc>
          <w:tcPr>
            <w:tcW w:w="1152" w:type="dxa"/>
            <w:vMerge/>
          </w:tcPr>
          <w:p w:rsidR="00D312C3" w:rsidRPr="00D312C3" w:rsidRDefault="00D312C3" w:rsidP="006D6E69">
            <w:pPr>
              <w:pStyle w:val="rvps7"/>
              <w:spacing w:before="150" w:beforeAutospacing="0" w:after="150" w:afterAutospacing="0"/>
              <w:ind w:right="-1"/>
              <w:jc w:val="center"/>
              <w:rPr>
                <w:sz w:val="22"/>
                <w:szCs w:val="22"/>
                <w:lang w:val="uk-UA"/>
              </w:rPr>
            </w:pPr>
          </w:p>
        </w:tc>
        <w:tc>
          <w:tcPr>
            <w:tcW w:w="1421" w:type="dxa"/>
          </w:tcPr>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ФОП Яворський А.Р., грн/кг.</w:t>
            </w:r>
          </w:p>
        </w:tc>
        <w:tc>
          <w:tcPr>
            <w:tcW w:w="1367" w:type="dxa"/>
          </w:tcPr>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ФОП Погорєлов О.В., грн/кг.</w:t>
            </w:r>
          </w:p>
        </w:tc>
        <w:tc>
          <w:tcPr>
            <w:tcW w:w="2182" w:type="dxa"/>
            <w:vMerge/>
          </w:tcPr>
          <w:p w:rsidR="00D312C3" w:rsidRPr="00D312C3" w:rsidRDefault="00D312C3" w:rsidP="006D6E69">
            <w:pPr>
              <w:pStyle w:val="rvps7"/>
              <w:spacing w:before="150" w:beforeAutospacing="0" w:after="150" w:afterAutospacing="0"/>
              <w:ind w:right="-1"/>
              <w:jc w:val="center"/>
              <w:rPr>
                <w:sz w:val="22"/>
                <w:szCs w:val="22"/>
                <w:lang w:val="uk-UA"/>
              </w:rPr>
            </w:pPr>
          </w:p>
        </w:tc>
        <w:tc>
          <w:tcPr>
            <w:tcW w:w="1405" w:type="dxa"/>
            <w:vMerge/>
          </w:tcPr>
          <w:p w:rsidR="00D312C3" w:rsidRPr="00D312C3" w:rsidRDefault="00D312C3" w:rsidP="006D6E69">
            <w:pPr>
              <w:pStyle w:val="rvps7"/>
              <w:spacing w:before="150" w:beforeAutospacing="0" w:after="150" w:afterAutospacing="0"/>
              <w:ind w:right="-1"/>
              <w:jc w:val="center"/>
              <w:rPr>
                <w:b/>
                <w:sz w:val="22"/>
                <w:szCs w:val="22"/>
                <w:lang w:val="uk-UA"/>
              </w:rPr>
            </w:pPr>
          </w:p>
        </w:tc>
      </w:tr>
      <w:tr w:rsidR="00D312C3" w:rsidRPr="00D312C3" w:rsidTr="00D312C3">
        <w:tc>
          <w:tcPr>
            <w:tcW w:w="2237" w:type="dxa"/>
          </w:tcPr>
          <w:p w:rsidR="00D312C3" w:rsidRPr="00D312C3" w:rsidRDefault="00D312C3" w:rsidP="006D6E69">
            <w:pPr>
              <w:pStyle w:val="rvps7"/>
              <w:spacing w:before="150" w:beforeAutospacing="0" w:after="150" w:afterAutospacing="0"/>
              <w:ind w:right="-1"/>
              <w:jc w:val="center"/>
              <w:rPr>
                <w:sz w:val="22"/>
                <w:szCs w:val="22"/>
                <w:lang w:val="uk-UA"/>
              </w:rPr>
            </w:pPr>
            <w:r w:rsidRPr="00D312C3">
              <w:rPr>
                <w:b/>
                <w:sz w:val="22"/>
                <w:szCs w:val="22"/>
                <w:lang w:val="uk-UA" w:eastAsia="ru-RU"/>
              </w:rPr>
              <w:t>Риба свіжоморожена (хек)</w:t>
            </w:r>
          </w:p>
        </w:tc>
        <w:tc>
          <w:tcPr>
            <w:tcW w:w="1152" w:type="dxa"/>
          </w:tcPr>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590</w:t>
            </w:r>
          </w:p>
        </w:tc>
        <w:tc>
          <w:tcPr>
            <w:tcW w:w="1421" w:type="dxa"/>
          </w:tcPr>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170,00</w:t>
            </w:r>
          </w:p>
        </w:tc>
        <w:tc>
          <w:tcPr>
            <w:tcW w:w="1367" w:type="dxa"/>
          </w:tcPr>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168,00</w:t>
            </w:r>
          </w:p>
        </w:tc>
        <w:tc>
          <w:tcPr>
            <w:tcW w:w="2182" w:type="dxa"/>
          </w:tcPr>
          <w:p w:rsidR="00D312C3" w:rsidRPr="00D312C3" w:rsidRDefault="00D312C3" w:rsidP="006D6E69">
            <w:pPr>
              <w:pStyle w:val="rvps7"/>
              <w:spacing w:before="150" w:beforeAutospacing="0" w:after="150" w:afterAutospacing="0"/>
              <w:ind w:right="-1"/>
              <w:jc w:val="center"/>
              <w:rPr>
                <w:sz w:val="22"/>
                <w:szCs w:val="22"/>
                <w:lang w:val="uk-UA"/>
              </w:rPr>
            </w:pPr>
            <w:r w:rsidRPr="00D312C3">
              <w:rPr>
                <w:sz w:val="22"/>
                <w:szCs w:val="22"/>
                <w:lang w:val="uk-UA"/>
              </w:rPr>
              <w:t>166,70</w:t>
            </w:r>
          </w:p>
        </w:tc>
        <w:tc>
          <w:tcPr>
            <w:tcW w:w="1405" w:type="dxa"/>
          </w:tcPr>
          <w:p w:rsidR="00D312C3" w:rsidRPr="00D312C3" w:rsidRDefault="00D312C3" w:rsidP="006D6E69">
            <w:pPr>
              <w:pStyle w:val="rvps7"/>
              <w:spacing w:before="150" w:beforeAutospacing="0" w:after="150" w:afterAutospacing="0"/>
              <w:ind w:right="-1"/>
              <w:jc w:val="center"/>
              <w:rPr>
                <w:b/>
                <w:sz w:val="22"/>
                <w:szCs w:val="22"/>
                <w:lang w:val="uk-UA"/>
              </w:rPr>
            </w:pPr>
            <w:r w:rsidRPr="00D312C3">
              <w:rPr>
                <w:b/>
                <w:sz w:val="22"/>
                <w:szCs w:val="22"/>
                <w:lang w:val="uk-UA"/>
              </w:rPr>
              <w:t>168,23</w:t>
            </w:r>
          </w:p>
        </w:tc>
      </w:tr>
    </w:tbl>
    <w:p w:rsidR="00D312C3" w:rsidRPr="00D312C3" w:rsidRDefault="00D312C3" w:rsidP="00D312C3">
      <w:pPr>
        <w:pStyle w:val="rvps7"/>
        <w:shd w:val="clear" w:color="auto" w:fill="FFFFFF"/>
        <w:spacing w:before="150" w:beforeAutospacing="0" w:after="150" w:afterAutospacing="0"/>
        <w:ind w:right="-1" w:firstLine="426"/>
        <w:jc w:val="both"/>
        <w:rPr>
          <w:sz w:val="22"/>
          <w:szCs w:val="22"/>
          <w:lang w:val="uk-UA"/>
        </w:rPr>
      </w:pPr>
      <w:r w:rsidRPr="00D312C3">
        <w:rPr>
          <w:sz w:val="22"/>
          <w:szCs w:val="22"/>
          <w:lang w:val="uk-UA"/>
        </w:rPr>
        <w:t xml:space="preserve">Очікувана вартість закупівлі: </w:t>
      </w:r>
      <w:r w:rsidRPr="00D312C3">
        <w:rPr>
          <w:b/>
          <w:sz w:val="22"/>
          <w:szCs w:val="22"/>
          <w:lang w:val="uk-UA"/>
        </w:rPr>
        <w:t>99 256,00 грн.</w:t>
      </w:r>
    </w:p>
    <w:p w:rsidR="00D312C3" w:rsidRPr="00D312C3" w:rsidRDefault="00D312C3" w:rsidP="00D312C3">
      <w:pPr>
        <w:spacing w:line="0" w:lineRule="atLeast"/>
        <w:rPr>
          <w:rFonts w:ascii="Times New Roman" w:hAnsi="Times New Roman" w:cs="Times New Roman"/>
          <w:b/>
          <w:bCs/>
        </w:rPr>
      </w:pPr>
      <w:proofErr w:type="spellStart"/>
      <w:r w:rsidRPr="00D312C3">
        <w:rPr>
          <w:rFonts w:ascii="Times New Roman" w:hAnsi="Times New Roman" w:cs="Times New Roman"/>
          <w:b/>
          <w:lang w:val="ru-RU" w:eastAsia="ru-RU"/>
        </w:rPr>
        <w:t>Риба</w:t>
      </w:r>
      <w:proofErr w:type="spellEnd"/>
      <w:r w:rsidRPr="00D312C3">
        <w:rPr>
          <w:rFonts w:ascii="Times New Roman" w:hAnsi="Times New Roman" w:cs="Times New Roman"/>
          <w:b/>
          <w:lang w:val="ru-RU" w:eastAsia="ru-RU"/>
        </w:rPr>
        <w:t xml:space="preserve"> </w:t>
      </w:r>
      <w:proofErr w:type="spellStart"/>
      <w:r w:rsidRPr="00D312C3">
        <w:rPr>
          <w:rFonts w:ascii="Times New Roman" w:hAnsi="Times New Roman" w:cs="Times New Roman"/>
          <w:b/>
          <w:lang w:val="ru-RU" w:eastAsia="ru-RU"/>
        </w:rPr>
        <w:t>свіжоморожена</w:t>
      </w:r>
      <w:proofErr w:type="spellEnd"/>
      <w:r w:rsidRPr="00D312C3">
        <w:rPr>
          <w:rFonts w:ascii="Times New Roman" w:hAnsi="Times New Roman" w:cs="Times New Roman"/>
          <w:b/>
          <w:lang w:val="ru-RU" w:eastAsia="ru-RU"/>
        </w:rPr>
        <w:t xml:space="preserve"> (</w:t>
      </w:r>
      <w:proofErr w:type="gramStart"/>
      <w:r w:rsidRPr="00D312C3">
        <w:rPr>
          <w:rFonts w:ascii="Times New Roman" w:hAnsi="Times New Roman" w:cs="Times New Roman"/>
          <w:b/>
          <w:lang w:val="ru-RU" w:eastAsia="ru-RU"/>
        </w:rPr>
        <w:t>хек)</w:t>
      </w:r>
      <w:r w:rsidRPr="00D312C3">
        <w:rPr>
          <w:rFonts w:ascii="Times New Roman" w:hAnsi="Times New Roman" w:cs="Times New Roman"/>
          <w:b/>
          <w:bCs/>
          <w:lang w:val="ru-RU"/>
        </w:rPr>
        <w:t xml:space="preserve">  </w:t>
      </w:r>
      <w:r w:rsidRPr="00D312C3">
        <w:rPr>
          <w:rFonts w:ascii="Times New Roman" w:hAnsi="Times New Roman" w:cs="Times New Roman"/>
          <w:lang w:val="ru-RU"/>
        </w:rPr>
        <w:t>590</w:t>
      </w:r>
      <w:proofErr w:type="gramEnd"/>
      <w:r w:rsidRPr="00D312C3">
        <w:rPr>
          <w:rFonts w:ascii="Times New Roman" w:hAnsi="Times New Roman" w:cs="Times New Roman"/>
          <w:lang w:val="ru-RU"/>
        </w:rPr>
        <w:t xml:space="preserve"> кг. </w:t>
      </w:r>
      <w:r w:rsidRPr="00D312C3">
        <w:rPr>
          <w:rFonts w:ascii="Times New Roman" w:hAnsi="Times New Roman" w:cs="Times New Roman"/>
        </w:rPr>
        <w:t xml:space="preserve">* 168,23 </w:t>
      </w:r>
      <w:proofErr w:type="spellStart"/>
      <w:r w:rsidRPr="00D312C3">
        <w:rPr>
          <w:rFonts w:ascii="Times New Roman" w:hAnsi="Times New Roman" w:cs="Times New Roman"/>
        </w:rPr>
        <w:t>грн</w:t>
      </w:r>
      <w:proofErr w:type="spellEnd"/>
      <w:r w:rsidRPr="00D312C3">
        <w:rPr>
          <w:rFonts w:ascii="Times New Roman" w:hAnsi="Times New Roman" w:cs="Times New Roman"/>
        </w:rPr>
        <w:t>. = 99 255,</w:t>
      </w:r>
      <w:proofErr w:type="gramStart"/>
      <w:r w:rsidRPr="00D312C3">
        <w:rPr>
          <w:rFonts w:ascii="Times New Roman" w:hAnsi="Times New Roman" w:cs="Times New Roman"/>
        </w:rPr>
        <w:t xml:space="preserve">70  </w:t>
      </w:r>
      <w:proofErr w:type="spellStart"/>
      <w:r w:rsidRPr="00D312C3">
        <w:rPr>
          <w:rFonts w:ascii="Times New Roman" w:hAnsi="Times New Roman" w:cs="Times New Roman"/>
        </w:rPr>
        <w:t>грн</w:t>
      </w:r>
      <w:proofErr w:type="spellEnd"/>
      <w:r w:rsidRPr="00D312C3">
        <w:rPr>
          <w:rFonts w:ascii="Times New Roman" w:hAnsi="Times New Roman" w:cs="Times New Roman"/>
        </w:rPr>
        <w:t>.</w:t>
      </w:r>
      <w:proofErr w:type="gramEnd"/>
    </w:p>
    <w:p w:rsidR="00D312C3" w:rsidRPr="00D312C3" w:rsidRDefault="00D312C3" w:rsidP="00D312C3">
      <w:pPr>
        <w:pStyle w:val="rvps7"/>
        <w:shd w:val="clear" w:color="auto" w:fill="FFFFFF"/>
        <w:spacing w:before="150" w:beforeAutospacing="0" w:after="150" w:afterAutospacing="0"/>
        <w:ind w:left="786" w:right="-1"/>
        <w:jc w:val="both"/>
        <w:rPr>
          <w:sz w:val="22"/>
          <w:szCs w:val="22"/>
          <w:lang w:val="uk-UA"/>
        </w:rPr>
      </w:pPr>
      <w:r w:rsidRPr="00D312C3">
        <w:rPr>
          <w:sz w:val="22"/>
          <w:szCs w:val="22"/>
          <w:lang w:val="uk-UA"/>
        </w:rPr>
        <w:t xml:space="preserve">                                                                            </w:t>
      </w:r>
    </w:p>
    <w:p w:rsidR="00D312C3" w:rsidRPr="00D312C3" w:rsidRDefault="00D312C3" w:rsidP="00D312C3">
      <w:pPr>
        <w:pStyle w:val="rvps7"/>
        <w:shd w:val="clear" w:color="auto" w:fill="FFFFFF"/>
        <w:spacing w:before="150" w:beforeAutospacing="0" w:after="150" w:afterAutospacing="0"/>
        <w:ind w:left="426" w:right="-1"/>
        <w:jc w:val="both"/>
        <w:rPr>
          <w:sz w:val="22"/>
          <w:szCs w:val="22"/>
          <w:lang w:val="uk-UA"/>
        </w:rPr>
      </w:pPr>
    </w:p>
    <w:p w:rsidR="007402B4" w:rsidRPr="00D312C3" w:rsidRDefault="009554AA" w:rsidP="009554AA">
      <w:pPr>
        <w:pStyle w:val="rvps7"/>
        <w:shd w:val="clear" w:color="auto" w:fill="FFFFFF"/>
        <w:spacing w:before="150" w:beforeAutospacing="0" w:after="150" w:afterAutospacing="0"/>
        <w:ind w:left="786" w:right="-1"/>
        <w:jc w:val="both"/>
        <w:rPr>
          <w:sz w:val="22"/>
          <w:szCs w:val="22"/>
          <w:lang w:val="uk-UA"/>
        </w:rPr>
      </w:pPr>
      <w:r w:rsidRPr="00D312C3">
        <w:rPr>
          <w:sz w:val="22"/>
          <w:szCs w:val="22"/>
          <w:lang w:val="uk-UA"/>
        </w:rPr>
        <w:t xml:space="preserve">                                                                            </w:t>
      </w:r>
    </w:p>
    <w:p w:rsidR="00766506" w:rsidRPr="00D312C3" w:rsidRDefault="00766506" w:rsidP="00766506">
      <w:pPr>
        <w:spacing w:after="0" w:line="300" w:lineRule="atLeast"/>
        <w:rPr>
          <w:rFonts w:ascii="Times New Roman" w:eastAsia="Times New Roman" w:hAnsi="Times New Roman" w:cs="Times New Roman"/>
          <w:color w:val="000000"/>
          <w:lang w:val="ru-RU"/>
        </w:rPr>
      </w:pPr>
      <w:proofErr w:type="spellStart"/>
      <w:r w:rsidRPr="00D312C3">
        <w:rPr>
          <w:rFonts w:ascii="Times New Roman" w:eastAsia="Times New Roman" w:hAnsi="Times New Roman" w:cs="Times New Roman"/>
          <w:color w:val="000000"/>
          <w:lang w:val="ru-RU"/>
        </w:rPr>
        <w:t>Уповноважена</w:t>
      </w:r>
      <w:proofErr w:type="spellEnd"/>
      <w:r w:rsidRPr="00D312C3">
        <w:rPr>
          <w:rFonts w:ascii="Times New Roman" w:eastAsia="Times New Roman" w:hAnsi="Times New Roman" w:cs="Times New Roman"/>
          <w:color w:val="000000"/>
          <w:lang w:val="ru-RU"/>
        </w:rPr>
        <w:t xml:space="preserve"> особа</w:t>
      </w:r>
      <w:r w:rsidRPr="00D312C3">
        <w:rPr>
          <w:rFonts w:ascii="Times New Roman" w:eastAsia="Times New Roman" w:hAnsi="Times New Roman" w:cs="Times New Roman"/>
          <w:color w:val="000000"/>
        </w:rPr>
        <w:t>                                                                      </w:t>
      </w:r>
      <w:r w:rsidRPr="00D312C3">
        <w:rPr>
          <w:rFonts w:ascii="Times New Roman" w:eastAsia="Times New Roman" w:hAnsi="Times New Roman" w:cs="Times New Roman"/>
          <w:color w:val="000000"/>
          <w:lang w:val="ru-RU"/>
        </w:rPr>
        <w:t xml:space="preserve"> </w:t>
      </w:r>
      <w:r w:rsidR="007E19E7" w:rsidRPr="00D312C3">
        <w:rPr>
          <w:rFonts w:ascii="Times New Roman" w:eastAsia="Times New Roman" w:hAnsi="Times New Roman" w:cs="Times New Roman"/>
          <w:color w:val="000000"/>
          <w:lang w:val="ru-RU"/>
        </w:rPr>
        <w:t>Оксана КУДРЯВЦЕВА</w:t>
      </w:r>
    </w:p>
    <w:p w:rsidR="002D4E7A" w:rsidRPr="00D312C3" w:rsidRDefault="002D4E7A" w:rsidP="00766506">
      <w:pPr>
        <w:spacing w:after="0" w:line="300" w:lineRule="atLeast"/>
        <w:rPr>
          <w:rFonts w:ascii="Times New Roman" w:eastAsia="Times New Roman" w:hAnsi="Times New Roman" w:cs="Times New Roman"/>
          <w:color w:val="000000"/>
          <w:lang w:val="ru-RU"/>
        </w:rPr>
      </w:pPr>
    </w:p>
    <w:p w:rsidR="002D4E7A" w:rsidRPr="00D312C3" w:rsidRDefault="002D4E7A" w:rsidP="00766506">
      <w:pPr>
        <w:spacing w:after="0" w:line="300" w:lineRule="atLeast"/>
        <w:rPr>
          <w:rFonts w:ascii="Times New Roman" w:eastAsia="Times New Roman" w:hAnsi="Times New Roman" w:cs="Times New Roman"/>
          <w:color w:val="000000"/>
          <w:lang w:val="ru-RU"/>
        </w:rPr>
      </w:pPr>
    </w:p>
    <w:p w:rsidR="002D4E7A" w:rsidRPr="00D312C3" w:rsidRDefault="002D4E7A" w:rsidP="00766506">
      <w:pPr>
        <w:spacing w:after="0" w:line="300" w:lineRule="atLeast"/>
        <w:rPr>
          <w:rFonts w:ascii="Times New Roman" w:eastAsia="Times New Roman" w:hAnsi="Times New Roman" w:cs="Times New Roman"/>
          <w:color w:val="000000"/>
          <w:lang w:val="ru-RU"/>
        </w:rPr>
      </w:pPr>
    </w:p>
    <w:p w:rsidR="002D4E7A" w:rsidRPr="00D312C3" w:rsidRDefault="002D4E7A"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sectPr w:rsidR="008A7AB3" w:rsidSect="00D312C3">
      <w:pgSz w:w="12240" w:h="15840"/>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855D5"/>
    <w:rsid w:val="000A2BE0"/>
    <w:rsid w:val="000C39CE"/>
    <w:rsid w:val="00162427"/>
    <w:rsid w:val="002D4E7A"/>
    <w:rsid w:val="00371439"/>
    <w:rsid w:val="004E4F59"/>
    <w:rsid w:val="004E75C0"/>
    <w:rsid w:val="004F772D"/>
    <w:rsid w:val="005D4AB7"/>
    <w:rsid w:val="00646571"/>
    <w:rsid w:val="007402B4"/>
    <w:rsid w:val="00766506"/>
    <w:rsid w:val="007E19E7"/>
    <w:rsid w:val="008A7AB3"/>
    <w:rsid w:val="008C7DB7"/>
    <w:rsid w:val="009554AA"/>
    <w:rsid w:val="00A4553A"/>
    <w:rsid w:val="00BD1BFC"/>
    <w:rsid w:val="00CB116C"/>
    <w:rsid w:val="00CB72AA"/>
    <w:rsid w:val="00D312C3"/>
    <w:rsid w:val="00E437FE"/>
    <w:rsid w:val="00EC3AA8"/>
    <w:rsid w:val="00EE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9221"/>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semiHidden/>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2023-12-29T11:04:00Z</cp:lastPrinted>
  <dcterms:created xsi:type="dcterms:W3CDTF">2024-01-08T06:48:00Z</dcterms:created>
  <dcterms:modified xsi:type="dcterms:W3CDTF">2024-01-08T06:52:00Z</dcterms:modified>
</cp:coreProperties>
</file>