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B243D2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ридцять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78547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шостої поза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03739D" w:rsidRDefault="00785478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 січ</w:t>
      </w:r>
      <w:r w:rsidR="00224A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ня</w:t>
      </w:r>
      <w:r w:rsidR="00C31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2023 року                                                                          м. Ананьїв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5B0404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C3190E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6C69B0" w:rsidRPr="00E223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  </w:t>
      </w:r>
      <w:r w:rsidR="00224A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="00E22345" w:rsidRPr="00E223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</w:p>
    <w:p w:rsidR="007F7F64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AD5CF9" w:rsidRDefault="002C6C58" w:rsidP="005B040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старости Ананьївської міської ради: </w:t>
      </w:r>
      <w:r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Оксана </w:t>
      </w:r>
      <w:proofErr w:type="spellStart"/>
      <w:r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P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Лі</w:t>
      </w:r>
      <w:r w:rsidR="00224A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лія Савченко, Ві</w:t>
      </w:r>
      <w:r w:rsidR="007854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кторія Шевченко, Андрій </w:t>
      </w:r>
      <w:proofErr w:type="spellStart"/>
      <w:r w:rsidR="007854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Переман</w:t>
      </w:r>
      <w:proofErr w:type="spellEnd"/>
      <w:r w:rsidR="007854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Алла </w:t>
      </w:r>
      <w:proofErr w:type="spellStart"/>
      <w:r w:rsidR="007854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="007854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Ольга Поліщук.</w:t>
      </w:r>
    </w:p>
    <w:p w:rsidR="00224A9F" w:rsidRPr="000D733B" w:rsidRDefault="00224A9F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B60B26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Юрі</w:t>
      </w:r>
      <w:r w:rsidR="00B60B26">
        <w:rPr>
          <w:rFonts w:ascii="Times New Roman" w:eastAsia="Calibri" w:hAnsi="Times New Roman" w:cs="Times New Roman"/>
          <w:sz w:val="28"/>
          <w:szCs w:val="28"/>
          <w:lang w:val="uk-UA"/>
        </w:rPr>
        <w:t>й Тищенко.</w:t>
      </w:r>
    </w:p>
    <w:p w:rsidR="0003739D" w:rsidRPr="0003739D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Кворум, необхідний для роботи сесії, є.</w:t>
      </w:r>
    </w:p>
    <w:p w:rsidR="0003739D" w:rsidRPr="0003739D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оголошується відкритим (звучить Державний Гімн України). </w:t>
      </w:r>
    </w:p>
    <w:p w:rsidR="0003739D" w:rsidRPr="003B2ECC" w:rsidRDefault="0003739D" w:rsidP="005B04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Сесія міської ради проводиться гласно із забезпеченн</w:t>
      </w:r>
      <w:r w:rsidR="00B243D2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B376C4" w:rsidRDefault="00B376C4" w:rsidP="00B376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B376C4" w:rsidRPr="0003739D" w:rsidRDefault="00B376C4" w:rsidP="00B376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1449F6" w:rsidRPr="001449F6" w:rsidRDefault="00B376C4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Юрій Тищенко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</w:t>
      </w:r>
      <w:r w:rsidRPr="00B376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r w:rsidRPr="00B376C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представив при</w:t>
      </w:r>
      <w:r w:rsidR="00CC1F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сутнім </w:t>
      </w:r>
      <w:proofErr w:type="spellStart"/>
      <w:r w:rsidR="00CC1F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CC1F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начальника сектору</w:t>
      </w:r>
      <w:r w:rsidRP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поліцейської діяльності №1 відділу поліції </w:t>
      </w:r>
      <w:r w:rsidR="00CC1F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№1 </w:t>
      </w:r>
      <w:r w:rsidR="001449F6" w:rsidRP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Подільського РУП ГУНП в Одеської області </w:t>
      </w:r>
      <w:proofErr w:type="spellStart"/>
      <w:r w:rsidR="00CC1F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Шихіре</w:t>
      </w:r>
      <w:r w:rsidRP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</w:t>
      </w:r>
      <w:proofErr w:type="spellEnd"/>
      <w:r w:rsidRP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Максима Олексійовича</w:t>
      </w:r>
      <w:r w:rsidR="00CC1F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Також</w:t>
      </w:r>
      <w:r w:rsidR="000E208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bookmarkStart w:id="0" w:name="_GoBack"/>
      <w:bookmarkEnd w:id="0"/>
      <w:r w:rsidR="00CC1F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Юрій Тищенко</w:t>
      </w:r>
      <w:r w:rsidR="00CC1F50" w:rsidRP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C1F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наголосив на готовності</w:t>
      </w:r>
      <w:r w:rsidR="001449F6" w:rsidRP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щодо всебічної співпраці </w:t>
      </w:r>
      <w:r w:rsidR="001449F6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</w:t>
      </w:r>
      <w:r w:rsidR="00F617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сектором</w:t>
      </w:r>
      <w:r w:rsidR="001449F6" w:rsidRP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поліцейської діяльності №1 відділу поліції</w:t>
      </w:r>
      <w:r w:rsidR="00C7336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№1</w:t>
      </w:r>
      <w:r w:rsidR="001449F6" w:rsidRP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Подільського РУП ГУНП в Одеської області</w:t>
      </w:r>
      <w:r w:rsidR="001449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449F6" w:rsidRPr="000D733B" w:rsidRDefault="001449F6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449F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3739D" w:rsidRPr="0003739D" w:rsidRDefault="00B60B26" w:rsidP="007854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 депутата</w:t>
      </w:r>
      <w:r w:rsid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</w:t>
      </w:r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03739D"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7854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03739D" w:rsidRDefault="0003739D" w:rsidP="007854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03739D" w:rsidRDefault="0003739D" w:rsidP="00785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7854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голосування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</w:t>
      </w:r>
      <w:r w:rsidR="002A31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0B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Юрія Тищенка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A6056" w:rsidRDefault="0003739D" w:rsidP="0078547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224A9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2A6056" w:rsidRDefault="0003739D" w:rsidP="0078547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A6056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A605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A605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E22345" w:rsidRDefault="00A150B5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пленарного</w:t>
      </w:r>
      <w:proofErr w:type="gramEnd"/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F617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тридцять шостої поза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чергової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сесії</w:t>
      </w:r>
      <w:proofErr w:type="spellEnd"/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Ананьївської міської ради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Проводит</w:t>
      </w:r>
      <w:r w:rsidR="002A3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7F2A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03739D" w:rsidRDefault="0003739D" w:rsidP="005B0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F2AF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0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03739D" w:rsidRPr="0003739D" w:rsidRDefault="0003739D" w:rsidP="005B04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1449F6" w:rsidRPr="001449F6" w:rsidRDefault="001449F6" w:rsidP="0014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Рекомендований порядок денний </w:t>
      </w:r>
      <w:r w:rsidRPr="001449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тридцять шостої</w:t>
      </w:r>
      <w:r w:rsidRPr="00144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49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позачергової </w:t>
      </w:r>
      <w:r w:rsidRPr="00144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 Ананьївської міської ради восьмого скликання</w:t>
      </w:r>
    </w:p>
    <w:p w:rsidR="001449F6" w:rsidRPr="001449F6" w:rsidRDefault="001449F6" w:rsidP="00144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449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(19 січня 2024 року)</w:t>
      </w:r>
    </w:p>
    <w:p w:rsidR="001449F6" w:rsidRPr="001449F6" w:rsidRDefault="001449F6" w:rsidP="001449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. П</w:t>
      </w:r>
      <w:bookmarkStart w:id="1" w:name="_Hlk535567811"/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ро звіт Ананьївського міського голови про діяльність виконавчих органів ради</w:t>
      </w:r>
      <w:bookmarkEnd w:id="1"/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.</w:t>
      </w:r>
    </w:p>
    <w:p w:rsidR="001449F6" w:rsidRPr="001449F6" w:rsidRDefault="001449F6" w:rsidP="001449F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1449F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(Доповідач – Ананьївський міський голова – Юрій Тищенко).</w:t>
      </w:r>
      <w:r w:rsidRPr="001449F6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 </w:t>
      </w: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2. Про внесення змін і до</w:t>
      </w:r>
      <w:r w:rsidR="00BF625A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повнень до рішення Ананьївської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міської ради від 16 грудня 2022 року № 688-VІІІ.</w:t>
      </w:r>
    </w:p>
    <w:p w:rsidR="001449F6" w:rsidRPr="001449F6" w:rsidRDefault="001449F6" w:rsidP="001449F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1449F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  <w:r w:rsidRPr="001449F6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 </w:t>
      </w: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3. Про внесення змін і доп</w:t>
      </w:r>
      <w:r w:rsidR="00BF625A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овнень до рішення Ананьївської 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міської ради від 08 грудня 2023 року № 981-VІІІ.</w:t>
      </w:r>
    </w:p>
    <w:p w:rsidR="001449F6" w:rsidRPr="001449F6" w:rsidRDefault="001449F6" w:rsidP="001449F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1449F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  <w:r w:rsidRPr="001449F6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 </w:t>
      </w: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4. Про звіт поліцейського офіцера громади. </w:t>
      </w:r>
    </w:p>
    <w:p w:rsidR="001449F6" w:rsidRPr="001449F6" w:rsidRDefault="001449F6" w:rsidP="001449F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449F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Доповідач – </w:t>
      </w:r>
      <w:r w:rsidRPr="001449F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поліцейський офіцер громади відділу превенції Подільського РУП </w:t>
      </w:r>
      <w:r w:rsidR="00993B6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ГУНП в Одеській області капітан</w:t>
      </w:r>
      <w:r w:rsidRPr="001449F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поліції - Сергій Синиця</w:t>
      </w:r>
      <w:r w:rsidRPr="00144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5. Про встановлення розміру батьківської плати за харчування в закладах дошкільної освіти,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рік.</w:t>
      </w:r>
    </w:p>
    <w:p w:rsidR="001449F6" w:rsidRPr="001449F6" w:rsidRDefault="00993B66" w:rsidP="001449F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(Доповідач - начальник</w:t>
      </w:r>
      <w:r w:rsidR="001449F6" w:rsidRPr="00144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освіти, молоді і спорту Ананьївської міської ради - Ірина Бахмутян).</w:t>
      </w:r>
      <w:r w:rsidR="001449F6" w:rsidRPr="001449F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</w:t>
      </w: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6. Про затвердження Звіту про виконання міської цільової Програми «Шкільний автобус» на 2021-2023 роки.</w:t>
      </w:r>
    </w:p>
    <w:p w:rsidR="001449F6" w:rsidRPr="001449F6" w:rsidRDefault="00993B66" w:rsidP="001449F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</w:t>
      </w:r>
      <w:r w:rsidR="001449F6" w:rsidRPr="00144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освіти, молоді і спорту Ананьївської міської ради - Ірина Бахмутян).</w:t>
      </w:r>
      <w:r w:rsidR="001449F6" w:rsidRPr="001449F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</w:t>
      </w: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7. Про затвердження Звіту про виконання міської цільової Програми розвитку фізичної культури і спорту на 2021-2023 роки.</w:t>
      </w:r>
    </w:p>
    <w:p w:rsidR="001449F6" w:rsidRPr="001449F6" w:rsidRDefault="00993B66" w:rsidP="001449F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</w:t>
      </w:r>
      <w:r w:rsidR="001449F6" w:rsidRPr="00144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освіти, молоді і спорту Ананьївської міської ради - Ірина Бахмутян).</w:t>
      </w:r>
      <w:r w:rsidR="001449F6" w:rsidRPr="001449F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449F6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8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. Про затвердження перспективного Плану трансформації та оптимізації закладів загальної середньої освіти Ананьївської міської ради на 2024-2027 роки</w:t>
      </w:r>
      <w:r w:rsidRPr="001449F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1449F6" w:rsidRPr="001449F6" w:rsidRDefault="00993B66" w:rsidP="001449F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</w:t>
      </w:r>
      <w:r w:rsidR="001449F6" w:rsidRPr="001449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освіти, молоді і спорту Ананьївської міської ради - Ірина Бахмутян).</w:t>
      </w:r>
      <w:r w:rsidR="001449F6" w:rsidRPr="001449F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9. </w:t>
      </w: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</w:t>
      </w:r>
      <w:r w:rsidR="00993B6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затвердження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тарифів на платні соціальні послуги, що надаються підрозділами Комунальної установи «Центр надання соціальних послуг Ананьївської міської ради» на 2024 рік.</w:t>
      </w: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10. Про затвердження Звіту про виконання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2021-2023 роки.</w:t>
      </w: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11. Про затвердження Звіту про виконання міської цільової Програми розвитку первинної  медико-санітарної допомоги та підтримки Комунального некомерційного підприємства «Ананьївський центр первинної медико-санітарної допомоги  Ананьївської міської ради» на 2021-2023 роки.</w:t>
      </w:r>
    </w:p>
    <w:p w:rsidR="001449F6" w:rsidRPr="001449F6" w:rsidRDefault="001449F6" w:rsidP="001449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1449F6" w:rsidRPr="001449F6" w:rsidRDefault="001449F6" w:rsidP="001449F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12. 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 зі змінами, станом на 31 грудня 2023 року.</w:t>
      </w:r>
    </w:p>
    <w:p w:rsidR="001449F6" w:rsidRPr="001449F6" w:rsidRDefault="001449F6" w:rsidP="001449F6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49F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Pr="001449F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Доповідач – </w:t>
      </w:r>
      <w:r w:rsidRPr="001449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КНП «Ананьївський </w:t>
      </w:r>
      <w:r w:rsidRPr="001449F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центр первинної медико-санітарної допомоги</w:t>
      </w:r>
      <w:r w:rsidRPr="001449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Ананьївської міської ради» - Вікторія Середа). 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13. Про затвердження Звіту про виконання цільової Програми Ананьївської міської ради на 2021-2023 роки «Розвиток малого і середнього підприємництва в Ананьївській міській територіальній громаді».</w:t>
      </w:r>
    </w:p>
    <w:p w:rsidR="001449F6" w:rsidRPr="001449F6" w:rsidRDefault="001449F6" w:rsidP="001449F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449F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(Доповідач – начальник відділу економічного розвитку Ананьївської міської ради – Вікторія Шляхта).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14. Про затвердження Звіту про виконання цільової Програми Ананьївської міської ради на 2021-2023 роки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робіт».</w:t>
      </w:r>
    </w:p>
    <w:p w:rsidR="001449F6" w:rsidRPr="001449F6" w:rsidRDefault="001449F6" w:rsidP="0014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 – начальник відділу – головний бухгалтер відділу бухгалтерського обліку та звітності - Вікторія </w:t>
      </w:r>
      <w:proofErr w:type="spellStart"/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Заврадинська</w:t>
      </w:r>
      <w:proofErr w:type="spellEnd"/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15. Про затвердження Звіту про виконання цільової Програми Ананьївської міської ради на 2021-2023 роки «Культура Ананьївської міської територіальної громади».</w:t>
      </w:r>
    </w:p>
    <w:p w:rsidR="001449F6" w:rsidRPr="001449F6" w:rsidRDefault="001449F6" w:rsidP="0014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1449F6">
        <w:rPr>
          <w:rFonts w:ascii="Times New Roman" w:eastAsia="Calibri" w:hAnsi="Times New Roman" w:cs="Times New Roman"/>
          <w:iCs/>
          <w:sz w:val="24"/>
          <w:szCs w:val="28"/>
          <w:lang w:val="uk-UA"/>
        </w:rPr>
        <w:t>(</w:t>
      </w:r>
      <w:r w:rsidRPr="001449F6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Доповідач</w:t>
      </w: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– начальник відділу культури та туризму</w:t>
      </w:r>
      <w:r w:rsidRPr="001449F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Ананьївської</w:t>
      </w:r>
      <w:r w:rsidRPr="001449F6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1449F6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Сагала</w:t>
      </w:r>
      <w:proofErr w:type="spellEnd"/>
      <w:r w:rsidRPr="001449F6"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  <w:t>).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16. 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2023 рік.</w:t>
      </w:r>
    </w:p>
    <w:p w:rsidR="001449F6" w:rsidRPr="001449F6" w:rsidRDefault="001449F6" w:rsidP="0014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lastRenderedPageBreak/>
        <w:t>17. Про затвердження звіту про виконання цільової Програми Ананьївської міської ради на 2021-2023 роки «Підтримка комунального підприємства «Ананьївська друкарня Ананьївської міської ради».</w:t>
      </w:r>
    </w:p>
    <w:p w:rsidR="001449F6" w:rsidRPr="001449F6" w:rsidRDefault="001449F6" w:rsidP="001449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(Доповідач - директор КП «Ананьївська друкарня Ананьївської міської ради» Тетяна Бондар).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18. Про звіти старост старостинських округів Ананьївської міської територіальної громади за 2023 рік.</w:t>
      </w:r>
    </w:p>
    <w:p w:rsidR="001449F6" w:rsidRPr="001449F6" w:rsidRDefault="001449F6" w:rsidP="001449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(Доповідачі - старости старостинських округів Ананьївської міської територіальної громади).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19. Про звіти постійних комісій Ананьївської міської ради за 2023 рік.</w:t>
      </w:r>
    </w:p>
    <w:p w:rsidR="001449F6" w:rsidRPr="001449F6" w:rsidRDefault="001449F6" w:rsidP="0014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(Доповідачі – голови постійних комісій Ананьївської міської ради). 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20.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1449F6" w:rsidRPr="001449F6" w:rsidRDefault="001449F6" w:rsidP="001449F6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21. 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безоплатно у власність.</w:t>
      </w:r>
    </w:p>
    <w:p w:rsidR="001449F6" w:rsidRPr="001449F6" w:rsidRDefault="001449F6" w:rsidP="001449F6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22. Про затвердження технічних документацій із землеустрою щодо встановлення (відновлення) меж земельних ділянок в натурі  (на місцевості) для ведення товарного сільськогосподарського виробництва для передачі їх в оренду. </w:t>
      </w:r>
    </w:p>
    <w:p w:rsidR="001449F6" w:rsidRPr="001449F6" w:rsidRDefault="001449F6" w:rsidP="001449F6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23. 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1449F6" w:rsidRPr="001449F6" w:rsidRDefault="001449F6" w:rsidP="001449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24. 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оренду.</w:t>
      </w:r>
    </w:p>
    <w:p w:rsidR="001449F6" w:rsidRPr="001449F6" w:rsidRDefault="001449F6" w:rsidP="001449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25. Про надання дозволу на розробку технічних документацій із землеустрою щодо інвентаризації земельних ділянок.</w:t>
      </w:r>
    </w:p>
    <w:p w:rsidR="001449F6" w:rsidRPr="001449F6" w:rsidRDefault="001449F6" w:rsidP="001449F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1449F6" w:rsidRDefault="001449F6" w:rsidP="001449F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26. Про надання дозволу на розробку технічних документацій із землеустрою щодо поділу та об’єднання земельних ділянок.</w:t>
      </w:r>
    </w:p>
    <w:p w:rsidR="001449F6" w:rsidRPr="001449F6" w:rsidRDefault="001449F6" w:rsidP="001449F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1449F6" w:rsidRDefault="001449F6" w:rsidP="001449F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lastRenderedPageBreak/>
        <w:t>27. Про прийняття земельної ділянки у комунальну власність Ананьївської міської територіальної громади.</w:t>
      </w:r>
    </w:p>
    <w:p w:rsidR="001449F6" w:rsidRPr="001449F6" w:rsidRDefault="001449F6" w:rsidP="001449F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28. Про затвердження проєктів землеустрою щодо відведення земельних ділянок для обслуговування нежитлових будівель  та передачі їх в оренду.</w:t>
      </w:r>
    </w:p>
    <w:p w:rsidR="001449F6" w:rsidRPr="001449F6" w:rsidRDefault="001449F6" w:rsidP="001449F6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1449F6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29. Про надання дозволу на розробку технічної документації із землеустрою щодо інвентаризації земель під полезахисними лісосмугами.</w:t>
      </w:r>
    </w:p>
    <w:p w:rsidR="001449F6" w:rsidRPr="001449F6" w:rsidRDefault="001449F6" w:rsidP="001449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49F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F61773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30. Про укладання додаткових угод до договорів оренди землі.</w:t>
      </w:r>
    </w:p>
    <w:p w:rsidR="001449F6" w:rsidRPr="00F61773" w:rsidRDefault="001449F6" w:rsidP="001449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F6177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F6177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F6177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F61773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31. Про з</w:t>
      </w:r>
      <w:r w:rsid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атвердження додаткових угод до </w:t>
      </w: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договорів оренди землі</w:t>
      </w:r>
      <w:r w:rsid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.</w:t>
      </w:r>
    </w:p>
    <w:p w:rsidR="001449F6" w:rsidRPr="00F61773" w:rsidRDefault="001449F6" w:rsidP="001449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F6177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F6177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F6177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F61773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32. Про погодження проєкту землеустрою щодо встановлення меж території Подільської міської територіальної громади Одеської області.</w:t>
      </w:r>
    </w:p>
    <w:p w:rsidR="001449F6" w:rsidRPr="00F61773" w:rsidRDefault="001449F6" w:rsidP="001449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F6177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F6177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F6177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F61773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33. Про відмову в укладенні договору оренди земельної ділянки на новий строк.</w:t>
      </w:r>
    </w:p>
    <w:p w:rsidR="001449F6" w:rsidRPr="00F61773" w:rsidRDefault="001449F6" w:rsidP="001449F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F6177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F6177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F61773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1449F6" w:rsidRPr="00F61773" w:rsidRDefault="001449F6" w:rsidP="001449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ru-RU"/>
        </w:rPr>
      </w:pPr>
      <w:r w:rsidRPr="00F61773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34. Різне. </w:t>
      </w:r>
    </w:p>
    <w:p w:rsidR="001449F6" w:rsidRPr="00E84153" w:rsidRDefault="001449F6" w:rsidP="00603D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Default="0003739D" w:rsidP="00603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Починається розгляд питань порядку денног</w:t>
      </w:r>
      <w:r w:rsidR="00B60B2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 плен</w:t>
      </w:r>
      <w:r w:rsidR="007A3B1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="00B2427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</w:t>
      </w:r>
      <w:r w:rsidR="00C319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но</w:t>
      </w:r>
      <w:r w:rsidR="003410B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го засідання </w:t>
      </w:r>
      <w:r w:rsidR="00CC186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тридцять шостої поза</w:t>
      </w: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E84153" w:rsidRPr="00E84153" w:rsidRDefault="00E84153" w:rsidP="00603D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CC1863" w:rsidRPr="007A3B1E" w:rsidRDefault="00CC1863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B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CC1863" w:rsidRPr="001449F6" w:rsidRDefault="00CC1863" w:rsidP="00CC186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звіт Ананьївського міського голови про діяльність виконавчих органів ради.</w:t>
      </w:r>
    </w:p>
    <w:p w:rsidR="00E84153" w:rsidRDefault="00CC1863" w:rsidP="00CC186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449F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(Доповідач – Ананьївський міський голова – Юрій Тищенко).</w:t>
      </w:r>
    </w:p>
    <w:p w:rsidR="00CC1863" w:rsidRPr="001449F6" w:rsidRDefault="00CC1863" w:rsidP="00CC186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1449F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№1020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0404" w:rsidRPr="00E84153" w:rsidRDefault="005B0404" w:rsidP="00CC1863">
      <w:pPr>
        <w:pStyle w:val="a7"/>
        <w:jc w:val="both"/>
        <w:rPr>
          <w:rFonts w:eastAsia="Calibri"/>
          <w:szCs w:val="28"/>
          <w:lang w:val="uk-UA" w:eastAsia="uk-UA"/>
        </w:rPr>
      </w:pPr>
    </w:p>
    <w:p w:rsidR="0003739D" w:rsidRPr="00E84153" w:rsidRDefault="0003739D" w:rsidP="00E84153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E84153">
        <w:rPr>
          <w:b/>
          <w:sz w:val="28"/>
          <w:szCs w:val="28"/>
          <w:lang w:val="uk-UA"/>
        </w:rPr>
        <w:lastRenderedPageBreak/>
        <w:t xml:space="preserve">СЛУХАЛИ: </w:t>
      </w:r>
    </w:p>
    <w:p w:rsidR="00AD122E" w:rsidRPr="00AD122E" w:rsidRDefault="00AD122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внесення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змін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і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доповнень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 </w:t>
      </w:r>
      <w:proofErr w:type="gram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ішення Ананьївської міської ради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16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грудня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2022 року № 688-VІІІ.</w:t>
      </w:r>
    </w:p>
    <w:p w:rsidR="0003739D" w:rsidRPr="007A3B1E" w:rsidRDefault="00AD122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Доповідач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начальник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фіна</w:t>
      </w:r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нсового</w:t>
      </w:r>
      <w:proofErr w:type="spellEnd"/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управління</w:t>
      </w:r>
      <w:proofErr w:type="spellEnd"/>
      <w:r w:rsidR="00B87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Ананьївської</w:t>
      </w:r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міської ради – </w:t>
      </w:r>
      <w:proofErr w:type="spellStart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Андрій</w:t>
      </w:r>
      <w:proofErr w:type="spellEnd"/>
      <w:r w:rsidRPr="00AD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Продан).</w:t>
      </w:r>
    </w:p>
    <w:p w:rsidR="007D2788" w:rsidRPr="00330AB5" w:rsidRDefault="007D2788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03739D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84153" w:rsidRPr="0003739D" w:rsidRDefault="00E84153" w:rsidP="00E841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Default="00E84153" w:rsidP="00E8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№1021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E84153" w:rsidRDefault="00E84153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E84153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Про внесення змін і доповнень до рішення Ананьївської  міської ради від 08 грудня 2023 року № 981-VІІІ. </w:t>
      </w:r>
    </w:p>
    <w:p w:rsidR="005B0404" w:rsidRPr="005B0404" w:rsidRDefault="006A7FC1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A7FC1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(Доповідач – начальник фінансового управління Ананьївської міської ради – Андрій Продан).  </w:t>
      </w:r>
    </w:p>
    <w:p w:rsidR="003249DE" w:rsidRPr="00484AB4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 w:rsidR="00E22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03739D" w:rsidRPr="0003739D" w:rsidRDefault="00E2234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03739D" w:rsidRPr="0003739D" w:rsidRDefault="0003739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E841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№1022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04D3" w:rsidRPr="00C604D3" w:rsidRDefault="00C604D3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30AB5" w:rsidRPr="00330AB5" w:rsidRDefault="00330AB5" w:rsidP="00D637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</w:pPr>
      <w:r w:rsidRPr="00330AB5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Про звіт поліцейського офіцера громади. </w:t>
      </w:r>
    </w:p>
    <w:p w:rsidR="003249DE" w:rsidRPr="00484AB4" w:rsidRDefault="00330AB5" w:rsidP="00526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330AB5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(Доповідач – поліцейський офіцер громади відділу превенції Подільського РУП </w:t>
      </w:r>
      <w:r w:rsidR="0036309B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>ГУНП в Одеській області капітан</w:t>
      </w:r>
      <w:r w:rsidRPr="00330AB5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поліції - Сергій Синиця).</w:t>
      </w:r>
    </w:p>
    <w:p w:rsidR="00330AB5" w:rsidRPr="00330AB5" w:rsidRDefault="00330AB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30AB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№1023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44C6" w:rsidRPr="009144C6" w:rsidRDefault="009144C6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30AB5" w:rsidRPr="001449F6" w:rsidRDefault="00330AB5" w:rsidP="00330AB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встановлення розміру батьківської плати за харчування в закладах дошкільної освіти,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2024 рік.</w:t>
      </w:r>
    </w:p>
    <w:p w:rsidR="00330AB5" w:rsidRPr="001449F6" w:rsidRDefault="0036309B" w:rsidP="00330AB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(Доповідач - начальник</w:t>
      </w:r>
      <w:r w:rsidR="00330AB5" w:rsidRPr="001449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освіти, молоді і спорту Ананьївської міської ради - Ірина Бахмутян).</w:t>
      </w:r>
      <w:r w:rsidR="00330AB5" w:rsidRPr="001449F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 </w:t>
      </w:r>
    </w:p>
    <w:p w:rsidR="003249DE" w:rsidRPr="00484AB4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330AB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№1024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47E4" w:rsidRPr="005B0404" w:rsidRDefault="006E47E4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30AB5" w:rsidRPr="001449F6" w:rsidRDefault="00330AB5" w:rsidP="00330AB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міської цільової Програми «Шкільний автобус» на 2021-2023 роки.</w:t>
      </w:r>
    </w:p>
    <w:p w:rsidR="00330AB5" w:rsidRPr="001449F6" w:rsidRDefault="0036309B" w:rsidP="00330AB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</w:t>
      </w:r>
      <w:r w:rsidR="00330AB5" w:rsidRPr="001449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освіти, молоді і спорту Ананьївської міської ради - Ірина Бахмутян).</w:t>
      </w:r>
      <w:r w:rsidR="00330AB5" w:rsidRPr="001449F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 </w:t>
      </w:r>
    </w:p>
    <w:p w:rsidR="003249DE" w:rsidRPr="00484AB4" w:rsidRDefault="003249DE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30AB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№1025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30AB5" w:rsidRPr="001449F6" w:rsidRDefault="00330AB5" w:rsidP="00330AB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міської цільової Програми розвитку фізичної культури і спорту на 2021-2023 роки.</w:t>
      </w:r>
    </w:p>
    <w:p w:rsidR="00330AB5" w:rsidRPr="001449F6" w:rsidRDefault="0036309B" w:rsidP="00330AB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</w:t>
      </w:r>
      <w:r w:rsidR="00330AB5" w:rsidRPr="001449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освіти, молоді і спорту Ананьївської міської ради - Ірина Бахмутян).</w:t>
      </w:r>
      <w:r w:rsidR="00330AB5" w:rsidRPr="001449F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 </w:t>
      </w:r>
    </w:p>
    <w:p w:rsidR="003249DE" w:rsidRPr="005B0404" w:rsidRDefault="003249DE" w:rsidP="0060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24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330AB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№1026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6E9C" w:rsidRPr="0003739D" w:rsidRDefault="007D6E9C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30AB5" w:rsidRPr="001449F6" w:rsidRDefault="00330AB5" w:rsidP="00330A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перспективного Плану трансформації та оптимізації закладів загальної середньої освіти Ананьївської міської ради на 2024-2027 роки</w:t>
      </w: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>.</w:t>
      </w:r>
    </w:p>
    <w:p w:rsidR="00330AB5" w:rsidRPr="001449F6" w:rsidRDefault="0036309B" w:rsidP="00330AB5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(Доповідач - начальник</w:t>
      </w:r>
      <w:r w:rsidR="00330AB5" w:rsidRPr="001449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відділу освіти, молоді і спорту Ананьївської міської ради - Ірина Бахмутян).</w:t>
      </w:r>
      <w:r w:rsidR="00330AB5" w:rsidRPr="001449F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   </w:t>
      </w:r>
    </w:p>
    <w:p w:rsidR="00C71E35" w:rsidRPr="00484AB4" w:rsidRDefault="00C71E35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D6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- 20</w:t>
      </w:r>
    </w:p>
    <w:p w:rsidR="00E00BC0" w:rsidRPr="0003739D" w:rsidRDefault="00D637EC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                    - 1</w:t>
      </w:r>
      <w:r w:rsidR="00E00BC0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37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- 20</w:t>
      </w:r>
    </w:p>
    <w:p w:rsidR="00E00BC0" w:rsidRPr="0003739D" w:rsidRDefault="00D637EC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                     - 1</w:t>
      </w:r>
      <w:r w:rsidR="00E00BC0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DD725F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</w:t>
      </w:r>
      <w:r w:rsidR="00330A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1027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B4F13" w:rsidRDefault="001B4F13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637EC" w:rsidRDefault="00D637EC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637EC" w:rsidRPr="0003739D" w:rsidRDefault="00D637EC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330AB5" w:rsidRPr="001449F6" w:rsidRDefault="00330AB5" w:rsidP="00330A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затвердження  тарифів на платні соціальні послуги, що надаються підрозділами Комунальної установи «Центр надання соціальних послуг Ананьївської міської ради» на 2024 рік.</w:t>
      </w:r>
    </w:p>
    <w:p w:rsidR="00330AB5" w:rsidRPr="001449F6" w:rsidRDefault="00330AB5" w:rsidP="00330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526A46" w:rsidRPr="00526A46" w:rsidRDefault="00526A46" w:rsidP="00603DF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ar-SA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526A46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№1028</w:t>
      </w:r>
      <w:r w:rsidR="0003739D"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526A46" w:rsidRPr="001449F6" w:rsidRDefault="00526A46" w:rsidP="00526A4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2021-2023 роки.</w:t>
      </w:r>
    </w:p>
    <w:p w:rsidR="00526A46" w:rsidRPr="001449F6" w:rsidRDefault="00526A46" w:rsidP="00526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- начальник відділу охорони здоров’я та соціальної політики Ананьївської міської ради - Оксана Ярем).</w:t>
      </w:r>
    </w:p>
    <w:p w:rsidR="00C71E35" w:rsidRPr="00484AB4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526A46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№1029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СЛУХАЛИ: </w:t>
      </w:r>
    </w:p>
    <w:p w:rsidR="00526A46" w:rsidRPr="001449F6" w:rsidRDefault="00526A46" w:rsidP="00526A4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міської цільової Програми розвитку первинної  медико-санітарної допомоги та підтримки Комунального некомерційного підприємства «Ананьївський центр перви</w:t>
      </w: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нної медико-санітарної допомоги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Ананьївської міської ради» на 2021-2023 роки.</w:t>
      </w:r>
    </w:p>
    <w:p w:rsidR="00526A46" w:rsidRPr="001449F6" w:rsidRDefault="00526A46" w:rsidP="00526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(Доповідач - начальник відділу охорони здоров’я та соціальної політики Ананьївської міської ради - Оксана Ярем).</w:t>
      </w:r>
    </w:p>
    <w:p w:rsidR="00C71E35" w:rsidRPr="00484AB4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D7708E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№1030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526A46" w:rsidRPr="001449F6" w:rsidRDefault="00526A46" w:rsidP="00526A4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фінансового плану Комунального некомерційного підприємства «Ананьївський центр первинної медико-санітарної допо</w:t>
      </w: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моги Ананьївської міської ради»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зі змінами, станом на 31 грудня 2023 року.</w:t>
      </w:r>
    </w:p>
    <w:p w:rsidR="00526A46" w:rsidRPr="001449F6" w:rsidRDefault="00526A46" w:rsidP="00526A46">
      <w:pPr>
        <w:tabs>
          <w:tab w:val="left" w:pos="6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1449F6">
        <w:rPr>
          <w:rFonts w:ascii="Times New Roman" w:eastAsia="Calibri" w:hAnsi="Times New Roman" w:cs="Times New Roman"/>
          <w:bCs/>
          <w:sz w:val="32"/>
          <w:szCs w:val="28"/>
          <w:lang w:val="uk-UA"/>
        </w:rPr>
        <w:t>(</w:t>
      </w:r>
      <w:r w:rsidRPr="001449F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Доповідач – </w:t>
      </w:r>
      <w:r w:rsidRPr="001449F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директор КНП «Ананьївський </w:t>
      </w:r>
      <w:r w:rsidRPr="001449F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центр первинної медико-санітарної допомоги</w:t>
      </w:r>
      <w:r w:rsidRPr="001449F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Ананьївської міської ради» - Вікторія Середа). </w:t>
      </w:r>
    </w:p>
    <w:p w:rsidR="00C71E35" w:rsidRPr="00484AB4" w:rsidRDefault="00C71E35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E47DB5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№1031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E0218" w:rsidRPr="0003739D" w:rsidRDefault="00EE0218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526A46" w:rsidRPr="001449F6" w:rsidRDefault="00526A46" w:rsidP="00526A46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цільової Програми Ананьївської міської ради на 2021-2023 роки «Розвиток малого і середнього підприємництва в Ананьївській міській територіальній громаді».</w:t>
      </w:r>
    </w:p>
    <w:p w:rsidR="00526A46" w:rsidRPr="001449F6" w:rsidRDefault="00526A46" w:rsidP="00526A46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val="uk-UA"/>
        </w:rPr>
      </w:pPr>
      <w:r w:rsidRPr="001449F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(Доповідач – начальник відділу економічного розвитку Ананьївської міської ради – Вікторія Шляхта).</w:t>
      </w:r>
    </w:p>
    <w:p w:rsidR="00791F06" w:rsidRPr="00791F06" w:rsidRDefault="00791F06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                         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E47DB5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№1032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E47DB5" w:rsidRPr="001449F6" w:rsidRDefault="00E47DB5" w:rsidP="00E47D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цільової Програми Ананьївської міської ради на 2021-2023 роки 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робіт».</w:t>
      </w:r>
    </w:p>
    <w:p w:rsidR="00E47DB5" w:rsidRPr="001449F6" w:rsidRDefault="00E47DB5" w:rsidP="00E4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 – начальник відділу – головний бухгалтер відділу бухгалтерського обліку та звітності - Вікторія </w:t>
      </w:r>
      <w:proofErr w:type="spellStart"/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Заврадинська</w:t>
      </w:r>
      <w:proofErr w:type="spellEnd"/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D2C8D" w:rsidRPr="00484AB4" w:rsidRDefault="00DD2C8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7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E47DB5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№1033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СЛУХАЛИ:</w:t>
      </w:r>
    </w:p>
    <w:p w:rsidR="00E47DB5" w:rsidRPr="001449F6" w:rsidRDefault="00E47DB5" w:rsidP="00E47D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цільової Програми Ананьївської міської ради на 2021-2023 роки «Культура Ананьївської міської територіальної громади».</w:t>
      </w:r>
    </w:p>
    <w:p w:rsidR="00E47DB5" w:rsidRPr="001449F6" w:rsidRDefault="00E47DB5" w:rsidP="00E4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49F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</w:t>
      </w:r>
      <w:r w:rsidRPr="001449F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Доповідач</w:t>
      </w:r>
      <w:r w:rsidRPr="001449F6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 xml:space="preserve"> </w:t>
      </w: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начальник відділу культури та туризму</w:t>
      </w:r>
      <w:r w:rsidRPr="001449F6">
        <w:rPr>
          <w:rFonts w:ascii="Times New Roman" w:eastAsia="Calibri" w:hAnsi="Times New Roman" w:cs="Times New Roman"/>
          <w:iCs/>
          <w:sz w:val="28"/>
          <w:szCs w:val="24"/>
          <w:shd w:val="clear" w:color="auto" w:fill="FFFFFF"/>
          <w:lang w:val="uk-UA"/>
        </w:rPr>
        <w:t xml:space="preserve"> Ананьївської</w:t>
      </w:r>
      <w:r w:rsidRPr="001449F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міської ради – Ольга </w:t>
      </w:r>
      <w:proofErr w:type="spellStart"/>
      <w:r w:rsidRPr="001449F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Сагала</w:t>
      </w:r>
      <w:proofErr w:type="spellEnd"/>
      <w:r w:rsidRPr="001449F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).</w:t>
      </w: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D2C8D" w:rsidRPr="00484AB4" w:rsidRDefault="00DD2C8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DD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D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03739D" w:rsidRDefault="00E47DB5" w:rsidP="00603DF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№1034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03739D" w:rsidRPr="00BB3DA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E841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E47DB5" w:rsidRPr="001449F6" w:rsidRDefault="00E47DB5" w:rsidP="00E47D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2023 рік.</w:t>
      </w:r>
    </w:p>
    <w:p w:rsidR="00E47DB5" w:rsidRPr="001449F6" w:rsidRDefault="00E47DB5" w:rsidP="00E4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- Надія Ткач).</w:t>
      </w:r>
    </w:p>
    <w:p w:rsidR="00DD2C8D" w:rsidRPr="00484AB4" w:rsidRDefault="00DD2C8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03739D" w:rsidRDefault="0003739D" w:rsidP="00603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DD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- 0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03739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03739D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D2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- 21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00BC0" w:rsidRPr="0003739D" w:rsidRDefault="00E00BC0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E00BC0" w:rsidRPr="0003739D" w:rsidRDefault="00E00BC0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3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E47DB5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№1035</w:t>
      </w:r>
      <w:r w:rsidR="0003739D" w:rsidRPr="0003739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953B39" w:rsidRPr="00BB3DAD" w:rsidRDefault="00953B39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E47DB5" w:rsidRPr="00953B39" w:rsidRDefault="00953B39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53B3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Тетяна Сажина – депутат Ананьївсько</w:t>
      </w:r>
      <w:r w:rsidR="0036309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ї міської рада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залишила</w:t>
      </w:r>
      <w:r w:rsidRPr="00953B3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сесійну залу.</w:t>
      </w:r>
    </w:p>
    <w:p w:rsidR="00953B39" w:rsidRPr="00BB3DAD" w:rsidRDefault="00953B39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17.</w:t>
      </w: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47DB5" w:rsidRPr="001449F6" w:rsidRDefault="00E47DB5" w:rsidP="00E47D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цільової Програми Ананьївської міської ради на 2021-2023 роки «Підтримка комунального підприємства «Ананьївська друкарня Ананьївської міської ради».</w:t>
      </w:r>
    </w:p>
    <w:p w:rsidR="00E47DB5" w:rsidRPr="001449F6" w:rsidRDefault="00E47DB5" w:rsidP="00E47D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uk-UA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>(Доповідач - директор КП «Ананьївська друкарня Ананьївської міської ради» Тетяна Бондар).</w:t>
      </w:r>
    </w:p>
    <w:p w:rsidR="00E47DB5" w:rsidRPr="00E47DB5" w:rsidRDefault="00E47DB5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953B3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953B39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953B3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Не голосували        </w:t>
      </w:r>
      <w:r w:rsidR="00953B3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- 1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DD2C8D" w:rsidRDefault="00953B39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Рішення №1036</w:t>
      </w:r>
      <w:r w:rsidR="00DD2C8D"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953B39" w:rsidRPr="00953B39" w:rsidRDefault="00953B39" w:rsidP="00953B3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953B3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Тетяна Сажина – депутат Ананьївсько</w:t>
      </w:r>
      <w:r w:rsidR="0036309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ї міської рада</w:t>
      </w:r>
      <w:r w:rsidR="008F46A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повернулась до сесійної зали</w:t>
      </w:r>
      <w:r w:rsidRPr="00953B39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953B39" w:rsidRPr="00484AB4" w:rsidRDefault="00953B39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18.</w:t>
      </w: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47DB5" w:rsidRPr="001449F6" w:rsidRDefault="00E47DB5" w:rsidP="00E47D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звіти старост старостинських округів Ананьївської міської територіальної громади за 2023 рік.</w:t>
      </w:r>
    </w:p>
    <w:p w:rsidR="00E47DB5" w:rsidRPr="001449F6" w:rsidRDefault="00E47DB5" w:rsidP="00E47DB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uk-UA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uk-UA"/>
        </w:rPr>
        <w:t>(Доповідачі - старости старостинських округів Ананьївської міської територіальної громади).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DD2C8D" w:rsidRDefault="00953B39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№1037</w:t>
      </w:r>
      <w:r w:rsidR="00DD2C8D"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DD2C8D"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19.</w:t>
      </w:r>
      <w:r w:rsidRPr="00DD2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47DB5" w:rsidRPr="001449F6" w:rsidRDefault="00E47DB5" w:rsidP="00E47D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звіти постійних комісій Ананьївської міської ради за 2023 рік.</w:t>
      </w:r>
    </w:p>
    <w:p w:rsidR="00E47DB5" w:rsidRPr="001449F6" w:rsidRDefault="00E47DB5" w:rsidP="00E47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(Доповідачі – голови постійних комісій Ананьївської міської ради). 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329A" w:rsidRDefault="008F46A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№1038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30329A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20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47DB5" w:rsidRPr="001449F6" w:rsidRDefault="00E47DB5" w:rsidP="00E47D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E47DB5" w:rsidRPr="001449F6" w:rsidRDefault="00E47DB5" w:rsidP="00E47DB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B3DAD" w:rsidRPr="00BB3DAD" w:rsidRDefault="00BB3DA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8F46AA" w:rsidRDefault="008F46A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8F46A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ВИСТУПИЛИ:</w:t>
      </w:r>
      <w:r w:rsidRPr="008F46A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Сагала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яка зазначила, що в зв’язку з конфліктом інтересів не буде приймати участь у</w:t>
      </w:r>
      <w:r w:rsidR="00F215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голосуванні.</w:t>
      </w:r>
    </w:p>
    <w:p w:rsidR="00BB3DAD" w:rsidRPr="00BB3DAD" w:rsidRDefault="00BB3DA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8F46A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8F46A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F2154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329A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№1039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484AB4" w:rsidRPr="00484AB4" w:rsidRDefault="00484AB4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30329A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21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47DB5" w:rsidRPr="001449F6" w:rsidRDefault="00E47DB5" w:rsidP="00E47D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безоплатно у власність.</w:t>
      </w:r>
    </w:p>
    <w:p w:rsidR="00E47DB5" w:rsidRPr="001449F6" w:rsidRDefault="00E47DB5" w:rsidP="00E47DB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BB3DA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329A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№1040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E47DB5" w:rsidRPr="00BB3DAD" w:rsidRDefault="00E47DB5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30329A" w:rsidRDefault="0030329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22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329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E47DB5" w:rsidRPr="001449F6" w:rsidRDefault="00E47DB5" w:rsidP="00E47DB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Про затвердження технічних документацій із землеустрою щодо встановлення (відновлення) меж земельних ділянок в натурі  (на місцевості) для ведення товарного сільськогосподарського виробництва для передачі їх в оренду. </w:t>
      </w:r>
    </w:p>
    <w:p w:rsidR="00E47DB5" w:rsidRPr="001449F6" w:rsidRDefault="00E47DB5" w:rsidP="00E47DB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1449F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B10561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B10561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№1041</w:t>
      </w:r>
      <w:r w:rsidR="00DD2C8D"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B10561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B10561" w:rsidRDefault="00B10561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23</w:t>
      </w:r>
      <w:r w:rsidR="00DD2C8D"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B27BD" w:rsidRPr="001449F6" w:rsidRDefault="001B27BD" w:rsidP="001B27BD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1B27BD" w:rsidRPr="001449F6" w:rsidRDefault="001B27BD" w:rsidP="001B27B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144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1449F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1B27BD" w:rsidRDefault="001B27B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DD2C8D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№1042</w:t>
      </w:r>
      <w:r w:rsidR="00DD2C8D" w:rsidRPr="00B10561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</w:t>
      </w:r>
      <w:r w:rsidR="00DD2C8D"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1B27BD" w:rsidRDefault="001B27B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DD2C8D" w:rsidRPr="0008427A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24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B27BD" w:rsidRPr="001449F6" w:rsidRDefault="001B27BD" w:rsidP="001B27BD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оренду.</w:t>
      </w:r>
    </w:p>
    <w:p w:rsidR="00DD2C8D" w:rsidRPr="0008427A" w:rsidRDefault="0008427A" w:rsidP="001B27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2"/>
          <w:szCs w:val="28"/>
          <w:shd w:val="clear" w:color="auto" w:fill="FFFFFF"/>
          <w:lang w:val="uk-UA" w:eastAsia="ru-RU"/>
        </w:rPr>
      </w:pPr>
      <w:r w:rsidRPr="0008427A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084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08427A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08427A" w:rsidRPr="00484AB4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08427A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№1043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08427A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5.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B27BD" w:rsidRPr="001449F6" w:rsidRDefault="001B27BD" w:rsidP="001B27BD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надання дозволу на розробку технічних документацій із землеустрою щодо інвентаризації земельних ділянок.</w:t>
      </w:r>
    </w:p>
    <w:p w:rsidR="0008427A" w:rsidRPr="0008427A" w:rsidRDefault="001B27BD" w:rsidP="001B27B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08427A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08427A" w:rsidRPr="0008427A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08427A" w:rsidRPr="00084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08427A" w:rsidRPr="0008427A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08427A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№1044</w:t>
      </w:r>
      <w:r w:rsidR="00DD2C8D" w:rsidRPr="0008427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743DE8" w:rsidRDefault="0008427A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26</w:t>
      </w:r>
      <w:r w:rsidR="00DD2C8D" w:rsidRPr="00743DE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743DE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B27BD" w:rsidRDefault="001B27BD" w:rsidP="00603DF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надання дозволу на розробку технічних документацій із землеустрою щодо поділу та об’єднання земельних ділянок.</w:t>
      </w:r>
    </w:p>
    <w:p w:rsidR="00743DE8" w:rsidRPr="00743DE8" w:rsidRDefault="00743DE8" w:rsidP="00603DF5">
      <w:pPr>
        <w:tabs>
          <w:tab w:val="left" w:pos="504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743DE8">
        <w:rPr>
          <w:rFonts w:ascii="Times New Roman" w:eastAsia="Calibri" w:hAnsi="Times New Roman" w:cs="Times New Roman"/>
          <w:sz w:val="32"/>
          <w:szCs w:val="28"/>
          <w:lang w:val="uk-UA" w:eastAsia="uk-UA"/>
        </w:rPr>
        <w:t xml:space="preserve"> </w:t>
      </w:r>
      <w:r w:rsidRPr="00743DE8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743D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743DE8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За                           - 21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743DE8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743D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46CB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№1045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8"/>
          <w:shd w:val="clear" w:color="auto" w:fill="FFFFFF"/>
          <w:lang w:val="uk-UA" w:eastAsia="ru-RU"/>
        </w:rPr>
      </w:pP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27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B27BD" w:rsidRPr="001449F6" w:rsidRDefault="001B27BD" w:rsidP="001B27B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прийняття земельної ділянки у комунальну власність Ананьївської міської територіальної громади.</w:t>
      </w:r>
    </w:p>
    <w:p w:rsidR="003046CB" w:rsidRPr="003046CB" w:rsidRDefault="001B27BD" w:rsidP="001B27B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3046CB"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3046CB"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3046CB"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</w:t>
      </w:r>
      <w:r w:rsidR="00F2154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 №1046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DD2C8D" w:rsidRPr="00484AB4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28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B27BD" w:rsidRPr="001449F6" w:rsidRDefault="001B27BD" w:rsidP="001B27BD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проєктів землеустрою щодо відведення земельних ділянок для обслуговування нежитлових будівель  та передачі їх в оренду.</w:t>
      </w:r>
    </w:p>
    <w:p w:rsidR="003046CB" w:rsidRPr="003046CB" w:rsidRDefault="001B27BD" w:rsidP="001B27B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3046CB"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3046CB"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3046CB"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603DF5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46CB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№1047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BB3DAD" w:rsidRDefault="00BB3DA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BB3DAD" w:rsidRDefault="00BB3DA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DD2C8D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lastRenderedPageBreak/>
        <w:t>29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1B27BD" w:rsidRDefault="001B27BD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1449F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надання дозволу на розробку технічної документації із землеустрою щодо інвентаризації земель під полезахисними лісосмугами.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DD2C8D" w:rsidRPr="00603DF5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DD2C8D" w:rsidRPr="00DD2C8D" w:rsidRDefault="00DD2C8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DD2C8D" w:rsidRPr="003046CB" w:rsidRDefault="00F2154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№1048</w:t>
      </w:r>
      <w:r w:rsidR="00DD2C8D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603DF5" w:rsidRPr="00603DF5" w:rsidRDefault="00603DF5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30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F61773" w:rsidRPr="00F61773" w:rsidRDefault="00F61773" w:rsidP="00F61773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укладання додаткових угод до договорів оренди землі.</w:t>
      </w:r>
    </w:p>
    <w:p w:rsidR="003046CB" w:rsidRPr="003046CB" w:rsidRDefault="003046CB" w:rsidP="00F6177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BB3DAD" w:rsidRPr="008F46AA" w:rsidRDefault="00BB3DAD" w:rsidP="00BB3D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8F46A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ВИСТУПИЛИ: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Людмила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Жикол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яка зазначила, що в зв’язку з конфліктом інтересів не буде приймати участь у голосуванні.</w:t>
      </w:r>
    </w:p>
    <w:p w:rsidR="00BB3DAD" w:rsidRPr="00603DF5" w:rsidRDefault="00BB3DA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BB3D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- 20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BB3DA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BB3DA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- 20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BB3DA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BB3DAD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№1049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F61773" w:rsidRPr="00BB3DAD" w:rsidRDefault="00F6177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31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F61773" w:rsidRDefault="00F61773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</w:t>
      </w: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атвердження додаткових угод до </w:t>
      </w: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договорів оренди землі</w:t>
      </w:r>
      <w:r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0D73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№1050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32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F61773" w:rsidRPr="00F61773" w:rsidRDefault="00F61773" w:rsidP="00F61773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погодження проєкту землеустрою щодо встановлення меж території Подільської міської територіальної громади Одеської області.</w:t>
      </w:r>
    </w:p>
    <w:p w:rsidR="003046CB" w:rsidRPr="003046CB" w:rsidRDefault="003046CB" w:rsidP="00603DF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(Доповідач – начальник відділу земельних відносин та охорони навколишнього середовища </w:t>
      </w:r>
      <w:r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                           - 21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Утрималися            - 0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0D73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№1051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3046CB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33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.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ab/>
        <w:t>СЛУХАЛИ:</w:t>
      </w:r>
    </w:p>
    <w:p w:rsidR="00F61773" w:rsidRPr="00F61773" w:rsidRDefault="00F61773" w:rsidP="00F61773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61773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відмову в укладенні договору оренди земельної ділянки на новий строк.</w:t>
      </w:r>
    </w:p>
    <w:p w:rsidR="003046CB" w:rsidRPr="003046CB" w:rsidRDefault="00F61773" w:rsidP="00F6177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  <w:r w:rsidR="003046CB"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="003046CB" w:rsidRPr="00304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="003046CB" w:rsidRPr="003046C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3046CB" w:rsidRPr="00603DF5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за основу.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</w:t>
      </w:r>
      <w:r w:rsidR="000D733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                           - 19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Проти                     - 0 </w:t>
      </w:r>
    </w:p>
    <w:p w:rsidR="003046CB" w:rsidRPr="00DD2C8D" w:rsidRDefault="000D73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Утрималися            - 2</w:t>
      </w:r>
      <w:r w:rsidR="003046CB"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Зауважень та доповнень не надійшло.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Проводиться голосування за прийняття проєкту рішення в цілому.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З</w:t>
      </w:r>
      <w:r w:rsidR="000D733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                           - 19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 xml:space="preserve">Проти                     - 0 </w:t>
      </w:r>
    </w:p>
    <w:p w:rsidR="003046CB" w:rsidRPr="00DD2C8D" w:rsidRDefault="000D733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Утрималися            - 2</w:t>
      </w:r>
      <w:r w:rsidR="003046CB"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голосували        - 0</w:t>
      </w:r>
    </w:p>
    <w:p w:rsidR="003046CB" w:rsidRPr="00DD2C8D" w:rsidRDefault="003046C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DD2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Рішення прийняте.</w:t>
      </w:r>
    </w:p>
    <w:p w:rsidR="003046CB" w:rsidRPr="003046CB" w:rsidRDefault="00F61773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Рішення №10</w:t>
      </w:r>
      <w:r w:rsidR="000D733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52</w:t>
      </w:r>
      <w:r w:rsidR="003046CB" w:rsidRPr="003046CB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-VIII та протокол поіменного голосування додається.</w:t>
      </w:r>
    </w:p>
    <w:p w:rsidR="00B479EB" w:rsidRPr="00603DF5" w:rsidRDefault="00B479EB" w:rsidP="00603DF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6F493B" w:rsidRDefault="0003739D" w:rsidP="00603DF5">
      <w:pPr>
        <w:pStyle w:val="a7"/>
        <w:numPr>
          <w:ilvl w:val="0"/>
          <w:numId w:val="5"/>
        </w:numPr>
        <w:ind w:left="0" w:firstLine="0"/>
        <w:jc w:val="both"/>
        <w:rPr>
          <w:rFonts w:eastAsia="Calibri"/>
          <w:b/>
          <w:iCs/>
          <w:sz w:val="28"/>
          <w:szCs w:val="28"/>
          <w:shd w:val="clear" w:color="auto" w:fill="FFFFFF"/>
          <w:lang w:val="uk-UA"/>
        </w:rPr>
      </w:pPr>
      <w:r w:rsidRPr="006F493B">
        <w:rPr>
          <w:b/>
          <w:sz w:val="28"/>
          <w:lang w:val="uk-UA"/>
        </w:rPr>
        <w:t>Різне.</w:t>
      </w:r>
    </w:p>
    <w:p w:rsidR="00C411BE" w:rsidRPr="008769F2" w:rsidRDefault="00C411BE" w:rsidP="00603D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Default="00A36098" w:rsidP="00603D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F6177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тридцять шостої поза</w:t>
      </w:r>
      <w:r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C53309" w:rsidRPr="00886874" w:rsidRDefault="00C53309" w:rsidP="0060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03739D" w:rsidRDefault="0007601C" w:rsidP="00603D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 голова, подякував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за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 w:rsidR="00A9156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сив, що на цьому </w:t>
      </w:r>
      <w:r w:rsidR="00F6177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тридцять шоста поза</w:t>
      </w:r>
      <w:r w:rsidR="0003739D" w:rsidRPr="0003739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886874" w:rsidRDefault="0003739D" w:rsidP="00603D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886874" w:rsidRDefault="0003739D" w:rsidP="00603D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886874" w:rsidRDefault="0003739D" w:rsidP="00603D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32"/>
          <w:lang w:val="uk-UA" w:eastAsia="ru-RU"/>
        </w:rPr>
      </w:pPr>
    </w:p>
    <w:p w:rsidR="0003739D" w:rsidRPr="0003739D" w:rsidRDefault="0007601C" w:rsidP="00603D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Ананьївський міський голова</w:t>
      </w:r>
      <w:r w:rsidR="0003739D" w:rsidRPr="0003739D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Юрій ТИЩЕНКО</w:t>
      </w:r>
    </w:p>
    <w:p w:rsidR="0003739D" w:rsidRPr="00886874" w:rsidRDefault="0003739D" w:rsidP="00603DF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603DF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886874" w:rsidRPr="00886874" w:rsidRDefault="00886874" w:rsidP="00603DF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03739D" w:rsidRDefault="0003739D" w:rsidP="00603DF5">
      <w:pPr>
        <w:tabs>
          <w:tab w:val="left" w:pos="6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0760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0373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739D" w:rsidRPr="0003739D" w:rsidRDefault="0003739D" w:rsidP="0003739D">
      <w:pPr>
        <w:spacing w:after="0" w:line="240" w:lineRule="auto"/>
        <w:rPr>
          <w:rFonts w:ascii="Calibri" w:eastAsia="Calibri" w:hAnsi="Calibri" w:cs="Times New Roman"/>
        </w:rPr>
      </w:pPr>
    </w:p>
    <w:sectPr w:rsidR="0003739D" w:rsidRPr="0003739D" w:rsidSect="00330A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33C02"/>
    <w:rsid w:val="0003739D"/>
    <w:rsid w:val="00051D15"/>
    <w:rsid w:val="00060F7C"/>
    <w:rsid w:val="0007601C"/>
    <w:rsid w:val="0008427A"/>
    <w:rsid w:val="0008509E"/>
    <w:rsid w:val="000B6000"/>
    <w:rsid w:val="000C29BC"/>
    <w:rsid w:val="000C63CB"/>
    <w:rsid w:val="000D733B"/>
    <w:rsid w:val="000E2085"/>
    <w:rsid w:val="00141EE7"/>
    <w:rsid w:val="001449F6"/>
    <w:rsid w:val="001469E0"/>
    <w:rsid w:val="001A5F3D"/>
    <w:rsid w:val="001B27BD"/>
    <w:rsid w:val="001B38B4"/>
    <w:rsid w:val="001B4F13"/>
    <w:rsid w:val="001D15CF"/>
    <w:rsid w:val="001E007F"/>
    <w:rsid w:val="001F10FB"/>
    <w:rsid w:val="00200422"/>
    <w:rsid w:val="002238F7"/>
    <w:rsid w:val="00224A9F"/>
    <w:rsid w:val="002438DA"/>
    <w:rsid w:val="00246DE4"/>
    <w:rsid w:val="00266F72"/>
    <w:rsid w:val="002A31C0"/>
    <w:rsid w:val="002A6056"/>
    <w:rsid w:val="002C6C58"/>
    <w:rsid w:val="0030329A"/>
    <w:rsid w:val="003046CB"/>
    <w:rsid w:val="00306926"/>
    <w:rsid w:val="003249DE"/>
    <w:rsid w:val="00330AB5"/>
    <w:rsid w:val="00335008"/>
    <w:rsid w:val="003410B3"/>
    <w:rsid w:val="003411F2"/>
    <w:rsid w:val="00341968"/>
    <w:rsid w:val="0036309B"/>
    <w:rsid w:val="0037435D"/>
    <w:rsid w:val="003A2B36"/>
    <w:rsid w:val="003B2ECC"/>
    <w:rsid w:val="00484AB4"/>
    <w:rsid w:val="004A21F1"/>
    <w:rsid w:val="004C44B4"/>
    <w:rsid w:val="004C69FD"/>
    <w:rsid w:val="004D283D"/>
    <w:rsid w:val="004E24F4"/>
    <w:rsid w:val="004F15E5"/>
    <w:rsid w:val="004F6D41"/>
    <w:rsid w:val="00526A46"/>
    <w:rsid w:val="00570606"/>
    <w:rsid w:val="005B0404"/>
    <w:rsid w:val="005B187B"/>
    <w:rsid w:val="0060281B"/>
    <w:rsid w:val="00603DF5"/>
    <w:rsid w:val="0060797B"/>
    <w:rsid w:val="006303E4"/>
    <w:rsid w:val="006703D9"/>
    <w:rsid w:val="00681B9D"/>
    <w:rsid w:val="006A7FC1"/>
    <w:rsid w:val="006B0375"/>
    <w:rsid w:val="006C1A94"/>
    <w:rsid w:val="006C3D84"/>
    <w:rsid w:val="006C4316"/>
    <w:rsid w:val="006C69B0"/>
    <w:rsid w:val="006E47E4"/>
    <w:rsid w:val="006F1185"/>
    <w:rsid w:val="006F493B"/>
    <w:rsid w:val="0070179B"/>
    <w:rsid w:val="00743DE8"/>
    <w:rsid w:val="00756425"/>
    <w:rsid w:val="00771A43"/>
    <w:rsid w:val="00785478"/>
    <w:rsid w:val="00790F8D"/>
    <w:rsid w:val="00791F06"/>
    <w:rsid w:val="007A3B1E"/>
    <w:rsid w:val="007A40B4"/>
    <w:rsid w:val="007D2788"/>
    <w:rsid w:val="007D6E9C"/>
    <w:rsid w:val="007F2AFE"/>
    <w:rsid w:val="007F6A2C"/>
    <w:rsid w:val="007F7F64"/>
    <w:rsid w:val="0083092C"/>
    <w:rsid w:val="00846737"/>
    <w:rsid w:val="008769F2"/>
    <w:rsid w:val="00886874"/>
    <w:rsid w:val="008A7981"/>
    <w:rsid w:val="008C4A8A"/>
    <w:rsid w:val="008F46AA"/>
    <w:rsid w:val="00904961"/>
    <w:rsid w:val="009144C6"/>
    <w:rsid w:val="00932471"/>
    <w:rsid w:val="0094147A"/>
    <w:rsid w:val="00946AD2"/>
    <w:rsid w:val="00953B39"/>
    <w:rsid w:val="00956A64"/>
    <w:rsid w:val="00975723"/>
    <w:rsid w:val="009935E8"/>
    <w:rsid w:val="00993B66"/>
    <w:rsid w:val="00993DE5"/>
    <w:rsid w:val="009C5267"/>
    <w:rsid w:val="009F0E4D"/>
    <w:rsid w:val="009F27D4"/>
    <w:rsid w:val="009F2E8D"/>
    <w:rsid w:val="00A150B5"/>
    <w:rsid w:val="00A36098"/>
    <w:rsid w:val="00A3720F"/>
    <w:rsid w:val="00A429C3"/>
    <w:rsid w:val="00A9156B"/>
    <w:rsid w:val="00AC52D6"/>
    <w:rsid w:val="00AD122E"/>
    <w:rsid w:val="00AD5CF9"/>
    <w:rsid w:val="00AE4C8E"/>
    <w:rsid w:val="00AE6252"/>
    <w:rsid w:val="00B10561"/>
    <w:rsid w:val="00B24273"/>
    <w:rsid w:val="00B243D2"/>
    <w:rsid w:val="00B376C4"/>
    <w:rsid w:val="00B479EB"/>
    <w:rsid w:val="00B60B26"/>
    <w:rsid w:val="00B7184E"/>
    <w:rsid w:val="00B760F9"/>
    <w:rsid w:val="00B84911"/>
    <w:rsid w:val="00B870DF"/>
    <w:rsid w:val="00B87294"/>
    <w:rsid w:val="00BA231A"/>
    <w:rsid w:val="00BB3DAD"/>
    <w:rsid w:val="00BC398E"/>
    <w:rsid w:val="00BF625A"/>
    <w:rsid w:val="00C316C6"/>
    <w:rsid w:val="00C3190E"/>
    <w:rsid w:val="00C411BE"/>
    <w:rsid w:val="00C53309"/>
    <w:rsid w:val="00C604D3"/>
    <w:rsid w:val="00C71E35"/>
    <w:rsid w:val="00C7336A"/>
    <w:rsid w:val="00C7523A"/>
    <w:rsid w:val="00CA5998"/>
    <w:rsid w:val="00CB1DC8"/>
    <w:rsid w:val="00CB1FB0"/>
    <w:rsid w:val="00CB48E2"/>
    <w:rsid w:val="00CB6C4E"/>
    <w:rsid w:val="00CC1863"/>
    <w:rsid w:val="00CC1F50"/>
    <w:rsid w:val="00CE7461"/>
    <w:rsid w:val="00D004BF"/>
    <w:rsid w:val="00D012DD"/>
    <w:rsid w:val="00D36EF6"/>
    <w:rsid w:val="00D637EC"/>
    <w:rsid w:val="00D63FA9"/>
    <w:rsid w:val="00D7708E"/>
    <w:rsid w:val="00D946C3"/>
    <w:rsid w:val="00DA41D6"/>
    <w:rsid w:val="00DC215C"/>
    <w:rsid w:val="00DD2C8D"/>
    <w:rsid w:val="00DD725F"/>
    <w:rsid w:val="00E00BC0"/>
    <w:rsid w:val="00E141BC"/>
    <w:rsid w:val="00E22345"/>
    <w:rsid w:val="00E4500D"/>
    <w:rsid w:val="00E47DB5"/>
    <w:rsid w:val="00E56C2D"/>
    <w:rsid w:val="00E84153"/>
    <w:rsid w:val="00EE0218"/>
    <w:rsid w:val="00F133D5"/>
    <w:rsid w:val="00F21543"/>
    <w:rsid w:val="00F2187B"/>
    <w:rsid w:val="00F61773"/>
    <w:rsid w:val="00F87445"/>
    <w:rsid w:val="00FB0D94"/>
    <w:rsid w:val="00FB34B4"/>
    <w:rsid w:val="00FB5FFC"/>
    <w:rsid w:val="00FF16F4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EBFC-563E-495F-8217-575AB53D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20</Pages>
  <Words>23982</Words>
  <Characters>13670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2024-01-23T12:35:00Z</cp:lastPrinted>
  <dcterms:created xsi:type="dcterms:W3CDTF">2023-07-11T12:34:00Z</dcterms:created>
  <dcterms:modified xsi:type="dcterms:W3CDTF">2024-01-25T11:49:00Z</dcterms:modified>
</cp:coreProperties>
</file>