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2AB" w:rsidRPr="005E72AB" w:rsidRDefault="005E72AB" w:rsidP="005E72AB">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5E72AB">
        <w:rPr>
          <w:rFonts w:ascii="Times New Roman" w:eastAsia="Times New Roman" w:hAnsi="Times New Roman"/>
          <w:b/>
          <w:noProof/>
          <w:sz w:val="28"/>
          <w:szCs w:val="28"/>
          <w:lang w:val="uk-UA" w:eastAsia="uk-UA"/>
        </w:rPr>
        <w:drawing>
          <wp:inline distT="0" distB="0" distL="0" distR="0" wp14:anchorId="097FF1BE" wp14:editId="0C69BC93">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5E72AB" w:rsidRPr="005E72AB" w:rsidRDefault="005E72AB" w:rsidP="005E72AB">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5E72AB">
        <w:rPr>
          <w:rFonts w:ascii="Times New Roman" w:eastAsia="Times New Roman" w:hAnsi="Times New Roman"/>
          <w:b/>
          <w:bCs/>
          <w:color w:val="000000"/>
          <w:sz w:val="32"/>
          <w:szCs w:val="32"/>
          <w:lang w:val="uk-UA" w:eastAsia="ar-SA"/>
        </w:rPr>
        <w:t>АНАНЬЇВСЬКА МІСЬКА РАДА</w:t>
      </w:r>
    </w:p>
    <w:p w:rsidR="005E72AB" w:rsidRPr="005E72AB" w:rsidRDefault="005E72AB" w:rsidP="005E72AB">
      <w:pPr>
        <w:suppressAutoHyphens/>
        <w:spacing w:after="0" w:line="200" w:lineRule="atLeast"/>
        <w:jc w:val="center"/>
        <w:rPr>
          <w:rFonts w:ascii="Times New Roman" w:eastAsia="Times New Roman" w:hAnsi="Times New Roman"/>
          <w:b/>
          <w:bCs/>
          <w:color w:val="000000"/>
          <w:sz w:val="30"/>
          <w:szCs w:val="30"/>
          <w:lang w:val="uk-UA" w:eastAsia="ar-SA"/>
        </w:rPr>
      </w:pPr>
      <w:r w:rsidRPr="005E72AB">
        <w:rPr>
          <w:rFonts w:ascii="Times New Roman" w:eastAsia="Times New Roman" w:hAnsi="Times New Roman"/>
          <w:b/>
          <w:bCs/>
          <w:color w:val="000000"/>
          <w:sz w:val="30"/>
          <w:szCs w:val="30"/>
          <w:lang w:val="uk-UA" w:eastAsia="ar-SA"/>
        </w:rPr>
        <w:t>РІШЕННЯ</w:t>
      </w:r>
    </w:p>
    <w:p w:rsidR="005E72AB" w:rsidRPr="005E72AB" w:rsidRDefault="005E72AB" w:rsidP="005E72AB">
      <w:pPr>
        <w:suppressAutoHyphens/>
        <w:spacing w:after="0" w:line="200" w:lineRule="atLeast"/>
        <w:jc w:val="center"/>
        <w:rPr>
          <w:rFonts w:ascii="Times New Roman" w:eastAsia="Times New Roman" w:hAnsi="Times New Roman"/>
          <w:sz w:val="24"/>
          <w:szCs w:val="24"/>
          <w:lang w:val="uk-UA" w:eastAsia="ar-SA"/>
        </w:rPr>
      </w:pPr>
      <w:r w:rsidRPr="005E72AB">
        <w:rPr>
          <w:rFonts w:ascii="Times New Roman" w:eastAsia="Times New Roman" w:hAnsi="Times New Roman"/>
          <w:sz w:val="24"/>
          <w:szCs w:val="24"/>
          <w:lang w:val="uk-UA" w:eastAsia="ar-SA"/>
        </w:rPr>
        <w:t>Ананьїв</w:t>
      </w:r>
    </w:p>
    <w:p w:rsidR="005E72AB" w:rsidRPr="005E72AB" w:rsidRDefault="005E72AB" w:rsidP="005E72AB">
      <w:pPr>
        <w:suppressAutoHyphens/>
        <w:spacing w:after="0" w:line="240" w:lineRule="auto"/>
        <w:jc w:val="both"/>
        <w:rPr>
          <w:rFonts w:ascii="Times New Roman" w:eastAsia="Times New Roman" w:hAnsi="Times New Roman" w:cs="Calibri"/>
          <w:kern w:val="2"/>
          <w:sz w:val="28"/>
          <w:szCs w:val="28"/>
          <w:lang w:val="uk-UA" w:eastAsia="ar-SA"/>
        </w:rPr>
      </w:pPr>
    </w:p>
    <w:p w:rsidR="005E72AB" w:rsidRPr="005E72AB" w:rsidRDefault="005E72AB" w:rsidP="005E72AB">
      <w:pPr>
        <w:spacing w:after="0" w:line="240" w:lineRule="auto"/>
        <w:jc w:val="center"/>
        <w:rPr>
          <w:rFonts w:ascii="Times New Roman" w:hAnsi="Times New Roman"/>
          <w:sz w:val="28"/>
          <w:szCs w:val="28"/>
          <w:lang w:val="uk-UA"/>
        </w:rPr>
      </w:pPr>
      <w:r w:rsidRPr="005E72AB">
        <w:rPr>
          <w:rFonts w:ascii="Times New Roman" w:eastAsia="Times New Roman" w:hAnsi="Times New Roman"/>
          <w:bCs/>
          <w:color w:val="000000"/>
          <w:sz w:val="28"/>
          <w:szCs w:val="28"/>
          <w:lang w:val="uk-UA" w:eastAsia="ar-SA"/>
        </w:rPr>
        <w:t xml:space="preserve">08 грудня </w:t>
      </w:r>
      <w:r w:rsidRPr="005E72AB">
        <w:rPr>
          <w:rFonts w:ascii="Times New Roman" w:hAnsi="Times New Roman"/>
          <w:sz w:val="28"/>
          <w:szCs w:val="28"/>
          <w:lang w:val="uk-UA"/>
        </w:rPr>
        <w:t>2023 року</w:t>
      </w:r>
      <w:r w:rsidRPr="005E72AB">
        <w:rPr>
          <w:rFonts w:ascii="Times New Roman" w:hAnsi="Times New Roman"/>
          <w:sz w:val="28"/>
          <w:szCs w:val="28"/>
          <w:lang w:val="uk-UA"/>
        </w:rPr>
        <w:tab/>
      </w:r>
      <w:r w:rsidRPr="005E72AB">
        <w:rPr>
          <w:rFonts w:ascii="Times New Roman" w:hAnsi="Times New Roman"/>
          <w:sz w:val="28"/>
          <w:szCs w:val="28"/>
          <w:lang w:val="uk-UA"/>
        </w:rPr>
        <w:tab/>
      </w:r>
      <w:r w:rsidRPr="005E72AB">
        <w:rPr>
          <w:rFonts w:ascii="Times New Roman" w:hAnsi="Times New Roman"/>
          <w:sz w:val="28"/>
          <w:szCs w:val="28"/>
          <w:lang w:val="uk-UA"/>
        </w:rPr>
        <w:tab/>
      </w:r>
      <w:r w:rsidRPr="005E72AB">
        <w:rPr>
          <w:rFonts w:ascii="Times New Roman" w:hAnsi="Times New Roman"/>
          <w:sz w:val="28"/>
          <w:szCs w:val="28"/>
          <w:lang w:val="uk-UA"/>
        </w:rPr>
        <w:tab/>
      </w:r>
      <w:r w:rsidRPr="005E72AB">
        <w:rPr>
          <w:rFonts w:ascii="Times New Roman" w:hAnsi="Times New Roman"/>
          <w:sz w:val="28"/>
          <w:szCs w:val="28"/>
          <w:lang w:val="uk-UA"/>
        </w:rPr>
        <w:tab/>
      </w:r>
      <w:r w:rsidRPr="005E72AB">
        <w:rPr>
          <w:rFonts w:ascii="Times New Roman" w:hAnsi="Times New Roman"/>
          <w:sz w:val="28"/>
          <w:szCs w:val="28"/>
          <w:lang w:val="uk-UA"/>
        </w:rPr>
        <w:tab/>
      </w:r>
      <w:r w:rsidRPr="005E72AB">
        <w:rPr>
          <w:rFonts w:ascii="Times New Roman" w:hAnsi="Times New Roman"/>
          <w:sz w:val="28"/>
          <w:szCs w:val="28"/>
          <w:lang w:val="uk-UA"/>
        </w:rPr>
        <w:tab/>
        <w:t xml:space="preserve">       </w:t>
      </w:r>
      <w:r w:rsidR="001B6D74">
        <w:rPr>
          <w:rFonts w:ascii="Times New Roman" w:hAnsi="Times New Roman"/>
          <w:sz w:val="28"/>
          <w:szCs w:val="28"/>
          <w:lang w:val="uk-UA"/>
        </w:rPr>
        <w:t>№ 985-</w:t>
      </w:r>
      <w:r w:rsidR="001B6D74">
        <w:rPr>
          <w:rFonts w:ascii="Times New Roman" w:hAnsi="Times New Roman"/>
          <w:sz w:val="28"/>
          <w:szCs w:val="28"/>
          <w:lang w:val="en-US"/>
        </w:rPr>
        <w:t>V</w:t>
      </w:r>
      <w:r w:rsidR="001B6D74">
        <w:rPr>
          <w:rFonts w:ascii="Times New Roman" w:hAnsi="Times New Roman"/>
          <w:sz w:val="28"/>
          <w:szCs w:val="28"/>
          <w:lang w:val="uk-UA"/>
        </w:rPr>
        <w:t>ІІІ</w:t>
      </w:r>
    </w:p>
    <w:p w:rsidR="002C7C99" w:rsidRPr="002C7C99" w:rsidRDefault="002C7C99" w:rsidP="002C7C99">
      <w:pPr>
        <w:autoSpaceDN w:val="0"/>
        <w:spacing w:after="0" w:line="240" w:lineRule="auto"/>
        <w:ind w:firstLine="708"/>
        <w:jc w:val="center"/>
        <w:rPr>
          <w:rFonts w:ascii="Times New Roman" w:hAnsi="Times New Roman"/>
          <w:sz w:val="28"/>
          <w:szCs w:val="28"/>
          <w:lang w:val="uk-UA"/>
        </w:rPr>
      </w:pPr>
    </w:p>
    <w:p w:rsidR="002C7C99" w:rsidRPr="002C7C99" w:rsidRDefault="002C7C99" w:rsidP="002C7C99">
      <w:pPr>
        <w:autoSpaceDN w:val="0"/>
        <w:spacing w:after="0" w:line="240" w:lineRule="auto"/>
        <w:jc w:val="center"/>
        <w:rPr>
          <w:rFonts w:ascii="Times New Roman" w:hAnsi="Times New Roman"/>
          <w:b/>
          <w:sz w:val="28"/>
          <w:szCs w:val="28"/>
          <w:lang w:val="uk-UA"/>
        </w:rPr>
      </w:pPr>
      <w:r w:rsidRPr="002C7C99">
        <w:rPr>
          <w:rFonts w:ascii="Times New Roman" w:hAnsi="Times New Roman"/>
          <w:b/>
          <w:sz w:val="28"/>
          <w:szCs w:val="28"/>
          <w:lang w:val="uk-UA"/>
        </w:rPr>
        <w:t>Про затвердження Програми соціально-економічного та культурного розвитку Ананьївської міської територіальної громади на 2024 рік</w:t>
      </w:r>
    </w:p>
    <w:p w:rsidR="002C7C99" w:rsidRPr="002C7C99" w:rsidRDefault="002C7C99" w:rsidP="002C7C99">
      <w:pPr>
        <w:autoSpaceDN w:val="0"/>
        <w:spacing w:after="0" w:line="240" w:lineRule="auto"/>
        <w:jc w:val="center"/>
        <w:rPr>
          <w:rFonts w:ascii="Times New Roman" w:hAnsi="Times New Roman"/>
          <w:sz w:val="28"/>
          <w:szCs w:val="28"/>
          <w:lang w:val="uk-UA"/>
        </w:rPr>
      </w:pPr>
    </w:p>
    <w:p w:rsidR="002C7C99" w:rsidRPr="002C7C99" w:rsidRDefault="002C7C99" w:rsidP="002C7C99">
      <w:pPr>
        <w:autoSpaceDN w:val="0"/>
        <w:spacing w:after="0" w:line="240" w:lineRule="auto"/>
        <w:ind w:firstLine="709"/>
        <w:jc w:val="both"/>
        <w:rPr>
          <w:rFonts w:ascii="Times New Roman" w:hAnsi="Times New Roman"/>
          <w:sz w:val="28"/>
          <w:szCs w:val="28"/>
          <w:lang w:val="uk-UA"/>
        </w:rPr>
      </w:pPr>
      <w:r w:rsidRPr="002C7C99">
        <w:rPr>
          <w:rFonts w:ascii="Times New Roman" w:hAnsi="Times New Roman"/>
          <w:sz w:val="28"/>
          <w:szCs w:val="28"/>
          <w:lang w:val="uk-UA"/>
        </w:rPr>
        <w:t>Відповідно</w:t>
      </w:r>
      <w:r>
        <w:rPr>
          <w:rFonts w:ascii="Times New Roman" w:hAnsi="Times New Roman"/>
          <w:sz w:val="28"/>
          <w:szCs w:val="28"/>
          <w:lang w:val="uk-UA"/>
        </w:rPr>
        <w:t xml:space="preserve"> до </w:t>
      </w:r>
      <w:r w:rsidRPr="002C7C99">
        <w:rPr>
          <w:rFonts w:ascii="Times New Roman" w:hAnsi="Times New Roman"/>
          <w:sz w:val="28"/>
          <w:szCs w:val="28"/>
          <w:lang w:val="uk-UA"/>
        </w:rPr>
        <w:t xml:space="preserve">статті 26 Закону України «Про місцеве самоврядування в Україні», Закону України «Про державне прогнозування та розроблення програм економічного і соціального розвитку України», </w:t>
      </w:r>
      <w:r w:rsidRPr="002C7C99">
        <w:rPr>
          <w:rFonts w:ascii="Times New Roman" w:hAnsi="Times New Roman"/>
          <w:spacing w:val="-8"/>
          <w:sz w:val="28"/>
          <w:szCs w:val="28"/>
          <w:lang w:val="uk-UA"/>
        </w:rPr>
        <w:t xml:space="preserve">враховуючи </w:t>
      </w:r>
      <w:r w:rsidRPr="002C7C99">
        <w:rPr>
          <w:rFonts w:ascii="Times New Roman" w:hAnsi="Times New Roman"/>
          <w:sz w:val="28"/>
          <w:szCs w:val="28"/>
          <w:lang w:val="uk-UA"/>
        </w:rPr>
        <w:t xml:space="preserve">постанову Кабінету Міністрів України від 05 серпня 2020 року №695 «Про затвердження Державної стратегії регіонального розвитку на 2021-2027 роки», керуючись Стратегією розвитку Одеської області на 2021-2027 роки, затверджену рішенням Одеської обласної ради від 03 березня 2020 року №1228-VII, враховуючи рішення виконавчого комітету Ананьївської міської ради </w:t>
      </w:r>
      <w:r>
        <w:rPr>
          <w:rFonts w:ascii="Times New Roman" w:hAnsi="Times New Roman"/>
          <w:sz w:val="28"/>
          <w:szCs w:val="28"/>
          <w:lang w:val="uk-UA"/>
        </w:rPr>
        <w:t xml:space="preserve">від </w:t>
      </w:r>
      <w:r w:rsidR="005E72AB">
        <w:rPr>
          <w:rFonts w:ascii="Times New Roman" w:hAnsi="Times New Roman"/>
          <w:sz w:val="28"/>
          <w:szCs w:val="28"/>
          <w:lang w:val="uk-UA"/>
        </w:rPr>
        <w:t>06</w:t>
      </w:r>
      <w:r w:rsidRPr="002C7C99">
        <w:rPr>
          <w:rFonts w:ascii="Times New Roman" w:hAnsi="Times New Roman"/>
          <w:sz w:val="28"/>
          <w:szCs w:val="28"/>
          <w:lang w:val="uk-UA"/>
        </w:rPr>
        <w:t xml:space="preserve"> грудня 2023 року </w:t>
      </w:r>
      <w:r w:rsidRPr="00DD7B3B">
        <w:rPr>
          <w:rFonts w:ascii="Times New Roman" w:hAnsi="Times New Roman"/>
          <w:sz w:val="28"/>
          <w:szCs w:val="28"/>
          <w:lang w:val="uk-UA"/>
        </w:rPr>
        <w:t>№</w:t>
      </w:r>
      <w:r w:rsidR="00DD7B3B" w:rsidRPr="00DD7B3B">
        <w:rPr>
          <w:rFonts w:ascii="Times New Roman" w:hAnsi="Times New Roman"/>
          <w:sz w:val="28"/>
          <w:szCs w:val="28"/>
          <w:lang w:val="uk-UA"/>
        </w:rPr>
        <w:t>368</w:t>
      </w:r>
      <w:r w:rsidRPr="00DD7B3B">
        <w:rPr>
          <w:rFonts w:ascii="Times New Roman" w:hAnsi="Times New Roman"/>
          <w:sz w:val="28"/>
          <w:szCs w:val="28"/>
          <w:lang w:val="uk-UA"/>
        </w:rPr>
        <w:t xml:space="preserve"> </w:t>
      </w:r>
      <w:r w:rsidRPr="002C7C99">
        <w:rPr>
          <w:rFonts w:ascii="Times New Roman" w:hAnsi="Times New Roman"/>
          <w:sz w:val="28"/>
          <w:szCs w:val="28"/>
          <w:lang w:val="uk-UA"/>
        </w:rPr>
        <w:t xml:space="preserve">«Про схвалення проєкту рішення Ананьївської </w:t>
      </w:r>
      <w:r>
        <w:rPr>
          <w:rFonts w:ascii="Times New Roman" w:hAnsi="Times New Roman"/>
          <w:sz w:val="28"/>
          <w:szCs w:val="28"/>
          <w:lang w:val="uk-UA"/>
        </w:rPr>
        <w:t xml:space="preserve">міської ради «Про затвердження </w:t>
      </w:r>
      <w:r w:rsidRPr="002C7C99">
        <w:rPr>
          <w:rFonts w:ascii="Times New Roman" w:hAnsi="Times New Roman"/>
          <w:sz w:val="28"/>
          <w:szCs w:val="28"/>
          <w:lang w:val="uk-UA"/>
        </w:rPr>
        <w:t xml:space="preserve">Програми соціально-економічного та культурного розвитку Ананьївської міської територіальної громади на 2024 рік», 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 </w:t>
      </w:r>
    </w:p>
    <w:p w:rsidR="002C7C99" w:rsidRPr="002C7C99" w:rsidRDefault="002C7C99" w:rsidP="002C7C99">
      <w:pPr>
        <w:autoSpaceDN w:val="0"/>
        <w:spacing w:after="0" w:line="240" w:lineRule="auto"/>
        <w:rPr>
          <w:rFonts w:ascii="Times New Roman" w:hAnsi="Times New Roman"/>
          <w:sz w:val="24"/>
          <w:szCs w:val="28"/>
          <w:lang w:val="uk-UA"/>
        </w:rPr>
      </w:pPr>
    </w:p>
    <w:p w:rsidR="002C7C99" w:rsidRPr="002C7C99" w:rsidRDefault="002C7C99" w:rsidP="002C7C99">
      <w:pPr>
        <w:autoSpaceDN w:val="0"/>
        <w:spacing w:after="0" w:line="240" w:lineRule="auto"/>
        <w:rPr>
          <w:rFonts w:ascii="Times New Roman" w:hAnsi="Times New Roman"/>
          <w:b/>
          <w:sz w:val="28"/>
          <w:szCs w:val="28"/>
          <w:lang w:val="uk-UA"/>
        </w:rPr>
      </w:pPr>
      <w:r w:rsidRPr="002C7C99">
        <w:rPr>
          <w:rFonts w:ascii="Times New Roman" w:hAnsi="Times New Roman"/>
          <w:b/>
          <w:sz w:val="28"/>
          <w:szCs w:val="28"/>
          <w:lang w:val="uk-UA"/>
        </w:rPr>
        <w:t>ВИРІШИЛА:</w:t>
      </w:r>
    </w:p>
    <w:p w:rsidR="002C7C99" w:rsidRPr="002C7C99" w:rsidRDefault="002C7C99" w:rsidP="002C7C99">
      <w:pPr>
        <w:autoSpaceDN w:val="0"/>
        <w:spacing w:after="0" w:line="240" w:lineRule="auto"/>
        <w:ind w:firstLine="709"/>
        <w:jc w:val="both"/>
        <w:rPr>
          <w:rFonts w:ascii="Times New Roman" w:eastAsia="Times New Roman" w:hAnsi="Times New Roman"/>
          <w:sz w:val="24"/>
          <w:szCs w:val="28"/>
          <w:lang w:val="uk-UA" w:eastAsia="ru-RU"/>
        </w:rPr>
      </w:pPr>
    </w:p>
    <w:p w:rsidR="002C7C99" w:rsidRPr="002C7C99" w:rsidRDefault="002C7C99" w:rsidP="002C7C99">
      <w:pPr>
        <w:autoSpaceDN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1.</w:t>
      </w:r>
      <w:r w:rsidRPr="002C7C99">
        <w:rPr>
          <w:rFonts w:eastAsia="Times New Roman"/>
          <w:lang w:val="uk-UA" w:eastAsia="ru-RU"/>
        </w:rPr>
        <w:t xml:space="preserve"> </w:t>
      </w:r>
      <w:r w:rsidRPr="002C7C99">
        <w:rPr>
          <w:rFonts w:ascii="Times New Roman" w:eastAsia="Times New Roman" w:hAnsi="Times New Roman"/>
          <w:sz w:val="28"/>
          <w:szCs w:val="28"/>
          <w:lang w:val="uk-UA" w:eastAsia="ru-RU"/>
        </w:rPr>
        <w:t>Затвердити</w:t>
      </w:r>
      <w:r w:rsidRPr="002C7C99">
        <w:rPr>
          <w:rFonts w:ascii="Times New Roman" w:eastAsia="Times New Roman" w:hAnsi="Times New Roman"/>
          <w:b/>
          <w:sz w:val="28"/>
          <w:szCs w:val="28"/>
          <w:lang w:val="uk-UA" w:eastAsia="ru-RU"/>
        </w:rPr>
        <w:t xml:space="preserve"> </w:t>
      </w:r>
      <w:r w:rsidRPr="002C7C99">
        <w:rPr>
          <w:rFonts w:ascii="Times New Roman" w:eastAsia="Times New Roman" w:hAnsi="Times New Roman"/>
          <w:sz w:val="28"/>
          <w:szCs w:val="28"/>
          <w:lang w:val="uk-UA" w:eastAsia="ru-RU"/>
        </w:rPr>
        <w:t>Програму соціально-економічного та культурного розвитку Ананьївської міської територіальної громади на 2024 рік</w:t>
      </w:r>
      <w:r>
        <w:rPr>
          <w:rFonts w:ascii="Times New Roman" w:eastAsia="Times New Roman" w:hAnsi="Times New Roman"/>
          <w:spacing w:val="-8"/>
          <w:sz w:val="28"/>
          <w:szCs w:val="28"/>
          <w:lang w:val="uk-UA" w:eastAsia="ru-RU"/>
        </w:rPr>
        <w:t xml:space="preserve"> (</w:t>
      </w:r>
      <w:r w:rsidRPr="002C7C99">
        <w:rPr>
          <w:rFonts w:ascii="Times New Roman" w:eastAsia="Times New Roman" w:hAnsi="Times New Roman"/>
          <w:spacing w:val="-8"/>
          <w:sz w:val="28"/>
          <w:szCs w:val="28"/>
          <w:lang w:val="uk-UA" w:eastAsia="ru-RU"/>
        </w:rPr>
        <w:t>додається</w:t>
      </w:r>
      <w:r>
        <w:rPr>
          <w:rFonts w:ascii="Times New Roman" w:eastAsia="Times New Roman" w:hAnsi="Times New Roman"/>
          <w:spacing w:val="-8"/>
          <w:sz w:val="28"/>
          <w:szCs w:val="28"/>
          <w:lang w:val="uk-UA" w:eastAsia="ru-RU"/>
        </w:rPr>
        <w:t>)</w:t>
      </w:r>
      <w:r w:rsidRPr="002C7C99">
        <w:rPr>
          <w:rFonts w:ascii="Times New Roman" w:eastAsia="Times New Roman" w:hAnsi="Times New Roman"/>
          <w:sz w:val="28"/>
          <w:szCs w:val="28"/>
          <w:lang w:val="uk-UA" w:eastAsia="ru-RU"/>
        </w:rPr>
        <w:t xml:space="preserve">. </w:t>
      </w:r>
    </w:p>
    <w:p w:rsidR="002C7C99" w:rsidRPr="002C7C99" w:rsidRDefault="002C7C99" w:rsidP="002C7C99">
      <w:pPr>
        <w:autoSpaceDN w:val="0"/>
        <w:spacing w:after="0" w:line="240" w:lineRule="auto"/>
        <w:ind w:firstLine="709"/>
        <w:jc w:val="both"/>
        <w:rPr>
          <w:rFonts w:ascii="Times New Roman" w:eastAsia="Times New Roman" w:hAnsi="Times New Roman"/>
          <w:spacing w:val="-11"/>
          <w:sz w:val="24"/>
          <w:szCs w:val="28"/>
          <w:lang w:val="uk-UA" w:eastAsia="ru-RU"/>
        </w:rPr>
      </w:pPr>
    </w:p>
    <w:p w:rsidR="002C7C99" w:rsidRPr="002C7C99" w:rsidRDefault="002C7C99" w:rsidP="002C7C99">
      <w:pPr>
        <w:autoSpaceDN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pacing w:val="-11"/>
          <w:sz w:val="28"/>
          <w:szCs w:val="28"/>
          <w:lang w:val="uk-UA" w:eastAsia="ru-RU"/>
        </w:rPr>
        <w:t>2</w:t>
      </w:r>
      <w:r w:rsidRPr="002C7C99">
        <w:rPr>
          <w:rFonts w:ascii="Times New Roman" w:eastAsia="Times New Roman" w:hAnsi="Times New Roman"/>
          <w:spacing w:val="-11"/>
          <w:sz w:val="28"/>
          <w:szCs w:val="28"/>
          <w:lang w:eastAsia="ru-RU"/>
        </w:rPr>
        <w:t xml:space="preserve">. </w:t>
      </w:r>
      <w:r w:rsidRPr="002C7C99">
        <w:rPr>
          <w:rFonts w:ascii="Times New Roman" w:eastAsia="Times New Roman" w:hAnsi="Times New Roman"/>
          <w:sz w:val="28"/>
          <w:szCs w:val="28"/>
          <w:lang w:val="uk-UA" w:eastAsia="ru-RU"/>
        </w:rPr>
        <w:t>Контроль за виконанням цього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2C7C99" w:rsidRPr="002C7C99" w:rsidRDefault="002C7C99" w:rsidP="002C7C99">
      <w:pPr>
        <w:autoSpaceDE w:val="0"/>
        <w:autoSpaceDN w:val="0"/>
        <w:spacing w:after="0" w:line="240" w:lineRule="auto"/>
        <w:rPr>
          <w:rFonts w:ascii="Times New Roman" w:eastAsia="Times New Roman" w:hAnsi="Times New Roman"/>
          <w:b/>
          <w:sz w:val="24"/>
          <w:szCs w:val="28"/>
          <w:lang w:val="uk-UA" w:eastAsia="uk-UA" w:bidi="uk-UA"/>
        </w:rPr>
      </w:pPr>
    </w:p>
    <w:p w:rsidR="002C7C99" w:rsidRPr="002C7C99" w:rsidRDefault="002C7C99" w:rsidP="002C7C99">
      <w:pPr>
        <w:autoSpaceDE w:val="0"/>
        <w:autoSpaceDN w:val="0"/>
        <w:spacing w:after="0" w:line="240" w:lineRule="auto"/>
        <w:rPr>
          <w:rFonts w:ascii="Times New Roman" w:eastAsia="Times New Roman" w:hAnsi="Times New Roman"/>
          <w:b/>
          <w:sz w:val="24"/>
          <w:szCs w:val="28"/>
          <w:lang w:val="uk-UA" w:eastAsia="uk-UA" w:bidi="uk-UA"/>
        </w:rPr>
      </w:pPr>
    </w:p>
    <w:p w:rsidR="002C7C99" w:rsidRPr="002C7C99" w:rsidRDefault="002C7C99" w:rsidP="002C7C99">
      <w:pPr>
        <w:autoSpaceDE w:val="0"/>
        <w:autoSpaceDN w:val="0"/>
        <w:spacing w:after="0" w:line="240" w:lineRule="auto"/>
        <w:rPr>
          <w:rFonts w:ascii="Times New Roman" w:eastAsia="Times New Roman" w:hAnsi="Times New Roman"/>
          <w:b/>
          <w:sz w:val="24"/>
          <w:szCs w:val="28"/>
          <w:lang w:val="uk-UA" w:eastAsia="uk-UA" w:bidi="uk-UA"/>
        </w:rPr>
      </w:pPr>
    </w:p>
    <w:p w:rsidR="002C7C99" w:rsidRPr="002C7C99" w:rsidRDefault="002C7C99" w:rsidP="002C7C99">
      <w:pPr>
        <w:autoSpaceDN w:val="0"/>
        <w:spacing w:after="0" w:line="240" w:lineRule="auto"/>
      </w:pPr>
      <w:r w:rsidRPr="002C7C99">
        <w:rPr>
          <w:rFonts w:ascii="Times New Roman" w:eastAsia="Times New Roman" w:hAnsi="Times New Roman"/>
          <w:b/>
          <w:sz w:val="28"/>
          <w:szCs w:val="28"/>
          <w:lang w:eastAsia="ru-RU"/>
        </w:rPr>
        <w:t xml:space="preserve">Ананьївський  міський голова                               </w:t>
      </w:r>
      <w:r w:rsidRPr="002C7C99">
        <w:rPr>
          <w:rFonts w:ascii="Times New Roman" w:eastAsia="Times New Roman" w:hAnsi="Times New Roman"/>
          <w:b/>
          <w:sz w:val="28"/>
          <w:szCs w:val="28"/>
          <w:lang w:val="uk-UA" w:eastAsia="ru-RU"/>
        </w:rPr>
        <w:t xml:space="preserve">     </w:t>
      </w:r>
      <w:r w:rsidR="005E72AB">
        <w:rPr>
          <w:rFonts w:ascii="Times New Roman" w:eastAsia="Times New Roman" w:hAnsi="Times New Roman"/>
          <w:b/>
          <w:sz w:val="28"/>
          <w:szCs w:val="28"/>
          <w:lang w:val="uk-UA" w:eastAsia="ru-RU"/>
        </w:rPr>
        <w:t xml:space="preserve">       </w:t>
      </w:r>
      <w:r w:rsidRPr="002C7C99">
        <w:rPr>
          <w:rFonts w:ascii="Times New Roman" w:eastAsia="Times New Roman" w:hAnsi="Times New Roman"/>
          <w:b/>
          <w:sz w:val="28"/>
          <w:szCs w:val="28"/>
          <w:lang w:eastAsia="ru-RU"/>
        </w:rPr>
        <w:t>Юрій ТИЩЕНКО</w:t>
      </w:r>
    </w:p>
    <w:p w:rsidR="002C7C99" w:rsidRPr="002C7C99" w:rsidRDefault="002C7C99" w:rsidP="002C7C99">
      <w:pPr>
        <w:autoSpaceDE w:val="0"/>
        <w:autoSpaceDN w:val="0"/>
        <w:spacing w:after="0" w:line="240" w:lineRule="auto"/>
        <w:rPr>
          <w:rFonts w:ascii="Times New Roman" w:eastAsia="Times New Roman" w:hAnsi="Times New Roman"/>
          <w:b/>
          <w:sz w:val="28"/>
          <w:szCs w:val="28"/>
          <w:lang w:eastAsia="uk-UA" w:bidi="uk-UA"/>
        </w:rPr>
      </w:pPr>
    </w:p>
    <w:p w:rsidR="002C7C99" w:rsidRPr="002C7C99" w:rsidRDefault="002C7C99" w:rsidP="002C7C99">
      <w:pPr>
        <w:autoSpaceDE w:val="0"/>
        <w:autoSpaceDN w:val="0"/>
        <w:spacing w:after="0" w:line="240" w:lineRule="auto"/>
        <w:rPr>
          <w:rFonts w:ascii="Times New Roman" w:eastAsia="Times New Roman" w:hAnsi="Times New Roman"/>
          <w:b/>
          <w:sz w:val="28"/>
          <w:szCs w:val="28"/>
          <w:lang w:val="uk-UA" w:eastAsia="uk-UA" w:bidi="uk-UA"/>
        </w:rPr>
      </w:pPr>
    </w:p>
    <w:p w:rsidR="002C7C99" w:rsidRPr="002C7C99" w:rsidRDefault="002C7C99" w:rsidP="002C7C99">
      <w:pPr>
        <w:autoSpaceDE w:val="0"/>
        <w:autoSpaceDN w:val="0"/>
        <w:adjustRightInd w:val="0"/>
        <w:spacing w:after="0" w:line="240" w:lineRule="auto"/>
        <w:ind w:left="6237"/>
        <w:contextualSpacing/>
        <w:jc w:val="both"/>
        <w:rPr>
          <w:rFonts w:ascii="Times New Roman" w:eastAsia="Times New Roman" w:hAnsi="Times New Roman"/>
          <w:b/>
          <w:sz w:val="28"/>
          <w:szCs w:val="28"/>
          <w:lang w:val="uk-UA" w:eastAsia="ru-RU"/>
        </w:rPr>
      </w:pPr>
    </w:p>
    <w:p w:rsidR="002C7C99" w:rsidRPr="002C7C99" w:rsidRDefault="002C7C99" w:rsidP="002C7C99">
      <w:pPr>
        <w:autoSpaceDE w:val="0"/>
        <w:autoSpaceDN w:val="0"/>
        <w:adjustRightInd w:val="0"/>
        <w:spacing w:after="0" w:line="240" w:lineRule="auto"/>
        <w:ind w:left="6237"/>
        <w:contextualSpacing/>
        <w:jc w:val="both"/>
        <w:rPr>
          <w:rFonts w:ascii="Times New Roman" w:eastAsia="Times New Roman" w:hAnsi="Times New Roman"/>
          <w:b/>
          <w:sz w:val="28"/>
          <w:szCs w:val="28"/>
          <w:lang w:val="uk-UA" w:eastAsia="ru-RU"/>
        </w:rPr>
      </w:pPr>
    </w:p>
    <w:p w:rsidR="002C7C99" w:rsidRPr="002C7C99" w:rsidRDefault="002C7C99" w:rsidP="002C7C99">
      <w:pPr>
        <w:autoSpaceDE w:val="0"/>
        <w:autoSpaceDN w:val="0"/>
        <w:adjustRightInd w:val="0"/>
        <w:spacing w:after="0" w:line="240" w:lineRule="auto"/>
        <w:ind w:left="6237"/>
        <w:contextualSpacing/>
        <w:jc w:val="both"/>
        <w:rPr>
          <w:rFonts w:ascii="Times New Roman" w:eastAsia="Times New Roman" w:hAnsi="Times New Roman"/>
          <w:b/>
          <w:sz w:val="28"/>
          <w:szCs w:val="28"/>
          <w:lang w:val="uk-UA" w:eastAsia="ru-RU"/>
        </w:rPr>
      </w:pPr>
      <w:r w:rsidRPr="002C7C99">
        <w:rPr>
          <w:rFonts w:ascii="Times New Roman" w:eastAsia="Times New Roman" w:hAnsi="Times New Roman"/>
          <w:b/>
          <w:sz w:val="28"/>
          <w:szCs w:val="28"/>
          <w:lang w:val="uk-UA" w:eastAsia="ru-RU"/>
        </w:rPr>
        <w:lastRenderedPageBreak/>
        <w:t>ЗАТВЕРДЖЕНО</w:t>
      </w:r>
    </w:p>
    <w:p w:rsidR="002C7C99" w:rsidRPr="002C7C99" w:rsidRDefault="002C7C99" w:rsidP="002C7C99">
      <w:pPr>
        <w:autoSpaceDE w:val="0"/>
        <w:autoSpaceDN w:val="0"/>
        <w:adjustRightInd w:val="0"/>
        <w:spacing w:after="0" w:line="240" w:lineRule="auto"/>
        <w:ind w:left="6237"/>
        <w:contextualSpacing/>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рішення Ананьївської</w:t>
      </w:r>
    </w:p>
    <w:p w:rsidR="002C7C99" w:rsidRPr="002C7C99" w:rsidRDefault="002C7C99" w:rsidP="002C7C99">
      <w:pPr>
        <w:autoSpaceDE w:val="0"/>
        <w:autoSpaceDN w:val="0"/>
        <w:adjustRightInd w:val="0"/>
        <w:spacing w:after="0" w:line="240" w:lineRule="auto"/>
        <w:ind w:left="6237"/>
        <w:contextualSpacing/>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xml:space="preserve">міської ради </w:t>
      </w:r>
    </w:p>
    <w:p w:rsidR="002C7C99" w:rsidRPr="002C7C99" w:rsidRDefault="005D556C" w:rsidP="002C7C99">
      <w:pPr>
        <w:autoSpaceDE w:val="0"/>
        <w:autoSpaceDN w:val="0"/>
        <w:adjustRightInd w:val="0"/>
        <w:spacing w:after="0" w:line="240" w:lineRule="auto"/>
        <w:ind w:left="6237"/>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від 0</w:t>
      </w:r>
      <w:r w:rsidR="00A15BDC">
        <w:rPr>
          <w:rFonts w:ascii="Times New Roman" w:eastAsia="Times New Roman" w:hAnsi="Times New Roman"/>
          <w:sz w:val="28"/>
          <w:szCs w:val="28"/>
          <w:lang w:val="uk-UA" w:eastAsia="ru-RU"/>
        </w:rPr>
        <w:t>8</w:t>
      </w:r>
      <w:r w:rsidR="002C7C99" w:rsidRPr="002C7C99">
        <w:rPr>
          <w:rFonts w:ascii="Times New Roman" w:eastAsia="Times New Roman" w:hAnsi="Times New Roman"/>
          <w:sz w:val="28"/>
          <w:szCs w:val="28"/>
          <w:lang w:val="uk-UA" w:eastAsia="ru-RU"/>
        </w:rPr>
        <w:t xml:space="preserve"> грудня 2023 року </w:t>
      </w:r>
    </w:p>
    <w:p w:rsidR="002C7C99" w:rsidRPr="002C7C99" w:rsidRDefault="00B75577" w:rsidP="00B75577">
      <w:pPr>
        <w:widowControl w:val="0"/>
        <w:autoSpaceDE w:val="0"/>
        <w:autoSpaceDN w:val="0"/>
        <w:adjustRightInd w:val="0"/>
        <w:spacing w:after="0" w:line="240" w:lineRule="auto"/>
        <w:ind w:left="6237"/>
        <w:rPr>
          <w:rFonts w:eastAsia="Times New Roman" w:cs="Calibri"/>
          <w:lang w:eastAsia="ru-RU"/>
        </w:rPr>
      </w:pPr>
      <w:r>
        <w:rPr>
          <w:rFonts w:ascii="Times New Roman" w:hAnsi="Times New Roman"/>
          <w:sz w:val="28"/>
          <w:szCs w:val="28"/>
          <w:lang w:val="uk-UA"/>
        </w:rPr>
        <w:t>№ 985-</w:t>
      </w:r>
      <w:r>
        <w:rPr>
          <w:rFonts w:ascii="Times New Roman" w:hAnsi="Times New Roman"/>
          <w:sz w:val="28"/>
          <w:szCs w:val="28"/>
          <w:lang w:val="en-US"/>
        </w:rPr>
        <w:t>V</w:t>
      </w:r>
      <w:r>
        <w:rPr>
          <w:rFonts w:ascii="Times New Roman" w:hAnsi="Times New Roman"/>
          <w:sz w:val="28"/>
          <w:szCs w:val="28"/>
          <w:lang w:val="uk-UA"/>
        </w:rPr>
        <w:t>ІІІ</w:t>
      </w:r>
    </w:p>
    <w:p w:rsidR="002C7C99" w:rsidRPr="002C7C99" w:rsidRDefault="002C7C99" w:rsidP="002C7C99">
      <w:pPr>
        <w:widowControl w:val="0"/>
        <w:autoSpaceDE w:val="0"/>
        <w:autoSpaceDN w:val="0"/>
        <w:adjustRightInd w:val="0"/>
        <w:spacing w:after="0" w:line="240" w:lineRule="auto"/>
        <w:rPr>
          <w:rFonts w:eastAsia="Times New Roman" w:cs="Calibri"/>
          <w:lang w:eastAsia="ru-RU"/>
        </w:rPr>
      </w:pPr>
    </w:p>
    <w:p w:rsidR="002C7C99" w:rsidRPr="002C7C99" w:rsidRDefault="002C7C99" w:rsidP="002C7C99">
      <w:pPr>
        <w:widowControl w:val="0"/>
        <w:autoSpaceDE w:val="0"/>
        <w:autoSpaceDN w:val="0"/>
        <w:adjustRightInd w:val="0"/>
        <w:spacing w:after="0" w:line="240" w:lineRule="auto"/>
        <w:ind w:right="293"/>
        <w:jc w:val="center"/>
        <w:rPr>
          <w:rFonts w:ascii="Bookman Old Style" w:eastAsia="Times New Roman" w:hAnsi="Bookman Old Style" w:cs="Arial"/>
          <w:b/>
          <w:sz w:val="36"/>
          <w:szCs w:val="36"/>
          <w:lang w:val="uk-UA" w:eastAsia="ru-RU"/>
        </w:rPr>
      </w:pPr>
    </w:p>
    <w:p w:rsidR="002C7C99" w:rsidRPr="002C7C99" w:rsidRDefault="002C7C99" w:rsidP="002C7C99">
      <w:pPr>
        <w:widowControl w:val="0"/>
        <w:autoSpaceDE w:val="0"/>
        <w:autoSpaceDN w:val="0"/>
        <w:adjustRightInd w:val="0"/>
        <w:spacing w:after="0" w:line="240" w:lineRule="auto"/>
        <w:ind w:right="293"/>
        <w:jc w:val="center"/>
        <w:rPr>
          <w:rFonts w:ascii="Bookman Old Style" w:eastAsia="Times New Roman" w:hAnsi="Bookman Old Style" w:cs="Arial"/>
          <w:b/>
          <w:sz w:val="36"/>
          <w:szCs w:val="36"/>
          <w:lang w:val="uk-UA" w:eastAsia="ru-RU"/>
        </w:rPr>
      </w:pPr>
    </w:p>
    <w:p w:rsidR="002C7C99" w:rsidRPr="002C7C99" w:rsidRDefault="002C7C99" w:rsidP="002C7C99">
      <w:pPr>
        <w:widowControl w:val="0"/>
        <w:autoSpaceDE w:val="0"/>
        <w:autoSpaceDN w:val="0"/>
        <w:adjustRightInd w:val="0"/>
        <w:spacing w:after="0" w:line="240" w:lineRule="auto"/>
        <w:ind w:right="293"/>
        <w:jc w:val="center"/>
        <w:rPr>
          <w:rFonts w:ascii="Bookman Old Style" w:eastAsia="Times New Roman" w:hAnsi="Bookman Old Style" w:cs="Arial"/>
          <w:b/>
          <w:sz w:val="36"/>
          <w:szCs w:val="36"/>
          <w:lang w:val="uk-UA" w:eastAsia="ru-RU"/>
        </w:rPr>
      </w:pPr>
    </w:p>
    <w:p w:rsidR="002C7C99" w:rsidRPr="002C7C99" w:rsidRDefault="002C7C99" w:rsidP="002C7C99">
      <w:pPr>
        <w:widowControl w:val="0"/>
        <w:autoSpaceDE w:val="0"/>
        <w:autoSpaceDN w:val="0"/>
        <w:adjustRightInd w:val="0"/>
        <w:spacing w:after="0" w:line="240" w:lineRule="auto"/>
        <w:ind w:right="293"/>
        <w:jc w:val="center"/>
        <w:rPr>
          <w:rFonts w:ascii="Bookman Old Style" w:eastAsia="Times New Roman" w:hAnsi="Bookman Old Style" w:cs="Arial"/>
          <w:b/>
          <w:sz w:val="36"/>
          <w:szCs w:val="36"/>
          <w:lang w:val="uk-UA" w:eastAsia="ru-RU"/>
        </w:rPr>
      </w:pPr>
    </w:p>
    <w:p w:rsidR="002C7C99" w:rsidRPr="002C7C99" w:rsidRDefault="002C7C99" w:rsidP="002C7C99">
      <w:pPr>
        <w:widowControl w:val="0"/>
        <w:autoSpaceDE w:val="0"/>
        <w:autoSpaceDN w:val="0"/>
        <w:adjustRightInd w:val="0"/>
        <w:spacing w:after="0" w:line="240" w:lineRule="auto"/>
        <w:ind w:right="293"/>
        <w:jc w:val="center"/>
        <w:rPr>
          <w:rFonts w:ascii="Bookman Old Style" w:eastAsia="Times New Roman" w:hAnsi="Bookman Old Style" w:cs="Arial"/>
          <w:b/>
          <w:sz w:val="36"/>
          <w:szCs w:val="36"/>
          <w:lang w:val="uk-UA" w:eastAsia="ru-RU"/>
        </w:rPr>
      </w:pPr>
    </w:p>
    <w:p w:rsidR="002C7C99" w:rsidRPr="002C7C99" w:rsidRDefault="002C7C99" w:rsidP="002C7C99">
      <w:pPr>
        <w:widowControl w:val="0"/>
        <w:autoSpaceDE w:val="0"/>
        <w:autoSpaceDN w:val="0"/>
        <w:adjustRightInd w:val="0"/>
        <w:spacing w:after="0" w:line="240" w:lineRule="auto"/>
        <w:ind w:right="293"/>
        <w:jc w:val="center"/>
        <w:rPr>
          <w:rFonts w:ascii="Bookman Old Style" w:eastAsia="Times New Roman" w:hAnsi="Bookman Old Style" w:cs="Arial"/>
          <w:b/>
          <w:sz w:val="36"/>
          <w:szCs w:val="36"/>
          <w:lang w:val="uk-UA" w:eastAsia="ru-RU"/>
        </w:rPr>
      </w:pPr>
    </w:p>
    <w:p w:rsidR="002C7C99" w:rsidRPr="002C7C99" w:rsidRDefault="002C7C99" w:rsidP="002C7C99">
      <w:pPr>
        <w:widowControl w:val="0"/>
        <w:autoSpaceDE w:val="0"/>
        <w:autoSpaceDN w:val="0"/>
        <w:adjustRightInd w:val="0"/>
        <w:spacing w:after="0" w:line="240" w:lineRule="auto"/>
        <w:jc w:val="center"/>
        <w:rPr>
          <w:rFonts w:ascii="Times New Roman" w:eastAsia="Times New Roman" w:hAnsi="Times New Roman"/>
          <w:b/>
          <w:sz w:val="36"/>
          <w:szCs w:val="36"/>
          <w:lang w:eastAsia="ru-RU"/>
        </w:rPr>
      </w:pPr>
      <w:r w:rsidRPr="002C7C99">
        <w:rPr>
          <w:rFonts w:ascii="Times New Roman" w:eastAsia="Times New Roman" w:hAnsi="Times New Roman"/>
          <w:b/>
          <w:sz w:val="36"/>
          <w:szCs w:val="36"/>
          <w:lang w:eastAsia="ru-RU"/>
        </w:rPr>
        <w:t>ПРОГРАМА</w:t>
      </w:r>
    </w:p>
    <w:p w:rsidR="002C7C99" w:rsidRPr="002C7C99" w:rsidRDefault="002C7C99" w:rsidP="002C7C99">
      <w:pPr>
        <w:widowControl w:val="0"/>
        <w:autoSpaceDE w:val="0"/>
        <w:autoSpaceDN w:val="0"/>
        <w:adjustRightInd w:val="0"/>
        <w:spacing w:after="0" w:line="240" w:lineRule="auto"/>
        <w:jc w:val="center"/>
        <w:rPr>
          <w:rFonts w:ascii="Times New Roman" w:eastAsia="Times New Roman" w:hAnsi="Times New Roman"/>
          <w:b/>
          <w:sz w:val="36"/>
          <w:szCs w:val="36"/>
          <w:lang w:eastAsia="ru-RU"/>
        </w:rPr>
      </w:pPr>
      <w:r w:rsidRPr="002C7C99">
        <w:rPr>
          <w:rFonts w:ascii="Times New Roman" w:eastAsia="Times New Roman" w:hAnsi="Times New Roman"/>
          <w:spacing w:val="-100"/>
          <w:w w:val="99"/>
          <w:sz w:val="36"/>
          <w:szCs w:val="36"/>
          <w:lang w:eastAsia="ru-RU"/>
        </w:rPr>
        <w:t xml:space="preserve"> </w:t>
      </w:r>
      <w:r w:rsidRPr="002C7C99">
        <w:rPr>
          <w:rFonts w:ascii="Times New Roman" w:eastAsia="Times New Roman" w:hAnsi="Times New Roman"/>
          <w:b/>
          <w:sz w:val="36"/>
          <w:szCs w:val="36"/>
          <w:lang w:eastAsia="ru-RU"/>
        </w:rPr>
        <w:t>СОЦІАЛЬНО-ЕКОНОМІЧНОГО ТА КУЛЬТУРНОГО</w:t>
      </w:r>
    </w:p>
    <w:p w:rsidR="002C7C99" w:rsidRPr="002C7C99" w:rsidRDefault="002C7C99" w:rsidP="002C7C99">
      <w:pPr>
        <w:widowControl w:val="0"/>
        <w:autoSpaceDE w:val="0"/>
        <w:autoSpaceDN w:val="0"/>
        <w:adjustRightInd w:val="0"/>
        <w:spacing w:after="0" w:line="240" w:lineRule="auto"/>
        <w:jc w:val="center"/>
        <w:rPr>
          <w:rFonts w:ascii="Times New Roman" w:eastAsia="Times New Roman" w:hAnsi="Times New Roman"/>
          <w:b/>
          <w:sz w:val="36"/>
          <w:szCs w:val="36"/>
          <w:lang w:val="uk-UA" w:eastAsia="ru-RU"/>
        </w:rPr>
      </w:pPr>
      <w:r w:rsidRPr="002C7C99">
        <w:rPr>
          <w:rFonts w:ascii="Times New Roman" w:eastAsia="Times New Roman" w:hAnsi="Times New Roman"/>
          <w:spacing w:val="-100"/>
          <w:w w:val="99"/>
          <w:sz w:val="36"/>
          <w:szCs w:val="36"/>
          <w:lang w:eastAsia="ru-RU"/>
        </w:rPr>
        <w:t xml:space="preserve"> </w:t>
      </w:r>
      <w:r w:rsidRPr="002C7C99">
        <w:rPr>
          <w:rFonts w:ascii="Times New Roman" w:eastAsia="Times New Roman" w:hAnsi="Times New Roman"/>
          <w:b/>
          <w:sz w:val="36"/>
          <w:szCs w:val="36"/>
          <w:lang w:eastAsia="ru-RU"/>
        </w:rPr>
        <w:t xml:space="preserve">РОЗВИТКУ АНАНЬЇВСЬКОЇ </w:t>
      </w:r>
      <w:r w:rsidRPr="002C7C99">
        <w:rPr>
          <w:rFonts w:ascii="Times New Roman" w:eastAsia="Times New Roman" w:hAnsi="Times New Roman"/>
          <w:b/>
          <w:sz w:val="36"/>
          <w:szCs w:val="36"/>
          <w:lang w:val="uk-UA" w:eastAsia="ru-RU"/>
        </w:rPr>
        <w:t>МІСЬКОЇ</w:t>
      </w:r>
    </w:p>
    <w:p w:rsidR="002C7C99" w:rsidRPr="002C7C99" w:rsidRDefault="002C7C99" w:rsidP="002C7C99">
      <w:pPr>
        <w:widowControl w:val="0"/>
        <w:autoSpaceDE w:val="0"/>
        <w:autoSpaceDN w:val="0"/>
        <w:adjustRightInd w:val="0"/>
        <w:spacing w:after="0" w:line="240" w:lineRule="auto"/>
        <w:jc w:val="center"/>
        <w:rPr>
          <w:rFonts w:ascii="Times New Roman" w:eastAsia="Times New Roman" w:hAnsi="Times New Roman"/>
          <w:b/>
          <w:sz w:val="36"/>
          <w:szCs w:val="36"/>
          <w:lang w:val="uk-UA" w:eastAsia="ru-RU"/>
        </w:rPr>
      </w:pPr>
      <w:r w:rsidRPr="002C7C99">
        <w:rPr>
          <w:rFonts w:ascii="Times New Roman" w:eastAsia="Times New Roman" w:hAnsi="Times New Roman"/>
          <w:b/>
          <w:sz w:val="36"/>
          <w:szCs w:val="36"/>
          <w:lang w:eastAsia="ru-RU"/>
        </w:rPr>
        <w:t>ТЕРИ</w:t>
      </w:r>
      <w:r w:rsidRPr="002C7C99">
        <w:rPr>
          <w:rFonts w:ascii="Times New Roman" w:eastAsia="Times New Roman" w:hAnsi="Times New Roman"/>
          <w:b/>
          <w:sz w:val="36"/>
          <w:szCs w:val="36"/>
          <w:lang w:val="uk-UA" w:eastAsia="ru-RU"/>
        </w:rPr>
        <w:t>Т</w:t>
      </w:r>
      <w:r w:rsidRPr="002C7C99">
        <w:rPr>
          <w:rFonts w:ascii="Times New Roman" w:eastAsia="Times New Roman" w:hAnsi="Times New Roman"/>
          <w:b/>
          <w:sz w:val="36"/>
          <w:szCs w:val="36"/>
          <w:lang w:eastAsia="ru-RU"/>
        </w:rPr>
        <w:t>ОРІАЛЬН</w:t>
      </w:r>
      <w:r w:rsidRPr="002C7C99">
        <w:rPr>
          <w:rFonts w:ascii="Times New Roman" w:eastAsia="Times New Roman" w:hAnsi="Times New Roman"/>
          <w:b/>
          <w:sz w:val="36"/>
          <w:szCs w:val="36"/>
          <w:lang w:val="uk-UA" w:eastAsia="ru-RU"/>
        </w:rPr>
        <w:t>ОЇ</w:t>
      </w:r>
      <w:r w:rsidRPr="002C7C99">
        <w:rPr>
          <w:rFonts w:ascii="Times New Roman" w:eastAsia="Times New Roman" w:hAnsi="Times New Roman"/>
          <w:b/>
          <w:sz w:val="36"/>
          <w:szCs w:val="36"/>
          <w:lang w:eastAsia="ru-RU"/>
        </w:rPr>
        <w:t xml:space="preserve"> ГРОМАД</w:t>
      </w:r>
      <w:r w:rsidRPr="002C7C99">
        <w:rPr>
          <w:rFonts w:ascii="Times New Roman" w:eastAsia="Times New Roman" w:hAnsi="Times New Roman"/>
          <w:b/>
          <w:sz w:val="36"/>
          <w:szCs w:val="36"/>
          <w:lang w:val="uk-UA" w:eastAsia="ru-RU"/>
        </w:rPr>
        <w:t>И</w:t>
      </w:r>
    </w:p>
    <w:p w:rsidR="002C7C99" w:rsidRPr="002C7C99" w:rsidRDefault="002C7C99" w:rsidP="002C7C99">
      <w:pPr>
        <w:widowControl w:val="0"/>
        <w:autoSpaceDE w:val="0"/>
        <w:autoSpaceDN w:val="0"/>
        <w:adjustRightInd w:val="0"/>
        <w:spacing w:after="0" w:line="240" w:lineRule="auto"/>
        <w:jc w:val="center"/>
        <w:rPr>
          <w:rFonts w:ascii="Times New Roman" w:eastAsia="Times New Roman" w:hAnsi="Times New Roman"/>
          <w:b/>
          <w:sz w:val="36"/>
          <w:szCs w:val="36"/>
          <w:lang w:eastAsia="ru-RU"/>
        </w:rPr>
      </w:pPr>
      <w:r w:rsidRPr="002C7C99">
        <w:rPr>
          <w:rFonts w:ascii="Times New Roman" w:eastAsia="Times New Roman" w:hAnsi="Times New Roman"/>
          <w:w w:val="99"/>
          <w:sz w:val="36"/>
          <w:szCs w:val="36"/>
          <w:lang w:val="uk-UA" w:eastAsia="ru-RU"/>
        </w:rPr>
        <w:t xml:space="preserve"> </w:t>
      </w:r>
      <w:r w:rsidRPr="002C7C99">
        <w:rPr>
          <w:rFonts w:ascii="Times New Roman" w:eastAsia="Times New Roman" w:hAnsi="Times New Roman"/>
          <w:spacing w:val="-66"/>
          <w:sz w:val="36"/>
          <w:szCs w:val="36"/>
          <w:lang w:val="uk-UA" w:eastAsia="ru-RU"/>
        </w:rPr>
        <w:t xml:space="preserve"> </w:t>
      </w:r>
      <w:r w:rsidRPr="002C7C99">
        <w:rPr>
          <w:rFonts w:ascii="Times New Roman" w:eastAsia="Times New Roman" w:hAnsi="Times New Roman"/>
          <w:b/>
          <w:sz w:val="36"/>
          <w:szCs w:val="36"/>
          <w:lang w:eastAsia="ru-RU"/>
        </w:rPr>
        <w:t>НА 202</w:t>
      </w:r>
      <w:r w:rsidRPr="002C7C99">
        <w:rPr>
          <w:rFonts w:ascii="Times New Roman" w:eastAsia="Times New Roman" w:hAnsi="Times New Roman"/>
          <w:b/>
          <w:sz w:val="36"/>
          <w:szCs w:val="36"/>
          <w:lang w:val="uk-UA" w:eastAsia="ru-RU"/>
        </w:rPr>
        <w:t>4</w:t>
      </w:r>
      <w:r w:rsidRPr="002C7C99">
        <w:rPr>
          <w:rFonts w:ascii="Times New Roman" w:eastAsia="Times New Roman" w:hAnsi="Times New Roman"/>
          <w:b/>
          <w:sz w:val="36"/>
          <w:szCs w:val="36"/>
          <w:lang w:eastAsia="ru-RU"/>
        </w:rPr>
        <w:t xml:space="preserve"> РІК</w:t>
      </w:r>
    </w:p>
    <w:p w:rsidR="002C7C99" w:rsidRPr="002C7C99" w:rsidRDefault="002C7C99" w:rsidP="002C7C99">
      <w:pPr>
        <w:widowControl w:val="0"/>
        <w:autoSpaceDE w:val="0"/>
        <w:autoSpaceDN w:val="0"/>
        <w:spacing w:before="4" w:after="0" w:line="240" w:lineRule="auto"/>
        <w:rPr>
          <w:rFonts w:ascii="Times New Roman" w:eastAsia="Times New Roman" w:hAnsi="Times New Roman"/>
          <w:b/>
          <w:sz w:val="36"/>
          <w:szCs w:val="36"/>
          <w:lang w:val="uk-UA" w:eastAsia="uk-UA" w:bidi="uk-UA"/>
        </w:rPr>
      </w:pPr>
    </w:p>
    <w:p w:rsidR="002C7C99" w:rsidRPr="002C7C99" w:rsidRDefault="002C7C99" w:rsidP="002C7C99">
      <w:pPr>
        <w:widowControl w:val="0"/>
        <w:autoSpaceDE w:val="0"/>
        <w:autoSpaceDN w:val="0"/>
        <w:adjustRightInd w:val="0"/>
        <w:spacing w:before="238" w:after="0" w:line="240" w:lineRule="auto"/>
        <w:ind w:right="289"/>
        <w:jc w:val="center"/>
        <w:rPr>
          <w:rFonts w:ascii="Times New Roman" w:eastAsia="Times New Roman" w:hAnsi="Times New Roman"/>
          <w:spacing w:val="-100"/>
          <w:w w:val="99"/>
          <w:sz w:val="40"/>
          <w:szCs w:val="20"/>
          <w:lang w:val="uk-UA" w:eastAsia="ru-RU"/>
        </w:rPr>
      </w:pPr>
      <w:r w:rsidRPr="002C7C99">
        <w:rPr>
          <w:rFonts w:ascii="Times New Roman" w:eastAsia="Times New Roman" w:hAnsi="Times New Roman"/>
          <w:spacing w:val="-100"/>
          <w:w w:val="99"/>
          <w:sz w:val="40"/>
          <w:szCs w:val="20"/>
          <w:lang w:val="uk-UA" w:eastAsia="ru-RU"/>
        </w:rPr>
        <w:t xml:space="preserve"> </w:t>
      </w:r>
    </w:p>
    <w:p w:rsidR="002C7C99" w:rsidRPr="002C7C99" w:rsidRDefault="002C7C99" w:rsidP="002C7C99">
      <w:pPr>
        <w:widowControl w:val="0"/>
        <w:autoSpaceDE w:val="0"/>
        <w:autoSpaceDN w:val="0"/>
        <w:adjustRightInd w:val="0"/>
        <w:spacing w:before="238" w:after="0" w:line="240" w:lineRule="auto"/>
        <w:ind w:right="289"/>
        <w:jc w:val="center"/>
        <w:rPr>
          <w:rFonts w:ascii="Arial" w:eastAsia="Times New Roman" w:hAnsi="Arial" w:cs="Arial"/>
          <w:spacing w:val="-100"/>
          <w:w w:val="99"/>
          <w:sz w:val="40"/>
          <w:szCs w:val="20"/>
          <w:lang w:val="uk-UA" w:eastAsia="ru-RU"/>
        </w:rPr>
      </w:pPr>
    </w:p>
    <w:p w:rsidR="002C7C99" w:rsidRPr="002C7C99" w:rsidRDefault="002C7C99" w:rsidP="002C7C99">
      <w:pPr>
        <w:widowControl w:val="0"/>
        <w:autoSpaceDE w:val="0"/>
        <w:autoSpaceDN w:val="0"/>
        <w:adjustRightInd w:val="0"/>
        <w:spacing w:before="238" w:after="0" w:line="240" w:lineRule="auto"/>
        <w:ind w:right="289"/>
        <w:jc w:val="center"/>
        <w:rPr>
          <w:rFonts w:ascii="Arial" w:eastAsia="Times New Roman" w:hAnsi="Arial" w:cs="Arial"/>
          <w:spacing w:val="-100"/>
          <w:w w:val="99"/>
          <w:sz w:val="40"/>
          <w:szCs w:val="20"/>
          <w:lang w:val="uk-UA" w:eastAsia="ru-RU"/>
        </w:rPr>
      </w:pPr>
    </w:p>
    <w:p w:rsidR="002C7C99" w:rsidRPr="002C7C99" w:rsidRDefault="002C7C99" w:rsidP="002C7C99">
      <w:pPr>
        <w:widowControl w:val="0"/>
        <w:autoSpaceDE w:val="0"/>
        <w:autoSpaceDN w:val="0"/>
        <w:adjustRightInd w:val="0"/>
        <w:spacing w:before="238" w:after="0" w:line="240" w:lineRule="auto"/>
        <w:ind w:right="289"/>
        <w:jc w:val="center"/>
        <w:rPr>
          <w:rFonts w:ascii="Arial" w:eastAsia="Times New Roman" w:hAnsi="Arial" w:cs="Arial"/>
          <w:spacing w:val="-100"/>
          <w:w w:val="99"/>
          <w:sz w:val="40"/>
          <w:szCs w:val="20"/>
          <w:lang w:val="uk-UA" w:eastAsia="ru-RU"/>
        </w:rPr>
      </w:pPr>
    </w:p>
    <w:p w:rsidR="002C7C99" w:rsidRPr="002C7C99" w:rsidRDefault="002C7C99" w:rsidP="002C7C99">
      <w:pPr>
        <w:widowControl w:val="0"/>
        <w:autoSpaceDE w:val="0"/>
        <w:autoSpaceDN w:val="0"/>
        <w:adjustRightInd w:val="0"/>
        <w:spacing w:before="238" w:after="0" w:line="240" w:lineRule="auto"/>
        <w:ind w:right="289"/>
        <w:jc w:val="center"/>
        <w:rPr>
          <w:rFonts w:ascii="Arial" w:eastAsia="Times New Roman" w:hAnsi="Arial" w:cs="Arial"/>
          <w:spacing w:val="-100"/>
          <w:w w:val="99"/>
          <w:sz w:val="40"/>
          <w:szCs w:val="20"/>
          <w:lang w:val="uk-UA" w:eastAsia="ru-RU"/>
        </w:rPr>
      </w:pPr>
    </w:p>
    <w:p w:rsidR="002C7C99" w:rsidRPr="002C7C99" w:rsidRDefault="002C7C99" w:rsidP="002C7C99">
      <w:pPr>
        <w:widowControl w:val="0"/>
        <w:autoSpaceDE w:val="0"/>
        <w:autoSpaceDN w:val="0"/>
        <w:adjustRightInd w:val="0"/>
        <w:spacing w:before="238" w:after="0" w:line="240" w:lineRule="auto"/>
        <w:ind w:right="289"/>
        <w:jc w:val="center"/>
        <w:rPr>
          <w:rFonts w:ascii="Arial" w:eastAsia="Times New Roman" w:hAnsi="Arial" w:cs="Arial"/>
          <w:spacing w:val="-100"/>
          <w:w w:val="99"/>
          <w:sz w:val="40"/>
          <w:szCs w:val="20"/>
          <w:lang w:val="uk-UA" w:eastAsia="ru-RU"/>
        </w:rPr>
      </w:pPr>
    </w:p>
    <w:p w:rsidR="002C7C99" w:rsidRPr="002C7C99" w:rsidRDefault="002C7C99" w:rsidP="002C7C99">
      <w:pPr>
        <w:widowControl w:val="0"/>
        <w:autoSpaceDE w:val="0"/>
        <w:autoSpaceDN w:val="0"/>
        <w:adjustRightInd w:val="0"/>
        <w:spacing w:before="238" w:after="0" w:line="240" w:lineRule="auto"/>
        <w:ind w:right="289"/>
        <w:jc w:val="center"/>
        <w:rPr>
          <w:rFonts w:ascii="Arial" w:eastAsia="Times New Roman" w:hAnsi="Arial" w:cs="Arial"/>
          <w:spacing w:val="-100"/>
          <w:w w:val="99"/>
          <w:sz w:val="40"/>
          <w:szCs w:val="20"/>
          <w:lang w:val="uk-UA" w:eastAsia="ru-RU"/>
        </w:rPr>
      </w:pPr>
    </w:p>
    <w:p w:rsidR="002C7C99" w:rsidRPr="002C7C99" w:rsidRDefault="002C7C99" w:rsidP="002C7C9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2C7C99" w:rsidRPr="002C7C99" w:rsidRDefault="002C7C99" w:rsidP="002C7C9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2C7C99" w:rsidRPr="002C7C99" w:rsidRDefault="002C7C99" w:rsidP="002C7C9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2C7C99" w:rsidRPr="002C7C99" w:rsidRDefault="002C7C99" w:rsidP="002C7C9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2C7C99" w:rsidRPr="002C7C99" w:rsidRDefault="002C7C99" w:rsidP="002C7C9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2C7C99" w:rsidRPr="002C7C99" w:rsidRDefault="002C7C99" w:rsidP="002C7C9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2C7C99" w:rsidRPr="002C7C99" w:rsidRDefault="002C7C99" w:rsidP="002C7C9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C7C99">
        <w:rPr>
          <w:rFonts w:ascii="Times New Roman" w:eastAsia="Times New Roman" w:hAnsi="Times New Roman"/>
          <w:b/>
          <w:sz w:val="24"/>
          <w:szCs w:val="24"/>
          <w:lang w:eastAsia="ru-RU"/>
        </w:rPr>
        <w:t xml:space="preserve">АНАНЬЇВ </w:t>
      </w:r>
    </w:p>
    <w:p w:rsidR="002C7C99" w:rsidRPr="002C7C99" w:rsidRDefault="002C7C99" w:rsidP="002C7C99">
      <w:pPr>
        <w:widowControl w:val="0"/>
        <w:autoSpaceDE w:val="0"/>
        <w:autoSpaceDN w:val="0"/>
        <w:adjustRightInd w:val="0"/>
        <w:spacing w:after="0" w:line="240" w:lineRule="auto"/>
        <w:jc w:val="center"/>
        <w:rPr>
          <w:rFonts w:ascii="Times New Roman" w:eastAsia="Times New Roman" w:hAnsi="Times New Roman"/>
          <w:b/>
          <w:spacing w:val="2"/>
          <w:sz w:val="24"/>
          <w:szCs w:val="24"/>
          <w:lang w:val="uk-UA" w:eastAsia="ru-RU"/>
        </w:rPr>
      </w:pPr>
      <w:r w:rsidRPr="002C7C99">
        <w:rPr>
          <w:rFonts w:ascii="Times New Roman" w:eastAsia="Times New Roman" w:hAnsi="Times New Roman"/>
          <w:b/>
          <w:sz w:val="24"/>
          <w:szCs w:val="24"/>
          <w:lang w:eastAsia="ru-RU"/>
        </w:rPr>
        <w:t>20</w:t>
      </w:r>
      <w:r w:rsidRPr="002C7C99">
        <w:rPr>
          <w:rFonts w:ascii="Times New Roman" w:eastAsia="Times New Roman" w:hAnsi="Times New Roman"/>
          <w:b/>
          <w:sz w:val="24"/>
          <w:szCs w:val="24"/>
          <w:lang w:val="uk-UA" w:eastAsia="ru-RU"/>
        </w:rPr>
        <w:t>23 рік</w:t>
      </w:r>
    </w:p>
    <w:p w:rsidR="002C7C99" w:rsidRDefault="002C7C99" w:rsidP="002C7C99">
      <w:pPr>
        <w:widowControl w:val="0"/>
        <w:autoSpaceDE w:val="0"/>
        <w:autoSpaceDN w:val="0"/>
        <w:adjustRightInd w:val="0"/>
        <w:spacing w:before="65" w:after="0" w:line="240" w:lineRule="auto"/>
        <w:ind w:right="296"/>
        <w:jc w:val="center"/>
        <w:rPr>
          <w:rFonts w:ascii="Times New Roman" w:eastAsia="Times New Roman" w:hAnsi="Times New Roman"/>
          <w:b/>
          <w:spacing w:val="2"/>
          <w:sz w:val="24"/>
          <w:szCs w:val="24"/>
          <w:lang w:val="uk-UA" w:eastAsia="ru-RU"/>
        </w:rPr>
      </w:pPr>
    </w:p>
    <w:p w:rsidR="002C7C99" w:rsidRPr="002C7C99" w:rsidRDefault="002C7C99" w:rsidP="002C7C99">
      <w:pPr>
        <w:widowControl w:val="0"/>
        <w:autoSpaceDE w:val="0"/>
        <w:autoSpaceDN w:val="0"/>
        <w:adjustRightInd w:val="0"/>
        <w:spacing w:before="65" w:after="0" w:line="240" w:lineRule="auto"/>
        <w:ind w:right="296"/>
        <w:jc w:val="center"/>
        <w:rPr>
          <w:rFonts w:ascii="Times New Roman" w:eastAsia="Times New Roman" w:hAnsi="Times New Roman"/>
          <w:b/>
          <w:sz w:val="32"/>
          <w:szCs w:val="20"/>
          <w:lang w:val="uk-UA" w:eastAsia="ru-RU"/>
        </w:rPr>
      </w:pPr>
      <w:r w:rsidRPr="002C7C99">
        <w:rPr>
          <w:rFonts w:ascii="Times New Roman" w:eastAsia="Times New Roman" w:hAnsi="Times New Roman"/>
          <w:b/>
          <w:sz w:val="32"/>
          <w:szCs w:val="20"/>
          <w:lang w:val="uk-UA" w:eastAsia="ru-RU"/>
        </w:rPr>
        <w:lastRenderedPageBreak/>
        <w:t>ЗМІСТ</w:t>
      </w:r>
    </w:p>
    <w:p w:rsidR="002C7C99" w:rsidRPr="002C7C99" w:rsidRDefault="002C7C99" w:rsidP="002C7C99">
      <w:pPr>
        <w:widowControl w:val="0"/>
        <w:autoSpaceDE w:val="0"/>
        <w:autoSpaceDN w:val="0"/>
        <w:spacing w:after="0" w:line="240" w:lineRule="auto"/>
        <w:rPr>
          <w:rFonts w:ascii="Times New Roman" w:eastAsia="Times New Roman" w:hAnsi="Times New Roman"/>
          <w:b/>
          <w:sz w:val="12"/>
          <w:szCs w:val="28"/>
          <w:lang w:val="uk-UA" w:eastAsia="uk-UA" w:bidi="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7210"/>
        <w:gridCol w:w="1418"/>
      </w:tblGrid>
      <w:tr w:rsidR="002C7C99" w:rsidRPr="002C7C99" w:rsidTr="00550EE7">
        <w:trPr>
          <w:trHeight w:val="336"/>
        </w:trPr>
        <w:tc>
          <w:tcPr>
            <w:tcW w:w="8079" w:type="dxa"/>
            <w:gridSpan w:val="2"/>
            <w:tcBorders>
              <w:top w:val="single" w:sz="4" w:space="0" w:color="000000"/>
              <w:left w:val="single" w:sz="4" w:space="0" w:color="000000"/>
              <w:bottom w:val="single" w:sz="4" w:space="0" w:color="000000"/>
              <w:right w:val="single" w:sz="4" w:space="0" w:color="000000"/>
            </w:tcBorders>
            <w:hideMark/>
          </w:tcPr>
          <w:p w:rsidR="002C7C99" w:rsidRPr="002C7C99" w:rsidRDefault="002C7C99" w:rsidP="002C7C99">
            <w:pPr>
              <w:widowControl w:val="0"/>
              <w:autoSpaceDE w:val="0"/>
              <w:autoSpaceDN w:val="0"/>
              <w:spacing w:after="0" w:line="315" w:lineRule="exact"/>
              <w:ind w:left="110"/>
              <w:jc w:val="center"/>
              <w:rPr>
                <w:rFonts w:ascii="Times New Roman" w:eastAsia="Times New Roman" w:hAnsi="Times New Roman"/>
                <w:sz w:val="28"/>
                <w:lang w:val="uk-UA" w:eastAsia="uk-UA" w:bidi="uk-UA"/>
              </w:rPr>
            </w:pPr>
            <w:r w:rsidRPr="002C7C99">
              <w:rPr>
                <w:rFonts w:ascii="Times New Roman" w:eastAsia="Times New Roman" w:hAnsi="Times New Roman"/>
                <w:sz w:val="28"/>
                <w:lang w:val="uk-UA" w:eastAsia="uk-UA" w:bidi="uk-UA"/>
              </w:rPr>
              <w:t>Вступ</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2C7C99" w:rsidRDefault="002C7C99" w:rsidP="00550EE7">
            <w:pPr>
              <w:widowControl w:val="0"/>
              <w:autoSpaceDE w:val="0"/>
              <w:autoSpaceDN w:val="0"/>
              <w:spacing w:after="0" w:line="315" w:lineRule="exact"/>
              <w:ind w:left="12"/>
              <w:jc w:val="center"/>
              <w:rPr>
                <w:rFonts w:ascii="Times New Roman" w:eastAsia="Times New Roman" w:hAnsi="Times New Roman"/>
                <w:sz w:val="28"/>
                <w:lang w:val="uk-UA" w:eastAsia="uk-UA" w:bidi="uk-UA"/>
              </w:rPr>
            </w:pPr>
            <w:r w:rsidRPr="002C7C99">
              <w:rPr>
                <w:rFonts w:ascii="Times New Roman" w:eastAsia="Times New Roman" w:hAnsi="Times New Roman"/>
                <w:w w:val="99"/>
                <w:sz w:val="28"/>
                <w:lang w:val="uk-UA" w:eastAsia="uk-UA" w:bidi="uk-UA"/>
              </w:rPr>
              <w:t>4-5</w:t>
            </w:r>
          </w:p>
        </w:tc>
      </w:tr>
      <w:tr w:rsidR="002C7C99" w:rsidRPr="002C7C99" w:rsidTr="00550EE7">
        <w:trPr>
          <w:trHeight w:val="275"/>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tabs>
                <w:tab w:val="left" w:pos="653"/>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1</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before="1" w:after="0" w:line="240" w:lineRule="auto"/>
              <w:ind w:left="110" w:right="107"/>
              <w:rPr>
                <w:rFonts w:ascii="Times New Roman" w:eastAsia="Times New Roman" w:hAnsi="Times New Roman"/>
                <w:sz w:val="28"/>
                <w:szCs w:val="28"/>
                <w:lang w:eastAsia="uk-UA" w:bidi="uk-UA"/>
              </w:rPr>
            </w:pPr>
            <w:r w:rsidRPr="00550EE7">
              <w:rPr>
                <w:rFonts w:ascii="Times New Roman" w:eastAsia="Times New Roman" w:hAnsi="Times New Roman"/>
                <w:sz w:val="28"/>
                <w:szCs w:val="28"/>
                <w:lang w:eastAsia="uk-UA" w:bidi="uk-UA"/>
              </w:rPr>
              <w:t>Характеристика громади</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09"/>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5-7</w:t>
            </w:r>
          </w:p>
        </w:tc>
      </w:tr>
      <w:tr w:rsidR="002C7C99" w:rsidRPr="002C7C99" w:rsidTr="00550EE7">
        <w:trPr>
          <w:trHeight w:val="351"/>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tabs>
                <w:tab w:val="left" w:pos="653"/>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1.1</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before="1" w:after="0" w:line="240" w:lineRule="auto"/>
              <w:ind w:left="110" w:right="107"/>
              <w:rPr>
                <w:rFonts w:ascii="Times New Roman" w:eastAsia="Times New Roman" w:hAnsi="Times New Roman"/>
                <w:sz w:val="28"/>
                <w:szCs w:val="28"/>
                <w:lang w:eastAsia="uk-UA" w:bidi="uk-UA"/>
              </w:rPr>
            </w:pPr>
            <w:r w:rsidRPr="00550EE7">
              <w:rPr>
                <w:rFonts w:ascii="Times New Roman" w:eastAsia="Times New Roman" w:hAnsi="Times New Roman"/>
                <w:sz w:val="28"/>
                <w:szCs w:val="28"/>
                <w:lang w:eastAsia="uk-UA" w:bidi="uk-UA"/>
              </w:rPr>
              <w:t>Загальна інформація про громаду</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09"/>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5</w:t>
            </w:r>
          </w:p>
        </w:tc>
      </w:tr>
      <w:tr w:rsidR="002C7C99" w:rsidRPr="002C7C99" w:rsidTr="00550EE7">
        <w:trPr>
          <w:trHeight w:val="405"/>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tabs>
                <w:tab w:val="left" w:pos="653"/>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1.2</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before="1" w:after="0" w:line="240" w:lineRule="auto"/>
              <w:ind w:left="110" w:right="107"/>
              <w:rPr>
                <w:rFonts w:ascii="Times New Roman" w:eastAsia="Times New Roman" w:hAnsi="Times New Roman"/>
                <w:sz w:val="28"/>
                <w:szCs w:val="28"/>
                <w:lang w:eastAsia="uk-UA" w:bidi="uk-UA"/>
              </w:rPr>
            </w:pPr>
            <w:r w:rsidRPr="00550EE7">
              <w:rPr>
                <w:rFonts w:ascii="Times New Roman" w:eastAsia="Times New Roman" w:hAnsi="Times New Roman"/>
                <w:sz w:val="28"/>
                <w:szCs w:val="28"/>
                <w:lang w:eastAsia="uk-UA" w:bidi="uk-UA"/>
              </w:rPr>
              <w:t>Демографія громади</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09"/>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5</w:t>
            </w:r>
          </w:p>
        </w:tc>
      </w:tr>
      <w:tr w:rsidR="002C7C99" w:rsidRPr="002C7C99" w:rsidTr="00550EE7">
        <w:trPr>
          <w:trHeight w:val="291"/>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tabs>
                <w:tab w:val="left" w:pos="653"/>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1.3</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before="1" w:after="0" w:line="240" w:lineRule="auto"/>
              <w:ind w:left="110" w:right="107"/>
              <w:rPr>
                <w:rFonts w:ascii="Times New Roman" w:eastAsia="Times New Roman" w:hAnsi="Times New Roman"/>
                <w:sz w:val="28"/>
                <w:szCs w:val="28"/>
                <w:lang w:eastAsia="uk-UA" w:bidi="uk-UA"/>
              </w:rPr>
            </w:pPr>
            <w:r w:rsidRPr="00550EE7">
              <w:rPr>
                <w:rFonts w:ascii="Times New Roman" w:eastAsia="Times New Roman" w:hAnsi="Times New Roman"/>
                <w:sz w:val="28"/>
                <w:szCs w:val="28"/>
                <w:lang w:eastAsia="uk-UA" w:bidi="uk-UA"/>
              </w:rPr>
              <w:t>Природні ресурси та екологія</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09"/>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6</w:t>
            </w:r>
          </w:p>
        </w:tc>
      </w:tr>
      <w:tr w:rsidR="002C7C99" w:rsidRPr="002C7C99" w:rsidTr="00550EE7">
        <w:trPr>
          <w:trHeight w:val="553"/>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tabs>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2</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110" w:right="107"/>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Соціально-економічний розвиток Ананьївської міської територіальної громади за січень-вересень 2023 року</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14"/>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7-47</w:t>
            </w:r>
          </w:p>
        </w:tc>
      </w:tr>
      <w:tr w:rsidR="002C7C99" w:rsidRPr="002C7C99" w:rsidTr="00550EE7">
        <w:trPr>
          <w:trHeight w:val="209"/>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tabs>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2.1</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110" w:right="107"/>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Податкова та бюджетна діяльність</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14"/>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7-25</w:t>
            </w:r>
          </w:p>
        </w:tc>
      </w:tr>
      <w:tr w:rsidR="002C7C99" w:rsidRPr="002C7C99" w:rsidTr="00550EE7">
        <w:trPr>
          <w:trHeight w:val="313"/>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tabs>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2.2</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110" w:right="107"/>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Економічний розвиток</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14"/>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26-31</w:t>
            </w:r>
          </w:p>
        </w:tc>
      </w:tr>
      <w:tr w:rsidR="002C7C99" w:rsidRPr="002C7C99" w:rsidTr="00550EE7">
        <w:trPr>
          <w:trHeight w:val="344"/>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tabs>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2.3</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110" w:right="107"/>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Архітектура та містобудування</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14"/>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31</w:t>
            </w:r>
          </w:p>
        </w:tc>
      </w:tr>
      <w:tr w:rsidR="002C7C99" w:rsidRPr="002C7C99" w:rsidTr="00550EE7">
        <w:trPr>
          <w:trHeight w:val="277"/>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tabs>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2.4</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110" w:right="107"/>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Освіта</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14"/>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31-33</w:t>
            </w:r>
          </w:p>
        </w:tc>
      </w:tr>
      <w:tr w:rsidR="002C7C99" w:rsidRPr="002C7C99" w:rsidTr="00550EE7">
        <w:trPr>
          <w:trHeight w:val="367"/>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tabs>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2.5</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110" w:right="107"/>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Соціальний захист населення</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14"/>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33-38</w:t>
            </w:r>
          </w:p>
        </w:tc>
      </w:tr>
      <w:tr w:rsidR="002C7C99" w:rsidRPr="002C7C99" w:rsidTr="00550EE7">
        <w:trPr>
          <w:trHeight w:val="273"/>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tabs>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2.6</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110" w:right="107"/>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Культура</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14"/>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39-42</w:t>
            </w:r>
          </w:p>
        </w:tc>
      </w:tr>
      <w:tr w:rsidR="002C7C99" w:rsidRPr="002C7C99" w:rsidTr="00550EE7">
        <w:trPr>
          <w:trHeight w:val="265"/>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tabs>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2.7</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110" w:right="107"/>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Надання адміністративних послуг</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14"/>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42</w:t>
            </w:r>
          </w:p>
        </w:tc>
      </w:tr>
      <w:tr w:rsidR="002C7C99" w:rsidRPr="002C7C99" w:rsidTr="00550EE7">
        <w:trPr>
          <w:trHeight w:val="553"/>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tabs>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2.8</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right="107"/>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Житлово-комунальне господарство, інфраструктура та благоустрій</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14"/>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42-43</w:t>
            </w:r>
          </w:p>
        </w:tc>
      </w:tr>
      <w:tr w:rsidR="002C7C99" w:rsidRPr="002C7C99" w:rsidTr="00550EE7">
        <w:trPr>
          <w:trHeight w:val="279"/>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tabs>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2.9</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right="107"/>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Земельні питання</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14"/>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43-44</w:t>
            </w:r>
          </w:p>
        </w:tc>
      </w:tr>
      <w:tr w:rsidR="002C7C99" w:rsidRPr="002C7C99" w:rsidTr="00550EE7">
        <w:trPr>
          <w:trHeight w:val="553"/>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tabs>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2.10</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right="107"/>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Цивільний захист населення, оборонна та мобілізаційна робота.</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14"/>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44-45</w:t>
            </w:r>
          </w:p>
        </w:tc>
      </w:tr>
      <w:tr w:rsidR="002C7C99" w:rsidRPr="002C7C99" w:rsidTr="00550EE7">
        <w:trPr>
          <w:trHeight w:val="377"/>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tabs>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2.11</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right="107"/>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Промисловість та підприємництво</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14"/>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45-46</w:t>
            </w:r>
          </w:p>
        </w:tc>
      </w:tr>
      <w:tr w:rsidR="002C7C99" w:rsidRPr="002C7C99" w:rsidTr="00550EE7">
        <w:trPr>
          <w:trHeight w:val="411"/>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tabs>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2.12</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right="107"/>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Лісове господарство</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14"/>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46</w:t>
            </w:r>
          </w:p>
        </w:tc>
      </w:tr>
      <w:tr w:rsidR="002C7C99" w:rsidRPr="002C7C99" w:rsidTr="00550EE7">
        <w:trPr>
          <w:trHeight w:val="417"/>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tabs>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2.13</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right="107"/>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Сільс</w:t>
            </w:r>
            <w:r w:rsidR="00550EE7" w:rsidRPr="00550EE7">
              <w:rPr>
                <w:rFonts w:ascii="Times New Roman" w:eastAsia="Times New Roman" w:hAnsi="Times New Roman"/>
                <w:sz w:val="28"/>
                <w:szCs w:val="28"/>
                <w:lang w:val="uk-UA" w:eastAsia="uk-UA" w:bidi="uk-UA"/>
              </w:rPr>
              <w:t>ь</w:t>
            </w:r>
            <w:r w:rsidRPr="00550EE7">
              <w:rPr>
                <w:rFonts w:ascii="Times New Roman" w:eastAsia="Times New Roman" w:hAnsi="Times New Roman"/>
                <w:sz w:val="28"/>
                <w:szCs w:val="28"/>
                <w:lang w:val="uk-UA" w:eastAsia="uk-UA" w:bidi="uk-UA"/>
              </w:rPr>
              <w:t>ке господарство</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14"/>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46-47</w:t>
            </w:r>
          </w:p>
        </w:tc>
      </w:tr>
      <w:tr w:rsidR="002C7C99" w:rsidRPr="002C7C99" w:rsidTr="00550EE7">
        <w:trPr>
          <w:trHeight w:val="619"/>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tabs>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3</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110" w:right="-108"/>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Цілі та пріоритети економічного і соціального розвитку Ананьївської міської територіальної громади на 2024 рік</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14"/>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47-49</w:t>
            </w:r>
          </w:p>
        </w:tc>
      </w:tr>
      <w:tr w:rsidR="002C7C99" w:rsidRPr="002C7C99" w:rsidTr="00550EE7">
        <w:trPr>
          <w:trHeight w:val="246"/>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tabs>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4</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110"/>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Податково-бюджетна діяльність</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14"/>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49-50</w:t>
            </w:r>
          </w:p>
        </w:tc>
      </w:tr>
      <w:tr w:rsidR="002C7C99" w:rsidRPr="002C7C99" w:rsidTr="00550EE7">
        <w:trPr>
          <w:trHeight w:val="321"/>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tabs>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5</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110"/>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Розвиток реального сектору економіки</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09"/>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50-53</w:t>
            </w:r>
          </w:p>
        </w:tc>
      </w:tr>
      <w:tr w:rsidR="002C7C99" w:rsidRPr="002C7C99" w:rsidTr="00550EE7">
        <w:trPr>
          <w:trHeight w:val="321"/>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tabs>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5.1</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110"/>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Транспортна інфраструктура</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09"/>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50</w:t>
            </w:r>
          </w:p>
        </w:tc>
      </w:tr>
      <w:tr w:rsidR="002C7C99" w:rsidRPr="002C7C99" w:rsidTr="00550EE7">
        <w:trPr>
          <w:trHeight w:val="321"/>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tabs>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5.2</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110"/>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Промисловість</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09"/>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50</w:t>
            </w:r>
          </w:p>
        </w:tc>
      </w:tr>
      <w:tr w:rsidR="002C7C99" w:rsidRPr="002C7C99" w:rsidTr="00550EE7">
        <w:trPr>
          <w:trHeight w:val="321"/>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tabs>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5.3</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110"/>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Агропромисловий комплекс</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09"/>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51-52</w:t>
            </w:r>
          </w:p>
        </w:tc>
      </w:tr>
      <w:tr w:rsidR="002C7C99" w:rsidRPr="002C7C99" w:rsidTr="00550EE7">
        <w:trPr>
          <w:trHeight w:val="321"/>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tabs>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5.4</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110"/>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Будівництво</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09"/>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52</w:t>
            </w:r>
          </w:p>
        </w:tc>
      </w:tr>
      <w:tr w:rsidR="002C7C99" w:rsidRPr="002C7C99" w:rsidTr="00550EE7">
        <w:trPr>
          <w:trHeight w:val="321"/>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tabs>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5.5</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110"/>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Дорожнє господарство</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09"/>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52-53</w:t>
            </w:r>
          </w:p>
        </w:tc>
      </w:tr>
      <w:tr w:rsidR="002C7C99" w:rsidRPr="002C7C99" w:rsidTr="00550EE7">
        <w:trPr>
          <w:trHeight w:val="325"/>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tabs>
                <w:tab w:val="left" w:pos="727"/>
              </w:tabs>
              <w:autoSpaceDE w:val="0"/>
              <w:autoSpaceDN w:val="0"/>
              <w:spacing w:before="2" w:after="0" w:line="240" w:lineRule="auto"/>
              <w:ind w:left="-124" w:right="-56"/>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6</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before="2" w:after="0" w:line="240" w:lineRule="auto"/>
              <w:ind w:left="110"/>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Механізми регулювання</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09"/>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53</w:t>
            </w:r>
          </w:p>
        </w:tc>
      </w:tr>
      <w:tr w:rsidR="002C7C99" w:rsidRPr="002C7C99" w:rsidTr="00550EE7">
        <w:trPr>
          <w:trHeight w:val="321"/>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tabs>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6.1</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110"/>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Земельні питання</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09"/>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53</w:t>
            </w:r>
          </w:p>
        </w:tc>
      </w:tr>
      <w:tr w:rsidR="002C7C99" w:rsidRPr="002C7C99" w:rsidTr="00550EE7">
        <w:trPr>
          <w:trHeight w:val="321"/>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tabs>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7</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110"/>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Ринкові перетворення та їх соціальні наслідки</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09"/>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54-55</w:t>
            </w:r>
          </w:p>
        </w:tc>
      </w:tr>
      <w:tr w:rsidR="002C7C99" w:rsidRPr="002C7C99" w:rsidTr="00550EE7">
        <w:trPr>
          <w:trHeight w:val="321"/>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tabs>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7.1</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110"/>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Регуляторна політика та розвиток підприємництва</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09"/>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54</w:t>
            </w:r>
          </w:p>
        </w:tc>
      </w:tr>
      <w:tr w:rsidR="002C7C99" w:rsidRPr="002C7C99" w:rsidTr="00550EE7">
        <w:trPr>
          <w:trHeight w:val="321"/>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tabs>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7.2</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110"/>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Надання адміністративних послуг</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09"/>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54-55</w:t>
            </w:r>
          </w:p>
        </w:tc>
      </w:tr>
      <w:tr w:rsidR="002C7C99" w:rsidRPr="002C7C99" w:rsidTr="00550EE7">
        <w:trPr>
          <w:trHeight w:val="387"/>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tabs>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8</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110"/>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Зовнішньоекономічна діяльність та інвестиційна політика</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09"/>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55</w:t>
            </w:r>
          </w:p>
        </w:tc>
      </w:tr>
      <w:tr w:rsidR="002C7C99" w:rsidRPr="002C7C99" w:rsidTr="00550EE7">
        <w:trPr>
          <w:trHeight w:val="326"/>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tabs>
                <w:tab w:val="left" w:pos="727"/>
              </w:tabs>
              <w:autoSpaceDE w:val="0"/>
              <w:autoSpaceDN w:val="0"/>
              <w:spacing w:before="2" w:after="0" w:line="240" w:lineRule="auto"/>
              <w:ind w:left="-124" w:right="-56"/>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9</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before="2" w:after="0" w:line="240" w:lineRule="auto"/>
              <w:ind w:left="110"/>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Енергозбереження та енергоефективність</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09"/>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56-57</w:t>
            </w:r>
          </w:p>
        </w:tc>
      </w:tr>
      <w:tr w:rsidR="002C7C99" w:rsidRPr="002C7C99" w:rsidTr="00550EE7">
        <w:trPr>
          <w:trHeight w:val="321"/>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tabs>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10</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110"/>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Соціальна сфера</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09"/>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57-61</w:t>
            </w:r>
          </w:p>
        </w:tc>
      </w:tr>
      <w:tr w:rsidR="002C7C99" w:rsidRPr="002C7C99" w:rsidTr="00550EE7">
        <w:trPr>
          <w:trHeight w:val="321"/>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tabs>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10.1</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110"/>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Демографічна ситуація та розвиток ринку праці</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09"/>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57-58</w:t>
            </w:r>
          </w:p>
        </w:tc>
      </w:tr>
      <w:tr w:rsidR="002C7C99" w:rsidRPr="002C7C99" w:rsidTr="00550EE7">
        <w:trPr>
          <w:trHeight w:val="321"/>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tabs>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lastRenderedPageBreak/>
              <w:t>10.2</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110"/>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Грошові доходи населення та заробітна плата</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09"/>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58</w:t>
            </w:r>
          </w:p>
        </w:tc>
      </w:tr>
      <w:tr w:rsidR="002C7C99" w:rsidRPr="002C7C99" w:rsidTr="00550EE7">
        <w:trPr>
          <w:trHeight w:val="321"/>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tabs>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10.3</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110"/>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Соціальний захист населення</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09"/>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58-59</w:t>
            </w:r>
          </w:p>
        </w:tc>
      </w:tr>
      <w:tr w:rsidR="002C7C99" w:rsidRPr="002C7C99" w:rsidTr="00550EE7">
        <w:trPr>
          <w:trHeight w:val="391"/>
        </w:trPr>
        <w:tc>
          <w:tcPr>
            <w:tcW w:w="869" w:type="dxa"/>
            <w:tcBorders>
              <w:top w:val="single" w:sz="4" w:space="0" w:color="000000"/>
              <w:left w:val="single" w:sz="4" w:space="0" w:color="000000"/>
              <w:bottom w:val="single" w:sz="4" w:space="0" w:color="000000"/>
              <w:right w:val="single" w:sz="4" w:space="0" w:color="000000"/>
            </w:tcBorders>
          </w:tcPr>
          <w:p w:rsidR="002C7C99" w:rsidRPr="00550EE7" w:rsidRDefault="00550EE7" w:rsidP="00550EE7">
            <w:pPr>
              <w:widowControl w:val="0"/>
              <w:tabs>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10.4</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110"/>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Житлово-комунальне господарство</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09"/>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59-61</w:t>
            </w:r>
          </w:p>
        </w:tc>
      </w:tr>
      <w:tr w:rsidR="002C7C99" w:rsidRPr="002C7C99" w:rsidTr="00550EE7">
        <w:trPr>
          <w:trHeight w:val="321"/>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tabs>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11</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110"/>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Гуманітарна сфера</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09"/>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61-67</w:t>
            </w:r>
          </w:p>
        </w:tc>
      </w:tr>
      <w:tr w:rsidR="002C7C99" w:rsidRPr="002C7C99" w:rsidTr="00550EE7">
        <w:trPr>
          <w:trHeight w:val="321"/>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tabs>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11.1</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110"/>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Охорона здоров’я</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09"/>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61</w:t>
            </w:r>
          </w:p>
        </w:tc>
      </w:tr>
      <w:tr w:rsidR="002C7C99" w:rsidRPr="002C7C99" w:rsidTr="00550EE7">
        <w:trPr>
          <w:trHeight w:val="321"/>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5D556C" w:rsidP="00550EE7">
            <w:pPr>
              <w:widowControl w:val="0"/>
              <w:tabs>
                <w:tab w:val="left" w:pos="56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Pr>
                <w:rFonts w:ascii="Times New Roman" w:eastAsia="Times New Roman" w:hAnsi="Times New Roman"/>
                <w:sz w:val="28"/>
                <w:szCs w:val="28"/>
                <w:lang w:val="uk-UA" w:eastAsia="uk-UA" w:bidi="uk-UA"/>
              </w:rPr>
              <w:t>11.2</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110"/>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Освіта</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09"/>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62-65</w:t>
            </w:r>
          </w:p>
        </w:tc>
      </w:tr>
      <w:tr w:rsidR="002C7C99" w:rsidRPr="002C7C99" w:rsidTr="00550EE7">
        <w:trPr>
          <w:trHeight w:val="321"/>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5D556C" w:rsidP="00550EE7">
            <w:pPr>
              <w:widowControl w:val="0"/>
              <w:tabs>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Pr>
                <w:rFonts w:ascii="Times New Roman" w:eastAsia="Times New Roman" w:hAnsi="Times New Roman"/>
                <w:sz w:val="28"/>
                <w:szCs w:val="28"/>
                <w:lang w:val="uk-UA" w:eastAsia="uk-UA" w:bidi="uk-UA"/>
              </w:rPr>
              <w:t>11.3</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110"/>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Підтримка сім’ї, дітей та молоді</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09"/>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65-66</w:t>
            </w:r>
          </w:p>
        </w:tc>
      </w:tr>
      <w:tr w:rsidR="002C7C99" w:rsidRPr="002C7C99" w:rsidTr="00550EE7">
        <w:trPr>
          <w:trHeight w:val="321"/>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5D556C" w:rsidP="00550EE7">
            <w:pPr>
              <w:widowControl w:val="0"/>
              <w:tabs>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Pr>
                <w:rFonts w:ascii="Times New Roman" w:eastAsia="Times New Roman" w:hAnsi="Times New Roman"/>
                <w:sz w:val="28"/>
                <w:szCs w:val="28"/>
                <w:lang w:val="uk-UA" w:eastAsia="uk-UA" w:bidi="uk-UA"/>
              </w:rPr>
              <w:t>11.4</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110"/>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Культура</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09"/>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66</w:t>
            </w:r>
          </w:p>
        </w:tc>
      </w:tr>
      <w:tr w:rsidR="002C7C99" w:rsidRPr="002C7C99" w:rsidTr="00550EE7">
        <w:trPr>
          <w:trHeight w:val="323"/>
        </w:trPr>
        <w:tc>
          <w:tcPr>
            <w:tcW w:w="869" w:type="dxa"/>
            <w:tcBorders>
              <w:top w:val="single" w:sz="4" w:space="0" w:color="000000"/>
              <w:left w:val="single" w:sz="4" w:space="0" w:color="000000"/>
              <w:bottom w:val="single" w:sz="6" w:space="0" w:color="000000"/>
              <w:right w:val="single" w:sz="4" w:space="0" w:color="000000"/>
            </w:tcBorders>
            <w:hideMark/>
          </w:tcPr>
          <w:p w:rsidR="002C7C99" w:rsidRPr="00550EE7" w:rsidRDefault="005D556C" w:rsidP="00550EE7">
            <w:pPr>
              <w:widowControl w:val="0"/>
              <w:tabs>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Pr>
                <w:rFonts w:ascii="Times New Roman" w:eastAsia="Times New Roman" w:hAnsi="Times New Roman"/>
                <w:sz w:val="28"/>
                <w:szCs w:val="28"/>
                <w:lang w:val="uk-UA" w:eastAsia="uk-UA" w:bidi="uk-UA"/>
              </w:rPr>
              <w:t>11.5</w:t>
            </w:r>
          </w:p>
        </w:tc>
        <w:tc>
          <w:tcPr>
            <w:tcW w:w="7210" w:type="dxa"/>
            <w:tcBorders>
              <w:top w:val="single" w:sz="4" w:space="0" w:color="000000"/>
              <w:left w:val="single" w:sz="4" w:space="0" w:color="000000"/>
              <w:bottom w:val="single" w:sz="6" w:space="0" w:color="000000"/>
              <w:right w:val="single" w:sz="4" w:space="0" w:color="000000"/>
            </w:tcBorders>
            <w:hideMark/>
          </w:tcPr>
          <w:p w:rsidR="002C7C99" w:rsidRPr="00550EE7" w:rsidRDefault="002C7C99" w:rsidP="00550EE7">
            <w:pPr>
              <w:widowControl w:val="0"/>
              <w:autoSpaceDE w:val="0"/>
              <w:autoSpaceDN w:val="0"/>
              <w:spacing w:after="0" w:line="240" w:lineRule="auto"/>
              <w:ind w:left="110"/>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Фізична культура і спорт</w:t>
            </w:r>
          </w:p>
        </w:tc>
        <w:tc>
          <w:tcPr>
            <w:tcW w:w="1418" w:type="dxa"/>
            <w:tcBorders>
              <w:top w:val="single" w:sz="4" w:space="0" w:color="000000"/>
              <w:left w:val="single" w:sz="4" w:space="0" w:color="000000"/>
              <w:bottom w:val="single" w:sz="6"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09"/>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67</w:t>
            </w:r>
          </w:p>
        </w:tc>
      </w:tr>
      <w:tr w:rsidR="002C7C99" w:rsidRPr="002C7C99" w:rsidTr="00550EE7">
        <w:trPr>
          <w:trHeight w:val="318"/>
        </w:trPr>
        <w:tc>
          <w:tcPr>
            <w:tcW w:w="869" w:type="dxa"/>
            <w:tcBorders>
              <w:top w:val="single" w:sz="6" w:space="0" w:color="000000"/>
              <w:left w:val="single" w:sz="4" w:space="0" w:color="000000"/>
              <w:bottom w:val="single" w:sz="4" w:space="0" w:color="000000"/>
              <w:right w:val="single" w:sz="4" w:space="0" w:color="000000"/>
            </w:tcBorders>
            <w:hideMark/>
          </w:tcPr>
          <w:p w:rsidR="002C7C99" w:rsidRPr="00550EE7" w:rsidRDefault="002C7C99" w:rsidP="00550EE7">
            <w:pPr>
              <w:widowControl w:val="0"/>
              <w:tabs>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12</w:t>
            </w:r>
          </w:p>
        </w:tc>
        <w:tc>
          <w:tcPr>
            <w:tcW w:w="7210" w:type="dxa"/>
            <w:tcBorders>
              <w:top w:val="single" w:sz="6"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110"/>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Туристична галузь</w:t>
            </w:r>
          </w:p>
        </w:tc>
        <w:tc>
          <w:tcPr>
            <w:tcW w:w="1418" w:type="dxa"/>
            <w:tcBorders>
              <w:top w:val="single" w:sz="6"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09"/>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68</w:t>
            </w:r>
          </w:p>
        </w:tc>
      </w:tr>
      <w:tr w:rsidR="002C7C99" w:rsidRPr="002C7C99" w:rsidTr="00550EE7">
        <w:trPr>
          <w:trHeight w:val="321"/>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tabs>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13</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110"/>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Розвиток громадянського суспільства</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09"/>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69</w:t>
            </w:r>
          </w:p>
        </w:tc>
      </w:tr>
      <w:tr w:rsidR="002C7C99" w:rsidRPr="002C7C99" w:rsidTr="00550EE7">
        <w:trPr>
          <w:trHeight w:val="467"/>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tabs>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14</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110"/>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Природокористування та безпека життєдіяльності людини</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09"/>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70</w:t>
            </w:r>
          </w:p>
        </w:tc>
      </w:tr>
      <w:tr w:rsidR="002C7C99" w:rsidRPr="002C7C99" w:rsidTr="00550EE7">
        <w:trPr>
          <w:trHeight w:val="433"/>
        </w:trPr>
        <w:tc>
          <w:tcPr>
            <w:tcW w:w="869"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tabs>
                <w:tab w:val="left" w:pos="727"/>
              </w:tabs>
              <w:autoSpaceDE w:val="0"/>
              <w:autoSpaceDN w:val="0"/>
              <w:spacing w:after="0" w:line="240" w:lineRule="auto"/>
              <w:ind w:left="-124" w:right="-56"/>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15</w:t>
            </w:r>
          </w:p>
        </w:tc>
        <w:tc>
          <w:tcPr>
            <w:tcW w:w="7210"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110"/>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Моніторинг та оцінка результативності реалізації програми</w:t>
            </w:r>
          </w:p>
        </w:tc>
        <w:tc>
          <w:tcPr>
            <w:tcW w:w="1418" w:type="dxa"/>
            <w:tcBorders>
              <w:top w:val="single" w:sz="4" w:space="0" w:color="000000"/>
              <w:left w:val="single" w:sz="4" w:space="0" w:color="000000"/>
              <w:bottom w:val="single" w:sz="4" w:space="0" w:color="000000"/>
              <w:right w:val="single" w:sz="4" w:space="0" w:color="000000"/>
            </w:tcBorders>
            <w:hideMark/>
          </w:tcPr>
          <w:p w:rsidR="002C7C99" w:rsidRPr="00550EE7" w:rsidRDefault="002C7C99" w:rsidP="00550EE7">
            <w:pPr>
              <w:widowControl w:val="0"/>
              <w:autoSpaceDE w:val="0"/>
              <w:autoSpaceDN w:val="0"/>
              <w:spacing w:after="0" w:line="240" w:lineRule="auto"/>
              <w:ind w:left="216" w:right="209"/>
              <w:jc w:val="center"/>
              <w:rPr>
                <w:rFonts w:ascii="Times New Roman" w:eastAsia="Times New Roman" w:hAnsi="Times New Roman"/>
                <w:sz w:val="28"/>
                <w:szCs w:val="28"/>
                <w:lang w:val="uk-UA" w:eastAsia="uk-UA" w:bidi="uk-UA"/>
              </w:rPr>
            </w:pPr>
            <w:r w:rsidRPr="00550EE7">
              <w:rPr>
                <w:rFonts w:ascii="Times New Roman" w:eastAsia="Times New Roman" w:hAnsi="Times New Roman"/>
                <w:sz w:val="28"/>
                <w:szCs w:val="28"/>
                <w:lang w:val="uk-UA" w:eastAsia="uk-UA" w:bidi="uk-UA"/>
              </w:rPr>
              <w:t>71-72</w:t>
            </w:r>
          </w:p>
        </w:tc>
      </w:tr>
    </w:tbl>
    <w:p w:rsidR="002C7C99" w:rsidRDefault="002C7C99" w:rsidP="002C7C99">
      <w:pPr>
        <w:widowControl w:val="0"/>
        <w:autoSpaceDE w:val="0"/>
        <w:autoSpaceDN w:val="0"/>
        <w:adjustRightInd w:val="0"/>
        <w:spacing w:after="0" w:line="240" w:lineRule="auto"/>
        <w:ind w:right="337"/>
        <w:contextualSpacing/>
        <w:jc w:val="center"/>
        <w:rPr>
          <w:rFonts w:ascii="Times New Roman" w:eastAsia="Times New Roman" w:hAnsi="Times New Roman"/>
          <w:b/>
          <w:sz w:val="28"/>
          <w:szCs w:val="28"/>
          <w:lang w:val="uk-UA" w:eastAsia="ru-RU"/>
        </w:rPr>
      </w:pPr>
    </w:p>
    <w:p w:rsidR="002C7C99" w:rsidRPr="002C7C99" w:rsidRDefault="002C7C99" w:rsidP="00550EE7">
      <w:pPr>
        <w:widowControl w:val="0"/>
        <w:autoSpaceDE w:val="0"/>
        <w:autoSpaceDN w:val="0"/>
        <w:adjustRightInd w:val="0"/>
        <w:spacing w:after="0" w:line="240" w:lineRule="auto"/>
        <w:contextualSpacing/>
        <w:jc w:val="center"/>
        <w:rPr>
          <w:rFonts w:ascii="Times New Roman" w:eastAsia="Times New Roman" w:hAnsi="Times New Roman"/>
          <w:b/>
          <w:sz w:val="28"/>
          <w:szCs w:val="28"/>
          <w:lang w:val="uk-UA" w:eastAsia="ru-RU"/>
        </w:rPr>
      </w:pPr>
      <w:r w:rsidRPr="002C7C99">
        <w:rPr>
          <w:rFonts w:ascii="Times New Roman" w:eastAsia="Times New Roman" w:hAnsi="Times New Roman"/>
          <w:b/>
          <w:sz w:val="28"/>
          <w:szCs w:val="28"/>
          <w:lang w:val="uk-UA" w:eastAsia="ru-RU"/>
        </w:rPr>
        <w:t>ВСТУП</w:t>
      </w:r>
    </w:p>
    <w:p w:rsidR="002C7C99" w:rsidRPr="002C7C99" w:rsidRDefault="002C7C99" w:rsidP="00550EE7">
      <w:pPr>
        <w:widowControl w:val="0"/>
        <w:autoSpaceDE w:val="0"/>
        <w:autoSpaceDN w:val="0"/>
        <w:adjustRightInd w:val="0"/>
        <w:spacing w:after="0" w:line="240" w:lineRule="auto"/>
        <w:ind w:firstLine="709"/>
        <w:jc w:val="both"/>
        <w:rPr>
          <w:rFonts w:ascii="Times New Roman" w:eastAsia="Times New Roman" w:hAnsi="Times New Roman"/>
          <w:sz w:val="24"/>
          <w:szCs w:val="28"/>
          <w:lang w:val="uk-UA" w:eastAsia="ru-RU"/>
        </w:rPr>
      </w:pPr>
    </w:p>
    <w:p w:rsidR="002C7C99" w:rsidRPr="002C7C99" w:rsidRDefault="002C7C99" w:rsidP="00550EE7">
      <w:pPr>
        <w:widowControl w:val="0"/>
        <w:autoSpaceDE w:val="0"/>
        <w:autoSpaceDN w:val="0"/>
        <w:adjustRightInd w:val="0"/>
        <w:spacing w:after="0" w:line="240" w:lineRule="auto"/>
        <w:ind w:firstLine="709"/>
        <w:jc w:val="both"/>
        <w:rPr>
          <w:rFonts w:ascii="Times New Roman" w:eastAsia="Times New Roman" w:hAnsi="Times New Roman"/>
          <w:b/>
          <w:bCs/>
          <w:sz w:val="28"/>
          <w:szCs w:val="28"/>
          <w:lang w:val="uk-UA" w:eastAsia="ru-RU"/>
        </w:rPr>
      </w:pPr>
      <w:r w:rsidRPr="002C7C99">
        <w:rPr>
          <w:rFonts w:ascii="Times New Roman" w:eastAsia="Times New Roman" w:hAnsi="Times New Roman"/>
          <w:sz w:val="28"/>
          <w:szCs w:val="28"/>
          <w:lang w:val="uk-UA" w:eastAsia="ru-RU"/>
        </w:rPr>
        <w:t>Програма економічно-соціального та культурного розвитку Ананьївської міської територіальної громади на 2024 р</w:t>
      </w:r>
      <w:r w:rsidR="00A15BDC">
        <w:rPr>
          <w:rFonts w:ascii="Times New Roman" w:eastAsia="Times New Roman" w:hAnsi="Times New Roman"/>
          <w:sz w:val="28"/>
          <w:szCs w:val="28"/>
          <w:lang w:val="uk-UA" w:eastAsia="ru-RU"/>
        </w:rPr>
        <w:t>ік</w:t>
      </w:r>
      <w:r w:rsidRPr="002C7C99">
        <w:rPr>
          <w:rFonts w:ascii="Times New Roman" w:eastAsia="Times New Roman" w:hAnsi="Times New Roman"/>
          <w:sz w:val="28"/>
          <w:szCs w:val="28"/>
          <w:lang w:val="uk-UA" w:eastAsia="ru-RU"/>
        </w:rPr>
        <w:t xml:space="preserve"> (далі – Програма) розроблена відповідно до вимог законів України «Про місцеве самоврядування в Україні», «Про державне прогнозування та розроблення програм економічного і соціального розвитку України» та </w:t>
      </w:r>
      <w:r w:rsidRPr="002C7C99">
        <w:rPr>
          <w:rFonts w:ascii="Times New Roman" w:eastAsia="Times New Roman" w:hAnsi="Times New Roman"/>
          <w:color w:val="1D1D1B"/>
          <w:sz w:val="28"/>
          <w:szCs w:val="28"/>
          <w:shd w:val="clear" w:color="auto" w:fill="FFFFFF"/>
          <w:lang w:val="uk-UA" w:eastAsia="ru-RU"/>
        </w:rPr>
        <w:t>постанови Кабінету Міністрів України від 31.05.2021 №586 «Про схвалення Прогнозу економічного і соціального розвитку України на 2022-2024 роки».</w:t>
      </w:r>
      <w:r w:rsidRPr="002C7C99">
        <w:rPr>
          <w:rFonts w:ascii="Times New Roman" w:eastAsia="Times New Roman" w:hAnsi="Times New Roman"/>
          <w:b/>
          <w:bCs/>
          <w:sz w:val="28"/>
          <w:szCs w:val="28"/>
          <w:lang w:val="uk-UA" w:eastAsia="ru-RU"/>
        </w:rPr>
        <w:t xml:space="preserve"> </w:t>
      </w:r>
    </w:p>
    <w:p w:rsidR="002C7C99" w:rsidRPr="002C7C99" w:rsidRDefault="002C7C99" w:rsidP="00550EE7">
      <w:pPr>
        <w:shd w:val="clear" w:color="auto" w:fill="FFFFFF"/>
        <w:autoSpaceDN w:val="0"/>
        <w:spacing w:after="0" w:line="240" w:lineRule="auto"/>
        <w:ind w:firstLine="709"/>
        <w:jc w:val="both"/>
        <w:rPr>
          <w:rFonts w:ascii="Times New Roman" w:eastAsia="Times New Roman" w:hAnsi="Times New Roman"/>
          <w:color w:val="1D1D1B"/>
          <w:sz w:val="28"/>
          <w:szCs w:val="28"/>
          <w:lang w:val="uk-UA" w:eastAsia="uk-UA"/>
        </w:rPr>
      </w:pPr>
      <w:r w:rsidRPr="002C7C99">
        <w:rPr>
          <w:rFonts w:ascii="Times New Roman" w:eastAsia="Times New Roman" w:hAnsi="Times New Roman"/>
          <w:sz w:val="28"/>
          <w:szCs w:val="28"/>
          <w:lang w:val="uk-UA" w:eastAsia="uk-UA"/>
        </w:rPr>
        <w:t>При розробці Програми враховано вимоги  Державної стратегії регіонал</w:t>
      </w:r>
      <w:r w:rsidR="00A15BDC">
        <w:rPr>
          <w:rFonts w:ascii="Times New Roman" w:eastAsia="Times New Roman" w:hAnsi="Times New Roman"/>
          <w:sz w:val="28"/>
          <w:szCs w:val="28"/>
          <w:lang w:val="uk-UA" w:eastAsia="uk-UA"/>
        </w:rPr>
        <w:t>ьного розвитку на період з 2021-</w:t>
      </w:r>
      <w:r w:rsidRPr="002C7C99">
        <w:rPr>
          <w:rFonts w:ascii="Times New Roman" w:eastAsia="Times New Roman" w:hAnsi="Times New Roman"/>
          <w:sz w:val="28"/>
          <w:szCs w:val="28"/>
          <w:lang w:val="uk-UA" w:eastAsia="uk-UA"/>
        </w:rPr>
        <w:t xml:space="preserve">2027 року, основні положення Стратегії розвитку Одеської області на 2021-2027 роки, затвердженої рішенням Одеської обласної ради від 03.03.2020 року №1228-VII, </w:t>
      </w:r>
      <w:r w:rsidRPr="002C7C99">
        <w:rPr>
          <w:rFonts w:ascii="Times New Roman" w:eastAsia="Times New Roman" w:hAnsi="Times New Roman"/>
          <w:color w:val="1D1D1B"/>
          <w:sz w:val="28"/>
          <w:szCs w:val="28"/>
          <w:lang w:val="uk-UA" w:eastAsia="uk-UA"/>
        </w:rPr>
        <w:t>Стратегії розвитку Ананьївської міської територіальної громади  на 2022-2030 роки, затвердженої рішенням Ананьївської міської ради від 19 листопада 2021 року №423-</w:t>
      </w:r>
      <w:r w:rsidRPr="002C7C99">
        <w:rPr>
          <w:rFonts w:ascii="Times New Roman" w:eastAsia="Times New Roman" w:hAnsi="Times New Roman"/>
          <w:color w:val="1D1D1B"/>
          <w:sz w:val="28"/>
          <w:szCs w:val="28"/>
          <w:lang w:val="en-US" w:eastAsia="uk-UA"/>
        </w:rPr>
        <w:t>VIII</w:t>
      </w:r>
      <w:r w:rsidRPr="002C7C99">
        <w:rPr>
          <w:rFonts w:ascii="Times New Roman" w:eastAsia="Times New Roman" w:hAnsi="Times New Roman"/>
          <w:color w:val="1D1D1B"/>
          <w:sz w:val="28"/>
          <w:szCs w:val="28"/>
          <w:lang w:val="uk-UA" w:eastAsia="uk-UA"/>
        </w:rPr>
        <w:t xml:space="preserve"> </w:t>
      </w:r>
      <w:r w:rsidRPr="002C7C99">
        <w:rPr>
          <w:rFonts w:ascii="Times New Roman" w:eastAsia="Times New Roman" w:hAnsi="Times New Roman"/>
          <w:sz w:val="28"/>
          <w:szCs w:val="28"/>
          <w:lang w:val="uk-UA" w:eastAsia="uk-UA"/>
        </w:rPr>
        <w:t xml:space="preserve">та на основі аналізу поточної ситуації в країні, господарському комплексі та прогнозів і пропозицій підприємств і організацій, виходячи із загальної соціально-економічної ситуації, що склалася на території громади, з урахуванням можливостей та місцевих ресурсів, відповідно до пріоритетних напрямків розвитку населених пунктів. </w:t>
      </w:r>
    </w:p>
    <w:p w:rsidR="002C7C99" w:rsidRPr="002C7C99" w:rsidRDefault="002C7C99" w:rsidP="00550EE7">
      <w:pPr>
        <w:widowControl w:val="0"/>
        <w:autoSpaceDE w:val="0"/>
        <w:autoSpaceDN w:val="0"/>
        <w:adjustRightInd w:val="0"/>
        <w:spacing w:after="0" w:line="240" w:lineRule="auto"/>
        <w:ind w:firstLine="709"/>
        <w:jc w:val="both"/>
        <w:rPr>
          <w:rFonts w:ascii="Times New Roman" w:eastAsia="Times New Roman" w:hAnsi="Times New Roman"/>
          <w:bCs/>
          <w:sz w:val="28"/>
          <w:szCs w:val="28"/>
          <w:lang w:val="uk-UA" w:eastAsia="ru-RU"/>
        </w:rPr>
      </w:pPr>
      <w:r w:rsidRPr="002C7C99">
        <w:rPr>
          <w:rFonts w:ascii="Times New Roman" w:eastAsia="Times New Roman" w:hAnsi="Times New Roman"/>
          <w:bCs/>
          <w:sz w:val="28"/>
          <w:szCs w:val="28"/>
          <w:lang w:val="uk-UA" w:eastAsia="ru-RU"/>
        </w:rPr>
        <w:t>Р</w:t>
      </w:r>
      <w:r w:rsidRPr="002C7C99">
        <w:rPr>
          <w:rFonts w:ascii="Times New Roman" w:eastAsia="Times New Roman" w:hAnsi="Times New Roman"/>
          <w:sz w:val="28"/>
          <w:szCs w:val="28"/>
          <w:lang w:val="uk-UA" w:eastAsia="ru-RU"/>
        </w:rPr>
        <w:t xml:space="preserve">озвиток України неможливий без потужного місцевого самоврядування, яке визначається спроможністю територіальної громади безпосередньо, або через обрані ними органи, вирішувати самостійно і під свою відповідальність місцеві проблеми. </w:t>
      </w:r>
    </w:p>
    <w:p w:rsidR="002C7C99" w:rsidRPr="002C7C99" w:rsidRDefault="002C7C99" w:rsidP="00550EE7">
      <w:pPr>
        <w:widowControl w:val="0"/>
        <w:autoSpaceDE w:val="0"/>
        <w:autoSpaceDN w:val="0"/>
        <w:adjustRightInd w:val="0"/>
        <w:spacing w:after="0" w:line="240" w:lineRule="auto"/>
        <w:ind w:firstLine="709"/>
        <w:jc w:val="both"/>
        <w:rPr>
          <w:rFonts w:ascii="Times New Roman" w:eastAsia="Times New Roman" w:hAnsi="Times New Roman"/>
          <w:bCs/>
          <w:sz w:val="28"/>
          <w:szCs w:val="28"/>
          <w:lang w:val="uk-UA" w:eastAsia="ru-RU"/>
        </w:rPr>
      </w:pPr>
      <w:r w:rsidRPr="002C7C99">
        <w:rPr>
          <w:rFonts w:ascii="Times New Roman" w:eastAsia="Times New Roman" w:hAnsi="Times New Roman"/>
          <w:bCs/>
          <w:sz w:val="28"/>
          <w:szCs w:val="28"/>
          <w:lang w:val="uk-UA" w:eastAsia="ru-RU"/>
        </w:rPr>
        <w:t xml:space="preserve">З метою втілення єдиної політики розвитку Ананьївської міської    територіальної громади розроблено Програму економічного і соціального розвитку Ананьївської міської    ради  на 2024 рік, в якій визначено конкретні пріоритети розвитку у соціальній та економічній сферах, встановлено </w:t>
      </w:r>
      <w:r w:rsidRPr="002C7C99">
        <w:rPr>
          <w:rFonts w:ascii="Times New Roman" w:eastAsia="Times New Roman" w:hAnsi="Times New Roman"/>
          <w:bCs/>
          <w:sz w:val="28"/>
          <w:szCs w:val="28"/>
          <w:lang w:val="uk-UA" w:eastAsia="ru-RU"/>
        </w:rPr>
        <w:lastRenderedPageBreak/>
        <w:t>завдання та розроблено конкретні заходи щодо реалізації пріоритетів розвитку громади.</w:t>
      </w:r>
    </w:p>
    <w:p w:rsidR="002C7C99" w:rsidRPr="002C7C99" w:rsidRDefault="002C7C99" w:rsidP="00550EE7">
      <w:pPr>
        <w:widowControl w:val="0"/>
        <w:autoSpaceDE w:val="0"/>
        <w:autoSpaceDN w:val="0"/>
        <w:adjustRightInd w:val="0"/>
        <w:spacing w:after="0" w:line="240" w:lineRule="auto"/>
        <w:ind w:firstLine="709"/>
        <w:jc w:val="both"/>
        <w:rPr>
          <w:rFonts w:ascii="Times New Roman" w:eastAsia="Times New Roman" w:hAnsi="Times New Roman"/>
          <w:bCs/>
          <w:sz w:val="28"/>
          <w:szCs w:val="28"/>
          <w:lang w:val="uk-UA" w:eastAsia="ru-RU"/>
        </w:rPr>
      </w:pPr>
      <w:r w:rsidRPr="002C7C99">
        <w:rPr>
          <w:rFonts w:ascii="Times New Roman" w:eastAsia="Times New Roman" w:hAnsi="Times New Roman"/>
          <w:sz w:val="28"/>
          <w:szCs w:val="28"/>
          <w:lang w:val="uk-UA" w:eastAsia="ru-RU"/>
        </w:rPr>
        <w:t>Основною метою Програми є створення умов для повноцінного функціонування громади, зокрема через зростання добробуту і підвищення якості життя  населення, забезпечення  позитивних структурних зрушень в економіці, а також підвищення її конкурентоспроможності через розвиток малого та середнього бізнесу.</w:t>
      </w:r>
    </w:p>
    <w:p w:rsidR="002C7C99" w:rsidRPr="002C7C99" w:rsidRDefault="002C7C99" w:rsidP="00550EE7">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Заходи Програми спрямовані на запобігання впливу на економіку громади негативних внутрішніх і зовнішніх чинників, утримання позитивних тенденцій в економіці громади, підвищення рівня та стандартів життя жителів громади.</w:t>
      </w:r>
    </w:p>
    <w:p w:rsidR="002C7C99" w:rsidRPr="002C7C99" w:rsidRDefault="002C7C99" w:rsidP="00550EE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7C99">
        <w:rPr>
          <w:rFonts w:ascii="Times New Roman" w:eastAsia="Times New Roman" w:hAnsi="Times New Roman"/>
          <w:sz w:val="28"/>
          <w:szCs w:val="28"/>
          <w:lang w:eastAsia="ru-RU"/>
        </w:rPr>
        <w:t>Фінансування заходів Програми передбачено за рахунок коштів місцевих бюджет</w:t>
      </w:r>
      <w:r w:rsidRPr="002C7C99">
        <w:rPr>
          <w:rFonts w:ascii="Times New Roman" w:eastAsia="Times New Roman" w:hAnsi="Times New Roman"/>
          <w:sz w:val="28"/>
          <w:szCs w:val="28"/>
          <w:lang w:val="uk-UA" w:eastAsia="ru-RU"/>
        </w:rPr>
        <w:t>у</w:t>
      </w:r>
      <w:r w:rsidRPr="002C7C99">
        <w:rPr>
          <w:rFonts w:ascii="Times New Roman" w:eastAsia="Times New Roman" w:hAnsi="Times New Roman"/>
          <w:sz w:val="28"/>
          <w:szCs w:val="28"/>
          <w:lang w:eastAsia="ru-RU"/>
        </w:rPr>
        <w:t xml:space="preserve">, субвенцій з </w:t>
      </w:r>
      <w:r w:rsidRPr="002C7C99">
        <w:rPr>
          <w:rFonts w:ascii="Times New Roman" w:eastAsia="Times New Roman" w:hAnsi="Times New Roman"/>
          <w:sz w:val="28"/>
          <w:szCs w:val="28"/>
          <w:lang w:val="uk-UA" w:eastAsia="ru-RU"/>
        </w:rPr>
        <w:t xml:space="preserve">обласного та </w:t>
      </w:r>
      <w:r w:rsidRPr="002C7C99">
        <w:rPr>
          <w:rFonts w:ascii="Times New Roman" w:eastAsia="Times New Roman" w:hAnsi="Times New Roman"/>
          <w:sz w:val="28"/>
          <w:szCs w:val="28"/>
          <w:lang w:eastAsia="ru-RU"/>
        </w:rPr>
        <w:t>державного бюдже</w:t>
      </w:r>
      <w:r w:rsidRPr="002C7C99">
        <w:rPr>
          <w:rFonts w:ascii="Times New Roman" w:eastAsia="Times New Roman" w:hAnsi="Times New Roman"/>
          <w:sz w:val="28"/>
          <w:szCs w:val="28"/>
          <w:lang w:val="uk-UA" w:eastAsia="ru-RU"/>
        </w:rPr>
        <w:t>тів</w:t>
      </w:r>
      <w:r w:rsidRPr="002C7C99">
        <w:rPr>
          <w:rFonts w:ascii="Times New Roman" w:eastAsia="Times New Roman" w:hAnsi="Times New Roman"/>
          <w:sz w:val="28"/>
          <w:szCs w:val="28"/>
          <w:lang w:eastAsia="ru-RU"/>
        </w:rPr>
        <w:t>,</w:t>
      </w:r>
      <w:r w:rsidRPr="002C7C99">
        <w:rPr>
          <w:rFonts w:ascii="Times New Roman" w:eastAsia="Times New Roman" w:hAnsi="Times New Roman"/>
          <w:sz w:val="28"/>
          <w:szCs w:val="28"/>
          <w:lang w:val="uk-UA" w:eastAsia="ru-RU"/>
        </w:rPr>
        <w:t xml:space="preserve"> </w:t>
      </w:r>
      <w:r w:rsidRPr="002C7C99">
        <w:rPr>
          <w:rFonts w:ascii="Times New Roman" w:eastAsia="Times New Roman" w:hAnsi="Times New Roman"/>
          <w:sz w:val="28"/>
          <w:szCs w:val="28"/>
          <w:lang w:eastAsia="ru-RU"/>
        </w:rPr>
        <w:t xml:space="preserve"> інвесторів та власних коштів підприємств.</w:t>
      </w:r>
    </w:p>
    <w:p w:rsidR="002C7C99" w:rsidRPr="002C7C99" w:rsidRDefault="002C7C99" w:rsidP="00550EE7">
      <w:pPr>
        <w:widowControl w:val="0"/>
        <w:tabs>
          <w:tab w:val="left" w:pos="1455"/>
        </w:tabs>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2C7C99">
        <w:rPr>
          <w:rFonts w:ascii="Times New Roman" w:eastAsia="Times New Roman" w:hAnsi="Times New Roman"/>
          <w:bCs/>
          <w:sz w:val="28"/>
          <w:szCs w:val="28"/>
          <w:lang w:eastAsia="ru-RU"/>
        </w:rPr>
        <w:t xml:space="preserve">У процесі виконання Програма може уточнюватися. Зміни та доповнення до Програми  затверджуються сесією </w:t>
      </w:r>
      <w:r w:rsidRPr="002C7C99">
        <w:rPr>
          <w:rFonts w:ascii="Times New Roman" w:eastAsia="Times New Roman" w:hAnsi="Times New Roman"/>
          <w:bCs/>
          <w:sz w:val="28"/>
          <w:szCs w:val="28"/>
          <w:lang w:val="uk-UA" w:eastAsia="ru-RU"/>
        </w:rPr>
        <w:t>Ананьївської міської ради</w:t>
      </w:r>
      <w:r w:rsidRPr="002C7C99">
        <w:rPr>
          <w:rFonts w:ascii="Times New Roman" w:eastAsia="Times New Roman" w:hAnsi="Times New Roman"/>
          <w:bCs/>
          <w:sz w:val="28"/>
          <w:szCs w:val="28"/>
          <w:lang w:eastAsia="ru-RU"/>
        </w:rPr>
        <w:t xml:space="preserve"> ради.</w:t>
      </w:r>
    </w:p>
    <w:p w:rsidR="002C7C99" w:rsidRPr="002C7C99" w:rsidRDefault="002C7C99" w:rsidP="00550EE7">
      <w:pPr>
        <w:widowControl w:val="0"/>
        <w:tabs>
          <w:tab w:val="left" w:pos="1455"/>
        </w:tabs>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2C7C99">
        <w:rPr>
          <w:rFonts w:ascii="Times New Roman" w:eastAsia="Times New Roman" w:hAnsi="Times New Roman"/>
          <w:bCs/>
          <w:sz w:val="28"/>
          <w:szCs w:val="28"/>
          <w:lang w:eastAsia="ru-RU"/>
        </w:rPr>
        <w:t xml:space="preserve">Для оцінки якості та повноти реалізації програмних завдань і заходів </w:t>
      </w:r>
      <w:r w:rsidRPr="002C7C99">
        <w:rPr>
          <w:rFonts w:ascii="Times New Roman" w:eastAsia="Times New Roman" w:hAnsi="Times New Roman"/>
          <w:bCs/>
          <w:sz w:val="28"/>
          <w:szCs w:val="28"/>
          <w:lang w:val="uk-UA" w:eastAsia="ru-RU"/>
        </w:rPr>
        <w:t>відділом економічного розвитку Ананьївської міської</w:t>
      </w:r>
      <w:r w:rsidRPr="002C7C99">
        <w:rPr>
          <w:rFonts w:ascii="Times New Roman" w:eastAsia="Times New Roman" w:hAnsi="Times New Roman"/>
          <w:bCs/>
          <w:sz w:val="28"/>
          <w:szCs w:val="28"/>
          <w:lang w:eastAsia="ru-RU"/>
        </w:rPr>
        <w:t xml:space="preserve"> рад</w:t>
      </w:r>
      <w:r w:rsidRPr="002C7C99">
        <w:rPr>
          <w:rFonts w:ascii="Times New Roman" w:eastAsia="Times New Roman" w:hAnsi="Times New Roman"/>
          <w:bCs/>
          <w:sz w:val="28"/>
          <w:szCs w:val="28"/>
          <w:lang w:val="uk-UA" w:eastAsia="ru-RU"/>
        </w:rPr>
        <w:t>и</w:t>
      </w:r>
      <w:r w:rsidRPr="002C7C99">
        <w:rPr>
          <w:rFonts w:ascii="Times New Roman" w:eastAsia="Times New Roman" w:hAnsi="Times New Roman"/>
          <w:bCs/>
          <w:sz w:val="28"/>
          <w:szCs w:val="28"/>
          <w:lang w:eastAsia="ru-RU"/>
        </w:rPr>
        <w:t xml:space="preserve"> здійснюватиметься моніторинг виконання Програми </w:t>
      </w:r>
      <w:r w:rsidRPr="002C7C99">
        <w:rPr>
          <w:rFonts w:ascii="Times New Roman" w:eastAsia="Times New Roman" w:hAnsi="Times New Roman"/>
          <w:bCs/>
          <w:sz w:val="28"/>
          <w:szCs w:val="28"/>
          <w:lang w:val="uk-UA" w:eastAsia="ru-RU"/>
        </w:rPr>
        <w:t>протягом року</w:t>
      </w:r>
      <w:r w:rsidRPr="002C7C99">
        <w:rPr>
          <w:rFonts w:ascii="Times New Roman" w:eastAsia="Times New Roman" w:hAnsi="Times New Roman"/>
          <w:bCs/>
          <w:sz w:val="28"/>
          <w:szCs w:val="28"/>
          <w:lang w:eastAsia="ru-RU"/>
        </w:rPr>
        <w:t>.</w:t>
      </w:r>
    </w:p>
    <w:p w:rsidR="002C7C99" w:rsidRPr="002C7C99" w:rsidRDefault="002C7C99" w:rsidP="002C7C99">
      <w:pPr>
        <w:widowControl w:val="0"/>
        <w:autoSpaceDE w:val="0"/>
        <w:autoSpaceDN w:val="0"/>
        <w:adjustRightInd w:val="0"/>
        <w:spacing w:after="0" w:line="240" w:lineRule="auto"/>
        <w:ind w:left="-851" w:firstLine="567"/>
        <w:jc w:val="both"/>
        <w:rPr>
          <w:rFonts w:ascii="Times New Roman" w:eastAsia="Times New Roman" w:hAnsi="Times New Roman"/>
          <w:b/>
          <w:bCs/>
          <w:sz w:val="24"/>
          <w:szCs w:val="28"/>
          <w:lang w:eastAsia="ru-RU"/>
        </w:rPr>
      </w:pPr>
    </w:p>
    <w:p w:rsidR="002C7C99" w:rsidRPr="002C7C99" w:rsidRDefault="002C7C99" w:rsidP="002C7C99">
      <w:pPr>
        <w:widowControl w:val="0"/>
        <w:numPr>
          <w:ilvl w:val="0"/>
          <w:numId w:val="21"/>
        </w:numPr>
        <w:shd w:val="clear" w:color="auto" w:fill="FFFFFF"/>
        <w:autoSpaceDE w:val="0"/>
        <w:autoSpaceDN w:val="0"/>
        <w:adjustRightInd w:val="0"/>
        <w:spacing w:after="0" w:line="240" w:lineRule="auto"/>
        <w:ind w:left="0" w:firstLine="0"/>
        <w:contextualSpacing/>
        <w:jc w:val="center"/>
        <w:rPr>
          <w:rFonts w:ascii="Times New Roman" w:eastAsia="Times New Roman" w:hAnsi="Times New Roman"/>
          <w:sz w:val="28"/>
          <w:szCs w:val="28"/>
          <w:lang w:val="uk-UA" w:eastAsia="ru-RU"/>
        </w:rPr>
      </w:pPr>
      <w:r w:rsidRPr="002C7C99">
        <w:rPr>
          <w:rFonts w:ascii="Times New Roman" w:eastAsia="Times New Roman" w:hAnsi="Times New Roman"/>
          <w:b/>
          <w:sz w:val="28"/>
          <w:szCs w:val="20"/>
          <w:lang w:val="uk-UA" w:eastAsia="ru-RU"/>
        </w:rPr>
        <w:t>ХАРАКТЕРИСТКА ГРОМАДИ</w:t>
      </w:r>
    </w:p>
    <w:p w:rsidR="002C7C99" w:rsidRPr="00550EE7" w:rsidRDefault="002C7C99" w:rsidP="002C7C99">
      <w:pPr>
        <w:widowControl w:val="0"/>
        <w:shd w:val="clear" w:color="auto" w:fill="FFFFFF"/>
        <w:autoSpaceDE w:val="0"/>
        <w:autoSpaceDN w:val="0"/>
        <w:adjustRightInd w:val="0"/>
        <w:spacing w:after="0" w:line="240" w:lineRule="auto"/>
        <w:rPr>
          <w:rFonts w:ascii="Times New Roman" w:eastAsia="Times New Roman" w:hAnsi="Times New Roman"/>
          <w:sz w:val="24"/>
          <w:szCs w:val="28"/>
          <w:lang w:val="uk-UA" w:eastAsia="ru-RU"/>
        </w:rPr>
      </w:pPr>
    </w:p>
    <w:p w:rsidR="002C7C99" w:rsidRPr="002C7C99" w:rsidRDefault="002C7C99" w:rsidP="002C7C99">
      <w:pPr>
        <w:widowControl w:val="0"/>
        <w:shd w:val="clear" w:color="auto" w:fill="FFFFFF"/>
        <w:tabs>
          <w:tab w:val="left" w:pos="9356"/>
        </w:tabs>
        <w:autoSpaceDE w:val="0"/>
        <w:autoSpaceDN w:val="0"/>
        <w:adjustRightInd w:val="0"/>
        <w:spacing w:after="0" w:line="240" w:lineRule="auto"/>
        <w:ind w:left="-142" w:firstLine="851"/>
        <w:contextualSpacing/>
        <w:jc w:val="both"/>
        <w:rPr>
          <w:rFonts w:ascii="Times New Roman" w:eastAsia="Times New Roman" w:hAnsi="Times New Roman"/>
          <w:b/>
          <w:sz w:val="28"/>
          <w:szCs w:val="28"/>
          <w:lang w:val="uk-UA" w:eastAsia="ru-RU"/>
        </w:rPr>
      </w:pPr>
      <w:r w:rsidRPr="002C7C99">
        <w:rPr>
          <w:rFonts w:ascii="Times New Roman" w:eastAsia="Times New Roman" w:hAnsi="Times New Roman"/>
          <w:b/>
          <w:sz w:val="28"/>
          <w:szCs w:val="28"/>
          <w:lang w:val="uk-UA" w:eastAsia="ru-RU"/>
        </w:rPr>
        <w:t>1.1. З</w:t>
      </w:r>
      <w:r w:rsidR="005D556C">
        <w:rPr>
          <w:rFonts w:ascii="Times New Roman" w:eastAsia="Times New Roman" w:hAnsi="Times New Roman"/>
          <w:b/>
          <w:sz w:val="28"/>
          <w:szCs w:val="28"/>
          <w:lang w:val="uk-UA" w:eastAsia="ru-RU"/>
        </w:rPr>
        <w:t>агальна інформація про громаду</w:t>
      </w:r>
    </w:p>
    <w:p w:rsidR="002C7C99" w:rsidRPr="002C7C99" w:rsidRDefault="002C7C99" w:rsidP="002C7C99">
      <w:pPr>
        <w:widowControl w:val="0"/>
        <w:shd w:val="clear" w:color="auto" w:fill="FFFFFF"/>
        <w:tabs>
          <w:tab w:val="left" w:pos="9356"/>
        </w:tabs>
        <w:autoSpaceDE w:val="0"/>
        <w:autoSpaceDN w:val="0"/>
        <w:adjustRightInd w:val="0"/>
        <w:spacing w:after="0" w:line="240" w:lineRule="auto"/>
        <w:ind w:left="-142" w:firstLine="851"/>
        <w:contextualSpacing/>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Ананьївська міська територіальна громада (далі – громада) розташована у північній частині Одеської області. Межує на півночі з Балтською міською, на північному сході та сході з Любашівською та Зеленогірською селищними, на півдні - з Долинською і Старомаяківською сільськими, на заході - з Подільською міською та Куяльницькою сільською територіальними громадами Одеської області.</w:t>
      </w:r>
    </w:p>
    <w:p w:rsidR="002C7C99" w:rsidRPr="002C7C99" w:rsidRDefault="002C7C99" w:rsidP="002C7C99">
      <w:pPr>
        <w:widowControl w:val="0"/>
        <w:shd w:val="clear" w:color="auto" w:fill="FFFFFF"/>
        <w:tabs>
          <w:tab w:val="left" w:pos="9356"/>
        </w:tabs>
        <w:autoSpaceDE w:val="0"/>
        <w:autoSpaceDN w:val="0"/>
        <w:adjustRightInd w:val="0"/>
        <w:spacing w:after="0" w:line="240" w:lineRule="auto"/>
        <w:ind w:left="-142" w:firstLine="851"/>
        <w:contextualSpacing/>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Через громаду проходить євромагістраль E584 (в межах України із нею збігається М13). Також на території громади проходить ряд територіальних автодоріг: Т-16-05, Т-16-12, Т-16-13 і Т-16-23.</w:t>
      </w:r>
    </w:p>
    <w:p w:rsidR="002C7C99" w:rsidRPr="002C7C99" w:rsidRDefault="002C7C99" w:rsidP="002C7C99">
      <w:pPr>
        <w:widowControl w:val="0"/>
        <w:shd w:val="clear" w:color="auto" w:fill="FFFFFF"/>
        <w:tabs>
          <w:tab w:val="left" w:pos="9356"/>
        </w:tabs>
        <w:autoSpaceDE w:val="0"/>
        <w:autoSpaceDN w:val="0"/>
        <w:adjustRightInd w:val="0"/>
        <w:spacing w:after="0" w:line="240" w:lineRule="auto"/>
        <w:ind w:left="-142" w:firstLine="851"/>
        <w:contextualSpacing/>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Національний склад: українці - 77,0%; молдавани - 18,1%; росіяни - 3,9%; білоруси - 0,2%; болгари - 0,2%.</w:t>
      </w:r>
    </w:p>
    <w:p w:rsidR="002C7C99" w:rsidRPr="002C7C99" w:rsidRDefault="002C7C99" w:rsidP="002C7C99">
      <w:pPr>
        <w:widowControl w:val="0"/>
        <w:shd w:val="clear" w:color="auto" w:fill="FFFFFF"/>
        <w:tabs>
          <w:tab w:val="left" w:pos="9356"/>
        </w:tabs>
        <w:autoSpaceDE w:val="0"/>
        <w:autoSpaceDN w:val="0"/>
        <w:adjustRightInd w:val="0"/>
        <w:spacing w:after="0" w:line="240" w:lineRule="auto"/>
        <w:ind w:left="-142" w:firstLine="851"/>
        <w:contextualSpacing/>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Адміністративним центром Ананьївської міської територіальної громади є місто Ананьїв Подільського району Одеської області. Відповідно до розпорядження Кабінету Міністрів України</w:t>
      </w:r>
      <w:r w:rsidR="005D556C">
        <w:rPr>
          <w:rFonts w:ascii="Times New Roman" w:eastAsia="Times New Roman" w:hAnsi="Times New Roman"/>
          <w:sz w:val="28"/>
          <w:szCs w:val="28"/>
          <w:lang w:val="uk-UA" w:eastAsia="ru-RU"/>
        </w:rPr>
        <w:t xml:space="preserve"> </w:t>
      </w:r>
      <w:r w:rsidRPr="002C7C99">
        <w:rPr>
          <w:rFonts w:ascii="Times New Roman" w:eastAsia="Times New Roman" w:hAnsi="Times New Roman"/>
          <w:sz w:val="28"/>
          <w:szCs w:val="28"/>
          <w:lang w:val="uk-UA" w:eastAsia="ru-RU"/>
        </w:rPr>
        <w:t>від 12 червня 2020 р. №720-р. до складу  Ананьївської міської територіальної громади увійшли Ананьївська міська, Ананьївська Перша, Ананьївська Друга, Байтальська, Гандрабурівська, Жеребківська, Коханівська, Кохівська, Новоолександрівська, Новогеоргіївська, Новоселівська, Романівська, Точилівська та Шимківська сільські громади з адміністративним центром в м.Ананьїв Подільського району. Площа громади становить 825,7 км</w:t>
      </w:r>
      <w:r w:rsidRPr="002C7C99">
        <w:rPr>
          <w:rFonts w:ascii="Times New Roman" w:eastAsia="Times New Roman" w:hAnsi="Times New Roman"/>
          <w:sz w:val="28"/>
          <w:szCs w:val="28"/>
          <w:vertAlign w:val="superscript"/>
          <w:lang w:val="uk-UA" w:eastAsia="ru-RU"/>
        </w:rPr>
        <w:t>2</w:t>
      </w:r>
      <w:r w:rsidRPr="002C7C99">
        <w:rPr>
          <w:rFonts w:ascii="Times New Roman" w:eastAsia="Times New Roman" w:hAnsi="Times New Roman"/>
          <w:sz w:val="28"/>
          <w:szCs w:val="28"/>
          <w:lang w:val="uk-UA" w:eastAsia="ru-RU"/>
        </w:rPr>
        <w:t>.</w:t>
      </w:r>
    </w:p>
    <w:p w:rsidR="002C7C99" w:rsidRPr="002C7C99" w:rsidRDefault="002C7C99" w:rsidP="002C7C99">
      <w:pPr>
        <w:tabs>
          <w:tab w:val="left" w:pos="0"/>
        </w:tabs>
        <w:autoSpaceDN w:val="0"/>
        <w:spacing w:after="0" w:line="240" w:lineRule="auto"/>
        <w:ind w:left="-142" w:firstLine="851"/>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lastRenderedPageBreak/>
        <w:t>Громада налічує 30 населених пунктів та на її території утворено 6 старостинських округів: Жеребківський (с.Жеребкове, с.Струтинка,  с.Михайлівка, с.Новогеоргіївка), Байтальський (частина с.Ананьїв, с.Байтали, с.Селіванівка), Кохівський (частина с.Ананьїв, с.Кохівка, с.Великобоярка, с.Шелехове), Гандрабурівський (с.Гандрабури, с.Точилове), Коханівський (с.Коханівка, с.Боярка, с.Новоселівка, с.Благодатне, с.Бондарі, с.Калини, с.Пасицели), Шимківський (с.Шимкове, с.Амури, с.Вербове, с.Романівка, с.Дружелюбівка, с.Новодачне, с.Новоолександрівка, с.Козаче, с.Новоіванівка, с.Шевченкове). Наявне населення громади станом на 01 січня 2023 склад</w:t>
      </w:r>
      <w:r w:rsidR="00875AE0">
        <w:rPr>
          <w:rFonts w:ascii="Times New Roman" w:eastAsia="Times New Roman" w:hAnsi="Times New Roman"/>
          <w:sz w:val="28"/>
          <w:szCs w:val="28"/>
          <w:lang w:val="uk-UA" w:eastAsia="ru-RU"/>
        </w:rPr>
        <w:t xml:space="preserve">ає 23377 осіб, міське населення </w:t>
      </w:r>
      <w:r w:rsidRPr="002C7C99">
        <w:rPr>
          <w:rFonts w:ascii="Times New Roman" w:eastAsia="Times New Roman" w:hAnsi="Times New Roman"/>
          <w:sz w:val="28"/>
          <w:szCs w:val="28"/>
          <w:lang w:val="uk-UA" w:eastAsia="ru-RU"/>
        </w:rPr>
        <w:t>7740 осіб, сільське населення 14241 осіб,  кількість облікованих внутрішньо переміщених осіб – 1396 чол.</w:t>
      </w:r>
      <w:r w:rsidRPr="002C7C99">
        <w:rPr>
          <w:rFonts w:ascii="Times New Roman" w:eastAsia="Times New Roman" w:hAnsi="Times New Roman"/>
          <w:sz w:val="28"/>
          <w:szCs w:val="28"/>
          <w:lang w:val="uk-UA" w:eastAsia="ru-RU"/>
        </w:rPr>
        <w:tab/>
      </w:r>
    </w:p>
    <w:p w:rsidR="002C7C99" w:rsidRPr="002C7C99" w:rsidRDefault="002C7C99" w:rsidP="002C7C99">
      <w:pPr>
        <w:tabs>
          <w:tab w:val="left" w:pos="0"/>
        </w:tabs>
        <w:autoSpaceDN w:val="0"/>
        <w:spacing w:after="0" w:line="240" w:lineRule="auto"/>
        <w:ind w:left="-142" w:firstLine="851"/>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eastAsia="ru-RU"/>
        </w:rPr>
        <w:t xml:space="preserve">На території громади розміщено залізничну станцію – </w:t>
      </w:r>
      <w:r w:rsidRPr="002C7C99">
        <w:rPr>
          <w:rFonts w:ascii="Times New Roman" w:eastAsia="Times New Roman" w:hAnsi="Times New Roman"/>
          <w:sz w:val="28"/>
          <w:szCs w:val="28"/>
          <w:lang w:val="uk-UA" w:eastAsia="ru-RU"/>
        </w:rPr>
        <w:t>ст. Жеребкове</w:t>
      </w:r>
      <w:r w:rsidRPr="002C7C99">
        <w:rPr>
          <w:rFonts w:ascii="Times New Roman" w:eastAsia="Times New Roman" w:hAnsi="Times New Roman"/>
          <w:sz w:val="28"/>
          <w:szCs w:val="28"/>
          <w:lang w:eastAsia="ru-RU"/>
        </w:rPr>
        <w:t>.</w:t>
      </w:r>
      <w:r w:rsidRPr="002C7C99">
        <w:rPr>
          <w:rFonts w:ascii="Times New Roman" w:eastAsia="Times New Roman" w:hAnsi="Times New Roman"/>
          <w:sz w:val="28"/>
          <w:szCs w:val="28"/>
          <w:lang w:val="uk-UA" w:eastAsia="ru-RU"/>
        </w:rPr>
        <w:t xml:space="preserve"> </w:t>
      </w:r>
      <w:r w:rsidRPr="002C7C99">
        <w:rPr>
          <w:rFonts w:ascii="Times New Roman" w:eastAsia="Times New Roman" w:hAnsi="Times New Roman"/>
          <w:sz w:val="28"/>
          <w:szCs w:val="28"/>
          <w:lang w:eastAsia="ru-RU"/>
        </w:rPr>
        <w:t>Через цю станцію здійснюється пропуск потягів у бік  міст Одеси, Харкова та Знаменки.</w:t>
      </w:r>
    </w:p>
    <w:p w:rsidR="002C7C99" w:rsidRPr="002C7C99" w:rsidRDefault="002C7C99" w:rsidP="002C7C99">
      <w:pPr>
        <w:widowControl w:val="0"/>
        <w:tabs>
          <w:tab w:val="left" w:pos="0"/>
        </w:tabs>
        <w:autoSpaceDE w:val="0"/>
        <w:autoSpaceDN w:val="0"/>
        <w:spacing w:after="0" w:line="240" w:lineRule="auto"/>
        <w:ind w:left="-142" w:firstLine="851"/>
        <w:jc w:val="both"/>
        <w:outlineLvl w:val="2"/>
        <w:rPr>
          <w:rFonts w:ascii="Times New Roman" w:eastAsia="Times New Roman" w:hAnsi="Times New Roman"/>
          <w:b/>
          <w:bCs/>
          <w:sz w:val="28"/>
          <w:szCs w:val="28"/>
          <w:lang w:val="uk-UA" w:eastAsia="uk-UA" w:bidi="uk-UA"/>
        </w:rPr>
      </w:pPr>
      <w:r w:rsidRPr="002C7C99">
        <w:rPr>
          <w:rFonts w:ascii="Times New Roman" w:eastAsia="Times New Roman" w:hAnsi="Times New Roman"/>
          <w:b/>
          <w:bCs/>
          <w:sz w:val="28"/>
          <w:szCs w:val="28"/>
          <w:lang w:val="uk-UA" w:eastAsia="uk-UA" w:bidi="uk-UA"/>
        </w:rPr>
        <w:t>1.2 Демографія</w:t>
      </w:r>
      <w:r w:rsidRPr="002C7C99">
        <w:rPr>
          <w:rFonts w:ascii="Times New Roman" w:eastAsia="Times New Roman" w:hAnsi="Times New Roman"/>
          <w:b/>
          <w:bCs/>
          <w:sz w:val="28"/>
          <w:szCs w:val="28"/>
          <w:lang w:eastAsia="uk-UA" w:bidi="uk-UA"/>
        </w:rPr>
        <w:t xml:space="preserve"> </w:t>
      </w:r>
      <w:r w:rsidRPr="002C7C99">
        <w:rPr>
          <w:rFonts w:ascii="Times New Roman" w:eastAsia="Times New Roman" w:hAnsi="Times New Roman"/>
          <w:b/>
          <w:bCs/>
          <w:sz w:val="28"/>
          <w:szCs w:val="28"/>
          <w:lang w:val="uk-UA" w:eastAsia="uk-UA" w:bidi="uk-UA"/>
        </w:rPr>
        <w:t>громади</w:t>
      </w:r>
    </w:p>
    <w:p w:rsidR="002C7C99" w:rsidRPr="002C7C99" w:rsidRDefault="002C7C99" w:rsidP="002C7C99">
      <w:pPr>
        <w:tabs>
          <w:tab w:val="left" w:pos="0"/>
        </w:tabs>
        <w:suppressAutoHyphens/>
        <w:autoSpaceDN w:val="0"/>
        <w:spacing w:after="0" w:line="240" w:lineRule="auto"/>
        <w:ind w:left="-142" w:firstLine="851"/>
        <w:jc w:val="both"/>
        <w:rPr>
          <w:rFonts w:ascii="Times New Roman" w:hAnsi="Times New Roman" w:cs="Calibri"/>
          <w:kern w:val="2"/>
          <w:sz w:val="28"/>
          <w:szCs w:val="28"/>
          <w:lang w:val="uk-UA"/>
        </w:rPr>
      </w:pPr>
      <w:r w:rsidRPr="002C7C99">
        <w:rPr>
          <w:rFonts w:ascii="Times New Roman" w:hAnsi="Times New Roman" w:cs="Calibri"/>
          <w:kern w:val="2"/>
          <w:sz w:val="28"/>
          <w:szCs w:val="28"/>
          <w:lang w:val="uk-UA"/>
        </w:rPr>
        <w:t>Демографічний чинник є одним з найважчих для забезпечення стабільного розвитку громади, а також держави в цілому. Демографічна політика громади в сучасних умовах направлена не тільки на стимулювання народжуваності, але і на зміцнення сім'ї, підвищення матеріального добробуту людей, зниження захворюваності і смертності.</w:t>
      </w:r>
    </w:p>
    <w:p w:rsidR="002C7C99" w:rsidRPr="002C7C99" w:rsidRDefault="002C7C99" w:rsidP="002C7C99">
      <w:pPr>
        <w:widowControl w:val="0"/>
        <w:tabs>
          <w:tab w:val="left" w:pos="0"/>
        </w:tabs>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На 1 січня 2023 року в Ананьївській територіальній громаді, проживає 23,4 тис. осіб, з яких міське населення становить 7740</w:t>
      </w:r>
      <w:r w:rsidRPr="002C7C99">
        <w:rPr>
          <w:rFonts w:ascii="Times New Roman" w:eastAsia="Times New Roman" w:hAnsi="Times New Roman"/>
          <w:b/>
          <w:sz w:val="28"/>
          <w:szCs w:val="28"/>
          <w:lang w:val="uk-UA" w:eastAsia="uk-UA" w:bidi="uk-UA"/>
        </w:rPr>
        <w:t xml:space="preserve"> </w:t>
      </w:r>
      <w:r w:rsidRPr="002C7C99">
        <w:rPr>
          <w:rFonts w:ascii="Times New Roman" w:eastAsia="Times New Roman" w:hAnsi="Times New Roman"/>
          <w:sz w:val="28"/>
          <w:szCs w:val="28"/>
          <w:lang w:val="uk-UA" w:eastAsia="uk-UA" w:bidi="uk-UA"/>
        </w:rPr>
        <w:t xml:space="preserve">особи </w:t>
      </w:r>
      <w:r w:rsidRPr="002C7C99">
        <w:rPr>
          <w:rFonts w:ascii="Times New Roman" w:eastAsia="Times New Roman" w:hAnsi="Times New Roman"/>
          <w:b/>
          <w:sz w:val="28"/>
          <w:szCs w:val="28"/>
          <w:lang w:val="uk-UA" w:eastAsia="uk-UA" w:bidi="uk-UA"/>
        </w:rPr>
        <w:t>(</w:t>
      </w:r>
      <w:r w:rsidRPr="002C7C99">
        <w:rPr>
          <w:rFonts w:ascii="Times New Roman" w:eastAsia="Times New Roman" w:hAnsi="Times New Roman"/>
          <w:sz w:val="28"/>
          <w:szCs w:val="28"/>
          <w:lang w:val="uk-UA" w:eastAsia="uk-UA" w:bidi="uk-UA"/>
        </w:rPr>
        <w:t>або 33,12%), а сільське – 14241</w:t>
      </w:r>
      <w:r w:rsidRPr="002C7C99">
        <w:rPr>
          <w:rFonts w:ascii="Times New Roman" w:eastAsia="Times New Roman" w:hAnsi="Times New Roman"/>
          <w:b/>
          <w:sz w:val="28"/>
          <w:szCs w:val="28"/>
          <w:lang w:val="uk-UA" w:eastAsia="uk-UA" w:bidi="uk-UA"/>
        </w:rPr>
        <w:t xml:space="preserve"> </w:t>
      </w:r>
      <w:r w:rsidRPr="002C7C99">
        <w:rPr>
          <w:rFonts w:ascii="Times New Roman" w:eastAsia="Times New Roman" w:hAnsi="Times New Roman"/>
          <w:sz w:val="28"/>
          <w:szCs w:val="28"/>
          <w:lang w:val="uk-UA" w:eastAsia="uk-UA" w:bidi="uk-UA"/>
        </w:rPr>
        <w:t>осіб (або 60,9%), тимчасово переміщені особи  – 1396</w:t>
      </w:r>
      <w:r w:rsidRPr="002C7C99">
        <w:rPr>
          <w:rFonts w:ascii="Times New Roman" w:eastAsia="Times New Roman" w:hAnsi="Times New Roman"/>
          <w:b/>
          <w:sz w:val="28"/>
          <w:szCs w:val="28"/>
          <w:lang w:val="uk-UA" w:eastAsia="uk-UA" w:bidi="uk-UA"/>
        </w:rPr>
        <w:t xml:space="preserve"> </w:t>
      </w:r>
      <w:r w:rsidRPr="002C7C99">
        <w:rPr>
          <w:rFonts w:ascii="Times New Roman" w:eastAsia="Times New Roman" w:hAnsi="Times New Roman"/>
          <w:sz w:val="28"/>
          <w:szCs w:val="28"/>
          <w:lang w:val="uk-UA" w:eastAsia="uk-UA" w:bidi="uk-UA"/>
        </w:rPr>
        <w:t>осіб (або 5,98%). Чоловіки складають 48% населення</w:t>
      </w: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громади, а жінки – 52%. Густота населення в громаді - 27</w:t>
      </w:r>
      <w:r w:rsidRPr="002C7C99">
        <w:rPr>
          <w:rFonts w:ascii="Times New Roman" w:eastAsia="Times New Roman" w:hAnsi="Times New Roman"/>
          <w:b/>
          <w:sz w:val="28"/>
          <w:szCs w:val="28"/>
          <w:lang w:eastAsia="uk-UA" w:bidi="uk-UA"/>
        </w:rPr>
        <w:t xml:space="preserve"> </w:t>
      </w:r>
      <w:r w:rsidRPr="002C7C99">
        <w:rPr>
          <w:rFonts w:ascii="Times New Roman" w:eastAsia="Times New Roman" w:hAnsi="Times New Roman"/>
          <w:sz w:val="28"/>
          <w:szCs w:val="28"/>
          <w:lang w:val="uk-UA" w:eastAsia="uk-UA" w:bidi="uk-UA"/>
        </w:rPr>
        <w:t>осіб/км</w:t>
      </w:r>
      <w:r w:rsidRPr="002C7C99">
        <w:rPr>
          <w:rFonts w:ascii="Times New Roman" w:eastAsia="Times New Roman" w:hAnsi="Times New Roman"/>
          <w:sz w:val="28"/>
          <w:szCs w:val="28"/>
          <w:vertAlign w:val="superscript"/>
          <w:lang w:val="uk-UA" w:eastAsia="uk-UA" w:bidi="uk-UA"/>
        </w:rPr>
        <w:t>2</w:t>
      </w:r>
      <w:r w:rsidRPr="002C7C99">
        <w:rPr>
          <w:rFonts w:ascii="Times New Roman" w:eastAsia="Times New Roman" w:hAnsi="Times New Roman"/>
          <w:sz w:val="28"/>
          <w:szCs w:val="28"/>
          <w:lang w:val="uk-UA" w:eastAsia="uk-UA" w:bidi="uk-UA"/>
        </w:rPr>
        <w:t>. Кількість дітей дошкільного та шкільного віку у громаді становить -</w:t>
      </w: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2544</w:t>
      </w:r>
      <w:r w:rsidRPr="002C7C99">
        <w:rPr>
          <w:rFonts w:ascii="Times New Roman" w:eastAsia="Times New Roman" w:hAnsi="Times New Roman"/>
          <w:b/>
          <w:sz w:val="28"/>
          <w:szCs w:val="28"/>
          <w:lang w:val="uk-UA" w:eastAsia="uk-UA" w:bidi="uk-UA"/>
        </w:rPr>
        <w:t xml:space="preserve"> </w:t>
      </w:r>
      <w:r w:rsidRPr="002C7C99">
        <w:rPr>
          <w:rFonts w:ascii="Times New Roman" w:eastAsia="Times New Roman" w:hAnsi="Times New Roman"/>
          <w:sz w:val="28"/>
          <w:szCs w:val="28"/>
          <w:lang w:val="uk-UA" w:eastAsia="uk-UA" w:bidi="uk-UA"/>
        </w:rPr>
        <w:t>особи</w:t>
      </w: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(або11,6%) .</w:t>
      </w:r>
    </w:p>
    <w:p w:rsidR="002C7C99" w:rsidRPr="002C7C99" w:rsidRDefault="002C7C99" w:rsidP="002C7C99">
      <w:pPr>
        <w:autoSpaceDN w:val="0"/>
        <w:spacing w:after="0" w:line="240" w:lineRule="auto"/>
        <w:ind w:firstLine="709"/>
        <w:jc w:val="both"/>
        <w:rPr>
          <w:rFonts w:ascii="Times New Roman" w:eastAsia="Times New Roman" w:hAnsi="Times New Roman"/>
          <w:sz w:val="28"/>
          <w:szCs w:val="28"/>
          <w:lang w:eastAsia="ru-RU"/>
        </w:rPr>
      </w:pPr>
      <w:r w:rsidRPr="002C7C99">
        <w:rPr>
          <w:rFonts w:ascii="Times New Roman" w:eastAsia="Times New Roman" w:hAnsi="Times New Roman"/>
          <w:sz w:val="28"/>
          <w:szCs w:val="28"/>
          <w:lang w:eastAsia="ru-RU"/>
        </w:rPr>
        <w:t xml:space="preserve">У продовж січня - </w:t>
      </w:r>
      <w:r w:rsidRPr="002C7C99">
        <w:rPr>
          <w:rFonts w:ascii="Times New Roman" w:eastAsia="Times New Roman" w:hAnsi="Times New Roman"/>
          <w:sz w:val="28"/>
          <w:szCs w:val="28"/>
          <w:lang w:val="uk-UA" w:eastAsia="ru-RU"/>
        </w:rPr>
        <w:t xml:space="preserve">вересня </w:t>
      </w:r>
      <w:r w:rsidRPr="002C7C99">
        <w:rPr>
          <w:rFonts w:ascii="Times New Roman" w:eastAsia="Times New Roman" w:hAnsi="Times New Roman"/>
          <w:sz w:val="28"/>
          <w:szCs w:val="28"/>
          <w:lang w:eastAsia="ru-RU"/>
        </w:rPr>
        <w:t>20</w:t>
      </w:r>
      <w:r w:rsidRPr="002C7C99">
        <w:rPr>
          <w:rFonts w:ascii="Times New Roman" w:eastAsia="Times New Roman" w:hAnsi="Times New Roman"/>
          <w:sz w:val="28"/>
          <w:szCs w:val="28"/>
          <w:lang w:val="uk-UA" w:eastAsia="ru-RU"/>
        </w:rPr>
        <w:t>23</w:t>
      </w:r>
      <w:r w:rsidRPr="002C7C99">
        <w:rPr>
          <w:rFonts w:ascii="Times New Roman" w:eastAsia="Times New Roman" w:hAnsi="Times New Roman"/>
          <w:sz w:val="28"/>
          <w:szCs w:val="28"/>
          <w:lang w:eastAsia="ru-RU"/>
        </w:rPr>
        <w:t xml:space="preserve"> року чисельність наявного населення зменшилась на </w:t>
      </w:r>
      <w:r w:rsidRPr="002C7C99">
        <w:rPr>
          <w:rFonts w:ascii="Times New Roman" w:eastAsia="Times New Roman" w:hAnsi="Times New Roman"/>
          <w:sz w:val="28"/>
          <w:szCs w:val="28"/>
          <w:lang w:val="uk-UA" w:eastAsia="ru-RU"/>
        </w:rPr>
        <w:t>221</w:t>
      </w:r>
      <w:r w:rsidRPr="002C7C99">
        <w:rPr>
          <w:rFonts w:ascii="Times New Roman" w:eastAsia="Times New Roman" w:hAnsi="Times New Roman"/>
          <w:sz w:val="28"/>
          <w:szCs w:val="28"/>
          <w:lang w:eastAsia="ru-RU"/>
        </w:rPr>
        <w:t xml:space="preserve"> ос</w:t>
      </w:r>
      <w:r w:rsidRPr="002C7C99">
        <w:rPr>
          <w:rFonts w:ascii="Times New Roman" w:eastAsia="Times New Roman" w:hAnsi="Times New Roman"/>
          <w:sz w:val="28"/>
          <w:szCs w:val="28"/>
          <w:lang w:val="uk-UA" w:eastAsia="ru-RU"/>
        </w:rPr>
        <w:t>обу</w:t>
      </w:r>
      <w:r w:rsidRPr="002C7C99">
        <w:rPr>
          <w:rFonts w:ascii="Times New Roman" w:eastAsia="Times New Roman" w:hAnsi="Times New Roman"/>
          <w:sz w:val="28"/>
          <w:szCs w:val="28"/>
          <w:lang w:eastAsia="ru-RU"/>
        </w:rPr>
        <w:t>. Природне скорочення станови</w:t>
      </w:r>
      <w:r w:rsidRPr="002C7C99">
        <w:rPr>
          <w:rFonts w:ascii="Times New Roman" w:eastAsia="Times New Roman" w:hAnsi="Times New Roman"/>
          <w:sz w:val="28"/>
          <w:szCs w:val="28"/>
          <w:lang w:val="uk-UA" w:eastAsia="ru-RU"/>
        </w:rPr>
        <w:t>ть</w:t>
      </w:r>
      <w:r w:rsidRPr="002C7C99">
        <w:rPr>
          <w:rFonts w:ascii="Times New Roman" w:eastAsia="Times New Roman" w:hAnsi="Times New Roman"/>
          <w:sz w:val="28"/>
          <w:szCs w:val="28"/>
          <w:lang w:eastAsia="ru-RU"/>
        </w:rPr>
        <w:t xml:space="preserve"> </w:t>
      </w:r>
      <w:r w:rsidRPr="002C7C99">
        <w:rPr>
          <w:rFonts w:ascii="Times New Roman" w:eastAsia="Times New Roman" w:hAnsi="Times New Roman"/>
          <w:sz w:val="28"/>
          <w:szCs w:val="28"/>
          <w:lang w:val="uk-UA" w:eastAsia="ru-RU"/>
        </w:rPr>
        <w:t>165</w:t>
      </w:r>
      <w:r w:rsidRPr="002C7C99">
        <w:rPr>
          <w:rFonts w:ascii="Times New Roman" w:eastAsia="Times New Roman" w:hAnsi="Times New Roman"/>
          <w:sz w:val="28"/>
          <w:szCs w:val="28"/>
          <w:lang w:eastAsia="ru-RU"/>
        </w:rPr>
        <w:t xml:space="preserve"> особи, що на 30 осіб меньше ні за відповідний період минулого рку. На 100 померлих припадало </w:t>
      </w:r>
      <w:r w:rsidRPr="002C7C99">
        <w:rPr>
          <w:rFonts w:ascii="Times New Roman" w:eastAsia="Times New Roman" w:hAnsi="Times New Roman"/>
          <w:sz w:val="28"/>
          <w:szCs w:val="28"/>
          <w:lang w:val="uk-UA" w:eastAsia="ru-RU"/>
        </w:rPr>
        <w:t>25</w:t>
      </w:r>
      <w:r w:rsidRPr="002C7C99">
        <w:rPr>
          <w:rFonts w:ascii="Times New Roman" w:eastAsia="Times New Roman" w:hAnsi="Times New Roman"/>
          <w:sz w:val="28"/>
          <w:szCs w:val="28"/>
          <w:lang w:eastAsia="ru-RU"/>
        </w:rPr>
        <w:t xml:space="preserve"> народжених.</w:t>
      </w:r>
    </w:p>
    <w:p w:rsidR="002C7C99" w:rsidRPr="002C7C99" w:rsidRDefault="002C7C99" w:rsidP="002C7C99">
      <w:pPr>
        <w:widowControl w:val="0"/>
        <w:tabs>
          <w:tab w:val="left" w:pos="10348"/>
        </w:tabs>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xml:space="preserve">Кількість пенсіонерів у громаді – 4075 осіб, що складає 18,5% від її населення. </w:t>
      </w:r>
    </w:p>
    <w:p w:rsidR="002C7C99" w:rsidRPr="002C7C99" w:rsidRDefault="002C7C99" w:rsidP="002C7C99">
      <w:pPr>
        <w:autoSpaceDN w:val="0"/>
        <w:spacing w:after="0" w:line="240" w:lineRule="auto"/>
        <w:ind w:firstLine="709"/>
        <w:jc w:val="both"/>
        <w:rPr>
          <w:rFonts w:ascii="Times New Roman" w:hAnsi="Times New Roman"/>
          <w:sz w:val="28"/>
          <w:szCs w:val="28"/>
          <w:lang w:val="uk-UA"/>
        </w:rPr>
      </w:pPr>
      <w:r w:rsidRPr="002C7C99">
        <w:rPr>
          <w:rFonts w:ascii="Times New Roman" w:hAnsi="Times New Roman"/>
          <w:sz w:val="28"/>
          <w:szCs w:val="28"/>
          <w:lang w:val="uk-UA" w:eastAsia="uk-UA" w:bidi="uk-UA"/>
        </w:rPr>
        <w:t>Рівень зареєстрованого безробіття за  2023 рік по громаді населення працездатного віку складає 2,6 % ,що на 2,0% меньше ніж у 2022 році .</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Скорочення чисельності населення характерне як для Ананьївської міської територіальної громади, так і для Одеської області в цілому.</w:t>
      </w: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Слід відмітити, що</w:t>
      </w: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зазначена вище негативна тенденція в довгостроковій перспективі є загрозою</w:t>
      </w: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для</w:t>
      </w: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нормального розвитку</w:t>
      </w: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громади.</w:t>
      </w:r>
    </w:p>
    <w:p w:rsidR="002C7C99" w:rsidRPr="002C7C99" w:rsidRDefault="00550EE7" w:rsidP="002C7C99">
      <w:pPr>
        <w:widowControl w:val="0"/>
        <w:autoSpaceDE w:val="0"/>
        <w:autoSpaceDN w:val="0"/>
        <w:spacing w:after="0" w:line="240" w:lineRule="auto"/>
        <w:ind w:firstLine="709"/>
        <w:jc w:val="both"/>
        <w:outlineLvl w:val="2"/>
        <w:rPr>
          <w:rFonts w:ascii="Times New Roman" w:eastAsia="Times New Roman" w:hAnsi="Times New Roman"/>
          <w:b/>
          <w:bCs/>
          <w:sz w:val="28"/>
          <w:szCs w:val="28"/>
          <w:lang w:val="uk-UA" w:eastAsia="uk-UA" w:bidi="uk-UA"/>
        </w:rPr>
      </w:pPr>
      <w:r>
        <w:rPr>
          <w:rFonts w:ascii="Times New Roman" w:eastAsia="Times New Roman" w:hAnsi="Times New Roman"/>
          <w:b/>
          <w:bCs/>
          <w:sz w:val="28"/>
          <w:szCs w:val="28"/>
          <w:lang w:val="uk-UA" w:eastAsia="uk-UA" w:bidi="uk-UA"/>
        </w:rPr>
        <w:t>1.3</w:t>
      </w:r>
      <w:r w:rsidR="002C7C99" w:rsidRPr="002C7C99">
        <w:rPr>
          <w:rFonts w:ascii="Times New Roman" w:eastAsia="Times New Roman" w:hAnsi="Times New Roman"/>
          <w:b/>
          <w:bCs/>
          <w:sz w:val="28"/>
          <w:szCs w:val="28"/>
          <w:lang w:val="uk-UA" w:eastAsia="uk-UA" w:bidi="uk-UA"/>
        </w:rPr>
        <w:t xml:space="preserve"> Природні ресурси та екологія</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Основним ресурсом громади є землі сільськогосподарського призначення. Серед усіх категорій земель громади вони займають найважливіше економічне значення і становлять 64,7 тис.га.</w:t>
      </w:r>
    </w:p>
    <w:p w:rsidR="002C7C99" w:rsidRPr="002C7C99" w:rsidRDefault="002C7C99" w:rsidP="002C7C99">
      <w:pPr>
        <w:widowControl w:val="0"/>
        <w:tabs>
          <w:tab w:val="left" w:pos="360"/>
          <w:tab w:val="left" w:pos="1134"/>
        </w:tabs>
        <w:autoSpaceDE w:val="0"/>
        <w:autoSpaceDN w:val="0"/>
        <w:adjustRightInd w:val="0"/>
        <w:spacing w:after="0" w:line="240" w:lineRule="auto"/>
        <w:ind w:firstLine="709"/>
        <w:jc w:val="both"/>
        <w:rPr>
          <w:rFonts w:ascii="Times New Roman" w:eastAsia="Times New Roman" w:hAnsi="Times New Roman"/>
          <w:b/>
          <w:sz w:val="28"/>
          <w:szCs w:val="28"/>
          <w:lang w:val="uk-UA" w:eastAsia="ru-RU"/>
        </w:rPr>
      </w:pPr>
      <w:r w:rsidRPr="002C7C99">
        <w:rPr>
          <w:rFonts w:ascii="Times New Roman" w:eastAsia="Times New Roman" w:hAnsi="Times New Roman"/>
          <w:b/>
          <w:sz w:val="28"/>
          <w:szCs w:val="28"/>
          <w:lang w:val="uk-UA" w:eastAsia="ru-RU"/>
        </w:rPr>
        <w:t>Структура земельного фонду:</w:t>
      </w:r>
    </w:p>
    <w:p w:rsidR="002C7C99" w:rsidRPr="002C7C99" w:rsidRDefault="002C7C99" w:rsidP="002C7C99">
      <w:pPr>
        <w:tabs>
          <w:tab w:val="left" w:pos="0"/>
        </w:tabs>
        <w:autoSpaceDN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Загальна площа громади складає 84,164</w:t>
      </w:r>
      <w:r w:rsidRPr="002C7C99">
        <w:rPr>
          <w:rFonts w:ascii="Times New Roman" w:eastAsia="Times New Roman" w:hAnsi="Times New Roman"/>
          <w:b/>
          <w:sz w:val="28"/>
          <w:szCs w:val="28"/>
          <w:lang w:val="uk-UA" w:eastAsia="ru-RU"/>
        </w:rPr>
        <w:t xml:space="preserve"> </w:t>
      </w:r>
      <w:r w:rsidRPr="002C7C99">
        <w:rPr>
          <w:rFonts w:ascii="Times New Roman" w:eastAsia="Times New Roman" w:hAnsi="Times New Roman"/>
          <w:sz w:val="28"/>
          <w:szCs w:val="28"/>
          <w:lang w:val="uk-UA" w:eastAsia="ru-RU"/>
        </w:rPr>
        <w:t>тис. га, у тому числі сільськогосподарські угіддя - 64</w:t>
      </w:r>
      <w:r w:rsidRPr="002C7C99">
        <w:rPr>
          <w:rFonts w:ascii="Times New Roman" w:eastAsia="Times New Roman" w:hAnsi="Times New Roman"/>
          <w:b/>
          <w:sz w:val="28"/>
          <w:szCs w:val="28"/>
          <w:lang w:val="uk-UA" w:eastAsia="ru-RU"/>
        </w:rPr>
        <w:t xml:space="preserve">,7 </w:t>
      </w:r>
      <w:r w:rsidRPr="002C7C99">
        <w:rPr>
          <w:rFonts w:ascii="Times New Roman" w:eastAsia="Times New Roman" w:hAnsi="Times New Roman"/>
          <w:sz w:val="28"/>
          <w:szCs w:val="28"/>
          <w:lang w:val="uk-UA" w:eastAsia="ru-RU"/>
        </w:rPr>
        <w:t xml:space="preserve">тис. га., в тому числі ріллі 52,9 тис. га, </w:t>
      </w:r>
      <w:r w:rsidRPr="002C7C99">
        <w:rPr>
          <w:rFonts w:ascii="Times New Roman" w:eastAsia="Times New Roman" w:hAnsi="Times New Roman"/>
          <w:sz w:val="28"/>
          <w:szCs w:val="28"/>
          <w:lang w:val="uk-UA" w:eastAsia="ru-RU"/>
        </w:rPr>
        <w:lastRenderedPageBreak/>
        <w:t>багат</w:t>
      </w:r>
      <w:r w:rsidR="00550EE7">
        <w:rPr>
          <w:rFonts w:ascii="Times New Roman" w:eastAsia="Times New Roman" w:hAnsi="Times New Roman"/>
          <w:sz w:val="28"/>
          <w:szCs w:val="28"/>
          <w:lang w:val="uk-UA" w:eastAsia="ru-RU"/>
        </w:rPr>
        <w:t>орічні насадження - 1,09 тис.га</w:t>
      </w:r>
      <w:r w:rsidRPr="002C7C99">
        <w:rPr>
          <w:rFonts w:ascii="Times New Roman" w:eastAsia="Times New Roman" w:hAnsi="Times New Roman"/>
          <w:sz w:val="28"/>
          <w:szCs w:val="28"/>
          <w:lang w:val="uk-UA" w:eastAsia="ru-RU"/>
        </w:rPr>
        <w:t xml:space="preserve">; сіножаті </w:t>
      </w:r>
      <w:r w:rsidRPr="002C7C99">
        <w:rPr>
          <w:rFonts w:ascii="Times New Roman" w:eastAsia="Times New Roman" w:hAnsi="Times New Roman"/>
          <w:b/>
          <w:sz w:val="28"/>
          <w:szCs w:val="28"/>
          <w:lang w:val="uk-UA" w:eastAsia="ru-RU"/>
        </w:rPr>
        <w:t xml:space="preserve">- </w:t>
      </w:r>
      <w:r w:rsidRPr="002C7C99">
        <w:rPr>
          <w:rFonts w:ascii="Times New Roman" w:eastAsia="Times New Roman" w:hAnsi="Times New Roman"/>
          <w:sz w:val="28"/>
          <w:szCs w:val="28"/>
          <w:lang w:val="uk-UA" w:eastAsia="ru-RU"/>
        </w:rPr>
        <w:t>3,6</w:t>
      </w:r>
      <w:r w:rsidRPr="002C7C99">
        <w:rPr>
          <w:rFonts w:ascii="Times New Roman" w:eastAsia="Times New Roman" w:hAnsi="Times New Roman"/>
          <w:b/>
          <w:sz w:val="28"/>
          <w:szCs w:val="28"/>
          <w:lang w:val="uk-UA" w:eastAsia="ru-RU"/>
        </w:rPr>
        <w:t xml:space="preserve"> </w:t>
      </w:r>
      <w:r w:rsidRPr="002C7C99">
        <w:rPr>
          <w:rFonts w:ascii="Times New Roman" w:eastAsia="Times New Roman" w:hAnsi="Times New Roman"/>
          <w:sz w:val="28"/>
          <w:szCs w:val="28"/>
          <w:lang w:val="uk-UA" w:eastAsia="ru-RU"/>
        </w:rPr>
        <w:t>тис.га; пасовища - 6,94 тис. га.</w:t>
      </w:r>
    </w:p>
    <w:p w:rsidR="002C7C99" w:rsidRPr="002C7C99" w:rsidRDefault="002C7C99" w:rsidP="002C7C99">
      <w:pPr>
        <w:tabs>
          <w:tab w:val="left" w:pos="0"/>
        </w:tabs>
        <w:autoSpaceDN w:val="0"/>
        <w:spacing w:after="0" w:line="240" w:lineRule="auto"/>
        <w:ind w:firstLine="709"/>
        <w:jc w:val="both"/>
        <w:rPr>
          <w:rFonts w:ascii="Times New Roman" w:eastAsia="Times New Roman" w:hAnsi="Times New Roman"/>
          <w:bCs/>
          <w:sz w:val="28"/>
          <w:szCs w:val="28"/>
          <w:lang w:val="uk-UA" w:eastAsia="ru-RU"/>
        </w:rPr>
      </w:pPr>
      <w:r w:rsidRPr="002C7C99">
        <w:rPr>
          <w:rFonts w:ascii="Times New Roman" w:eastAsia="Times New Roman" w:hAnsi="Times New Roman"/>
          <w:bCs/>
          <w:sz w:val="28"/>
          <w:szCs w:val="28"/>
          <w:lang w:eastAsia="ru-RU"/>
        </w:rPr>
        <w:t>Землі лісогосподарського призначення</w:t>
      </w:r>
      <w:r w:rsidRPr="002C7C99">
        <w:rPr>
          <w:rFonts w:ascii="Times New Roman" w:eastAsia="Times New Roman" w:hAnsi="Times New Roman"/>
          <w:bCs/>
          <w:sz w:val="28"/>
          <w:szCs w:val="28"/>
          <w:lang w:val="uk-UA" w:eastAsia="ru-RU"/>
        </w:rPr>
        <w:t xml:space="preserve"> займають - 11,358</w:t>
      </w:r>
      <w:r w:rsidRPr="002C7C99">
        <w:rPr>
          <w:rFonts w:ascii="Times New Roman" w:eastAsia="Times New Roman" w:hAnsi="Times New Roman"/>
          <w:b/>
          <w:bCs/>
          <w:sz w:val="28"/>
          <w:szCs w:val="28"/>
          <w:lang w:val="uk-UA" w:eastAsia="ru-RU"/>
        </w:rPr>
        <w:t xml:space="preserve"> </w:t>
      </w:r>
      <w:r w:rsidRPr="002C7C99">
        <w:rPr>
          <w:rFonts w:ascii="Times New Roman" w:eastAsia="Times New Roman" w:hAnsi="Times New Roman"/>
          <w:bCs/>
          <w:sz w:val="28"/>
          <w:szCs w:val="28"/>
          <w:lang w:val="uk-UA" w:eastAsia="ru-RU"/>
        </w:rPr>
        <w:t>тис.га в тому числі: лісові землі – 10,917</w:t>
      </w:r>
      <w:r w:rsidRPr="002C7C99">
        <w:rPr>
          <w:rFonts w:ascii="Times New Roman" w:eastAsia="Times New Roman" w:hAnsi="Times New Roman"/>
          <w:b/>
          <w:bCs/>
          <w:sz w:val="28"/>
          <w:szCs w:val="28"/>
          <w:lang w:val="uk-UA" w:eastAsia="ru-RU"/>
        </w:rPr>
        <w:t xml:space="preserve"> </w:t>
      </w:r>
      <w:r w:rsidRPr="002C7C99">
        <w:rPr>
          <w:rFonts w:ascii="Times New Roman" w:eastAsia="Times New Roman" w:hAnsi="Times New Roman"/>
          <w:bCs/>
          <w:sz w:val="28"/>
          <w:szCs w:val="28"/>
          <w:lang w:val="uk-UA" w:eastAsia="ru-RU"/>
        </w:rPr>
        <w:t>тис.га, чагарники - 0,441тис.га.</w:t>
      </w:r>
    </w:p>
    <w:p w:rsidR="002C7C99" w:rsidRPr="002C7C99" w:rsidRDefault="002C7C99" w:rsidP="002860EB">
      <w:pPr>
        <w:widowControl w:val="0"/>
        <w:numPr>
          <w:ilvl w:val="0"/>
          <w:numId w:val="22"/>
        </w:numPr>
        <w:tabs>
          <w:tab w:val="left" w:pos="851"/>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kern w:val="2"/>
          <w:sz w:val="28"/>
          <w:szCs w:val="28"/>
          <w:lang w:eastAsia="ar-SA"/>
        </w:rPr>
      </w:pPr>
      <w:r w:rsidRPr="002C7C99">
        <w:rPr>
          <w:rFonts w:ascii="Times New Roman" w:eastAsia="Times New Roman" w:hAnsi="Times New Roman"/>
          <w:sz w:val="28"/>
          <w:szCs w:val="28"/>
          <w:lang w:eastAsia="ru-RU"/>
        </w:rPr>
        <w:t>забудовані землі - 329,6975 га;</w:t>
      </w:r>
    </w:p>
    <w:p w:rsidR="002C7C99" w:rsidRPr="002C7C99" w:rsidRDefault="002C7C99" w:rsidP="002860EB">
      <w:pPr>
        <w:widowControl w:val="0"/>
        <w:numPr>
          <w:ilvl w:val="0"/>
          <w:numId w:val="22"/>
        </w:numPr>
        <w:tabs>
          <w:tab w:val="left" w:pos="709"/>
          <w:tab w:val="left" w:pos="851"/>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2C7C99">
        <w:rPr>
          <w:rFonts w:ascii="Times New Roman" w:eastAsia="Times New Roman" w:hAnsi="Times New Roman"/>
          <w:sz w:val="28"/>
          <w:szCs w:val="28"/>
          <w:lang w:eastAsia="ru-RU"/>
        </w:rPr>
        <w:t>землі промислової, транспорту, зв’язку, енергетики, оборони та і</w:t>
      </w:r>
      <w:r w:rsidR="00A15BDC">
        <w:rPr>
          <w:rFonts w:ascii="Times New Roman" w:eastAsia="Times New Roman" w:hAnsi="Times New Roman"/>
          <w:sz w:val="28"/>
          <w:szCs w:val="28"/>
          <w:lang w:eastAsia="ru-RU"/>
        </w:rPr>
        <w:t>ншого призначення - 703,4952 га</w:t>
      </w:r>
      <w:r w:rsidR="00A15BDC">
        <w:rPr>
          <w:rFonts w:ascii="Times New Roman" w:eastAsia="Times New Roman" w:hAnsi="Times New Roman"/>
          <w:sz w:val="28"/>
          <w:szCs w:val="28"/>
          <w:lang w:val="uk-UA" w:eastAsia="ru-RU"/>
        </w:rPr>
        <w:t>;</w:t>
      </w:r>
    </w:p>
    <w:p w:rsidR="002C7C99" w:rsidRPr="002C7C99" w:rsidRDefault="002C7C99" w:rsidP="002860EB">
      <w:pPr>
        <w:widowControl w:val="0"/>
        <w:numPr>
          <w:ilvl w:val="0"/>
          <w:numId w:val="22"/>
        </w:numPr>
        <w:tabs>
          <w:tab w:val="left" w:pos="567"/>
          <w:tab w:val="left" w:pos="851"/>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2C7C99">
        <w:rPr>
          <w:rFonts w:ascii="Times New Roman" w:eastAsia="Times New Roman" w:hAnsi="Times New Roman"/>
          <w:sz w:val="28"/>
          <w:szCs w:val="28"/>
          <w:lang w:eastAsia="ru-RU"/>
        </w:rPr>
        <w:t xml:space="preserve">землі водного фонду - 311,51 га, з них: </w:t>
      </w:r>
    </w:p>
    <w:p w:rsidR="002C7C99" w:rsidRPr="002C7C99" w:rsidRDefault="002C7C99" w:rsidP="002860EB">
      <w:pPr>
        <w:widowControl w:val="0"/>
        <w:numPr>
          <w:ilvl w:val="0"/>
          <w:numId w:val="22"/>
        </w:numPr>
        <w:tabs>
          <w:tab w:val="left" w:pos="567"/>
          <w:tab w:val="left" w:pos="851"/>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2C7C99">
        <w:rPr>
          <w:rFonts w:ascii="Times New Roman" w:eastAsia="Times New Roman" w:hAnsi="Times New Roman"/>
          <w:sz w:val="28"/>
          <w:szCs w:val="28"/>
          <w:lang w:eastAsia="ru-RU"/>
        </w:rPr>
        <w:t>річки, що протікають територією громади:</w:t>
      </w:r>
    </w:p>
    <w:p w:rsidR="002C7C99" w:rsidRPr="002C7C99" w:rsidRDefault="002C7C99" w:rsidP="002860EB">
      <w:pPr>
        <w:widowControl w:val="0"/>
        <w:numPr>
          <w:ilvl w:val="0"/>
          <w:numId w:val="22"/>
        </w:numPr>
        <w:tabs>
          <w:tab w:val="left" w:pos="567"/>
          <w:tab w:val="left" w:pos="851"/>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2C7C99">
        <w:rPr>
          <w:rFonts w:ascii="Times New Roman" w:eastAsia="Times New Roman" w:hAnsi="Times New Roman"/>
          <w:sz w:val="28"/>
          <w:szCs w:val="28"/>
          <w:lang w:eastAsia="ru-RU"/>
        </w:rPr>
        <w:t>річка Тілігул – загальна довжина 168 км,</w:t>
      </w:r>
    </w:p>
    <w:p w:rsidR="002C7C99" w:rsidRPr="002C7C99" w:rsidRDefault="002C7C99" w:rsidP="002860EB">
      <w:pPr>
        <w:widowControl w:val="0"/>
        <w:numPr>
          <w:ilvl w:val="0"/>
          <w:numId w:val="22"/>
        </w:numPr>
        <w:tabs>
          <w:tab w:val="left" w:pos="567"/>
          <w:tab w:val="left" w:pos="851"/>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2C7C99">
        <w:rPr>
          <w:rFonts w:ascii="Times New Roman" w:eastAsia="Times New Roman" w:hAnsi="Times New Roman"/>
          <w:sz w:val="28"/>
          <w:szCs w:val="28"/>
          <w:lang w:eastAsia="ru-RU"/>
        </w:rPr>
        <w:t xml:space="preserve">річка Журавка (притока Тилігулу) – загальна </w:t>
      </w:r>
      <w:r w:rsidRPr="002C7C99">
        <w:rPr>
          <w:rFonts w:ascii="Times New Roman" w:eastAsia="Times New Roman" w:hAnsi="Times New Roman"/>
          <w:color w:val="202122"/>
          <w:sz w:val="28"/>
          <w:szCs w:val="28"/>
          <w:shd w:val="clear" w:color="auto" w:fill="FFFFFF"/>
          <w:lang w:eastAsia="ru-RU"/>
        </w:rPr>
        <w:t>довжина 63 км.</w:t>
      </w:r>
    </w:p>
    <w:p w:rsidR="002C7C99" w:rsidRPr="002C7C99" w:rsidRDefault="002C7C99" w:rsidP="002C7C99">
      <w:pPr>
        <w:tabs>
          <w:tab w:val="left" w:pos="0"/>
        </w:tabs>
        <w:autoSpaceDN w:val="0"/>
        <w:adjustRightInd w:val="0"/>
        <w:spacing w:after="0" w:line="240" w:lineRule="auto"/>
        <w:ind w:firstLine="709"/>
        <w:jc w:val="both"/>
        <w:rPr>
          <w:rFonts w:ascii="Times New Roman" w:eastAsia="Times New Roman" w:hAnsi="Times New Roman"/>
          <w:sz w:val="28"/>
          <w:szCs w:val="28"/>
          <w:lang w:eastAsia="ru-RU"/>
        </w:rPr>
      </w:pPr>
      <w:r w:rsidRPr="002C7C99">
        <w:rPr>
          <w:rFonts w:ascii="Times New Roman" w:eastAsia="Times New Roman" w:hAnsi="Times New Roman"/>
          <w:b/>
          <w:sz w:val="28"/>
          <w:szCs w:val="28"/>
          <w:lang w:eastAsia="ru-RU"/>
        </w:rPr>
        <w:t>Рельєф.</w:t>
      </w:r>
      <w:r w:rsidRPr="002C7C99">
        <w:rPr>
          <w:rFonts w:ascii="Times New Roman" w:eastAsia="Times New Roman" w:hAnsi="Times New Roman"/>
          <w:b/>
          <w:sz w:val="28"/>
          <w:szCs w:val="28"/>
          <w:lang w:val="uk-UA" w:eastAsia="ru-RU"/>
        </w:rPr>
        <w:t xml:space="preserve"> </w:t>
      </w:r>
      <w:r w:rsidRPr="002C7C99">
        <w:rPr>
          <w:rFonts w:ascii="Times New Roman" w:eastAsia="Times New Roman" w:hAnsi="Times New Roman"/>
          <w:sz w:val="28"/>
          <w:szCs w:val="28"/>
          <w:lang w:eastAsia="ru-RU"/>
        </w:rPr>
        <w:t xml:space="preserve">Землі громади на межі лісостепової та степової зон. На півночі, там, де знаходяться найпівденніші відроги Подільської височини, зустрічається чимало лісів. Рельєф громади є сильно горбиста рівнина, що поступово знижується на південь. Особливістю ландшафту є глибокі низини та балки, багато з яких зайняті маловодними струмками або ставками. Головна річка громади – Тілігул. </w:t>
      </w:r>
    </w:p>
    <w:p w:rsidR="002C7C99" w:rsidRPr="002C7C99" w:rsidRDefault="002C7C99" w:rsidP="002C7C99">
      <w:pPr>
        <w:widowControl w:val="0"/>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7C99">
        <w:rPr>
          <w:rFonts w:ascii="Times New Roman" w:eastAsia="Times New Roman" w:hAnsi="Times New Roman"/>
          <w:b/>
          <w:sz w:val="28"/>
          <w:szCs w:val="28"/>
          <w:lang w:eastAsia="ru-RU"/>
        </w:rPr>
        <w:t xml:space="preserve">Екологічна ситуація. </w:t>
      </w:r>
      <w:r w:rsidRPr="002C7C99">
        <w:rPr>
          <w:rFonts w:ascii="Times New Roman" w:eastAsia="Times New Roman" w:hAnsi="Times New Roman"/>
          <w:sz w:val="28"/>
          <w:szCs w:val="28"/>
          <w:lang w:eastAsia="ru-RU"/>
        </w:rPr>
        <w:t xml:space="preserve">Наявні екологічні проблеми в громаді зумовлені тим, що на території м. Ананьєва розташовані підприємства, установи та організацій різних форм власності, які експлуатують стаціонарні джерела забруднення атмосферного повітря, мають в користуванні автотранспорт, який являється пересувним джерелом забруднення через викиди забруднюючих речовин. </w:t>
      </w:r>
    </w:p>
    <w:p w:rsidR="002C7C99" w:rsidRPr="002C7C99" w:rsidRDefault="002C7C99" w:rsidP="002C7C99">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7C99">
        <w:rPr>
          <w:rFonts w:ascii="Times New Roman" w:eastAsia="Times New Roman" w:hAnsi="Times New Roman"/>
          <w:sz w:val="28"/>
          <w:szCs w:val="28"/>
          <w:lang w:eastAsia="ru-RU"/>
        </w:rPr>
        <w:t>Проблемним залишається питання організації належного контролю за вмістом забруднюючих речовин у відпрацьованих газах автотранспортних засобів.</w:t>
      </w:r>
    </w:p>
    <w:p w:rsidR="002C7C99" w:rsidRPr="002C7C99" w:rsidRDefault="002C7C99" w:rsidP="002C7C99">
      <w:pPr>
        <w:widowControl w:val="0"/>
        <w:tabs>
          <w:tab w:val="left" w:pos="0"/>
        </w:tabs>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Надмірне</w:t>
      </w: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використання</w:t>
      </w: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засобів</w:t>
      </w: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захисту</w:t>
      </w: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рослин</w:t>
      </w: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спричинило</w:t>
      </w: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забруднення</w:t>
      </w: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водних</w:t>
      </w: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артерій. Негативно вплинуло на екологію розорювання земель, які раніше не</w:t>
      </w: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призначалися</w:t>
      </w: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для</w:t>
      </w: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сільськогосподарських</w:t>
      </w: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потреб.</w:t>
      </w:r>
    </w:p>
    <w:p w:rsidR="002C7C99" w:rsidRPr="002C7C99" w:rsidRDefault="002C7C99" w:rsidP="002C7C99">
      <w:pPr>
        <w:widowControl w:val="0"/>
        <w:tabs>
          <w:tab w:val="left" w:pos="0"/>
        </w:tabs>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Також</w:t>
      </w:r>
      <w:r w:rsidR="002860EB">
        <w:rPr>
          <w:rFonts w:ascii="Times New Roman" w:eastAsia="Times New Roman" w:hAnsi="Times New Roman"/>
          <w:sz w:val="28"/>
          <w:szCs w:val="28"/>
          <w:lang w:val="uk-UA" w:eastAsia="uk-UA" w:bidi="uk-UA"/>
        </w:rPr>
        <w:t>,</w:t>
      </w:r>
      <w:r w:rsidRPr="002C7C99">
        <w:rPr>
          <w:rFonts w:ascii="Times New Roman" w:eastAsia="Times New Roman" w:hAnsi="Times New Roman"/>
          <w:sz w:val="28"/>
          <w:szCs w:val="28"/>
          <w:lang w:val="uk-UA" w:eastAsia="uk-UA" w:bidi="uk-UA"/>
        </w:rPr>
        <w:t xml:space="preserve"> на території громади наявні стихійні сміттєзвалища, що спричинено низькою екологічною свідомістю населення та відсутністю належного механізму вивезення та сортування сміття. </w:t>
      </w:r>
    </w:p>
    <w:p w:rsidR="002C7C99" w:rsidRPr="002C7C99" w:rsidRDefault="002C7C99" w:rsidP="002C7C99">
      <w:pPr>
        <w:widowControl w:val="0"/>
        <w:autoSpaceDE w:val="0"/>
        <w:autoSpaceDN w:val="0"/>
        <w:spacing w:after="0" w:line="240" w:lineRule="auto"/>
        <w:ind w:left="-851" w:firstLine="567"/>
        <w:jc w:val="center"/>
        <w:outlineLvl w:val="2"/>
        <w:rPr>
          <w:rFonts w:ascii="Times New Roman" w:eastAsia="Times New Roman" w:hAnsi="Times New Roman"/>
          <w:b/>
          <w:bCs/>
          <w:sz w:val="24"/>
          <w:szCs w:val="28"/>
          <w:lang w:val="uk-UA" w:eastAsia="uk-UA" w:bidi="uk-UA"/>
        </w:rPr>
      </w:pPr>
    </w:p>
    <w:p w:rsidR="00875AE0" w:rsidRPr="00875AE0" w:rsidRDefault="002C7C99" w:rsidP="00875AE0">
      <w:pPr>
        <w:widowControl w:val="0"/>
        <w:numPr>
          <w:ilvl w:val="0"/>
          <w:numId w:val="21"/>
        </w:numPr>
        <w:tabs>
          <w:tab w:val="left" w:pos="0"/>
        </w:tabs>
        <w:autoSpaceDE w:val="0"/>
        <w:autoSpaceDN w:val="0"/>
        <w:adjustRightInd w:val="0"/>
        <w:spacing w:after="0" w:line="240" w:lineRule="auto"/>
        <w:ind w:left="0" w:firstLine="0"/>
        <w:contextualSpacing/>
        <w:jc w:val="center"/>
        <w:rPr>
          <w:rFonts w:ascii="Times New Roman" w:eastAsia="Times New Roman" w:hAnsi="Times New Roman"/>
          <w:b/>
          <w:sz w:val="28"/>
          <w:szCs w:val="28"/>
          <w:lang w:val="uk-UA" w:eastAsia="ru-RU"/>
        </w:rPr>
      </w:pPr>
      <w:r w:rsidRPr="005E72AB">
        <w:rPr>
          <w:rFonts w:ascii="Times New Roman" w:eastAsia="Times New Roman" w:hAnsi="Times New Roman"/>
          <w:b/>
          <w:sz w:val="28"/>
          <w:szCs w:val="28"/>
          <w:lang w:val="uk-UA" w:eastAsia="ru-RU"/>
        </w:rPr>
        <w:t>СОЦІАЛЬНО-ЕКОНОМІЧНИЙ РОЗВИТОК АНАНЬЇВСЬКОЇ МІСЬКОЇ</w:t>
      </w:r>
      <w:r w:rsidRPr="002C7C99">
        <w:rPr>
          <w:rFonts w:ascii="Times New Roman" w:eastAsia="Times New Roman" w:hAnsi="Times New Roman"/>
          <w:b/>
          <w:sz w:val="28"/>
          <w:szCs w:val="28"/>
          <w:lang w:val="uk-UA" w:eastAsia="ru-RU"/>
        </w:rPr>
        <w:t xml:space="preserve"> </w:t>
      </w:r>
      <w:r w:rsidRPr="005E72AB">
        <w:rPr>
          <w:rFonts w:ascii="Times New Roman" w:eastAsia="Times New Roman" w:hAnsi="Times New Roman"/>
          <w:b/>
          <w:sz w:val="28"/>
          <w:szCs w:val="28"/>
          <w:lang w:val="uk-UA" w:eastAsia="ru-RU"/>
        </w:rPr>
        <w:t>ТЕРИТОРІАЛЬНОЇ ГРОМАДИ</w:t>
      </w:r>
    </w:p>
    <w:p w:rsidR="002C7C99" w:rsidRPr="002C7C99" w:rsidRDefault="002C7C99" w:rsidP="00875AE0">
      <w:pPr>
        <w:widowControl w:val="0"/>
        <w:tabs>
          <w:tab w:val="left" w:pos="0"/>
        </w:tabs>
        <w:autoSpaceDE w:val="0"/>
        <w:autoSpaceDN w:val="0"/>
        <w:adjustRightInd w:val="0"/>
        <w:spacing w:after="0" w:line="240" w:lineRule="auto"/>
        <w:contextualSpacing/>
        <w:jc w:val="center"/>
        <w:rPr>
          <w:rFonts w:ascii="Times New Roman" w:eastAsia="Times New Roman" w:hAnsi="Times New Roman"/>
          <w:b/>
          <w:sz w:val="28"/>
          <w:szCs w:val="28"/>
          <w:lang w:val="uk-UA" w:eastAsia="ru-RU"/>
        </w:rPr>
      </w:pPr>
      <w:r w:rsidRPr="002C7C99">
        <w:rPr>
          <w:rFonts w:ascii="Times New Roman" w:eastAsia="Times New Roman" w:hAnsi="Times New Roman"/>
          <w:b/>
          <w:sz w:val="28"/>
          <w:szCs w:val="28"/>
          <w:lang w:eastAsia="ru-RU"/>
        </w:rPr>
        <w:t>ЗА СІЧЕНЬ-ВЕРЕСЕНЬ 202</w:t>
      </w:r>
      <w:r w:rsidRPr="002C7C99">
        <w:rPr>
          <w:rFonts w:ascii="Times New Roman" w:eastAsia="Times New Roman" w:hAnsi="Times New Roman"/>
          <w:b/>
          <w:sz w:val="28"/>
          <w:szCs w:val="28"/>
          <w:lang w:val="uk-UA" w:eastAsia="ru-RU"/>
        </w:rPr>
        <w:t xml:space="preserve">3 </w:t>
      </w:r>
      <w:r w:rsidRPr="002C7C99">
        <w:rPr>
          <w:rFonts w:ascii="Times New Roman" w:eastAsia="Times New Roman" w:hAnsi="Times New Roman"/>
          <w:b/>
          <w:sz w:val="28"/>
          <w:szCs w:val="28"/>
          <w:lang w:eastAsia="ru-RU"/>
        </w:rPr>
        <w:t>РОКУ</w:t>
      </w:r>
    </w:p>
    <w:p w:rsidR="002C7C99" w:rsidRPr="00875AE0" w:rsidRDefault="002C7C99" w:rsidP="00875AE0">
      <w:pPr>
        <w:widowControl w:val="0"/>
        <w:tabs>
          <w:tab w:val="left" w:pos="0"/>
        </w:tabs>
        <w:autoSpaceDE w:val="0"/>
        <w:autoSpaceDN w:val="0"/>
        <w:adjustRightInd w:val="0"/>
        <w:spacing w:after="0" w:line="240" w:lineRule="auto"/>
        <w:ind w:left="709"/>
        <w:contextualSpacing/>
        <w:jc w:val="center"/>
        <w:rPr>
          <w:rFonts w:ascii="Times New Roman" w:eastAsia="Times New Roman" w:hAnsi="Times New Roman"/>
          <w:sz w:val="24"/>
          <w:szCs w:val="28"/>
          <w:lang w:val="uk-UA" w:eastAsia="ru-RU"/>
        </w:rPr>
      </w:pPr>
    </w:p>
    <w:p w:rsidR="002C7C99" w:rsidRPr="002C7C99" w:rsidRDefault="002C7C99" w:rsidP="002C7C99">
      <w:pPr>
        <w:widowControl w:val="0"/>
        <w:numPr>
          <w:ilvl w:val="1"/>
          <w:numId w:val="23"/>
        </w:numPr>
        <w:autoSpaceDE w:val="0"/>
        <w:autoSpaceDN w:val="0"/>
        <w:adjustRightInd w:val="0"/>
        <w:spacing w:after="0" w:line="240" w:lineRule="auto"/>
        <w:ind w:left="0" w:right="-20" w:firstLine="709"/>
        <w:rPr>
          <w:rFonts w:ascii="Times New Roman" w:eastAsia="Times New Roman" w:hAnsi="Times New Roman"/>
          <w:b/>
          <w:sz w:val="28"/>
          <w:szCs w:val="28"/>
          <w:lang w:val="uk-UA"/>
        </w:rPr>
      </w:pPr>
      <w:r w:rsidRPr="002C7C99">
        <w:rPr>
          <w:rFonts w:ascii="Times New Roman" w:eastAsia="Times New Roman" w:hAnsi="Times New Roman"/>
          <w:b/>
          <w:sz w:val="28"/>
          <w:szCs w:val="28"/>
          <w:lang w:val="uk-UA"/>
        </w:rPr>
        <w:t>П</w:t>
      </w:r>
      <w:r w:rsidR="002860EB">
        <w:rPr>
          <w:rFonts w:ascii="Times New Roman" w:eastAsia="Times New Roman" w:hAnsi="Times New Roman"/>
          <w:b/>
          <w:sz w:val="28"/>
          <w:szCs w:val="28"/>
          <w:lang w:val="uk-UA"/>
        </w:rPr>
        <w:t>одаткова та бюджетна діяльність</w:t>
      </w:r>
    </w:p>
    <w:p w:rsidR="002C7C99" w:rsidRPr="002C7C99" w:rsidRDefault="002C7C99" w:rsidP="002C7C99">
      <w:pPr>
        <w:autoSpaceDN w:val="0"/>
        <w:spacing w:after="0" w:line="240" w:lineRule="auto"/>
        <w:contextualSpacing/>
        <w:jc w:val="both"/>
        <w:rPr>
          <w:rFonts w:ascii="Times New Roman" w:eastAsia="Times New Roman" w:hAnsi="Times New Roman"/>
          <w:sz w:val="28"/>
          <w:szCs w:val="28"/>
          <w:lang w:val="uk-UA"/>
        </w:rPr>
      </w:pPr>
      <w:r w:rsidRPr="002C7C99">
        <w:rPr>
          <w:rFonts w:ascii="Times New Roman" w:eastAsia="Times New Roman" w:hAnsi="Times New Roman"/>
          <w:sz w:val="28"/>
          <w:szCs w:val="28"/>
          <w:lang w:val="uk-UA"/>
        </w:rPr>
        <w:t>Кількість місцевих бюджетів - 1 (міський).</w:t>
      </w:r>
    </w:p>
    <w:p w:rsidR="002C7C99" w:rsidRPr="002C7C99" w:rsidRDefault="002C7C99" w:rsidP="00875AE0">
      <w:pPr>
        <w:autoSpaceDN w:val="0"/>
        <w:spacing w:after="0" w:line="240" w:lineRule="auto"/>
        <w:ind w:firstLine="709"/>
        <w:contextualSpacing/>
        <w:jc w:val="both"/>
        <w:rPr>
          <w:rFonts w:ascii="Times New Roman" w:eastAsia="Times New Roman" w:hAnsi="Times New Roman"/>
          <w:sz w:val="28"/>
          <w:szCs w:val="28"/>
          <w:lang w:val="uk-UA"/>
        </w:rPr>
      </w:pPr>
      <w:r w:rsidRPr="002C7C99">
        <w:rPr>
          <w:rFonts w:ascii="Times New Roman" w:eastAsia="Times New Roman" w:hAnsi="Times New Roman"/>
          <w:sz w:val="28"/>
          <w:szCs w:val="28"/>
          <w:lang w:val="uk-UA"/>
        </w:rPr>
        <w:t>Виконання бюджету за дохо</w:t>
      </w:r>
      <w:r w:rsidR="00875AE0">
        <w:rPr>
          <w:rFonts w:ascii="Times New Roman" w:eastAsia="Times New Roman" w:hAnsi="Times New Roman"/>
          <w:sz w:val="28"/>
          <w:szCs w:val="28"/>
          <w:lang w:val="uk-UA"/>
        </w:rPr>
        <w:t xml:space="preserve">дами по загальному фонду </w:t>
      </w:r>
      <w:r w:rsidRPr="002C7C99">
        <w:rPr>
          <w:rFonts w:ascii="Times New Roman" w:eastAsia="Times New Roman" w:hAnsi="Times New Roman"/>
          <w:sz w:val="28"/>
          <w:szCs w:val="28"/>
          <w:lang w:val="uk-UA"/>
        </w:rPr>
        <w:t>з урахуванням внесених змін за звітний період 20</w:t>
      </w:r>
      <w:r w:rsidRPr="002C7C99">
        <w:rPr>
          <w:rFonts w:ascii="Times New Roman" w:eastAsia="Times New Roman" w:hAnsi="Times New Roman"/>
          <w:sz w:val="28"/>
          <w:szCs w:val="28"/>
        </w:rPr>
        <w:t>23</w:t>
      </w:r>
      <w:r w:rsidRPr="002C7C99">
        <w:rPr>
          <w:rFonts w:ascii="Times New Roman" w:eastAsia="Times New Roman" w:hAnsi="Times New Roman"/>
          <w:sz w:val="28"/>
          <w:szCs w:val="28"/>
          <w:lang w:val="uk-UA"/>
        </w:rPr>
        <w:t xml:space="preserve"> року становить </w:t>
      </w:r>
      <w:r w:rsidRPr="002C7C99">
        <w:rPr>
          <w:rFonts w:ascii="Times New Roman" w:eastAsia="Times New Roman" w:hAnsi="Times New Roman"/>
          <w:sz w:val="28"/>
          <w:szCs w:val="28"/>
        </w:rPr>
        <w:t>102,0%</w:t>
      </w:r>
      <w:r w:rsidR="00875AE0">
        <w:rPr>
          <w:rFonts w:ascii="Times New Roman" w:eastAsia="Times New Roman" w:hAnsi="Times New Roman"/>
          <w:sz w:val="28"/>
          <w:szCs w:val="28"/>
          <w:lang w:val="uk-UA"/>
        </w:rPr>
        <w:t xml:space="preserve"> при плані </w:t>
      </w:r>
      <w:r w:rsidR="00875AE0">
        <w:rPr>
          <w:rFonts w:ascii="Times New Roman" w:eastAsia="Times New Roman" w:hAnsi="Times New Roman"/>
          <w:sz w:val="28"/>
          <w:szCs w:val="28"/>
        </w:rPr>
        <w:t xml:space="preserve">224696,5 </w:t>
      </w:r>
      <w:r w:rsidRPr="002C7C99">
        <w:rPr>
          <w:rFonts w:ascii="Times New Roman" w:eastAsia="Times New Roman" w:hAnsi="Times New Roman"/>
          <w:sz w:val="28"/>
          <w:szCs w:val="28"/>
          <w:lang w:val="uk-UA"/>
        </w:rPr>
        <w:t>тис. грн. фактично надійшло</w:t>
      </w:r>
      <w:r w:rsidRPr="002C7C99">
        <w:rPr>
          <w:rFonts w:ascii="Times New Roman" w:eastAsia="Times New Roman" w:hAnsi="Times New Roman"/>
          <w:sz w:val="28"/>
          <w:szCs w:val="28"/>
        </w:rPr>
        <w:t xml:space="preserve"> 229111,9 </w:t>
      </w:r>
      <w:r w:rsidR="00875AE0">
        <w:rPr>
          <w:rFonts w:ascii="Times New Roman" w:eastAsia="Times New Roman" w:hAnsi="Times New Roman"/>
          <w:sz w:val="28"/>
          <w:szCs w:val="28"/>
          <w:lang w:val="uk-UA"/>
        </w:rPr>
        <w:t>тис. грн. або на</w:t>
      </w:r>
      <w:r w:rsidRPr="002C7C99">
        <w:rPr>
          <w:rFonts w:ascii="Times New Roman" w:eastAsia="Times New Roman" w:hAnsi="Times New Roman"/>
          <w:sz w:val="28"/>
          <w:szCs w:val="28"/>
          <w:lang w:val="uk-UA"/>
        </w:rPr>
        <w:t xml:space="preserve"> 4415,4 тис. грн. більше. </w:t>
      </w:r>
    </w:p>
    <w:p w:rsidR="002C7C99" w:rsidRPr="002C7C99" w:rsidRDefault="002C7C99" w:rsidP="00875AE0">
      <w:pPr>
        <w:autoSpaceDN w:val="0"/>
        <w:spacing w:after="0" w:line="240" w:lineRule="auto"/>
        <w:ind w:firstLine="709"/>
        <w:contextualSpacing/>
        <w:jc w:val="both"/>
        <w:rPr>
          <w:rFonts w:ascii="Times New Roman" w:eastAsia="Times New Roman" w:hAnsi="Times New Roman"/>
          <w:sz w:val="28"/>
          <w:szCs w:val="28"/>
          <w:lang w:val="uk-UA"/>
        </w:rPr>
      </w:pPr>
      <w:r w:rsidRPr="002C7C99">
        <w:rPr>
          <w:rFonts w:ascii="Times New Roman" w:eastAsia="Times New Roman" w:hAnsi="Times New Roman"/>
          <w:sz w:val="28"/>
          <w:szCs w:val="28"/>
          <w:lang w:val="uk-UA"/>
        </w:rPr>
        <w:t>Дохідна частина бюджету Ананьївської міської те</w:t>
      </w:r>
      <w:r w:rsidR="00875AE0">
        <w:rPr>
          <w:rFonts w:ascii="Times New Roman" w:eastAsia="Times New Roman" w:hAnsi="Times New Roman"/>
          <w:sz w:val="28"/>
          <w:szCs w:val="28"/>
          <w:lang w:val="uk-UA"/>
        </w:rPr>
        <w:t>риторіальної громади за</w:t>
      </w:r>
      <w:r w:rsidRPr="002C7C99">
        <w:rPr>
          <w:rFonts w:ascii="Times New Roman" w:eastAsia="Times New Roman" w:hAnsi="Times New Roman"/>
          <w:sz w:val="28"/>
          <w:szCs w:val="28"/>
          <w:lang w:val="uk-UA"/>
        </w:rPr>
        <w:t xml:space="preserve"> січень – вересень 2023 року по загальному фонду виконана на 102,7 % до </w:t>
      </w:r>
      <w:r w:rsidRPr="002C7C99">
        <w:rPr>
          <w:rFonts w:ascii="Times New Roman" w:eastAsia="Times New Roman" w:hAnsi="Times New Roman"/>
          <w:sz w:val="28"/>
          <w:szCs w:val="28"/>
          <w:lang w:val="uk-UA"/>
        </w:rPr>
        <w:lastRenderedPageBreak/>
        <w:t>затвердженого плану (без урахування трансфертів) або на 4416,3 тис. грн. більше запланованого обсягу (план 166305,4 тис. грн., виконання 170721,7 тис. грн.).</w:t>
      </w:r>
    </w:p>
    <w:p w:rsidR="002C7C99" w:rsidRPr="002C7C99" w:rsidRDefault="002C7C99" w:rsidP="00875AE0">
      <w:pPr>
        <w:autoSpaceDN w:val="0"/>
        <w:spacing w:after="0" w:line="240" w:lineRule="auto"/>
        <w:ind w:firstLine="709"/>
        <w:contextualSpacing/>
        <w:jc w:val="both"/>
        <w:rPr>
          <w:rFonts w:ascii="Times New Roman" w:eastAsia="Times New Roman" w:hAnsi="Times New Roman"/>
          <w:sz w:val="28"/>
          <w:szCs w:val="28"/>
          <w:lang w:val="uk-UA"/>
        </w:rPr>
      </w:pPr>
      <w:r w:rsidRPr="002C7C99">
        <w:rPr>
          <w:rFonts w:ascii="Times New Roman" w:eastAsia="Times New Roman" w:hAnsi="Times New Roman"/>
          <w:sz w:val="28"/>
          <w:szCs w:val="28"/>
          <w:lang w:val="uk-UA"/>
        </w:rPr>
        <w:t>Видаткова частина бюджету Ананьївської міської територіальної гром</w:t>
      </w:r>
      <w:r w:rsidR="00875AE0">
        <w:rPr>
          <w:rFonts w:ascii="Times New Roman" w:eastAsia="Times New Roman" w:hAnsi="Times New Roman"/>
          <w:sz w:val="28"/>
          <w:szCs w:val="28"/>
          <w:lang w:val="uk-UA"/>
        </w:rPr>
        <w:t>ади за звітний період 2023 року</w:t>
      </w:r>
      <w:r w:rsidRPr="002C7C99">
        <w:rPr>
          <w:rFonts w:ascii="Times New Roman" w:eastAsia="Times New Roman" w:hAnsi="Times New Roman"/>
          <w:sz w:val="28"/>
          <w:szCs w:val="28"/>
          <w:lang w:val="uk-UA"/>
        </w:rPr>
        <w:t xml:space="preserve"> по загал</w:t>
      </w:r>
      <w:r w:rsidR="00875AE0">
        <w:rPr>
          <w:rFonts w:ascii="Times New Roman" w:eastAsia="Times New Roman" w:hAnsi="Times New Roman"/>
          <w:sz w:val="28"/>
          <w:szCs w:val="28"/>
          <w:lang w:val="uk-UA"/>
        </w:rPr>
        <w:t xml:space="preserve">ьному фонду виконана на 84,2% </w:t>
      </w:r>
      <w:r w:rsidRPr="002C7C99">
        <w:rPr>
          <w:rFonts w:ascii="Times New Roman" w:eastAsia="Times New Roman" w:hAnsi="Times New Roman"/>
          <w:sz w:val="28"/>
          <w:szCs w:val="28"/>
          <w:lang w:val="uk-UA"/>
        </w:rPr>
        <w:t>до затвердженого плану з урахуванням змін, або на 25486,2 тис. грн. менше затвердженого плану (при плані 160845,5 тис. грн., виконання 135359,3 тис. грн.).</w:t>
      </w:r>
    </w:p>
    <w:p w:rsidR="002C7C99" w:rsidRPr="002C7C99" w:rsidRDefault="002C7C99" w:rsidP="00875AE0">
      <w:pPr>
        <w:autoSpaceDN w:val="0"/>
        <w:spacing w:after="0" w:line="240" w:lineRule="auto"/>
        <w:ind w:firstLine="709"/>
        <w:contextualSpacing/>
        <w:jc w:val="both"/>
        <w:rPr>
          <w:rFonts w:ascii="Times New Roman" w:eastAsia="Times New Roman" w:hAnsi="Times New Roman"/>
          <w:sz w:val="28"/>
          <w:szCs w:val="28"/>
          <w:lang w:val="uk-UA"/>
        </w:rPr>
      </w:pPr>
      <w:r w:rsidRPr="002C7C99">
        <w:rPr>
          <w:rFonts w:ascii="Times New Roman" w:eastAsia="Times New Roman" w:hAnsi="Times New Roman"/>
          <w:sz w:val="28"/>
          <w:szCs w:val="28"/>
          <w:lang w:val="uk-UA"/>
        </w:rPr>
        <w:t>Заробітна плата з нарахуваннями та енергоносії по всіх галузях бюджетної сфери профінансовані та оплачені стовідсотково. Заборгованість відсутня.</w:t>
      </w:r>
    </w:p>
    <w:p w:rsidR="002C7C99" w:rsidRPr="002C7C99" w:rsidRDefault="002C7C99" w:rsidP="00875AE0">
      <w:pPr>
        <w:autoSpaceDN w:val="0"/>
        <w:spacing w:after="0" w:line="240" w:lineRule="auto"/>
        <w:ind w:firstLine="709"/>
        <w:contextualSpacing/>
        <w:jc w:val="both"/>
        <w:rPr>
          <w:rFonts w:ascii="Times New Roman" w:eastAsia="Times New Roman" w:hAnsi="Times New Roman"/>
          <w:sz w:val="28"/>
          <w:szCs w:val="28"/>
          <w:lang w:val="uk-UA"/>
        </w:rPr>
      </w:pPr>
      <w:r w:rsidRPr="002C7C99">
        <w:rPr>
          <w:rFonts w:ascii="Times New Roman" w:eastAsia="Times New Roman" w:hAnsi="Times New Roman"/>
          <w:sz w:val="28"/>
          <w:szCs w:val="28"/>
          <w:lang w:val="uk-UA"/>
        </w:rPr>
        <w:t xml:space="preserve">Видатки на продукти харчування, медикаменти, енергоносії профінансовані відповідно до плану асигнувань та заявок головних розпорядників коштів. </w:t>
      </w:r>
    </w:p>
    <w:p w:rsidR="00875AE0" w:rsidRDefault="002C7C99" w:rsidP="00875AE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2C7C99">
        <w:rPr>
          <w:rFonts w:ascii="Times New Roman" w:eastAsia="Times New Roman" w:hAnsi="Times New Roman"/>
          <w:sz w:val="28"/>
          <w:szCs w:val="28"/>
          <w:lang w:eastAsia="ru-RU"/>
        </w:rPr>
        <w:t xml:space="preserve">Виконання видатків загального фонду бюджету в розрізі галузей характеризується такими показниками: </w:t>
      </w:r>
    </w:p>
    <w:p w:rsidR="002C7C99" w:rsidRPr="002C7C99" w:rsidRDefault="002C7C99" w:rsidP="00875AE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2C7C99">
        <w:rPr>
          <w:rFonts w:ascii="Times New Roman" w:eastAsia="Times New Roman" w:hAnsi="Times New Roman"/>
          <w:sz w:val="28"/>
          <w:szCs w:val="28"/>
          <w:lang w:eastAsia="ru-RU"/>
        </w:rPr>
        <w:t xml:space="preserve">   </w:t>
      </w:r>
      <w:r w:rsidRPr="002C7C99">
        <w:rPr>
          <w:rFonts w:ascii="Arial" w:eastAsia="Times New Roman" w:hAnsi="Arial" w:cs="Arial"/>
          <w:sz w:val="28"/>
          <w:szCs w:val="28"/>
          <w:highlight w:val="yellow"/>
          <w:lang w:eastAsia="ru-RU"/>
        </w:rPr>
        <w:t xml:space="preserve">                                                                                                                       </w:t>
      </w:r>
    </w:p>
    <w:tbl>
      <w:tblPr>
        <w:tblW w:w="9495" w:type="dxa"/>
        <w:tblInd w:w="108" w:type="dxa"/>
        <w:tblLayout w:type="fixed"/>
        <w:tblLook w:val="04A0" w:firstRow="1" w:lastRow="0" w:firstColumn="1" w:lastColumn="0" w:noHBand="0" w:noVBand="1"/>
      </w:tblPr>
      <w:tblGrid>
        <w:gridCol w:w="2975"/>
        <w:gridCol w:w="1700"/>
        <w:gridCol w:w="1559"/>
        <w:gridCol w:w="1134"/>
        <w:gridCol w:w="1134"/>
        <w:gridCol w:w="993"/>
      </w:tblGrid>
      <w:tr w:rsidR="002C7C99" w:rsidRPr="002C7C99" w:rsidTr="002C7C99">
        <w:trPr>
          <w:trHeight w:val="1030"/>
        </w:trPr>
        <w:tc>
          <w:tcPr>
            <w:tcW w:w="2977"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napToGrid w:val="0"/>
              <w:spacing w:after="0" w:line="240" w:lineRule="auto"/>
              <w:jc w:val="center"/>
              <w:rPr>
                <w:rFonts w:ascii="Times New Roman" w:eastAsia="Times New Roman" w:hAnsi="Times New Roman"/>
                <w:b/>
                <w:sz w:val="24"/>
                <w:szCs w:val="24"/>
                <w:lang w:val="uk-UA" w:eastAsia="ru-RU"/>
              </w:rPr>
            </w:pPr>
            <w:r w:rsidRPr="002C7C99">
              <w:rPr>
                <w:rFonts w:ascii="Times New Roman" w:eastAsia="Times New Roman" w:hAnsi="Times New Roman"/>
                <w:b/>
                <w:sz w:val="24"/>
                <w:szCs w:val="24"/>
                <w:lang w:val="uk-UA" w:eastAsia="ru-RU"/>
              </w:rPr>
              <w:t>Найменування галузі</w:t>
            </w:r>
          </w:p>
        </w:tc>
        <w:tc>
          <w:tcPr>
            <w:tcW w:w="1701"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napToGrid w:val="0"/>
              <w:spacing w:after="0" w:line="240" w:lineRule="auto"/>
              <w:jc w:val="center"/>
              <w:rPr>
                <w:rFonts w:ascii="Times New Roman" w:eastAsia="Times New Roman" w:hAnsi="Times New Roman"/>
                <w:b/>
                <w:sz w:val="24"/>
                <w:szCs w:val="24"/>
                <w:lang w:val="uk-UA" w:eastAsia="ru-RU"/>
              </w:rPr>
            </w:pPr>
            <w:r w:rsidRPr="002C7C99">
              <w:rPr>
                <w:rFonts w:ascii="Times New Roman" w:eastAsia="Times New Roman" w:hAnsi="Times New Roman"/>
                <w:b/>
                <w:sz w:val="24"/>
                <w:szCs w:val="24"/>
                <w:lang w:val="uk-UA" w:eastAsia="ru-RU"/>
              </w:rPr>
              <w:t>Затверджено план на ІІ квартал   2023 рік, тис.грн.</w:t>
            </w:r>
          </w:p>
        </w:tc>
        <w:tc>
          <w:tcPr>
            <w:tcW w:w="1559"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napToGrid w:val="0"/>
              <w:spacing w:after="0" w:line="240" w:lineRule="auto"/>
              <w:jc w:val="center"/>
              <w:rPr>
                <w:rFonts w:ascii="Times New Roman" w:eastAsia="Times New Roman" w:hAnsi="Times New Roman"/>
                <w:b/>
                <w:sz w:val="24"/>
                <w:szCs w:val="24"/>
                <w:lang w:val="uk-UA" w:eastAsia="ru-RU"/>
              </w:rPr>
            </w:pPr>
            <w:r w:rsidRPr="002C7C99">
              <w:rPr>
                <w:rFonts w:ascii="Times New Roman" w:eastAsia="Times New Roman" w:hAnsi="Times New Roman"/>
                <w:b/>
                <w:sz w:val="24"/>
                <w:szCs w:val="24"/>
                <w:lang w:val="uk-UA" w:eastAsia="ru-RU"/>
              </w:rPr>
              <w:t>Фактично виконано за  ІІ квартал 2023 рік, тис.грн.</w:t>
            </w:r>
          </w:p>
        </w:tc>
        <w:tc>
          <w:tcPr>
            <w:tcW w:w="1134" w:type="dxa"/>
            <w:tcBorders>
              <w:top w:val="single" w:sz="4" w:space="0" w:color="000000"/>
              <w:left w:val="single" w:sz="4" w:space="0" w:color="000000"/>
              <w:bottom w:val="single" w:sz="4" w:space="0" w:color="000000"/>
              <w:right w:val="single" w:sz="4" w:space="0" w:color="000000"/>
            </w:tcBorders>
            <w:hideMark/>
          </w:tcPr>
          <w:p w:rsidR="002C7C99" w:rsidRPr="002C7C99" w:rsidRDefault="002C7C99" w:rsidP="002C7C99">
            <w:pPr>
              <w:autoSpaceDN w:val="0"/>
              <w:snapToGrid w:val="0"/>
              <w:spacing w:after="0" w:line="240" w:lineRule="auto"/>
              <w:jc w:val="center"/>
              <w:rPr>
                <w:rFonts w:ascii="Times New Roman" w:eastAsia="Times New Roman" w:hAnsi="Times New Roman"/>
                <w:b/>
                <w:sz w:val="24"/>
                <w:szCs w:val="24"/>
                <w:lang w:val="uk-UA" w:eastAsia="ru-RU"/>
              </w:rPr>
            </w:pPr>
            <w:r w:rsidRPr="002C7C99">
              <w:rPr>
                <w:rFonts w:ascii="Times New Roman" w:eastAsia="Times New Roman" w:hAnsi="Times New Roman"/>
                <w:b/>
                <w:sz w:val="24"/>
                <w:szCs w:val="24"/>
                <w:lang w:val="uk-UA" w:eastAsia="ru-RU"/>
              </w:rPr>
              <w:t>Питома вага,%</w:t>
            </w:r>
          </w:p>
        </w:tc>
        <w:tc>
          <w:tcPr>
            <w:tcW w:w="1134"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napToGrid w:val="0"/>
              <w:spacing w:after="0" w:line="240" w:lineRule="auto"/>
              <w:jc w:val="center"/>
              <w:rPr>
                <w:rFonts w:ascii="Times New Roman" w:eastAsia="Times New Roman" w:hAnsi="Times New Roman"/>
                <w:b/>
                <w:sz w:val="24"/>
                <w:szCs w:val="24"/>
                <w:lang w:val="uk-UA" w:eastAsia="ru-RU"/>
              </w:rPr>
            </w:pPr>
            <w:r w:rsidRPr="002C7C99">
              <w:rPr>
                <w:rFonts w:ascii="Times New Roman" w:eastAsia="Times New Roman" w:hAnsi="Times New Roman"/>
                <w:b/>
                <w:sz w:val="24"/>
                <w:szCs w:val="24"/>
                <w:lang w:val="uk-UA" w:eastAsia="ru-RU"/>
              </w:rPr>
              <w:t xml:space="preserve">Відхилення від </w:t>
            </w:r>
          </w:p>
          <w:p w:rsidR="002C7C99" w:rsidRPr="002C7C99" w:rsidRDefault="002C7C99" w:rsidP="002C7C99">
            <w:pPr>
              <w:autoSpaceDN w:val="0"/>
              <w:snapToGrid w:val="0"/>
              <w:spacing w:after="0" w:line="240" w:lineRule="auto"/>
              <w:jc w:val="center"/>
              <w:rPr>
                <w:rFonts w:ascii="Times New Roman" w:eastAsia="Times New Roman" w:hAnsi="Times New Roman"/>
                <w:b/>
                <w:sz w:val="24"/>
                <w:szCs w:val="24"/>
                <w:lang w:val="uk-UA" w:eastAsia="ru-RU"/>
              </w:rPr>
            </w:pPr>
            <w:r w:rsidRPr="002C7C99">
              <w:rPr>
                <w:rFonts w:ascii="Times New Roman" w:eastAsia="Times New Roman" w:hAnsi="Times New Roman"/>
                <w:b/>
                <w:sz w:val="24"/>
                <w:szCs w:val="24"/>
                <w:lang w:val="uk-UA" w:eastAsia="ru-RU"/>
              </w:rPr>
              <w:t>Плану, тис.грн.</w:t>
            </w:r>
          </w:p>
        </w:tc>
        <w:tc>
          <w:tcPr>
            <w:tcW w:w="993" w:type="dxa"/>
            <w:tcBorders>
              <w:top w:val="single" w:sz="4" w:space="0" w:color="000000"/>
              <w:left w:val="single" w:sz="4" w:space="0" w:color="000000"/>
              <w:bottom w:val="single" w:sz="4" w:space="0" w:color="000000"/>
              <w:right w:val="single" w:sz="4" w:space="0" w:color="000000"/>
            </w:tcBorders>
            <w:hideMark/>
          </w:tcPr>
          <w:p w:rsidR="002C7C99" w:rsidRPr="002C7C99" w:rsidRDefault="002C7C99" w:rsidP="002C7C99">
            <w:pPr>
              <w:autoSpaceDN w:val="0"/>
              <w:snapToGrid w:val="0"/>
              <w:spacing w:after="0" w:line="240" w:lineRule="auto"/>
              <w:jc w:val="center"/>
              <w:rPr>
                <w:rFonts w:ascii="Times New Roman" w:eastAsia="Times New Roman" w:hAnsi="Times New Roman"/>
                <w:b/>
                <w:sz w:val="24"/>
                <w:szCs w:val="24"/>
                <w:lang w:val="uk-UA" w:eastAsia="ru-RU"/>
              </w:rPr>
            </w:pPr>
            <w:r w:rsidRPr="002C7C99">
              <w:rPr>
                <w:rFonts w:ascii="Times New Roman" w:eastAsia="Times New Roman" w:hAnsi="Times New Roman"/>
                <w:b/>
                <w:sz w:val="24"/>
                <w:szCs w:val="24"/>
                <w:lang w:val="uk-UA" w:eastAsia="ru-RU"/>
              </w:rPr>
              <w:t>Виконання плану,%</w:t>
            </w:r>
          </w:p>
        </w:tc>
      </w:tr>
      <w:tr w:rsidR="002C7C99" w:rsidRPr="002C7C99" w:rsidTr="002C7C99">
        <w:tc>
          <w:tcPr>
            <w:tcW w:w="2977"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napToGrid w:val="0"/>
              <w:spacing w:after="0" w:line="240" w:lineRule="auto"/>
              <w:jc w:val="both"/>
              <w:rPr>
                <w:rFonts w:ascii="Times New Roman" w:eastAsia="Times New Roman" w:hAnsi="Times New Roman"/>
                <w:sz w:val="25"/>
                <w:szCs w:val="25"/>
                <w:lang w:val="uk-UA" w:eastAsia="ru-RU"/>
              </w:rPr>
            </w:pPr>
            <w:r w:rsidRPr="002C7C99">
              <w:rPr>
                <w:rFonts w:ascii="Times New Roman" w:eastAsia="Times New Roman" w:hAnsi="Times New Roman"/>
                <w:sz w:val="25"/>
                <w:szCs w:val="25"/>
                <w:lang w:val="uk-UA" w:eastAsia="ru-RU"/>
              </w:rPr>
              <w:t>Управління</w:t>
            </w:r>
          </w:p>
        </w:tc>
        <w:tc>
          <w:tcPr>
            <w:tcW w:w="1701"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19592,4</w:t>
            </w:r>
          </w:p>
        </w:tc>
        <w:tc>
          <w:tcPr>
            <w:tcW w:w="1559"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17216,4</w:t>
            </w:r>
          </w:p>
        </w:tc>
        <w:tc>
          <w:tcPr>
            <w:tcW w:w="1134" w:type="dxa"/>
            <w:tcBorders>
              <w:top w:val="single" w:sz="4" w:space="0" w:color="000000"/>
              <w:left w:val="single" w:sz="4" w:space="0" w:color="000000"/>
              <w:bottom w:val="single" w:sz="4" w:space="0" w:color="000000"/>
              <w:right w:val="single" w:sz="4" w:space="0" w:color="000000"/>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12,7</w:t>
            </w:r>
          </w:p>
        </w:tc>
        <w:tc>
          <w:tcPr>
            <w:tcW w:w="1134"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-2376</w:t>
            </w:r>
          </w:p>
        </w:tc>
        <w:tc>
          <w:tcPr>
            <w:tcW w:w="993" w:type="dxa"/>
            <w:tcBorders>
              <w:top w:val="single" w:sz="4" w:space="0" w:color="000000"/>
              <w:left w:val="single" w:sz="4" w:space="0" w:color="000000"/>
              <w:bottom w:val="single" w:sz="4" w:space="0" w:color="000000"/>
              <w:right w:val="single" w:sz="4" w:space="0" w:color="000000"/>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87,9</w:t>
            </w:r>
          </w:p>
        </w:tc>
      </w:tr>
      <w:tr w:rsidR="002C7C99" w:rsidRPr="002C7C99" w:rsidTr="002C7C99">
        <w:tc>
          <w:tcPr>
            <w:tcW w:w="2977"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napToGrid w:val="0"/>
              <w:spacing w:after="0" w:line="240" w:lineRule="auto"/>
              <w:jc w:val="both"/>
              <w:rPr>
                <w:rFonts w:ascii="Times New Roman" w:eastAsia="Times New Roman" w:hAnsi="Times New Roman"/>
                <w:sz w:val="25"/>
                <w:szCs w:val="25"/>
                <w:lang w:val="uk-UA" w:eastAsia="ru-RU"/>
              </w:rPr>
            </w:pPr>
            <w:r w:rsidRPr="002C7C99">
              <w:rPr>
                <w:rFonts w:ascii="Times New Roman" w:eastAsia="Times New Roman" w:hAnsi="Times New Roman"/>
                <w:sz w:val="25"/>
                <w:szCs w:val="25"/>
                <w:lang w:val="uk-UA" w:eastAsia="ru-RU"/>
              </w:rPr>
              <w:t>Освіта</w:t>
            </w:r>
          </w:p>
        </w:tc>
        <w:tc>
          <w:tcPr>
            <w:tcW w:w="1701"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97743,1</w:t>
            </w:r>
          </w:p>
        </w:tc>
        <w:tc>
          <w:tcPr>
            <w:tcW w:w="1559"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84743,1</w:t>
            </w:r>
          </w:p>
        </w:tc>
        <w:tc>
          <w:tcPr>
            <w:tcW w:w="1134" w:type="dxa"/>
            <w:tcBorders>
              <w:top w:val="single" w:sz="4" w:space="0" w:color="000000"/>
              <w:left w:val="single" w:sz="4" w:space="0" w:color="000000"/>
              <w:bottom w:val="single" w:sz="4" w:space="0" w:color="000000"/>
              <w:right w:val="single" w:sz="4" w:space="0" w:color="000000"/>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62,6</w:t>
            </w:r>
          </w:p>
        </w:tc>
        <w:tc>
          <w:tcPr>
            <w:tcW w:w="1134"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-13000</w:t>
            </w:r>
          </w:p>
        </w:tc>
        <w:tc>
          <w:tcPr>
            <w:tcW w:w="993" w:type="dxa"/>
            <w:tcBorders>
              <w:top w:val="single" w:sz="4" w:space="0" w:color="000000"/>
              <w:left w:val="single" w:sz="4" w:space="0" w:color="000000"/>
              <w:bottom w:val="single" w:sz="4" w:space="0" w:color="000000"/>
              <w:right w:val="single" w:sz="4" w:space="0" w:color="000000"/>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86,7</w:t>
            </w:r>
          </w:p>
        </w:tc>
      </w:tr>
      <w:tr w:rsidR="002C7C99" w:rsidRPr="002C7C99" w:rsidTr="002C7C99">
        <w:tc>
          <w:tcPr>
            <w:tcW w:w="2977"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napToGrid w:val="0"/>
              <w:spacing w:after="0" w:line="240" w:lineRule="auto"/>
              <w:jc w:val="both"/>
              <w:rPr>
                <w:rFonts w:ascii="Times New Roman" w:eastAsia="Times New Roman" w:hAnsi="Times New Roman"/>
                <w:sz w:val="25"/>
                <w:szCs w:val="25"/>
                <w:lang w:val="uk-UA" w:eastAsia="ru-RU"/>
              </w:rPr>
            </w:pPr>
            <w:r w:rsidRPr="002C7C99">
              <w:rPr>
                <w:rFonts w:ascii="Times New Roman" w:eastAsia="Times New Roman" w:hAnsi="Times New Roman"/>
                <w:sz w:val="25"/>
                <w:szCs w:val="25"/>
                <w:lang w:val="uk-UA" w:eastAsia="ru-RU"/>
              </w:rPr>
              <w:t>Охорона здоровꞌя</w:t>
            </w:r>
          </w:p>
        </w:tc>
        <w:tc>
          <w:tcPr>
            <w:tcW w:w="1701"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3854,9</w:t>
            </w:r>
          </w:p>
        </w:tc>
        <w:tc>
          <w:tcPr>
            <w:tcW w:w="1559"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3144,3</w:t>
            </w:r>
          </w:p>
        </w:tc>
        <w:tc>
          <w:tcPr>
            <w:tcW w:w="1134" w:type="dxa"/>
            <w:tcBorders>
              <w:top w:val="single" w:sz="4" w:space="0" w:color="000000"/>
              <w:left w:val="single" w:sz="4" w:space="0" w:color="000000"/>
              <w:bottom w:val="single" w:sz="4" w:space="0" w:color="000000"/>
              <w:right w:val="single" w:sz="4" w:space="0" w:color="000000"/>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2,3</w:t>
            </w:r>
          </w:p>
        </w:tc>
        <w:tc>
          <w:tcPr>
            <w:tcW w:w="1134"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-710,6</w:t>
            </w:r>
          </w:p>
        </w:tc>
        <w:tc>
          <w:tcPr>
            <w:tcW w:w="993" w:type="dxa"/>
            <w:tcBorders>
              <w:top w:val="single" w:sz="4" w:space="0" w:color="000000"/>
              <w:left w:val="single" w:sz="4" w:space="0" w:color="000000"/>
              <w:bottom w:val="single" w:sz="4" w:space="0" w:color="000000"/>
              <w:right w:val="single" w:sz="4" w:space="0" w:color="000000"/>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81,6</w:t>
            </w:r>
          </w:p>
        </w:tc>
      </w:tr>
      <w:tr w:rsidR="002C7C99" w:rsidRPr="002C7C99" w:rsidTr="002C7C99">
        <w:tc>
          <w:tcPr>
            <w:tcW w:w="2977"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napToGrid w:val="0"/>
              <w:spacing w:after="0" w:line="240" w:lineRule="auto"/>
              <w:jc w:val="both"/>
              <w:rPr>
                <w:rFonts w:ascii="Times New Roman" w:eastAsia="Times New Roman" w:hAnsi="Times New Roman"/>
                <w:sz w:val="25"/>
                <w:szCs w:val="25"/>
                <w:lang w:val="uk-UA" w:eastAsia="ru-RU"/>
              </w:rPr>
            </w:pPr>
            <w:r w:rsidRPr="002C7C99">
              <w:rPr>
                <w:rFonts w:ascii="Times New Roman" w:eastAsia="Times New Roman" w:hAnsi="Times New Roman"/>
                <w:sz w:val="25"/>
                <w:szCs w:val="25"/>
                <w:lang w:val="uk-UA" w:eastAsia="ru-RU"/>
              </w:rPr>
              <w:t>Соціальний захист та</w:t>
            </w:r>
          </w:p>
          <w:p w:rsidR="002C7C99" w:rsidRPr="002C7C99" w:rsidRDefault="002C7C99" w:rsidP="002C7C99">
            <w:pPr>
              <w:autoSpaceDN w:val="0"/>
              <w:snapToGrid w:val="0"/>
              <w:spacing w:after="0" w:line="240" w:lineRule="auto"/>
              <w:jc w:val="both"/>
              <w:rPr>
                <w:rFonts w:ascii="Times New Roman" w:eastAsia="Times New Roman" w:hAnsi="Times New Roman"/>
                <w:sz w:val="25"/>
                <w:szCs w:val="25"/>
                <w:lang w:val="uk-UA" w:eastAsia="ru-RU"/>
              </w:rPr>
            </w:pPr>
            <w:r w:rsidRPr="002C7C99">
              <w:rPr>
                <w:rFonts w:ascii="Times New Roman" w:eastAsia="Times New Roman" w:hAnsi="Times New Roman"/>
                <w:sz w:val="25"/>
                <w:szCs w:val="25"/>
                <w:lang w:val="uk-UA" w:eastAsia="ru-RU"/>
              </w:rPr>
              <w:t xml:space="preserve">соціальне забезпечення </w:t>
            </w:r>
          </w:p>
        </w:tc>
        <w:tc>
          <w:tcPr>
            <w:tcW w:w="1701"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8405,5</w:t>
            </w:r>
          </w:p>
        </w:tc>
        <w:tc>
          <w:tcPr>
            <w:tcW w:w="1559"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6738,9</w:t>
            </w:r>
          </w:p>
        </w:tc>
        <w:tc>
          <w:tcPr>
            <w:tcW w:w="1134" w:type="dxa"/>
            <w:tcBorders>
              <w:top w:val="single" w:sz="4" w:space="0" w:color="000000"/>
              <w:left w:val="single" w:sz="4" w:space="0" w:color="000000"/>
              <w:bottom w:val="single" w:sz="4" w:space="0" w:color="000000"/>
              <w:right w:val="single" w:sz="4" w:space="0" w:color="000000"/>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5,0</w:t>
            </w:r>
          </w:p>
        </w:tc>
        <w:tc>
          <w:tcPr>
            <w:tcW w:w="1134"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-1666,6</w:t>
            </w:r>
          </w:p>
        </w:tc>
        <w:tc>
          <w:tcPr>
            <w:tcW w:w="993" w:type="dxa"/>
            <w:tcBorders>
              <w:top w:val="single" w:sz="4" w:space="0" w:color="000000"/>
              <w:left w:val="single" w:sz="4" w:space="0" w:color="000000"/>
              <w:bottom w:val="single" w:sz="4" w:space="0" w:color="000000"/>
              <w:right w:val="single" w:sz="4" w:space="0" w:color="000000"/>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80,2</w:t>
            </w:r>
          </w:p>
        </w:tc>
      </w:tr>
      <w:tr w:rsidR="002C7C99" w:rsidRPr="002C7C99" w:rsidTr="002C7C99">
        <w:tc>
          <w:tcPr>
            <w:tcW w:w="2977"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napToGrid w:val="0"/>
              <w:spacing w:after="0" w:line="240" w:lineRule="auto"/>
              <w:jc w:val="both"/>
              <w:rPr>
                <w:rFonts w:ascii="Times New Roman" w:eastAsia="Times New Roman" w:hAnsi="Times New Roman"/>
                <w:sz w:val="25"/>
                <w:szCs w:val="25"/>
                <w:lang w:val="uk-UA" w:eastAsia="ru-RU"/>
              </w:rPr>
            </w:pPr>
            <w:r w:rsidRPr="002C7C99">
              <w:rPr>
                <w:rFonts w:ascii="Times New Roman" w:eastAsia="Times New Roman" w:hAnsi="Times New Roman"/>
                <w:sz w:val="25"/>
                <w:szCs w:val="25"/>
                <w:lang w:val="uk-UA" w:eastAsia="ru-RU"/>
              </w:rPr>
              <w:t>Культура і мистецтво</w:t>
            </w:r>
          </w:p>
        </w:tc>
        <w:tc>
          <w:tcPr>
            <w:tcW w:w="1701"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7332,2</w:t>
            </w:r>
          </w:p>
        </w:tc>
        <w:tc>
          <w:tcPr>
            <w:tcW w:w="1559"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5965,2</w:t>
            </w:r>
          </w:p>
        </w:tc>
        <w:tc>
          <w:tcPr>
            <w:tcW w:w="1134" w:type="dxa"/>
            <w:tcBorders>
              <w:top w:val="single" w:sz="4" w:space="0" w:color="000000"/>
              <w:left w:val="single" w:sz="4" w:space="0" w:color="000000"/>
              <w:bottom w:val="single" w:sz="4" w:space="0" w:color="000000"/>
              <w:right w:val="single" w:sz="4" w:space="0" w:color="000000"/>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4,4</w:t>
            </w:r>
          </w:p>
        </w:tc>
        <w:tc>
          <w:tcPr>
            <w:tcW w:w="1134"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-1367</w:t>
            </w:r>
          </w:p>
        </w:tc>
        <w:tc>
          <w:tcPr>
            <w:tcW w:w="993" w:type="dxa"/>
            <w:tcBorders>
              <w:top w:val="single" w:sz="4" w:space="0" w:color="000000"/>
              <w:left w:val="single" w:sz="4" w:space="0" w:color="000000"/>
              <w:bottom w:val="single" w:sz="4" w:space="0" w:color="000000"/>
              <w:right w:val="single" w:sz="4" w:space="0" w:color="000000"/>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81,4</w:t>
            </w:r>
          </w:p>
        </w:tc>
      </w:tr>
      <w:tr w:rsidR="002C7C99" w:rsidRPr="002C7C99" w:rsidTr="002C7C99">
        <w:tc>
          <w:tcPr>
            <w:tcW w:w="2977"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napToGrid w:val="0"/>
              <w:spacing w:after="0" w:line="240" w:lineRule="auto"/>
              <w:jc w:val="both"/>
              <w:rPr>
                <w:rFonts w:ascii="Times New Roman" w:eastAsia="Times New Roman" w:hAnsi="Times New Roman"/>
                <w:sz w:val="25"/>
                <w:szCs w:val="25"/>
                <w:lang w:val="uk-UA" w:eastAsia="ru-RU"/>
              </w:rPr>
            </w:pPr>
            <w:r w:rsidRPr="002C7C99">
              <w:rPr>
                <w:rFonts w:ascii="Times New Roman" w:eastAsia="Times New Roman" w:hAnsi="Times New Roman"/>
                <w:sz w:val="25"/>
                <w:szCs w:val="25"/>
                <w:lang w:val="uk-UA" w:eastAsia="ru-RU"/>
              </w:rPr>
              <w:t>Фізична культура і спорт</w:t>
            </w:r>
          </w:p>
        </w:tc>
        <w:tc>
          <w:tcPr>
            <w:tcW w:w="1701"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1140,2</w:t>
            </w:r>
          </w:p>
        </w:tc>
        <w:tc>
          <w:tcPr>
            <w:tcW w:w="1559"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848,1</w:t>
            </w:r>
          </w:p>
        </w:tc>
        <w:tc>
          <w:tcPr>
            <w:tcW w:w="1134" w:type="dxa"/>
            <w:tcBorders>
              <w:top w:val="single" w:sz="4" w:space="0" w:color="000000"/>
              <w:left w:val="single" w:sz="4" w:space="0" w:color="000000"/>
              <w:bottom w:val="single" w:sz="4" w:space="0" w:color="000000"/>
              <w:right w:val="single" w:sz="4" w:space="0" w:color="000000"/>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0,6</w:t>
            </w:r>
          </w:p>
        </w:tc>
        <w:tc>
          <w:tcPr>
            <w:tcW w:w="1134"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-292,1</w:t>
            </w:r>
          </w:p>
        </w:tc>
        <w:tc>
          <w:tcPr>
            <w:tcW w:w="993" w:type="dxa"/>
            <w:tcBorders>
              <w:top w:val="single" w:sz="4" w:space="0" w:color="000000"/>
              <w:left w:val="single" w:sz="4" w:space="0" w:color="000000"/>
              <w:bottom w:val="single" w:sz="4" w:space="0" w:color="000000"/>
              <w:right w:val="single" w:sz="4" w:space="0" w:color="000000"/>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74,4</w:t>
            </w:r>
          </w:p>
        </w:tc>
      </w:tr>
      <w:tr w:rsidR="002C7C99" w:rsidRPr="002C7C99" w:rsidTr="002C7C99">
        <w:tc>
          <w:tcPr>
            <w:tcW w:w="2977"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napToGrid w:val="0"/>
              <w:spacing w:after="0" w:line="240" w:lineRule="auto"/>
              <w:jc w:val="both"/>
              <w:rPr>
                <w:rFonts w:ascii="Times New Roman" w:eastAsia="Times New Roman" w:hAnsi="Times New Roman"/>
                <w:sz w:val="25"/>
                <w:szCs w:val="25"/>
                <w:lang w:val="uk-UA" w:eastAsia="ru-RU"/>
              </w:rPr>
            </w:pPr>
            <w:r w:rsidRPr="002C7C99">
              <w:rPr>
                <w:rFonts w:ascii="Times New Roman" w:eastAsia="Times New Roman" w:hAnsi="Times New Roman"/>
                <w:sz w:val="25"/>
                <w:szCs w:val="25"/>
                <w:lang w:val="uk-UA" w:eastAsia="ru-RU"/>
              </w:rPr>
              <w:t>Житлово-комунальне господарство</w:t>
            </w:r>
          </w:p>
        </w:tc>
        <w:tc>
          <w:tcPr>
            <w:tcW w:w="1701"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15507,8</w:t>
            </w:r>
          </w:p>
        </w:tc>
        <w:tc>
          <w:tcPr>
            <w:tcW w:w="1559"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11921,1</w:t>
            </w:r>
          </w:p>
        </w:tc>
        <w:tc>
          <w:tcPr>
            <w:tcW w:w="1134" w:type="dxa"/>
            <w:tcBorders>
              <w:top w:val="single" w:sz="4" w:space="0" w:color="000000"/>
              <w:left w:val="single" w:sz="4" w:space="0" w:color="000000"/>
              <w:bottom w:val="single" w:sz="4" w:space="0" w:color="000000"/>
              <w:right w:val="single" w:sz="4" w:space="0" w:color="000000"/>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8,8</w:t>
            </w:r>
          </w:p>
        </w:tc>
        <w:tc>
          <w:tcPr>
            <w:tcW w:w="1134"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-3586,7</w:t>
            </w:r>
          </w:p>
        </w:tc>
        <w:tc>
          <w:tcPr>
            <w:tcW w:w="993" w:type="dxa"/>
            <w:tcBorders>
              <w:top w:val="single" w:sz="4" w:space="0" w:color="000000"/>
              <w:left w:val="single" w:sz="4" w:space="0" w:color="000000"/>
              <w:bottom w:val="single" w:sz="4" w:space="0" w:color="000000"/>
              <w:right w:val="single" w:sz="4" w:space="0" w:color="000000"/>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76,9</w:t>
            </w:r>
          </w:p>
        </w:tc>
      </w:tr>
      <w:tr w:rsidR="002C7C99" w:rsidRPr="002C7C99" w:rsidTr="002C7C99">
        <w:tc>
          <w:tcPr>
            <w:tcW w:w="2977"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napToGrid w:val="0"/>
              <w:spacing w:after="0" w:line="240" w:lineRule="auto"/>
              <w:jc w:val="both"/>
              <w:rPr>
                <w:rFonts w:ascii="Times New Roman" w:eastAsia="Times New Roman" w:hAnsi="Times New Roman"/>
                <w:sz w:val="25"/>
                <w:szCs w:val="25"/>
                <w:lang w:val="uk-UA" w:eastAsia="ru-RU"/>
              </w:rPr>
            </w:pPr>
            <w:r w:rsidRPr="002C7C99">
              <w:rPr>
                <w:rFonts w:ascii="Times New Roman" w:eastAsia="Times New Roman" w:hAnsi="Times New Roman"/>
                <w:sz w:val="25"/>
                <w:szCs w:val="25"/>
                <w:lang w:val="uk-UA" w:eastAsia="ru-RU"/>
              </w:rPr>
              <w:t>Економічна діяльність</w:t>
            </w:r>
          </w:p>
        </w:tc>
        <w:tc>
          <w:tcPr>
            <w:tcW w:w="1701"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1833,8</w:t>
            </w:r>
          </w:p>
        </w:tc>
        <w:tc>
          <w:tcPr>
            <w:tcW w:w="1559"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1524,3</w:t>
            </w:r>
          </w:p>
        </w:tc>
        <w:tc>
          <w:tcPr>
            <w:tcW w:w="1134" w:type="dxa"/>
            <w:tcBorders>
              <w:top w:val="single" w:sz="4" w:space="0" w:color="000000"/>
              <w:left w:val="single" w:sz="4" w:space="0" w:color="000000"/>
              <w:bottom w:val="single" w:sz="4" w:space="0" w:color="000000"/>
              <w:right w:val="single" w:sz="4" w:space="0" w:color="000000"/>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1,1</w:t>
            </w:r>
          </w:p>
        </w:tc>
        <w:tc>
          <w:tcPr>
            <w:tcW w:w="1134"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-309,5</w:t>
            </w:r>
          </w:p>
        </w:tc>
        <w:tc>
          <w:tcPr>
            <w:tcW w:w="993" w:type="dxa"/>
            <w:tcBorders>
              <w:top w:val="single" w:sz="4" w:space="0" w:color="000000"/>
              <w:left w:val="single" w:sz="4" w:space="0" w:color="000000"/>
              <w:bottom w:val="single" w:sz="4" w:space="0" w:color="000000"/>
              <w:right w:val="single" w:sz="4" w:space="0" w:color="000000"/>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83,1</w:t>
            </w:r>
          </w:p>
        </w:tc>
      </w:tr>
      <w:tr w:rsidR="002C7C99" w:rsidRPr="002C7C99" w:rsidTr="002C7C99">
        <w:tc>
          <w:tcPr>
            <w:tcW w:w="2977"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napToGrid w:val="0"/>
              <w:spacing w:after="0" w:line="240" w:lineRule="auto"/>
              <w:jc w:val="both"/>
              <w:rPr>
                <w:rFonts w:ascii="Times New Roman" w:eastAsia="Times New Roman" w:hAnsi="Times New Roman"/>
                <w:sz w:val="25"/>
                <w:szCs w:val="25"/>
                <w:lang w:val="uk-UA" w:eastAsia="ru-RU"/>
              </w:rPr>
            </w:pPr>
            <w:r w:rsidRPr="002C7C99">
              <w:rPr>
                <w:rFonts w:ascii="Times New Roman" w:eastAsia="Times New Roman" w:hAnsi="Times New Roman"/>
                <w:sz w:val="25"/>
                <w:szCs w:val="25"/>
                <w:lang w:val="uk-UA" w:eastAsia="ru-RU"/>
              </w:rPr>
              <w:t>Інша діяльність</w:t>
            </w:r>
          </w:p>
        </w:tc>
        <w:tc>
          <w:tcPr>
            <w:tcW w:w="1701"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2664,5</w:t>
            </w:r>
          </w:p>
        </w:tc>
        <w:tc>
          <w:tcPr>
            <w:tcW w:w="1559"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523,9</w:t>
            </w:r>
          </w:p>
        </w:tc>
        <w:tc>
          <w:tcPr>
            <w:tcW w:w="1134" w:type="dxa"/>
            <w:tcBorders>
              <w:top w:val="single" w:sz="4" w:space="0" w:color="000000"/>
              <w:left w:val="single" w:sz="4" w:space="0" w:color="000000"/>
              <w:bottom w:val="single" w:sz="4" w:space="0" w:color="000000"/>
              <w:right w:val="single" w:sz="4" w:space="0" w:color="000000"/>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0,4</w:t>
            </w:r>
          </w:p>
        </w:tc>
        <w:tc>
          <w:tcPr>
            <w:tcW w:w="1134"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-2140,6</w:t>
            </w:r>
          </w:p>
        </w:tc>
        <w:tc>
          <w:tcPr>
            <w:tcW w:w="993" w:type="dxa"/>
            <w:tcBorders>
              <w:top w:val="single" w:sz="4" w:space="0" w:color="000000"/>
              <w:left w:val="single" w:sz="4" w:space="0" w:color="000000"/>
              <w:bottom w:val="single" w:sz="4" w:space="0" w:color="000000"/>
              <w:right w:val="single" w:sz="4" w:space="0" w:color="000000"/>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19,7</w:t>
            </w:r>
          </w:p>
        </w:tc>
      </w:tr>
      <w:tr w:rsidR="002C7C99" w:rsidRPr="002C7C99" w:rsidTr="002C7C99">
        <w:tc>
          <w:tcPr>
            <w:tcW w:w="2977"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napToGrid w:val="0"/>
              <w:spacing w:after="0" w:line="240" w:lineRule="auto"/>
              <w:jc w:val="both"/>
              <w:rPr>
                <w:rFonts w:ascii="Times New Roman" w:eastAsia="Times New Roman" w:hAnsi="Times New Roman"/>
                <w:sz w:val="25"/>
                <w:szCs w:val="25"/>
                <w:lang w:val="uk-UA" w:eastAsia="ru-RU"/>
              </w:rPr>
            </w:pPr>
            <w:r w:rsidRPr="002C7C99">
              <w:rPr>
                <w:rFonts w:ascii="Times New Roman" w:eastAsia="Times New Roman" w:hAnsi="Times New Roman"/>
                <w:sz w:val="25"/>
                <w:szCs w:val="25"/>
                <w:lang w:val="uk-UA" w:eastAsia="ru-RU"/>
              </w:rPr>
              <w:t>Міжбюджетні трансферти</w:t>
            </w:r>
          </w:p>
        </w:tc>
        <w:tc>
          <w:tcPr>
            <w:tcW w:w="1701"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2771,1</w:t>
            </w:r>
          </w:p>
        </w:tc>
        <w:tc>
          <w:tcPr>
            <w:tcW w:w="1559"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2733,7</w:t>
            </w:r>
          </w:p>
        </w:tc>
        <w:tc>
          <w:tcPr>
            <w:tcW w:w="1134" w:type="dxa"/>
            <w:tcBorders>
              <w:top w:val="single" w:sz="4" w:space="0" w:color="000000"/>
              <w:left w:val="single" w:sz="4" w:space="0" w:color="000000"/>
              <w:bottom w:val="single" w:sz="4" w:space="0" w:color="000000"/>
              <w:right w:val="single" w:sz="4" w:space="0" w:color="000000"/>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2,0</w:t>
            </w:r>
          </w:p>
        </w:tc>
        <w:tc>
          <w:tcPr>
            <w:tcW w:w="1134"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-37,4</w:t>
            </w:r>
          </w:p>
        </w:tc>
        <w:tc>
          <w:tcPr>
            <w:tcW w:w="993" w:type="dxa"/>
            <w:tcBorders>
              <w:top w:val="single" w:sz="4" w:space="0" w:color="000000"/>
              <w:left w:val="single" w:sz="4" w:space="0" w:color="000000"/>
              <w:bottom w:val="single" w:sz="4" w:space="0" w:color="000000"/>
              <w:right w:val="single" w:sz="4" w:space="0" w:color="000000"/>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98,7</w:t>
            </w:r>
          </w:p>
        </w:tc>
      </w:tr>
      <w:tr w:rsidR="002C7C99" w:rsidRPr="002C7C99" w:rsidTr="002C7C99">
        <w:tc>
          <w:tcPr>
            <w:tcW w:w="2977"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napToGrid w:val="0"/>
              <w:spacing w:after="0" w:line="240" w:lineRule="auto"/>
              <w:jc w:val="both"/>
              <w:rPr>
                <w:rFonts w:ascii="Times New Roman" w:eastAsia="Times New Roman" w:hAnsi="Times New Roman"/>
                <w:b/>
                <w:sz w:val="26"/>
                <w:szCs w:val="26"/>
                <w:lang w:val="uk-UA" w:eastAsia="ru-RU"/>
              </w:rPr>
            </w:pPr>
            <w:r w:rsidRPr="002C7C99">
              <w:rPr>
                <w:rFonts w:ascii="Times New Roman" w:eastAsia="Times New Roman" w:hAnsi="Times New Roman"/>
                <w:b/>
                <w:sz w:val="26"/>
                <w:szCs w:val="26"/>
                <w:lang w:val="uk-UA" w:eastAsia="ru-RU"/>
              </w:rPr>
              <w:t>Разом</w:t>
            </w:r>
          </w:p>
        </w:tc>
        <w:tc>
          <w:tcPr>
            <w:tcW w:w="1701"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160845,5</w:t>
            </w:r>
          </w:p>
        </w:tc>
        <w:tc>
          <w:tcPr>
            <w:tcW w:w="1559"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135359,3</w:t>
            </w:r>
          </w:p>
        </w:tc>
        <w:tc>
          <w:tcPr>
            <w:tcW w:w="1134" w:type="dxa"/>
            <w:tcBorders>
              <w:top w:val="single" w:sz="4" w:space="0" w:color="000000"/>
              <w:left w:val="single" w:sz="4" w:space="0" w:color="000000"/>
              <w:bottom w:val="single" w:sz="4" w:space="0" w:color="000000"/>
              <w:right w:val="single" w:sz="4" w:space="0" w:color="000000"/>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100,0</w:t>
            </w:r>
          </w:p>
        </w:tc>
        <w:tc>
          <w:tcPr>
            <w:tcW w:w="1134" w:type="dxa"/>
            <w:tcBorders>
              <w:top w:val="single" w:sz="4" w:space="0" w:color="000000"/>
              <w:left w:val="single" w:sz="4" w:space="0" w:color="000000"/>
              <w:bottom w:val="single" w:sz="4" w:space="0" w:color="000000"/>
              <w:right w:val="nil"/>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-25486,2</w:t>
            </w:r>
          </w:p>
        </w:tc>
        <w:tc>
          <w:tcPr>
            <w:tcW w:w="993" w:type="dxa"/>
            <w:tcBorders>
              <w:top w:val="single" w:sz="4" w:space="0" w:color="000000"/>
              <w:left w:val="single" w:sz="4" w:space="0" w:color="000000"/>
              <w:bottom w:val="single" w:sz="4" w:space="0" w:color="000000"/>
              <w:right w:val="single" w:sz="4" w:space="0" w:color="000000"/>
            </w:tcBorders>
            <w:hideMark/>
          </w:tcPr>
          <w:p w:rsidR="002C7C99" w:rsidRPr="002C7C99" w:rsidRDefault="002C7C99" w:rsidP="002C7C99">
            <w:pPr>
              <w:autoSpaceDN w:val="0"/>
              <w:spacing w:after="0" w:line="240" w:lineRule="auto"/>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84,2</w:t>
            </w:r>
          </w:p>
        </w:tc>
      </w:tr>
    </w:tbl>
    <w:p w:rsidR="002C7C99" w:rsidRPr="002C7C99" w:rsidRDefault="002C7C99" w:rsidP="002C7C99">
      <w:pPr>
        <w:widowControl w:val="0"/>
        <w:autoSpaceDE w:val="0"/>
        <w:autoSpaceDN w:val="0"/>
        <w:adjustRightInd w:val="0"/>
        <w:spacing w:after="0" w:line="240" w:lineRule="auto"/>
        <w:ind w:left="51"/>
        <w:contextualSpacing/>
        <w:jc w:val="both"/>
        <w:rPr>
          <w:rFonts w:ascii="Times New Roman" w:eastAsia="Times New Roman" w:hAnsi="Times New Roman"/>
          <w:sz w:val="28"/>
          <w:szCs w:val="28"/>
          <w:lang w:eastAsia="ru-RU"/>
        </w:rPr>
      </w:pPr>
      <w:r w:rsidRPr="002C7C99">
        <w:rPr>
          <w:rFonts w:ascii="Times New Roman" w:eastAsia="Times New Roman" w:hAnsi="Times New Roman"/>
          <w:sz w:val="28"/>
          <w:szCs w:val="28"/>
          <w:lang w:eastAsia="ru-RU"/>
        </w:rPr>
        <w:t xml:space="preserve">       </w:t>
      </w:r>
    </w:p>
    <w:p w:rsidR="002C7C99" w:rsidRPr="002C7C99" w:rsidRDefault="002C7C99" w:rsidP="002C7C99">
      <w:pPr>
        <w:widowControl w:val="0"/>
        <w:autoSpaceDE w:val="0"/>
        <w:autoSpaceDN w:val="0"/>
        <w:adjustRightInd w:val="0"/>
        <w:spacing w:after="0" w:line="240" w:lineRule="auto"/>
        <w:ind w:left="51" w:firstLine="658"/>
        <w:contextualSpacing/>
        <w:jc w:val="both"/>
        <w:rPr>
          <w:rFonts w:ascii="Times New Roman" w:eastAsia="Times New Roman" w:hAnsi="Times New Roman"/>
          <w:sz w:val="28"/>
          <w:szCs w:val="28"/>
          <w:lang w:eastAsia="ru-RU"/>
        </w:rPr>
      </w:pPr>
      <w:r w:rsidRPr="002C7C99">
        <w:rPr>
          <w:rFonts w:ascii="Times New Roman" w:eastAsia="Times New Roman" w:hAnsi="Times New Roman"/>
          <w:sz w:val="28"/>
          <w:szCs w:val="28"/>
          <w:lang w:eastAsia="ru-RU"/>
        </w:rPr>
        <w:t xml:space="preserve">Перерахована субвенція з місцевого бюджету державному бюджету на виконання програм соціально-економічного розвитку регіонів у сумі </w:t>
      </w:r>
      <w:r w:rsidR="00875AE0">
        <w:rPr>
          <w:rFonts w:ascii="Times New Roman" w:eastAsia="Times New Roman" w:hAnsi="Times New Roman"/>
          <w:sz w:val="28"/>
          <w:szCs w:val="28"/>
          <w:lang w:eastAsia="ru-RU"/>
        </w:rPr>
        <w:t xml:space="preserve">     </w:t>
      </w:r>
      <w:r w:rsidRPr="002C7C99">
        <w:rPr>
          <w:rFonts w:ascii="Times New Roman" w:eastAsia="Times New Roman" w:hAnsi="Times New Roman"/>
          <w:sz w:val="28"/>
          <w:szCs w:val="28"/>
          <w:lang w:eastAsia="ru-RU"/>
        </w:rPr>
        <w:t xml:space="preserve">3652,0 тис. грн., в тому числі: Програма "Безпечна Ананьївська міська територіальна громада" – </w:t>
      </w:r>
      <w:r w:rsidRPr="002C7C99">
        <w:rPr>
          <w:rFonts w:ascii="Times New Roman" w:eastAsia="Times New Roman" w:hAnsi="Times New Roman"/>
          <w:sz w:val="28"/>
          <w:szCs w:val="28"/>
          <w:lang w:val="uk-UA" w:eastAsia="ru-RU"/>
        </w:rPr>
        <w:t>1</w:t>
      </w:r>
      <w:r w:rsidRPr="002C7C99">
        <w:rPr>
          <w:rFonts w:ascii="Times New Roman" w:eastAsia="Times New Roman" w:hAnsi="Times New Roman"/>
          <w:sz w:val="28"/>
          <w:szCs w:val="28"/>
          <w:lang w:eastAsia="ru-RU"/>
        </w:rPr>
        <w:t>50,0</w:t>
      </w:r>
      <w:r w:rsidRPr="002C7C99">
        <w:rPr>
          <w:rFonts w:ascii="Times New Roman" w:eastAsia="Times New Roman" w:hAnsi="Times New Roman"/>
          <w:sz w:val="28"/>
          <w:szCs w:val="28"/>
          <w:lang w:val="uk-UA" w:eastAsia="ru-RU"/>
        </w:rPr>
        <w:t xml:space="preserve"> </w:t>
      </w:r>
      <w:r w:rsidR="00875AE0">
        <w:rPr>
          <w:rFonts w:ascii="Times New Roman" w:eastAsia="Times New Roman" w:hAnsi="Times New Roman"/>
          <w:sz w:val="28"/>
          <w:szCs w:val="28"/>
          <w:lang w:eastAsia="ru-RU"/>
        </w:rPr>
        <w:t>тис. грн. (</w:t>
      </w:r>
      <w:r w:rsidRPr="002C7C99">
        <w:rPr>
          <w:rFonts w:ascii="Times New Roman" w:eastAsia="Times New Roman" w:hAnsi="Times New Roman"/>
          <w:sz w:val="28"/>
          <w:szCs w:val="28"/>
          <w:lang w:eastAsia="ru-RU"/>
        </w:rPr>
        <w:t xml:space="preserve">придбання </w:t>
      </w:r>
      <w:r w:rsidRPr="002C7C99">
        <w:rPr>
          <w:rFonts w:ascii="Times New Roman" w:eastAsia="Times New Roman" w:hAnsi="Times New Roman"/>
          <w:sz w:val="28"/>
          <w:szCs w:val="28"/>
          <w:lang w:val="uk-UA" w:eastAsia="ru-RU"/>
        </w:rPr>
        <w:t>П</w:t>
      </w:r>
      <w:r w:rsidRPr="002C7C99">
        <w:rPr>
          <w:rFonts w:ascii="Times New Roman" w:eastAsia="Times New Roman" w:hAnsi="Times New Roman"/>
          <w:sz w:val="28"/>
          <w:szCs w:val="28"/>
          <w:lang w:eastAsia="ru-RU"/>
        </w:rPr>
        <w:t>М</w:t>
      </w:r>
      <w:r w:rsidRPr="002C7C99">
        <w:rPr>
          <w:rFonts w:ascii="Times New Roman" w:eastAsia="Times New Roman" w:hAnsi="Times New Roman"/>
          <w:sz w:val="28"/>
          <w:szCs w:val="28"/>
          <w:lang w:val="uk-UA" w:eastAsia="ru-RU"/>
        </w:rPr>
        <w:t>М</w:t>
      </w:r>
      <w:r w:rsidRPr="002C7C99">
        <w:rPr>
          <w:rFonts w:ascii="Times New Roman" w:eastAsia="Times New Roman" w:hAnsi="Times New Roman"/>
          <w:sz w:val="28"/>
          <w:szCs w:val="28"/>
          <w:lang w:eastAsia="ru-RU"/>
        </w:rPr>
        <w:t>, генератор електричного струму);</w:t>
      </w:r>
      <w:r w:rsidRPr="002C7C99">
        <w:rPr>
          <w:rFonts w:ascii="Times New Roman" w:eastAsia="Times New Roman" w:hAnsi="Times New Roman"/>
          <w:sz w:val="20"/>
          <w:szCs w:val="20"/>
          <w:lang w:eastAsia="ru-RU"/>
        </w:rPr>
        <w:t xml:space="preserve"> </w:t>
      </w:r>
      <w:r w:rsidRPr="002C7C99">
        <w:rPr>
          <w:rFonts w:ascii="Times New Roman" w:eastAsia="Times New Roman" w:hAnsi="Times New Roman"/>
          <w:sz w:val="28"/>
          <w:szCs w:val="28"/>
          <w:lang w:eastAsia="ru-RU"/>
        </w:rPr>
        <w:t>Програма "Розвиток цивільного захисту, техногенної та пожеж</w:t>
      </w:r>
      <w:r w:rsidR="00875AE0">
        <w:rPr>
          <w:rFonts w:ascii="Times New Roman" w:eastAsia="Times New Roman" w:hAnsi="Times New Roman"/>
          <w:sz w:val="28"/>
          <w:szCs w:val="28"/>
          <w:lang w:eastAsia="ru-RU"/>
        </w:rPr>
        <w:t>ної безпеки" – 350,0 тис. грн.</w:t>
      </w:r>
      <w:r w:rsidR="002860EB">
        <w:rPr>
          <w:rFonts w:ascii="Times New Roman" w:eastAsia="Times New Roman" w:hAnsi="Times New Roman"/>
          <w:sz w:val="28"/>
          <w:szCs w:val="28"/>
          <w:lang w:val="uk-UA" w:eastAsia="ru-RU"/>
        </w:rPr>
        <w:t xml:space="preserve"> </w:t>
      </w:r>
      <w:r w:rsidR="00875AE0">
        <w:rPr>
          <w:rFonts w:ascii="Times New Roman" w:eastAsia="Times New Roman" w:hAnsi="Times New Roman"/>
          <w:sz w:val="28"/>
          <w:szCs w:val="28"/>
          <w:lang w:eastAsia="ru-RU"/>
        </w:rPr>
        <w:t>(придбання ПММ)</w:t>
      </w:r>
      <w:r w:rsidRPr="002C7C99">
        <w:rPr>
          <w:rFonts w:ascii="Times New Roman" w:eastAsia="Times New Roman" w:hAnsi="Times New Roman"/>
          <w:sz w:val="28"/>
          <w:szCs w:val="28"/>
          <w:lang w:eastAsia="ru-RU"/>
        </w:rPr>
        <w:t>;</w:t>
      </w:r>
      <w:r w:rsidRPr="002C7C99">
        <w:rPr>
          <w:rFonts w:ascii="Times New Roman" w:eastAsia="Times New Roman" w:hAnsi="Times New Roman"/>
          <w:sz w:val="20"/>
          <w:szCs w:val="20"/>
          <w:lang w:eastAsia="ru-RU"/>
        </w:rPr>
        <w:t xml:space="preserve"> </w:t>
      </w:r>
      <w:r w:rsidRPr="002C7C99">
        <w:rPr>
          <w:rFonts w:ascii="Times New Roman" w:eastAsia="Times New Roman" w:hAnsi="Times New Roman"/>
          <w:sz w:val="28"/>
          <w:szCs w:val="28"/>
          <w:lang w:eastAsia="ru-RU"/>
        </w:rPr>
        <w:t>Програма "Забезпечення заходів територіальної оборони на території Ананьївської міської територіальн</w:t>
      </w:r>
      <w:r w:rsidR="00875AE0">
        <w:rPr>
          <w:rFonts w:ascii="Times New Roman" w:eastAsia="Times New Roman" w:hAnsi="Times New Roman"/>
          <w:sz w:val="28"/>
          <w:szCs w:val="28"/>
          <w:lang w:eastAsia="ru-RU"/>
        </w:rPr>
        <w:t>ої громади</w:t>
      </w:r>
      <w:r w:rsidR="002860EB">
        <w:rPr>
          <w:rFonts w:ascii="Times New Roman" w:eastAsia="Times New Roman" w:hAnsi="Times New Roman"/>
          <w:sz w:val="28"/>
          <w:szCs w:val="28"/>
          <w:lang w:val="uk-UA" w:eastAsia="ru-RU"/>
        </w:rPr>
        <w:t>»</w:t>
      </w:r>
      <w:r w:rsidR="00875AE0">
        <w:rPr>
          <w:rFonts w:ascii="Times New Roman" w:eastAsia="Times New Roman" w:hAnsi="Times New Roman"/>
          <w:sz w:val="28"/>
          <w:szCs w:val="28"/>
          <w:lang w:eastAsia="ru-RU"/>
        </w:rPr>
        <w:t xml:space="preserve"> – 3052,0 тис. грн. (</w:t>
      </w:r>
      <w:r w:rsidRPr="002C7C99">
        <w:rPr>
          <w:rFonts w:ascii="Times New Roman" w:eastAsia="Times New Roman" w:hAnsi="Times New Roman"/>
          <w:sz w:val="28"/>
          <w:szCs w:val="28"/>
          <w:lang w:eastAsia="ru-RU"/>
        </w:rPr>
        <w:t>матеріально-технічне забезпечення підрозділів територіальної допомоги).</w:t>
      </w:r>
    </w:p>
    <w:p w:rsidR="002C7C99" w:rsidRPr="002C7C99" w:rsidRDefault="002C7C99" w:rsidP="00875AE0">
      <w:pPr>
        <w:autoSpaceDN w:val="0"/>
        <w:spacing w:after="0" w:line="240" w:lineRule="auto"/>
        <w:ind w:firstLine="709"/>
        <w:jc w:val="both"/>
        <w:rPr>
          <w:rFonts w:ascii="Times New Roman" w:eastAsia="Times New Roman" w:hAnsi="Times New Roman"/>
          <w:bCs/>
          <w:sz w:val="28"/>
          <w:szCs w:val="28"/>
          <w:lang w:val="uk-UA" w:eastAsia="uk-UA"/>
        </w:rPr>
      </w:pPr>
      <w:r w:rsidRPr="002C7C99">
        <w:rPr>
          <w:rFonts w:ascii="Times New Roman" w:eastAsia="Times New Roman" w:hAnsi="Times New Roman"/>
          <w:b/>
          <w:bCs/>
          <w:sz w:val="28"/>
          <w:szCs w:val="28"/>
          <w:lang w:val="uk-UA" w:eastAsia="uk-UA"/>
        </w:rPr>
        <w:lastRenderedPageBreak/>
        <w:t>За рахунок спеціального фонду бюджету проведені капітальні видатки бюджету розвитку</w:t>
      </w:r>
      <w:r w:rsidRPr="002C7C99">
        <w:rPr>
          <w:rFonts w:ascii="Times New Roman" w:eastAsia="Times New Roman" w:hAnsi="Times New Roman"/>
          <w:bCs/>
          <w:sz w:val="28"/>
          <w:szCs w:val="28"/>
          <w:lang w:val="uk-UA" w:eastAsia="uk-UA"/>
        </w:rPr>
        <w:t xml:space="preserve"> у сумі 63710,9 тис. грн., в тому числі:</w:t>
      </w:r>
    </w:p>
    <w:tbl>
      <w:tblPr>
        <w:tblW w:w="94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11"/>
        <w:gridCol w:w="1418"/>
        <w:gridCol w:w="1829"/>
        <w:gridCol w:w="1562"/>
      </w:tblGrid>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875AE0">
            <w:pPr>
              <w:autoSpaceDN w:val="0"/>
              <w:spacing w:after="0" w:line="240" w:lineRule="auto"/>
              <w:ind w:right="-108"/>
              <w:jc w:val="center"/>
              <w:rPr>
                <w:rFonts w:ascii="Times New Roman" w:eastAsia="Times New Roman" w:hAnsi="Times New Roman"/>
                <w:b/>
                <w:sz w:val="24"/>
                <w:szCs w:val="20"/>
                <w:lang w:val="uk-UA" w:eastAsia="ru-RU"/>
              </w:rPr>
            </w:pPr>
            <w:r w:rsidRPr="00875AE0">
              <w:rPr>
                <w:rFonts w:ascii="Times New Roman" w:eastAsia="Times New Roman" w:hAnsi="Times New Roman"/>
                <w:b/>
                <w:sz w:val="24"/>
                <w:szCs w:val="20"/>
                <w:lang w:val="uk-UA" w:eastAsia="ru-RU"/>
              </w:rPr>
              <w:t>Код</w:t>
            </w:r>
          </w:p>
        </w:tc>
        <w:tc>
          <w:tcPr>
            <w:tcW w:w="4111"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jc w:val="center"/>
              <w:rPr>
                <w:rFonts w:ascii="Times New Roman" w:eastAsia="Times New Roman" w:hAnsi="Times New Roman"/>
                <w:b/>
                <w:bCs/>
                <w:sz w:val="24"/>
                <w:szCs w:val="20"/>
                <w:lang w:val="uk-UA" w:eastAsia="ru-RU"/>
              </w:rPr>
            </w:pPr>
            <w:r w:rsidRPr="00875AE0">
              <w:rPr>
                <w:rFonts w:ascii="Times New Roman" w:eastAsia="Times New Roman" w:hAnsi="Times New Roman"/>
                <w:b/>
                <w:bCs/>
                <w:sz w:val="24"/>
                <w:szCs w:val="20"/>
                <w:lang w:val="uk-UA" w:eastAsia="ru-RU"/>
              </w:rPr>
              <w:t>Найменування</w:t>
            </w:r>
          </w:p>
        </w:tc>
        <w:tc>
          <w:tcPr>
            <w:tcW w:w="1418" w:type="dxa"/>
            <w:tcBorders>
              <w:top w:val="single" w:sz="4" w:space="0" w:color="auto"/>
              <w:left w:val="single" w:sz="4" w:space="0" w:color="auto"/>
              <w:bottom w:val="single" w:sz="4" w:space="0" w:color="auto"/>
              <w:right w:val="single" w:sz="4" w:space="0" w:color="auto"/>
            </w:tcBorders>
            <w:hideMark/>
          </w:tcPr>
          <w:p w:rsidR="002C7C99" w:rsidRPr="00875AE0" w:rsidRDefault="002C7C99" w:rsidP="00875AE0">
            <w:pPr>
              <w:autoSpaceDN w:val="0"/>
              <w:spacing w:after="0" w:line="240" w:lineRule="auto"/>
              <w:ind w:right="-108"/>
              <w:jc w:val="center"/>
              <w:rPr>
                <w:rFonts w:ascii="Times New Roman" w:eastAsia="Times New Roman" w:hAnsi="Times New Roman"/>
                <w:b/>
                <w:bCs/>
                <w:sz w:val="24"/>
                <w:szCs w:val="20"/>
                <w:lang w:val="uk-UA" w:eastAsia="ru-RU"/>
              </w:rPr>
            </w:pPr>
            <w:r w:rsidRPr="00875AE0">
              <w:rPr>
                <w:rFonts w:ascii="Times New Roman" w:eastAsia="Times New Roman" w:hAnsi="Times New Roman"/>
                <w:b/>
                <w:bCs/>
                <w:sz w:val="24"/>
                <w:szCs w:val="20"/>
                <w:lang w:val="uk-UA" w:eastAsia="ru-RU"/>
              </w:rPr>
              <w:t>Уточнений річний план</w:t>
            </w:r>
          </w:p>
        </w:tc>
        <w:tc>
          <w:tcPr>
            <w:tcW w:w="1829" w:type="dxa"/>
            <w:tcBorders>
              <w:top w:val="single" w:sz="4" w:space="0" w:color="auto"/>
              <w:left w:val="single" w:sz="4" w:space="0" w:color="auto"/>
              <w:bottom w:val="single" w:sz="4" w:space="0" w:color="auto"/>
              <w:right w:val="single" w:sz="4" w:space="0" w:color="auto"/>
            </w:tcBorders>
            <w:hideMark/>
          </w:tcPr>
          <w:p w:rsidR="002C7C99" w:rsidRPr="00875AE0" w:rsidRDefault="002C7C99" w:rsidP="00875AE0">
            <w:pPr>
              <w:autoSpaceDN w:val="0"/>
              <w:spacing w:after="0" w:line="240" w:lineRule="auto"/>
              <w:ind w:left="-108" w:right="-121"/>
              <w:jc w:val="center"/>
              <w:rPr>
                <w:rFonts w:ascii="Times New Roman" w:eastAsia="Times New Roman" w:hAnsi="Times New Roman"/>
                <w:b/>
                <w:bCs/>
                <w:sz w:val="24"/>
                <w:szCs w:val="20"/>
                <w:lang w:val="uk-UA" w:eastAsia="ru-RU"/>
              </w:rPr>
            </w:pPr>
            <w:r w:rsidRPr="00875AE0">
              <w:rPr>
                <w:rFonts w:ascii="Times New Roman" w:eastAsia="Times New Roman" w:hAnsi="Times New Roman"/>
                <w:b/>
                <w:bCs/>
                <w:sz w:val="24"/>
                <w:szCs w:val="20"/>
                <w:lang w:val="uk-UA" w:eastAsia="ru-RU"/>
              </w:rPr>
              <w:t>Профінансовано з наростаючим підсумком з початку року</w:t>
            </w:r>
          </w:p>
        </w:tc>
        <w:tc>
          <w:tcPr>
            <w:tcW w:w="1562"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jc w:val="center"/>
              <w:rPr>
                <w:rFonts w:ascii="Times New Roman" w:eastAsia="Times New Roman" w:hAnsi="Times New Roman"/>
                <w:b/>
                <w:bCs/>
                <w:sz w:val="24"/>
                <w:szCs w:val="20"/>
                <w:lang w:val="uk-UA" w:eastAsia="ru-RU"/>
              </w:rPr>
            </w:pPr>
            <w:r w:rsidRPr="00875AE0">
              <w:rPr>
                <w:rFonts w:ascii="Times New Roman" w:eastAsia="Times New Roman" w:hAnsi="Times New Roman"/>
                <w:b/>
                <w:bCs/>
                <w:sz w:val="24"/>
                <w:szCs w:val="20"/>
                <w:lang w:val="uk-UA" w:eastAsia="ru-RU"/>
              </w:rPr>
              <w:t>Залишки асигнувань до кінця року</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2860EB">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w:t>
            </w:r>
            <w:r w:rsidR="00875AE0">
              <w:rPr>
                <w:rFonts w:ascii="Times New Roman" w:eastAsia="Times New Roman" w:hAnsi="Times New Roman"/>
                <w:bCs/>
                <w:sz w:val="20"/>
                <w:szCs w:val="20"/>
                <w:lang w:val="uk-UA" w:eastAsia="ru-RU"/>
              </w:rPr>
              <w:t>:</w:t>
            </w:r>
            <w:r w:rsidR="002860EB">
              <w:rPr>
                <w:rFonts w:ascii="Times New Roman" w:eastAsia="Times New Roman" w:hAnsi="Times New Roman"/>
                <w:bCs/>
                <w:sz w:val="20"/>
                <w:szCs w:val="20"/>
                <w:lang w:val="uk-UA" w:eastAsia="ru-RU"/>
              </w:rPr>
              <w:t xml:space="preserve"> </w:t>
            </w:r>
            <w:r w:rsidR="00875AE0">
              <w:rPr>
                <w:rFonts w:ascii="Times New Roman" w:eastAsia="Times New Roman" w:hAnsi="Times New Roman"/>
                <w:bCs/>
                <w:sz w:val="20"/>
                <w:szCs w:val="20"/>
                <w:lang w:val="uk-UA" w:eastAsia="ru-RU"/>
              </w:rPr>
              <w:t>Придбання шкільного автобуса (</w:t>
            </w:r>
            <w:r w:rsidRPr="002C7C99">
              <w:rPr>
                <w:rFonts w:ascii="Times New Roman" w:eastAsia="Times New Roman" w:hAnsi="Times New Roman"/>
                <w:bCs/>
                <w:sz w:val="20"/>
                <w:szCs w:val="20"/>
                <w:lang w:val="uk-UA" w:eastAsia="ru-RU"/>
              </w:rPr>
              <w:t>співфінансування Обласний бюджет)(2073)</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1 050 000,00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1 000 000,00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50 000,00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будівлі комунальної установи "Центр позашкільної освіти та виховання дітей Ананьївської міської ради" за адресою: Одеська область, м.Ананьїв, вул.Героїв України,48 (2074)</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591 051,67</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591 051,67</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3</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:Трактор (2 штуки)(2078)</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2 401 500,00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2 401 250,00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250,00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4</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:Фронтальний навантажувач швидкоз"ємний (2079)</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297 500,00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297 500,00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5</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:Ківш щелепний(2080)</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127 500,00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127 500,00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6</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:Вила для тюків та піддонів(2081)</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75 000,00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75 000,00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7</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:Відвал передній снігоприбиральний (2 штуки)(2082)</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245 000,00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245 000,00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8</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:Косарка ротаційна навісна </w:t>
            </w:r>
            <w:r w:rsidR="00524803">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(2 штуки)(2083)</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503 000,00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503 000,00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9</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:Подрібнювач деревини(2084)</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353 750,00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353 750,00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10</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:Причіп тракторний (2 штуки)(2085)</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945 000,00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945 000,00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11</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:Асенізаційна машина (2087)</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2 600 000,00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2 598 996,00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1 004,00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12</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:Екскаватор навантажувач(2088)</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4 560 000,00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4 540 000,00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20 000,00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13</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:Автовишка(2089)</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14</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:Шкільний автобус 1 шт.(2090)</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3 249 600,00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3 249 600,00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15</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:Причіп(2091)</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60 000,00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60 000,00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16</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:Глибинні насоси (2092)</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700 000,00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700 000,00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17</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дорожнього покриття м.Ананьїв, вулиця Незалежності від вул. В.Виноградова до вул. А.Корбе(2093)</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8 250 000,00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7 947 396,04</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302 603,96</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18</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:Виготовлення проектно-кошторисної документація та експертної оцінки по обєкту: "Капітальний ремонт дорожнього покриття м.Ананьїв, вулиця Незалежності від вул. В.Виноградова до вул. А.Корбе" (2094)</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150 000,00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149 467,00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533,00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19</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нежитлової будівлі  з господарськими (допоміжними) спорудами Комунального некомерційного підприємства "Ананьївський центр первинної медико-санітарної допомоги Ананьївської міської ради" за адресою: Одеська область, Подільський район, вул.Героїв України, 45 (в т.ч. виготовлення проектно-кошторисної документації)  (2095)</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20</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нежитлової будівлі  з господарськими (допоміжними) спорудами Комунальної установи "Жеребківський ліцей Ананьївської міської ради " за адресою: Одеська область, Подільський район, вул. Героїв Чорнобиля, 44 (в т.ч. виготовлення проектно-кошторисної документації) (2096)</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21</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:Капітальний ремонт спортивної зали з прилеглими приміщеннями, коридорами </w:t>
            </w:r>
            <w:r w:rsidRPr="002C7C99">
              <w:rPr>
                <w:rFonts w:ascii="Times New Roman" w:eastAsia="Times New Roman" w:hAnsi="Times New Roman"/>
                <w:bCs/>
                <w:sz w:val="20"/>
                <w:szCs w:val="20"/>
                <w:lang w:val="uk-UA" w:eastAsia="ru-RU"/>
              </w:rPr>
              <w:lastRenderedPageBreak/>
              <w:t>Комунальної установи Ананьївський ліцей №1 Ананьївської міської ради" за адресою: Одеська область, Подільський район, вул. Пушкіна (Гімназійна),36 (в т.ч. виготовлення проектно-кошторисної документації) (2097)</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lastRenderedPageBreak/>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lastRenderedPageBreak/>
              <w:t>22</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даху адміністративної будівлі Ананьївської міської ради за адресою: м.Ананьїв, вул. Незалежності, 20, м.Ананьїв, Подільський район, Одеська область (заходи з енергозбереження)(2098)</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4 028 000,00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4 028 000,00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23</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адмінбудівлі розташованої за адресою: місто Ананьїв, вулиця Незалежності 20 (заміна вікон)( в т.ч. проектно-кошторисна документація)(2099)</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1 100 000,00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34 743,65</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1 065 256,35</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24</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:Генератор (ЗДО "Золотий ключик")(2100)</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25</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:Генератор (КУ "Жеребківський ліцей Ананьївської міської ради") (2101)</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26</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:Генератори для КУ "Ананьївський ліцей №2 Ананьївської міської ради" - 2 штуки (Коханівська, Новоселівська філії)(2102)</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250 000,00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90 000,00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160 000,00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27</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:Генератори для КУ "Ананьївський ліцей №1 Ананьївської міської ради" - 3 штуки (Великобоярське ДНЗ; Шелехівська, Байтальська філії)</w:t>
            </w:r>
            <w:r w:rsidR="002860EB">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(2103)</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100 000,00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96 000,00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28</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:Плита електрична</w:t>
            </w:r>
            <w:r w:rsidR="002860EB">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(2104)</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30 000,00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29</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524803">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:Генератори електричного струму</w:t>
            </w:r>
            <w:r w:rsidR="00524803">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 xml:space="preserve"> 3 шт.(2105)</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415 000,00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415 000,00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30</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тротуару по вул. Незалежності (на ділянках: від буд.15а до буд.15б, від вул. Єврейська 42  до вул. Лукашевича та центрального входу адміністративної будівлі Ананьївської міської ради буд.51) в м.Ананьєві, Подільського району, Одеської області(2106)</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3 874 254,00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3 723 277,95</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150 976,05</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31</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проектно-кошторисної документації з проведенням експертизи по </w:t>
            </w:r>
            <w:r w:rsidR="002860EB"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тротуару по вул. Незалежності (на ділянках: від буд.15а до буд.15б, від вул. Єврейська 42  до вул. Лукашевича та центрального входу адміністративної будівлі Ананьївської міської ради буд.51) в м.Ананьєві, Подільського району, Одеської області(2107)</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62 000,00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61 083,69</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916,31</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32</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покриття тротуарною плиткою на Площі Перемоги в м.Ананьєві, Подільського району, Одеської області(2108)</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2 200 000,00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2 139 497,42</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60 502,58</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33</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проектно-кошторисної документації з проведенням експертизи по </w:t>
            </w:r>
            <w:r w:rsidR="002860EB"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покриття тротуарною плиткою на Площі Перемоги в м.Ананьєві, Подільського району, Одеської області(2109)</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44 426,22</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573,78</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34</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тротуару по вул.Леоніда Каденюка (на ділянках: від буд. №15 до перехрестя вул..Єврейська) в м. Ананьєві, Подільського району, Одеської області(2110)</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980 000,00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969 887,91</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10 112,09</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35</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проектно-кошторисної </w:t>
            </w:r>
            <w:r w:rsidRPr="002C7C99">
              <w:rPr>
                <w:rFonts w:ascii="Times New Roman" w:eastAsia="Times New Roman" w:hAnsi="Times New Roman"/>
                <w:bCs/>
                <w:sz w:val="20"/>
                <w:szCs w:val="20"/>
                <w:lang w:val="uk-UA" w:eastAsia="ru-RU"/>
              </w:rPr>
              <w:lastRenderedPageBreak/>
              <w:t xml:space="preserve">документації по </w:t>
            </w:r>
            <w:r w:rsidR="002860EB"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тротуару по вул.Леоніда Каденюка (на ділянках: від буд. №15 до перехрестя вул..Єврейська) в м. Ананьєві, Подільського району, Одеської області (2111)</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lastRenderedPageBreak/>
              <w:t>20 000,00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19 569,08</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430,92</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lastRenderedPageBreak/>
              <w:t>36</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тротуару по вул.Соборна (від будинку №43 до вул. Героїв України) в м.Ананьєві, Подільського району, Одеської області(2112)</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402 437,00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400 712,84</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1 724,16</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37</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проектно-кошторисної документації по </w:t>
            </w:r>
            <w:r w:rsidR="002860EB"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тротуару по вул.Соборна (від будинку №43 до вул. Героїв України) в м.Ананьєві, Подільського району, Одеської області"(2113)</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9 784,54</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215,46</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38</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DE43A1">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тротуару по вул. Єврейська (на ділянках: від буд. №17 до буд.№23, від буд.№35 до буд. №47, від буд.52 до буд.№58) в м. Ананьєві, Подільського району, Одеської області"(2114)</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1 329 000,00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1 329 000,00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39</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проектно-кошторисної документації по </w:t>
            </w:r>
            <w:r w:rsidR="002860EB"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тротуару по вул. Єврейська (на ділянках: від буд. №17 до буд.№23, від буд.№35 до буд. №47, від буд.52 до буд.№58) в м. Ананьєві, Подільського ра</w:t>
            </w:r>
            <w:r w:rsidR="00DE43A1">
              <w:rPr>
                <w:rFonts w:ascii="Times New Roman" w:eastAsia="Times New Roman" w:hAnsi="Times New Roman"/>
                <w:bCs/>
                <w:sz w:val="20"/>
                <w:szCs w:val="20"/>
                <w:lang w:val="uk-UA" w:eastAsia="ru-RU"/>
              </w:rPr>
              <w:t>йону</w:t>
            </w:r>
            <w:r w:rsidRPr="002C7C99">
              <w:rPr>
                <w:rFonts w:ascii="Times New Roman" w:eastAsia="Times New Roman" w:hAnsi="Times New Roman"/>
                <w:bCs/>
                <w:sz w:val="20"/>
                <w:szCs w:val="20"/>
                <w:lang w:val="uk-UA" w:eastAsia="ru-RU"/>
              </w:rPr>
              <w:t>, Одеської області(2115)</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31 000,00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30 829,48</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170,52</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40</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тротуару по вул. Гімназійної  (від буд.№2 до буд.№20, від буд.№29 до буд.№45)  в м.Ананьєві, Подільського району, Одеської області(2116)</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1 488 000,00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1 483 876,05</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4 123,95</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41</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проектно-кошторисної документації по </w:t>
            </w:r>
            <w:r w:rsidR="002860EB"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тротуару по вул. Гімназійної  (від буд.№2 до буд.№20, від буд.№29 до буд.№45)  в м.Ананьєві, Подільського району, Одеської області (2117)</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34 743,65</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256,35</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42</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огорожі, вхідної площадки, каплички кладовища за адресою: провулок Тихий,</w:t>
            </w:r>
            <w:r w:rsidR="002860EB">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с.Ананьїв, Подільський район, Одеська область (2118)</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840 146,00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838 092,39</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2 053,61</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43</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:Виготовлення проектно-кошторисної документації по об</w:t>
            </w:r>
            <w:r w:rsidR="00524803">
              <w:rPr>
                <w:rFonts w:ascii="Times New Roman" w:eastAsia="Times New Roman" w:hAnsi="Times New Roman"/>
                <w:bCs/>
                <w:sz w:val="20"/>
                <w:szCs w:val="20"/>
                <w:lang w:val="uk-UA" w:eastAsia="ru-RU"/>
              </w:rPr>
              <w:t>’</w:t>
            </w:r>
            <w:r w:rsidRPr="002C7C99">
              <w:rPr>
                <w:rFonts w:ascii="Times New Roman" w:eastAsia="Times New Roman" w:hAnsi="Times New Roman"/>
                <w:bCs/>
                <w:sz w:val="20"/>
                <w:szCs w:val="20"/>
                <w:lang w:val="uk-UA" w:eastAsia="ru-RU"/>
              </w:rPr>
              <w:t>єкту: Капітальний ремонт огорожі, вхідної площадки, каплички кладовища за адресою: провулок Т</w:t>
            </w:r>
            <w:r w:rsidR="00524803">
              <w:rPr>
                <w:rFonts w:ascii="Times New Roman" w:eastAsia="Times New Roman" w:hAnsi="Times New Roman"/>
                <w:bCs/>
                <w:sz w:val="20"/>
                <w:szCs w:val="20"/>
                <w:lang w:val="uk-UA" w:eastAsia="ru-RU"/>
              </w:rPr>
              <w:t>ихий,</w:t>
            </w:r>
            <w:r w:rsidR="002860EB">
              <w:rPr>
                <w:rFonts w:ascii="Times New Roman" w:eastAsia="Times New Roman" w:hAnsi="Times New Roman"/>
                <w:bCs/>
                <w:sz w:val="20"/>
                <w:szCs w:val="20"/>
                <w:lang w:val="uk-UA" w:eastAsia="ru-RU"/>
              </w:rPr>
              <w:t xml:space="preserve"> </w:t>
            </w:r>
            <w:r w:rsidR="00524803">
              <w:rPr>
                <w:rFonts w:ascii="Times New Roman" w:eastAsia="Times New Roman" w:hAnsi="Times New Roman"/>
                <w:bCs/>
                <w:sz w:val="20"/>
                <w:szCs w:val="20"/>
                <w:lang w:val="uk-UA" w:eastAsia="ru-RU"/>
              </w:rPr>
              <w:t>с.Ананьїв, Подільський рай</w:t>
            </w:r>
            <w:r w:rsidRPr="002C7C99">
              <w:rPr>
                <w:rFonts w:ascii="Times New Roman" w:eastAsia="Times New Roman" w:hAnsi="Times New Roman"/>
                <w:bCs/>
                <w:sz w:val="20"/>
                <w:szCs w:val="20"/>
                <w:lang w:val="uk-UA" w:eastAsia="ru-RU"/>
              </w:rPr>
              <w:t>он, Одеська область(2119)</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25 984,00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25 830,02</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153,98</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44</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огорожі, вхідної площадки, каплички кладовища за адресою: вул. Дмитра Іван</w:t>
            </w:r>
            <w:r w:rsidR="00524803">
              <w:rPr>
                <w:rFonts w:ascii="Times New Roman" w:eastAsia="Times New Roman" w:hAnsi="Times New Roman"/>
                <w:bCs/>
                <w:sz w:val="20"/>
                <w:szCs w:val="20"/>
                <w:lang w:val="uk-UA" w:eastAsia="ru-RU"/>
              </w:rPr>
              <w:t>ова, с.Ананьїв, Подільський рай</w:t>
            </w:r>
            <w:r w:rsidRPr="002C7C99">
              <w:rPr>
                <w:rFonts w:ascii="Times New Roman" w:eastAsia="Times New Roman" w:hAnsi="Times New Roman"/>
                <w:bCs/>
                <w:sz w:val="20"/>
                <w:szCs w:val="20"/>
                <w:lang w:val="uk-UA" w:eastAsia="ru-RU"/>
              </w:rPr>
              <w:t>он, Одеська область(2120)</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45</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:Виготовлення проектно-кошторисної документації по об</w:t>
            </w:r>
            <w:r w:rsidR="00524803">
              <w:rPr>
                <w:rFonts w:ascii="Times New Roman" w:eastAsia="Times New Roman" w:hAnsi="Times New Roman"/>
                <w:bCs/>
                <w:sz w:val="20"/>
                <w:szCs w:val="20"/>
                <w:lang w:val="uk-UA" w:eastAsia="ru-RU"/>
              </w:rPr>
              <w:t>’</w:t>
            </w:r>
            <w:r w:rsidRPr="002C7C99">
              <w:rPr>
                <w:rFonts w:ascii="Times New Roman" w:eastAsia="Times New Roman" w:hAnsi="Times New Roman"/>
                <w:bCs/>
                <w:sz w:val="20"/>
                <w:szCs w:val="20"/>
                <w:lang w:val="uk-UA" w:eastAsia="ru-RU"/>
              </w:rPr>
              <w:t>єкту: Капітальний ремонт огорожі, вхідної площадки, каплички кладовища за адресою: вул. Дмитра Іванова, с.Ананьїв, Под</w:t>
            </w:r>
            <w:r w:rsidR="00524803">
              <w:rPr>
                <w:rFonts w:ascii="Times New Roman" w:eastAsia="Times New Roman" w:hAnsi="Times New Roman"/>
                <w:bCs/>
                <w:sz w:val="20"/>
                <w:szCs w:val="20"/>
                <w:lang w:val="uk-UA" w:eastAsia="ru-RU"/>
              </w:rPr>
              <w:t>ільський рай</w:t>
            </w:r>
            <w:r w:rsidRPr="002C7C99">
              <w:rPr>
                <w:rFonts w:ascii="Times New Roman" w:eastAsia="Times New Roman" w:hAnsi="Times New Roman"/>
                <w:bCs/>
                <w:sz w:val="20"/>
                <w:szCs w:val="20"/>
                <w:lang w:val="uk-UA" w:eastAsia="ru-RU"/>
              </w:rPr>
              <w:t>он, Одеська область(2121)</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46</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огорожі, вхідної площадки, каплички кладовища за адресою: вул. Леоніда Каден</w:t>
            </w:r>
            <w:r w:rsidR="00524803">
              <w:rPr>
                <w:rFonts w:ascii="Times New Roman" w:eastAsia="Times New Roman" w:hAnsi="Times New Roman"/>
                <w:bCs/>
                <w:sz w:val="20"/>
                <w:szCs w:val="20"/>
                <w:lang w:val="uk-UA" w:eastAsia="ru-RU"/>
              </w:rPr>
              <w:t>юка, м.Ананьїв, Подільський рай</w:t>
            </w:r>
            <w:r w:rsidRPr="002C7C99">
              <w:rPr>
                <w:rFonts w:ascii="Times New Roman" w:eastAsia="Times New Roman" w:hAnsi="Times New Roman"/>
                <w:bCs/>
                <w:sz w:val="20"/>
                <w:szCs w:val="20"/>
                <w:lang w:val="uk-UA" w:eastAsia="ru-RU"/>
              </w:rPr>
              <w:t>он, Одеська область (2122)</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950 000,00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948 932,43</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1 067,57</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lastRenderedPageBreak/>
              <w:t>47</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проектно-кошторисної документації по </w:t>
            </w:r>
            <w:r w:rsidR="002860EB"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огорожі, вхідної площадки, каплички кладовища за адресою: вул. Леоніда Каден</w:t>
            </w:r>
            <w:r w:rsidR="00524803">
              <w:rPr>
                <w:rFonts w:ascii="Times New Roman" w:eastAsia="Times New Roman" w:hAnsi="Times New Roman"/>
                <w:bCs/>
                <w:sz w:val="20"/>
                <w:szCs w:val="20"/>
                <w:lang w:val="uk-UA" w:eastAsia="ru-RU"/>
              </w:rPr>
              <w:t>юка, м.Ананьїв, Подільський рай</w:t>
            </w:r>
            <w:r w:rsidRPr="002C7C99">
              <w:rPr>
                <w:rFonts w:ascii="Times New Roman" w:eastAsia="Times New Roman" w:hAnsi="Times New Roman"/>
                <w:bCs/>
                <w:sz w:val="20"/>
                <w:szCs w:val="20"/>
                <w:lang w:val="uk-UA" w:eastAsia="ru-RU"/>
              </w:rPr>
              <w:t>он, Одеська область(2123)</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50 000,00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48 820,66</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1 179,34</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48</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:Капітальний ремонт огорожі, вхідної площадки, каплички кладовища за адресою: вул. Безімяна, с.Ананьїв, Подільський </w:t>
            </w:r>
            <w:r w:rsidR="002860EB" w:rsidRPr="002C7C99">
              <w:rPr>
                <w:rFonts w:ascii="Times New Roman" w:eastAsia="Times New Roman" w:hAnsi="Times New Roman"/>
                <w:bCs/>
                <w:sz w:val="20"/>
                <w:szCs w:val="20"/>
                <w:lang w:val="uk-UA" w:eastAsia="ru-RU"/>
              </w:rPr>
              <w:t>район</w:t>
            </w:r>
            <w:r w:rsidRPr="002C7C99">
              <w:rPr>
                <w:rFonts w:ascii="Times New Roman" w:eastAsia="Times New Roman" w:hAnsi="Times New Roman"/>
                <w:bCs/>
                <w:sz w:val="20"/>
                <w:szCs w:val="20"/>
                <w:lang w:val="uk-UA" w:eastAsia="ru-RU"/>
              </w:rPr>
              <w:t>, Одеська область (2124)</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950 000,00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947 644,54</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2 355,46</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49</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:Виготовлення проектно-кошторисної документації по об</w:t>
            </w:r>
            <w:r w:rsidR="00524803">
              <w:rPr>
                <w:rFonts w:ascii="Times New Roman" w:eastAsia="Times New Roman" w:hAnsi="Times New Roman"/>
                <w:bCs/>
                <w:sz w:val="20"/>
                <w:szCs w:val="20"/>
                <w:lang w:val="uk-UA" w:eastAsia="ru-RU"/>
              </w:rPr>
              <w:t>’</w:t>
            </w:r>
            <w:r w:rsidRPr="002C7C99">
              <w:rPr>
                <w:rFonts w:ascii="Times New Roman" w:eastAsia="Times New Roman" w:hAnsi="Times New Roman"/>
                <w:bCs/>
                <w:sz w:val="20"/>
                <w:szCs w:val="20"/>
                <w:lang w:val="uk-UA" w:eastAsia="ru-RU"/>
              </w:rPr>
              <w:t>єкту: Капітальний ремонт огорожі, вхідної площадки, каплички кладовища за адресою: вул. Безім</w:t>
            </w:r>
            <w:r w:rsidR="003A18FE">
              <w:rPr>
                <w:rFonts w:ascii="Times New Roman" w:eastAsia="Times New Roman" w:hAnsi="Times New Roman"/>
                <w:bCs/>
                <w:sz w:val="20"/>
                <w:szCs w:val="20"/>
                <w:lang w:val="en-US" w:eastAsia="ru-RU"/>
              </w:rPr>
              <w:t>’</w:t>
            </w:r>
            <w:r w:rsidR="00524803">
              <w:rPr>
                <w:rFonts w:ascii="Times New Roman" w:eastAsia="Times New Roman" w:hAnsi="Times New Roman"/>
                <w:bCs/>
                <w:sz w:val="20"/>
                <w:szCs w:val="20"/>
                <w:lang w:val="uk-UA" w:eastAsia="ru-RU"/>
              </w:rPr>
              <w:t>я</w:t>
            </w:r>
            <w:r w:rsidR="002860EB">
              <w:rPr>
                <w:rFonts w:ascii="Times New Roman" w:eastAsia="Times New Roman" w:hAnsi="Times New Roman"/>
                <w:bCs/>
                <w:sz w:val="20"/>
                <w:szCs w:val="20"/>
                <w:lang w:val="uk-UA" w:eastAsia="ru-RU"/>
              </w:rPr>
              <w:t>н</w:t>
            </w:r>
            <w:r w:rsidR="00524803">
              <w:rPr>
                <w:rFonts w:ascii="Times New Roman" w:eastAsia="Times New Roman" w:hAnsi="Times New Roman"/>
                <w:bCs/>
                <w:sz w:val="20"/>
                <w:szCs w:val="20"/>
                <w:lang w:val="uk-UA" w:eastAsia="ru-RU"/>
              </w:rPr>
              <w:t>на, с.Ананьїв, Подільський рай</w:t>
            </w:r>
            <w:r w:rsidRPr="002C7C99">
              <w:rPr>
                <w:rFonts w:ascii="Times New Roman" w:eastAsia="Times New Roman" w:hAnsi="Times New Roman"/>
                <w:bCs/>
                <w:sz w:val="20"/>
                <w:szCs w:val="20"/>
                <w:lang w:val="uk-UA" w:eastAsia="ru-RU"/>
              </w:rPr>
              <w:t>он, Одеська область(2125)</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50 000,00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48 820,66</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1 179,34</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50</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огорожі, вхідної площадки, каплички кладовища за адресою: провулок Крутий</w:t>
            </w:r>
            <w:r w:rsidR="00524803">
              <w:rPr>
                <w:rFonts w:ascii="Times New Roman" w:eastAsia="Times New Roman" w:hAnsi="Times New Roman"/>
                <w:bCs/>
                <w:sz w:val="20"/>
                <w:szCs w:val="20"/>
                <w:lang w:val="uk-UA" w:eastAsia="ru-RU"/>
              </w:rPr>
              <w:t>, с.Гандрабури, Подільський рай</w:t>
            </w:r>
            <w:r w:rsidRPr="002C7C99">
              <w:rPr>
                <w:rFonts w:ascii="Times New Roman" w:eastAsia="Times New Roman" w:hAnsi="Times New Roman"/>
                <w:bCs/>
                <w:sz w:val="20"/>
                <w:szCs w:val="20"/>
                <w:lang w:val="uk-UA" w:eastAsia="ru-RU"/>
              </w:rPr>
              <w:t>он, Одеська область(2126)</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485 000,00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485 000,00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51</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:Виготовлення проектно-кошторисної документації по об</w:t>
            </w:r>
            <w:r w:rsidR="00524803">
              <w:rPr>
                <w:rFonts w:ascii="Times New Roman" w:eastAsia="Times New Roman" w:hAnsi="Times New Roman"/>
                <w:bCs/>
                <w:sz w:val="20"/>
                <w:szCs w:val="20"/>
                <w:lang w:val="uk-UA" w:eastAsia="ru-RU"/>
              </w:rPr>
              <w:t>’</w:t>
            </w:r>
            <w:r w:rsidRPr="002C7C99">
              <w:rPr>
                <w:rFonts w:ascii="Times New Roman" w:eastAsia="Times New Roman" w:hAnsi="Times New Roman"/>
                <w:bCs/>
                <w:sz w:val="20"/>
                <w:szCs w:val="20"/>
                <w:lang w:val="uk-UA" w:eastAsia="ru-RU"/>
              </w:rPr>
              <w:t>єкту: Капітальний ремонт огорожі, вхідної площадки, каплички кладовища за адресою: провулок Крутий</w:t>
            </w:r>
            <w:r w:rsidR="00524803">
              <w:rPr>
                <w:rFonts w:ascii="Times New Roman" w:eastAsia="Times New Roman" w:hAnsi="Times New Roman"/>
                <w:bCs/>
                <w:sz w:val="20"/>
                <w:szCs w:val="20"/>
                <w:lang w:val="uk-UA" w:eastAsia="ru-RU"/>
              </w:rPr>
              <w:t>, с.Гандрабури, Подільський рай</w:t>
            </w:r>
            <w:r w:rsidRPr="002C7C99">
              <w:rPr>
                <w:rFonts w:ascii="Times New Roman" w:eastAsia="Times New Roman" w:hAnsi="Times New Roman"/>
                <w:bCs/>
                <w:sz w:val="20"/>
                <w:szCs w:val="20"/>
                <w:lang w:val="uk-UA" w:eastAsia="ru-RU"/>
              </w:rPr>
              <w:t>он, Одеська область (2127)</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14 871,83</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128,17</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52</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огорожі, вхідної площадки, каплички кладовища за адресою</w:t>
            </w:r>
            <w:r w:rsidR="00524803">
              <w:rPr>
                <w:rFonts w:ascii="Times New Roman" w:eastAsia="Times New Roman" w:hAnsi="Times New Roman"/>
                <w:bCs/>
                <w:sz w:val="20"/>
                <w:szCs w:val="20"/>
                <w:lang w:val="uk-UA" w:eastAsia="ru-RU"/>
              </w:rPr>
              <w:t>:  с.Коханівка, Подільський рай</w:t>
            </w:r>
            <w:r w:rsidRPr="002C7C99">
              <w:rPr>
                <w:rFonts w:ascii="Times New Roman" w:eastAsia="Times New Roman" w:hAnsi="Times New Roman"/>
                <w:bCs/>
                <w:sz w:val="20"/>
                <w:szCs w:val="20"/>
                <w:lang w:val="uk-UA" w:eastAsia="ru-RU"/>
              </w:rPr>
              <w:t>он, Одеська область(2128)</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53</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:Виготовлення проектно-кошторисної документації по об</w:t>
            </w:r>
            <w:r w:rsidR="00524803">
              <w:rPr>
                <w:rFonts w:ascii="Times New Roman" w:eastAsia="Times New Roman" w:hAnsi="Times New Roman"/>
                <w:bCs/>
                <w:sz w:val="20"/>
                <w:szCs w:val="20"/>
                <w:lang w:val="uk-UA" w:eastAsia="ru-RU"/>
              </w:rPr>
              <w:t>’</w:t>
            </w:r>
            <w:r w:rsidRPr="002C7C99">
              <w:rPr>
                <w:rFonts w:ascii="Times New Roman" w:eastAsia="Times New Roman" w:hAnsi="Times New Roman"/>
                <w:bCs/>
                <w:sz w:val="20"/>
                <w:szCs w:val="20"/>
                <w:lang w:val="uk-UA" w:eastAsia="ru-RU"/>
              </w:rPr>
              <w:t>єкту: Капітальний ремонт огорожі, вхідної площадки, каплички кладовища за адресою</w:t>
            </w:r>
            <w:r w:rsidR="00524803">
              <w:rPr>
                <w:rFonts w:ascii="Times New Roman" w:eastAsia="Times New Roman" w:hAnsi="Times New Roman"/>
                <w:bCs/>
                <w:sz w:val="20"/>
                <w:szCs w:val="20"/>
                <w:lang w:val="uk-UA" w:eastAsia="ru-RU"/>
              </w:rPr>
              <w:t>:  с.Коханівка, Подільський рай</w:t>
            </w:r>
            <w:r w:rsidRPr="002C7C99">
              <w:rPr>
                <w:rFonts w:ascii="Times New Roman" w:eastAsia="Times New Roman" w:hAnsi="Times New Roman"/>
                <w:bCs/>
                <w:sz w:val="20"/>
                <w:szCs w:val="20"/>
                <w:lang w:val="uk-UA" w:eastAsia="ru-RU"/>
              </w:rPr>
              <w:t>он, Одеська область (2129)</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54</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огорожі, вхідної площадки, каплички кладовища за адресо</w:t>
            </w:r>
            <w:r w:rsidR="00524803">
              <w:rPr>
                <w:rFonts w:ascii="Times New Roman" w:eastAsia="Times New Roman" w:hAnsi="Times New Roman"/>
                <w:bCs/>
                <w:sz w:val="20"/>
                <w:szCs w:val="20"/>
                <w:lang w:val="uk-UA" w:eastAsia="ru-RU"/>
              </w:rPr>
              <w:t>ю: с.Романівка, Подільський рай</w:t>
            </w:r>
            <w:r w:rsidRPr="002C7C99">
              <w:rPr>
                <w:rFonts w:ascii="Times New Roman" w:eastAsia="Times New Roman" w:hAnsi="Times New Roman"/>
                <w:bCs/>
                <w:sz w:val="20"/>
                <w:szCs w:val="20"/>
                <w:lang w:val="uk-UA" w:eastAsia="ru-RU"/>
              </w:rPr>
              <w:t>он, Одеська область(2130)</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55</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:Виготовлення проектно-кошторисної документації по обєкту: Капітальний ремонт огорожі, вхідної площадки, каплички кладовища за адресою: с.Романівка, Подільський райнон, Одеська область (2131)</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56</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даху будівлі КНП "Ананьївський центр перви</w:t>
            </w:r>
            <w:r w:rsidR="00524803">
              <w:rPr>
                <w:rFonts w:ascii="Times New Roman" w:eastAsia="Times New Roman" w:hAnsi="Times New Roman"/>
                <w:bCs/>
                <w:sz w:val="20"/>
                <w:szCs w:val="20"/>
                <w:lang w:val="uk-UA" w:eastAsia="ru-RU"/>
              </w:rPr>
              <w:t>н</w:t>
            </w:r>
            <w:r w:rsidRPr="002C7C99">
              <w:rPr>
                <w:rFonts w:ascii="Times New Roman" w:eastAsia="Times New Roman" w:hAnsi="Times New Roman"/>
                <w:bCs/>
                <w:sz w:val="20"/>
                <w:szCs w:val="20"/>
                <w:lang w:val="uk-UA" w:eastAsia="ru-RU"/>
              </w:rPr>
              <w:t>ної медико-санітарної допомоги" за адресою: вул. Героїв України, 45, м.Ананьїв, Подільський район, Одеська область(заходи з енергозбереження)(2132)</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57</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:Виготовлення проєктно-кошторисної документації з експертизою по об</w:t>
            </w:r>
            <w:r w:rsidR="00524803">
              <w:rPr>
                <w:rFonts w:ascii="Times New Roman" w:eastAsia="Times New Roman" w:hAnsi="Times New Roman"/>
                <w:bCs/>
                <w:sz w:val="20"/>
                <w:szCs w:val="20"/>
                <w:lang w:val="uk-UA" w:eastAsia="ru-RU"/>
              </w:rPr>
              <w:t>’</w:t>
            </w:r>
            <w:r w:rsidRPr="002C7C99">
              <w:rPr>
                <w:rFonts w:ascii="Times New Roman" w:eastAsia="Times New Roman" w:hAnsi="Times New Roman"/>
                <w:bCs/>
                <w:sz w:val="20"/>
                <w:szCs w:val="20"/>
                <w:lang w:val="uk-UA" w:eastAsia="ru-RU"/>
              </w:rPr>
              <w:t>єкту: Капітальний ремонт даху будівлі КНП "Ананьївський центр первин</w:t>
            </w:r>
            <w:r w:rsidR="00524803">
              <w:rPr>
                <w:rFonts w:ascii="Times New Roman" w:eastAsia="Times New Roman" w:hAnsi="Times New Roman"/>
                <w:bCs/>
                <w:sz w:val="20"/>
                <w:szCs w:val="20"/>
                <w:lang w:val="uk-UA" w:eastAsia="ru-RU"/>
              </w:rPr>
              <w:t>н</w:t>
            </w:r>
            <w:r w:rsidRPr="002C7C99">
              <w:rPr>
                <w:rFonts w:ascii="Times New Roman" w:eastAsia="Times New Roman" w:hAnsi="Times New Roman"/>
                <w:bCs/>
                <w:sz w:val="20"/>
                <w:szCs w:val="20"/>
                <w:lang w:val="uk-UA" w:eastAsia="ru-RU"/>
              </w:rPr>
              <w:t>ої медико-санітарної допомоги" за адресою: вул. Героїв України, 45, м.Ананьїв, Подільський район, Одеська область (заходи з енергозбереження)(2133)</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98 000,00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94 905,77</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3 094,23</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58</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:Капітальний ремонт даху будівлі КУ "Жеребківський ліцей Ананьївської міської ради" за адресою: вул.Пушкінська,44, с. Жеребкове, Подільський район, Одеська </w:t>
            </w:r>
            <w:r w:rsidRPr="002C7C99">
              <w:rPr>
                <w:rFonts w:ascii="Times New Roman" w:eastAsia="Times New Roman" w:hAnsi="Times New Roman"/>
                <w:bCs/>
                <w:sz w:val="20"/>
                <w:szCs w:val="20"/>
                <w:lang w:val="uk-UA" w:eastAsia="ru-RU"/>
              </w:rPr>
              <w:lastRenderedPageBreak/>
              <w:t>область (заходи з енергозбереження)(2134)</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lastRenderedPageBreak/>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lastRenderedPageBreak/>
              <w:t>59</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проєктно-кошторисної документації з експертизою по </w:t>
            </w:r>
            <w:r w:rsidR="003A18FE"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даху КУ "Жеребківський ліцей Ананьївської міської ради" за адресою: вул.Пушкінська,44, с. Жеребкове, Подільський район, Одеська область (заходи з енергозбереження)(2135)</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60</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проектно-кошторисної документації з експертизою по </w:t>
            </w:r>
            <w:r w:rsidR="003A18FE"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даху адміністративної будівлі Ананьївської міської ради за адресою: м.Ананьїв, вул. Незалежності, 20, м.Ананьїв, Подільський район, Одеська область (заходи з енергозбереження)(2136)</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98 000,00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64 097,28</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33 902,72</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61</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:Капітальний ремонт даху будівлі комунальної установи "Ананьївський ліцей №1 Ананьївської міської ради" за </w:t>
            </w:r>
            <w:r w:rsidR="003A18FE">
              <w:rPr>
                <w:rFonts w:ascii="Times New Roman" w:eastAsia="Times New Roman" w:hAnsi="Times New Roman"/>
                <w:bCs/>
                <w:sz w:val="20"/>
                <w:szCs w:val="20"/>
                <w:lang w:val="uk-UA" w:eastAsia="ru-RU"/>
              </w:rPr>
              <w:t>а</w:t>
            </w:r>
            <w:r w:rsidRPr="002C7C99">
              <w:rPr>
                <w:rFonts w:ascii="Times New Roman" w:eastAsia="Times New Roman" w:hAnsi="Times New Roman"/>
                <w:bCs/>
                <w:sz w:val="20"/>
                <w:szCs w:val="20"/>
                <w:lang w:val="uk-UA" w:eastAsia="ru-RU"/>
              </w:rPr>
              <w:t>дресою: вул. Гімназійна, 36, м.Ананьїв, Подільський район, Одеська область (заходи з енергозбереження)</w:t>
            </w:r>
            <w:r w:rsidR="003A18FE">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(2137)</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1 347 000,00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1 342 625,05</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4 374,95</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62</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проєктно-кошторисної документації з експертизою по </w:t>
            </w:r>
            <w:r w:rsidR="003A18FE"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xml:space="preserve">: Капітальний ремонт даху будівлі комунальної установи "Ананьївський ліцей №1 Ананьївської міської ради" за </w:t>
            </w:r>
            <w:r w:rsidR="003A18FE">
              <w:rPr>
                <w:rFonts w:ascii="Times New Roman" w:eastAsia="Times New Roman" w:hAnsi="Times New Roman"/>
                <w:bCs/>
                <w:sz w:val="20"/>
                <w:szCs w:val="20"/>
                <w:lang w:val="uk-UA" w:eastAsia="ru-RU"/>
              </w:rPr>
              <w:t>а</w:t>
            </w:r>
            <w:r w:rsidRPr="002C7C99">
              <w:rPr>
                <w:rFonts w:ascii="Times New Roman" w:eastAsia="Times New Roman" w:hAnsi="Times New Roman"/>
                <w:bCs/>
                <w:sz w:val="20"/>
                <w:szCs w:val="20"/>
                <w:lang w:val="uk-UA" w:eastAsia="ru-RU"/>
              </w:rPr>
              <w:t>дресою: вул. Гімназійна, 36, м.Ананьїв, Подільський район, Одеська область (заходи з енергозбереження)(2138)</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34 048,78</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951,22</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63</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тротуару по вул.. Незалежності (на ділянках: від буд. №4 до вул.. Соборна 29 та від буд.№20 до буд. 26а) в м. Ананьєві, Подільського району, Одеської області.(2139)</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2 300 000,00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2 237 915,75</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62 084,25</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64</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:Виготовлення проектно-кошторисної документації з проведенням експертизи по об’єкту: Капітальний ремонт тротуару по вул.. Незалежності (на ділянках: від буд. №4 до вул.. Соборна 29 та від буд.№20 до буд. 26а) в м. Ананьєві, Подільського району, Одеської області(2140)</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44 426,22</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573,78</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65</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дороги по вул. Антона Корбе (від вул. Незалежності до вул. Леоніда Каденюка)" в м. Ананьєві, Подільського району, Одеської області(2141)</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66</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проектно-кошторисної документації з проведенням експертизи по </w:t>
            </w:r>
            <w:r w:rsidR="003A18FE"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дорожнього покриття по вул. Антона Корбе (від вул. Незалежності до вул. Леоніда Каденюка)" в м. Ананьєві, Подільського району, Одеської області (2142)</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67</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покриття даху багатоквартирного будинку за адресою: вул. Незалежності №26а, м.Ананьїв, Подільський район, Одеська область (аварійно-відновлювальні роботи</w:t>
            </w:r>
            <w:r w:rsidR="00524803">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(2143)</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1 490 000,00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1 483 948,58</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6 051,42</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68</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огорожі, вхідної площадки, каплички кладовища за адресою: с.Жеребкове, Подільський район , Одеська область (2144)</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485 000,00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483 908,39</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1 091,61</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69</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проектно-кошторисної </w:t>
            </w:r>
            <w:r w:rsidRPr="002C7C99">
              <w:rPr>
                <w:rFonts w:ascii="Times New Roman" w:eastAsia="Times New Roman" w:hAnsi="Times New Roman"/>
                <w:bCs/>
                <w:sz w:val="20"/>
                <w:szCs w:val="20"/>
                <w:lang w:val="uk-UA" w:eastAsia="ru-RU"/>
              </w:rPr>
              <w:lastRenderedPageBreak/>
              <w:t xml:space="preserve">документації по </w:t>
            </w:r>
            <w:r w:rsidR="003A18FE"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огорожі, вхідної площадки, каплички кладовища за адресою: с.Жеребкове, Подільський район , Одеська область (2145)</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lastRenderedPageBreak/>
              <w:t>15 000,00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14 871,83</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128,17</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lastRenderedPageBreak/>
              <w:t>70</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:Банер(2146)</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28 000,00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28 000,00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71</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огорожі та майданчика кладовища за адресою : вул. Незалежності, с.Гандрабури, Подільський район, Одеська область(2147)</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705 000,00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705 000,00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72</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524803" w:rsidP="00875AE0">
            <w:pPr>
              <w:autoSpaceDN w:val="0"/>
              <w:spacing w:after="0" w:line="240" w:lineRule="auto"/>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Об'єкт :Виготовлення проєктно-</w:t>
            </w:r>
            <w:r w:rsidR="002C7C99" w:rsidRPr="002C7C99">
              <w:rPr>
                <w:rFonts w:ascii="Times New Roman" w:eastAsia="Times New Roman" w:hAnsi="Times New Roman"/>
                <w:bCs/>
                <w:sz w:val="20"/>
                <w:szCs w:val="20"/>
                <w:lang w:val="uk-UA" w:eastAsia="ru-RU"/>
              </w:rPr>
              <w:t>кошторисної документації по об</w:t>
            </w:r>
            <w:r>
              <w:rPr>
                <w:rFonts w:ascii="Times New Roman" w:eastAsia="Times New Roman" w:hAnsi="Times New Roman"/>
                <w:bCs/>
                <w:sz w:val="20"/>
                <w:szCs w:val="20"/>
                <w:lang w:val="uk-UA" w:eastAsia="ru-RU"/>
              </w:rPr>
              <w:t>’</w:t>
            </w:r>
            <w:r w:rsidR="002C7C99" w:rsidRPr="002C7C99">
              <w:rPr>
                <w:rFonts w:ascii="Times New Roman" w:eastAsia="Times New Roman" w:hAnsi="Times New Roman"/>
                <w:bCs/>
                <w:sz w:val="20"/>
                <w:szCs w:val="20"/>
                <w:lang w:val="uk-UA" w:eastAsia="ru-RU"/>
              </w:rPr>
              <w:t>єкту: Капітальний ремонт огорожі та майданчика кладовища за адресою : вул. Незалежності, с.Гандрабури, Подільський район, Одеська область (2148)</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50 000,00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47 440,38</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2 559,62</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73</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огорожі та майданчика кладовища: за межами населеного пункту на південь с.Пасицели, Подільський район, Одеська область(2149)</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990 000,00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990 000,00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74</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w:t>
            </w:r>
            <w:r w:rsidR="00524803">
              <w:rPr>
                <w:rFonts w:ascii="Times New Roman" w:eastAsia="Times New Roman" w:hAnsi="Times New Roman"/>
                <w:bCs/>
                <w:sz w:val="20"/>
                <w:szCs w:val="20"/>
                <w:lang w:val="uk-UA" w:eastAsia="ru-RU"/>
              </w:rPr>
              <w:t>Виготовлення проектно-</w:t>
            </w:r>
            <w:r w:rsidRPr="002C7C99">
              <w:rPr>
                <w:rFonts w:ascii="Times New Roman" w:eastAsia="Times New Roman" w:hAnsi="Times New Roman"/>
                <w:bCs/>
                <w:sz w:val="20"/>
                <w:szCs w:val="20"/>
                <w:lang w:val="uk-UA" w:eastAsia="ru-RU"/>
              </w:rPr>
              <w:t>кошторисної документації по об</w:t>
            </w:r>
            <w:r w:rsidR="00524803">
              <w:rPr>
                <w:rFonts w:ascii="Times New Roman" w:eastAsia="Times New Roman" w:hAnsi="Times New Roman"/>
                <w:bCs/>
                <w:sz w:val="20"/>
                <w:szCs w:val="20"/>
                <w:lang w:val="uk-UA" w:eastAsia="ru-RU"/>
              </w:rPr>
              <w:t>’</w:t>
            </w:r>
            <w:r w:rsidRPr="002C7C99">
              <w:rPr>
                <w:rFonts w:ascii="Times New Roman" w:eastAsia="Times New Roman" w:hAnsi="Times New Roman"/>
                <w:bCs/>
                <w:sz w:val="20"/>
                <w:szCs w:val="20"/>
                <w:lang w:val="uk-UA" w:eastAsia="ru-RU"/>
              </w:rPr>
              <w:t>єкту: Капітальний ремонт огорожі та майданчика кладовища: за межами населеного пункту на південь с.Пасицели, Подільський район, Одеська область(2150)</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50 000,00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50 000,00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75</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огорожі та майданчика кладовища: за межами населеного пункту на північ від с. Коханівка, Подільський район, Одеська область (2151)</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485 000,00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485 000,00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76</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524803" w:rsidP="00875AE0">
            <w:pPr>
              <w:autoSpaceDN w:val="0"/>
              <w:spacing w:after="0" w:line="240" w:lineRule="auto"/>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Об'єкт :Виготовлення проектно-</w:t>
            </w:r>
            <w:r w:rsidR="002C7C99" w:rsidRPr="002C7C99">
              <w:rPr>
                <w:rFonts w:ascii="Times New Roman" w:eastAsia="Times New Roman" w:hAnsi="Times New Roman"/>
                <w:bCs/>
                <w:sz w:val="20"/>
                <w:szCs w:val="20"/>
                <w:lang w:val="uk-UA" w:eastAsia="ru-RU"/>
              </w:rPr>
              <w:t>кошторисної документації по об</w:t>
            </w:r>
            <w:r>
              <w:rPr>
                <w:rFonts w:ascii="Times New Roman" w:eastAsia="Times New Roman" w:hAnsi="Times New Roman"/>
                <w:bCs/>
                <w:sz w:val="20"/>
                <w:szCs w:val="20"/>
                <w:lang w:val="uk-UA" w:eastAsia="ru-RU"/>
              </w:rPr>
              <w:t>’</w:t>
            </w:r>
            <w:r w:rsidR="002C7C99" w:rsidRPr="002C7C99">
              <w:rPr>
                <w:rFonts w:ascii="Times New Roman" w:eastAsia="Times New Roman" w:hAnsi="Times New Roman"/>
                <w:bCs/>
                <w:sz w:val="20"/>
                <w:szCs w:val="20"/>
                <w:lang w:val="uk-UA" w:eastAsia="ru-RU"/>
              </w:rPr>
              <w:t>єкту: Капітальний ремонт огорожі та майданчика кладовища: за межами населеного пункту на північ від с. Коханівка, Подільський район, Одеська область (2152)</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14 871,83</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128,17</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77</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огорожі, майданчика та каплички кладовища за адресою : вул. Молодіжна, с. Романівка, Подільський район, Одеська область (2153)</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485 000,00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485 000,00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78</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524803" w:rsidP="00875AE0">
            <w:pPr>
              <w:autoSpaceDN w:val="0"/>
              <w:spacing w:after="0" w:line="240" w:lineRule="auto"/>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Об'єкт :Виготовлення проектно</w:t>
            </w:r>
            <w:r w:rsidR="002C7C99" w:rsidRPr="002C7C99">
              <w:rPr>
                <w:rFonts w:ascii="Times New Roman" w:eastAsia="Times New Roman" w:hAnsi="Times New Roman"/>
                <w:bCs/>
                <w:sz w:val="20"/>
                <w:szCs w:val="20"/>
                <w:lang w:val="uk-UA" w:eastAsia="ru-RU"/>
              </w:rPr>
              <w:t>-кошторисної документації по об</w:t>
            </w:r>
            <w:r>
              <w:rPr>
                <w:rFonts w:ascii="Times New Roman" w:eastAsia="Times New Roman" w:hAnsi="Times New Roman"/>
                <w:bCs/>
                <w:sz w:val="20"/>
                <w:szCs w:val="20"/>
                <w:lang w:val="uk-UA" w:eastAsia="ru-RU"/>
              </w:rPr>
              <w:t>’</w:t>
            </w:r>
            <w:r w:rsidR="002C7C99" w:rsidRPr="002C7C99">
              <w:rPr>
                <w:rFonts w:ascii="Times New Roman" w:eastAsia="Times New Roman" w:hAnsi="Times New Roman"/>
                <w:bCs/>
                <w:sz w:val="20"/>
                <w:szCs w:val="20"/>
                <w:lang w:val="uk-UA" w:eastAsia="ru-RU"/>
              </w:rPr>
              <w:t>єкту: Капітальний ремонт огорожі, майданчика та каплички кладовища за адресою : вул. Молодіжна, с. Романівка, Подільський район, Одеська область(2154)</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14 871,83</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128,17</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79</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огорожі,  майданчика кладовища за адресою : пров. Зелений, с.Байтали, Подільський район, Одеська область(2155)</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980 000,00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980 000,00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80</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:Виг</w:t>
            </w:r>
            <w:r w:rsidR="00524803">
              <w:rPr>
                <w:rFonts w:ascii="Times New Roman" w:eastAsia="Times New Roman" w:hAnsi="Times New Roman"/>
                <w:bCs/>
                <w:sz w:val="20"/>
                <w:szCs w:val="20"/>
                <w:lang w:val="uk-UA" w:eastAsia="ru-RU"/>
              </w:rPr>
              <w:t>отовлення проектно-</w:t>
            </w:r>
            <w:r w:rsidRPr="002C7C99">
              <w:rPr>
                <w:rFonts w:ascii="Times New Roman" w:eastAsia="Times New Roman" w:hAnsi="Times New Roman"/>
                <w:bCs/>
                <w:sz w:val="20"/>
                <w:szCs w:val="20"/>
                <w:lang w:val="uk-UA" w:eastAsia="ru-RU"/>
              </w:rPr>
              <w:t xml:space="preserve">кошторисної документації по </w:t>
            </w:r>
            <w:r w:rsidR="003A18FE"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огорожі та майданчика кладовища за адресою : пров. Зелений, с.Байтали, Подільський район, Одеська область(2156)</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50 000,00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50 000,00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81</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огорожі, майданчика та каплички кладовища за адресою : вул. Церковна, с. Точилове, Подільський район, Одеська область (2157)</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410 000,00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410 000,00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82</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524803" w:rsidP="00875AE0">
            <w:pPr>
              <w:autoSpaceDN w:val="0"/>
              <w:spacing w:after="0" w:line="240" w:lineRule="auto"/>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Об'єкт :Виготовлення проектно-</w:t>
            </w:r>
            <w:r w:rsidR="002C7C99" w:rsidRPr="002C7C99">
              <w:rPr>
                <w:rFonts w:ascii="Times New Roman" w:eastAsia="Times New Roman" w:hAnsi="Times New Roman"/>
                <w:bCs/>
                <w:sz w:val="20"/>
                <w:szCs w:val="20"/>
                <w:lang w:val="uk-UA" w:eastAsia="ru-RU"/>
              </w:rPr>
              <w:t xml:space="preserve">кошторисної документації по </w:t>
            </w:r>
            <w:r w:rsidR="003A18FE" w:rsidRPr="002C7C99">
              <w:rPr>
                <w:rFonts w:ascii="Times New Roman" w:eastAsia="Times New Roman" w:hAnsi="Times New Roman"/>
                <w:bCs/>
                <w:sz w:val="20"/>
                <w:szCs w:val="20"/>
                <w:lang w:val="uk-UA" w:eastAsia="ru-RU"/>
              </w:rPr>
              <w:t>об’єкту</w:t>
            </w:r>
            <w:r w:rsidR="002C7C99" w:rsidRPr="002C7C99">
              <w:rPr>
                <w:rFonts w:ascii="Times New Roman" w:eastAsia="Times New Roman" w:hAnsi="Times New Roman"/>
                <w:bCs/>
                <w:sz w:val="20"/>
                <w:szCs w:val="20"/>
                <w:lang w:val="uk-UA" w:eastAsia="ru-RU"/>
              </w:rPr>
              <w:t xml:space="preserve">: Капітальний ремонт огорожі, майданчика та каплички кладовища за адресою : вул. Церковна, с. Точилове, Подільський район, Одеська </w:t>
            </w:r>
            <w:r w:rsidR="002C7C99" w:rsidRPr="002C7C99">
              <w:rPr>
                <w:rFonts w:ascii="Times New Roman" w:eastAsia="Times New Roman" w:hAnsi="Times New Roman"/>
                <w:bCs/>
                <w:sz w:val="20"/>
                <w:szCs w:val="20"/>
                <w:lang w:val="uk-UA" w:eastAsia="ru-RU"/>
              </w:rPr>
              <w:lastRenderedPageBreak/>
              <w:t>область(2158)</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lastRenderedPageBreak/>
              <w:t>20 000,00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20 000,00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lastRenderedPageBreak/>
              <w:t>83</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огорожі, майданчика та каплички кладовища за адресою : вул. Шкільна, с. Шимкове, Подільський район, Одеська область(2159)</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465 000,00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465 000,00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84</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524803" w:rsidP="00875AE0">
            <w:pPr>
              <w:autoSpaceDN w:val="0"/>
              <w:spacing w:after="0" w:line="240" w:lineRule="auto"/>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Об'єкт :Виготовлення проектно-</w:t>
            </w:r>
            <w:r w:rsidR="002C7C99" w:rsidRPr="002C7C99">
              <w:rPr>
                <w:rFonts w:ascii="Times New Roman" w:eastAsia="Times New Roman" w:hAnsi="Times New Roman"/>
                <w:bCs/>
                <w:sz w:val="20"/>
                <w:szCs w:val="20"/>
                <w:lang w:val="uk-UA" w:eastAsia="ru-RU"/>
              </w:rPr>
              <w:t xml:space="preserve">кошторисної документації по </w:t>
            </w:r>
            <w:r w:rsidR="003A18FE" w:rsidRPr="002C7C99">
              <w:rPr>
                <w:rFonts w:ascii="Times New Roman" w:eastAsia="Times New Roman" w:hAnsi="Times New Roman"/>
                <w:bCs/>
                <w:sz w:val="20"/>
                <w:szCs w:val="20"/>
                <w:lang w:val="uk-UA" w:eastAsia="ru-RU"/>
              </w:rPr>
              <w:t>об’єкту</w:t>
            </w:r>
            <w:r w:rsidR="002C7C99" w:rsidRPr="002C7C99">
              <w:rPr>
                <w:rFonts w:ascii="Times New Roman" w:eastAsia="Times New Roman" w:hAnsi="Times New Roman"/>
                <w:bCs/>
                <w:sz w:val="20"/>
                <w:szCs w:val="20"/>
                <w:lang w:val="uk-UA" w:eastAsia="ru-RU"/>
              </w:rPr>
              <w:t>: Капітальний ремонт огорожі, майданчика та каплички кладовища за адресою : вул. Шкільна, с. Шимкове, Подільський район, Одеська область(2160)</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20 000,00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85</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524803" w:rsidP="00875AE0">
            <w:pPr>
              <w:autoSpaceDN w:val="0"/>
              <w:spacing w:after="0" w:line="240" w:lineRule="auto"/>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Об'єкт :Виготовлення проектно-</w:t>
            </w:r>
            <w:r w:rsidR="002C7C99" w:rsidRPr="002C7C99">
              <w:rPr>
                <w:rFonts w:ascii="Times New Roman" w:eastAsia="Times New Roman" w:hAnsi="Times New Roman"/>
                <w:bCs/>
                <w:sz w:val="20"/>
                <w:szCs w:val="20"/>
                <w:lang w:val="uk-UA" w:eastAsia="ru-RU"/>
              </w:rPr>
              <w:t xml:space="preserve">кошторисної документації по </w:t>
            </w:r>
            <w:r w:rsidR="003A18FE" w:rsidRPr="002C7C99">
              <w:rPr>
                <w:rFonts w:ascii="Times New Roman" w:eastAsia="Times New Roman" w:hAnsi="Times New Roman"/>
                <w:bCs/>
                <w:sz w:val="20"/>
                <w:szCs w:val="20"/>
                <w:lang w:val="uk-UA" w:eastAsia="ru-RU"/>
              </w:rPr>
              <w:t>об’єкту</w:t>
            </w:r>
            <w:r w:rsidR="002C7C99" w:rsidRPr="002C7C99">
              <w:rPr>
                <w:rFonts w:ascii="Times New Roman" w:eastAsia="Times New Roman" w:hAnsi="Times New Roman"/>
                <w:bCs/>
                <w:sz w:val="20"/>
                <w:szCs w:val="20"/>
                <w:lang w:val="uk-UA" w:eastAsia="ru-RU"/>
              </w:rPr>
              <w:t>: Капітальний ремонт огорожі, вхідного майданчика та каплички кладовища за адресою : вул. Садова, с. Боярка, Подільський район, Одеська область (2161)</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50 000,00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50 000,00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86</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524803" w:rsidP="00875AE0">
            <w:pPr>
              <w:autoSpaceDN w:val="0"/>
              <w:spacing w:after="0" w:line="240" w:lineRule="auto"/>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Об'єкт :Виготовлення проектно-</w:t>
            </w:r>
            <w:r w:rsidR="002C7C99" w:rsidRPr="002C7C99">
              <w:rPr>
                <w:rFonts w:ascii="Times New Roman" w:eastAsia="Times New Roman" w:hAnsi="Times New Roman"/>
                <w:bCs/>
                <w:sz w:val="20"/>
                <w:szCs w:val="20"/>
                <w:lang w:val="uk-UA" w:eastAsia="ru-RU"/>
              </w:rPr>
              <w:t xml:space="preserve">кошторисної документації по </w:t>
            </w:r>
            <w:r w:rsidR="003A18FE" w:rsidRPr="002C7C99">
              <w:rPr>
                <w:rFonts w:ascii="Times New Roman" w:eastAsia="Times New Roman" w:hAnsi="Times New Roman"/>
                <w:bCs/>
                <w:sz w:val="20"/>
                <w:szCs w:val="20"/>
                <w:lang w:val="uk-UA" w:eastAsia="ru-RU"/>
              </w:rPr>
              <w:t>об’єкту</w:t>
            </w:r>
            <w:r w:rsidR="002C7C99" w:rsidRPr="002C7C99">
              <w:rPr>
                <w:rFonts w:ascii="Times New Roman" w:eastAsia="Times New Roman" w:hAnsi="Times New Roman"/>
                <w:bCs/>
                <w:sz w:val="20"/>
                <w:szCs w:val="20"/>
                <w:lang w:val="uk-UA" w:eastAsia="ru-RU"/>
              </w:rPr>
              <w:t>: Капітальний ремонт огорожі, вхідного майданчика та каплички кладовища за адресою : вул. Степова, с. Кохівка, Подільський район, Одеська область(2162)</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50 000,00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50 000,00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87</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524803" w:rsidP="00875AE0">
            <w:pPr>
              <w:autoSpaceDN w:val="0"/>
              <w:spacing w:after="0" w:line="240" w:lineRule="auto"/>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Об'єкт :Виготовлення проектно-</w:t>
            </w:r>
            <w:r w:rsidR="002C7C99" w:rsidRPr="002C7C99">
              <w:rPr>
                <w:rFonts w:ascii="Times New Roman" w:eastAsia="Times New Roman" w:hAnsi="Times New Roman"/>
                <w:bCs/>
                <w:sz w:val="20"/>
                <w:szCs w:val="20"/>
                <w:lang w:val="uk-UA" w:eastAsia="ru-RU"/>
              </w:rPr>
              <w:t xml:space="preserve">кошторисної документації по </w:t>
            </w:r>
            <w:r w:rsidR="003A18FE" w:rsidRPr="002C7C99">
              <w:rPr>
                <w:rFonts w:ascii="Times New Roman" w:eastAsia="Times New Roman" w:hAnsi="Times New Roman"/>
                <w:bCs/>
                <w:sz w:val="20"/>
                <w:szCs w:val="20"/>
                <w:lang w:val="uk-UA" w:eastAsia="ru-RU"/>
              </w:rPr>
              <w:t>об’єкту</w:t>
            </w:r>
            <w:r w:rsidR="002C7C99" w:rsidRPr="002C7C99">
              <w:rPr>
                <w:rFonts w:ascii="Times New Roman" w:eastAsia="Times New Roman" w:hAnsi="Times New Roman"/>
                <w:bCs/>
                <w:sz w:val="20"/>
                <w:szCs w:val="20"/>
                <w:lang w:val="uk-UA" w:eastAsia="ru-RU"/>
              </w:rPr>
              <w:t>: Капітальний ремонт огорожі, вхідного майданчика та каплички кладовища за адресою : вул. Подільська, с.Ананьїв , Подільський район, Одеська область(2163)</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50 000,00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50 000,00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88</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524803" w:rsidP="00875AE0">
            <w:pPr>
              <w:autoSpaceDN w:val="0"/>
              <w:spacing w:after="0" w:line="240" w:lineRule="auto"/>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Об'єкт :Виготовлення проектно-</w:t>
            </w:r>
            <w:r w:rsidR="002C7C99" w:rsidRPr="002C7C99">
              <w:rPr>
                <w:rFonts w:ascii="Times New Roman" w:eastAsia="Times New Roman" w:hAnsi="Times New Roman"/>
                <w:bCs/>
                <w:sz w:val="20"/>
                <w:szCs w:val="20"/>
                <w:lang w:val="uk-UA" w:eastAsia="ru-RU"/>
              </w:rPr>
              <w:t xml:space="preserve">кошторисної документації по </w:t>
            </w:r>
            <w:r w:rsidR="003A18FE" w:rsidRPr="002C7C99">
              <w:rPr>
                <w:rFonts w:ascii="Times New Roman" w:eastAsia="Times New Roman" w:hAnsi="Times New Roman"/>
                <w:bCs/>
                <w:sz w:val="20"/>
                <w:szCs w:val="20"/>
                <w:lang w:val="uk-UA" w:eastAsia="ru-RU"/>
              </w:rPr>
              <w:t>об’єкту</w:t>
            </w:r>
            <w:r w:rsidR="002C7C99" w:rsidRPr="002C7C99">
              <w:rPr>
                <w:rFonts w:ascii="Times New Roman" w:eastAsia="Times New Roman" w:hAnsi="Times New Roman"/>
                <w:bCs/>
                <w:sz w:val="20"/>
                <w:szCs w:val="20"/>
                <w:lang w:val="uk-UA" w:eastAsia="ru-RU"/>
              </w:rPr>
              <w:t>: Капітальний ремонт огорожі, вхідного майданчика та каплички кладовища за адресою : вул. Мостова, с.Новогеоргіївка, Подільський район, Одеська область (2164)</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50 000,00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50 000,00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89</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524803" w:rsidP="00875AE0">
            <w:pPr>
              <w:autoSpaceDN w:val="0"/>
              <w:spacing w:after="0" w:line="240" w:lineRule="auto"/>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Об'єкт :Виготовлення проектно-</w:t>
            </w:r>
            <w:r w:rsidR="002C7C99" w:rsidRPr="002C7C99">
              <w:rPr>
                <w:rFonts w:ascii="Times New Roman" w:eastAsia="Times New Roman" w:hAnsi="Times New Roman"/>
                <w:bCs/>
                <w:sz w:val="20"/>
                <w:szCs w:val="20"/>
                <w:lang w:val="uk-UA" w:eastAsia="ru-RU"/>
              </w:rPr>
              <w:t xml:space="preserve">кошторисної документації по </w:t>
            </w:r>
            <w:r w:rsidR="003A18FE" w:rsidRPr="002C7C99">
              <w:rPr>
                <w:rFonts w:ascii="Times New Roman" w:eastAsia="Times New Roman" w:hAnsi="Times New Roman"/>
                <w:bCs/>
                <w:sz w:val="20"/>
                <w:szCs w:val="20"/>
                <w:lang w:val="uk-UA" w:eastAsia="ru-RU"/>
              </w:rPr>
              <w:t>об’єкту</w:t>
            </w:r>
            <w:r w:rsidR="002C7C99" w:rsidRPr="002C7C99">
              <w:rPr>
                <w:rFonts w:ascii="Times New Roman" w:eastAsia="Times New Roman" w:hAnsi="Times New Roman"/>
                <w:bCs/>
                <w:sz w:val="20"/>
                <w:szCs w:val="20"/>
                <w:lang w:val="uk-UA" w:eastAsia="ru-RU"/>
              </w:rPr>
              <w:t>: Капітальний ремонт огорожі, вхідного майданчика та каплички кладовища за адресою : вул. Михайла Грушевського(початок), с.Жеребкове, Подільський район, Одеська область (2165)</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90</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:Меблі для укриття(2166)</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91 980,00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80 202,00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11 778,00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91</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:ПКД по </w:t>
            </w:r>
            <w:r w:rsidR="003A18FE"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даху адміністративної будівлі Ананьївської міської ради за адресою: м.Ананьїв, вул.Незалежності,51" (заходи з енергозбереження)(2167)</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44 906,85</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93,15</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92</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даху адміністративної будівлі Ананьївської міської ради за адресою: м.Ананьїв, вул.Незалежності,51 (заходи з енергозбереження)(2168)</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890 000,00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876 961,97</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13 038,03</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93</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:Робоча станція для оформлення та видачі паспортних документів, взяття біометричних даних і реєстрації місць проживання (2169)</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550 000,00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546 000,00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94</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мереж вуличного освітлення на території КУ "Ананьївський ліцей №1 Ананьївської міської ради"(2170)</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352 000,00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337 423,41</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14 576,59</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95</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:Капітальний ремонт даху нежитлової </w:t>
            </w:r>
            <w:r w:rsidRPr="002C7C99">
              <w:rPr>
                <w:rFonts w:ascii="Times New Roman" w:eastAsia="Times New Roman" w:hAnsi="Times New Roman"/>
                <w:bCs/>
                <w:sz w:val="20"/>
                <w:szCs w:val="20"/>
                <w:lang w:val="uk-UA" w:eastAsia="ru-RU"/>
              </w:rPr>
              <w:lastRenderedPageBreak/>
              <w:t>будівлі Комунальної установи "Ананьївський центральний будинок культури Ананьївської міської ради" вулиця Героїв України,33, місто Ананьїв, Подільський район (заходи з енергозбереження)(2171)</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lastRenderedPageBreak/>
              <w:t>400 000,00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385 709,04</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14 290,96</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lastRenderedPageBreak/>
              <w:t>96</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:ПКД по </w:t>
            </w:r>
            <w:r w:rsidR="003A18FE"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даху нежитлової будівлі Комунальної установи "Ананьївський центральний будинок культури Ананьївської міської ради" вулиця Героїв України,33, місто Ананьїв, Подільський район" (заходи з енергозбереження)(2172)</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24 931,01</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68,99</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97</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проєктно-кошторисної документації по </w:t>
            </w:r>
            <w:r w:rsidR="003A18FE"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мереж зовнішнього водогону вул.М.Грушевського (від буд.№76 до буд.№136 та від буд.№53 до буд.№135) с.Жеребково, Подільського району, Одеської області(2173)</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98</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636CC5" w:rsidP="00875AE0">
            <w:pPr>
              <w:autoSpaceDN w:val="0"/>
              <w:spacing w:after="0" w:line="240" w:lineRule="auto"/>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Об'єкт :Виготовлення проектно-</w:t>
            </w:r>
            <w:r w:rsidR="002C7C99" w:rsidRPr="002C7C99">
              <w:rPr>
                <w:rFonts w:ascii="Times New Roman" w:eastAsia="Times New Roman" w:hAnsi="Times New Roman"/>
                <w:bCs/>
                <w:sz w:val="20"/>
                <w:szCs w:val="20"/>
                <w:lang w:val="uk-UA" w:eastAsia="ru-RU"/>
              </w:rPr>
              <w:t xml:space="preserve">кошторисної документації по </w:t>
            </w:r>
            <w:r w:rsidR="003A18FE" w:rsidRPr="002C7C99">
              <w:rPr>
                <w:rFonts w:ascii="Times New Roman" w:eastAsia="Times New Roman" w:hAnsi="Times New Roman"/>
                <w:bCs/>
                <w:sz w:val="20"/>
                <w:szCs w:val="20"/>
                <w:lang w:val="uk-UA" w:eastAsia="ru-RU"/>
              </w:rPr>
              <w:t>об’єкту</w:t>
            </w:r>
            <w:r w:rsidR="002C7C99" w:rsidRPr="002C7C99">
              <w:rPr>
                <w:rFonts w:ascii="Times New Roman" w:eastAsia="Times New Roman" w:hAnsi="Times New Roman"/>
                <w:bCs/>
                <w:sz w:val="20"/>
                <w:szCs w:val="20"/>
                <w:lang w:val="uk-UA" w:eastAsia="ru-RU"/>
              </w:rPr>
              <w:t>: Капітальний ремонт мереж вуличного освітлення на території КУ "Ананьївський ліцей №1 Ананьївської міської ради"(2174)</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28 000,00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8 747,37</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19 252,63</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99</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636CC5" w:rsidP="00875AE0">
            <w:pPr>
              <w:autoSpaceDN w:val="0"/>
              <w:spacing w:after="0" w:line="240" w:lineRule="auto"/>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Об'єкт :Виготовлення проектно-</w:t>
            </w:r>
            <w:r w:rsidR="002C7C99" w:rsidRPr="002C7C99">
              <w:rPr>
                <w:rFonts w:ascii="Times New Roman" w:eastAsia="Times New Roman" w:hAnsi="Times New Roman"/>
                <w:bCs/>
                <w:sz w:val="20"/>
                <w:szCs w:val="20"/>
                <w:lang w:val="uk-UA" w:eastAsia="ru-RU"/>
              </w:rPr>
              <w:t xml:space="preserve">кошторисної документації по </w:t>
            </w:r>
            <w:r w:rsidR="003A18FE" w:rsidRPr="002C7C99">
              <w:rPr>
                <w:rFonts w:ascii="Times New Roman" w:eastAsia="Times New Roman" w:hAnsi="Times New Roman"/>
                <w:bCs/>
                <w:sz w:val="20"/>
                <w:szCs w:val="20"/>
                <w:lang w:val="uk-UA" w:eastAsia="ru-RU"/>
              </w:rPr>
              <w:t>об’єкту</w:t>
            </w:r>
            <w:r w:rsidR="002C7C99" w:rsidRPr="002C7C99">
              <w:rPr>
                <w:rFonts w:ascii="Times New Roman" w:eastAsia="Times New Roman" w:hAnsi="Times New Roman"/>
                <w:bCs/>
                <w:sz w:val="20"/>
                <w:szCs w:val="20"/>
                <w:lang w:val="uk-UA" w:eastAsia="ru-RU"/>
              </w:rPr>
              <w:t xml:space="preserve">:  Капітальний ремонт мереж вуличного освітлення по вул.Героїв України  м. </w:t>
            </w:r>
            <w:r w:rsidR="003A18FE" w:rsidRPr="002C7C99">
              <w:rPr>
                <w:rFonts w:ascii="Times New Roman" w:eastAsia="Times New Roman" w:hAnsi="Times New Roman"/>
                <w:bCs/>
                <w:sz w:val="20"/>
                <w:szCs w:val="20"/>
                <w:lang w:val="uk-UA" w:eastAsia="ru-RU"/>
              </w:rPr>
              <w:t>Ананьєва</w:t>
            </w:r>
            <w:r w:rsidR="002C7C99" w:rsidRPr="002C7C99">
              <w:rPr>
                <w:rFonts w:ascii="Times New Roman" w:eastAsia="Times New Roman" w:hAnsi="Times New Roman"/>
                <w:bCs/>
                <w:sz w:val="20"/>
                <w:szCs w:val="20"/>
                <w:lang w:val="uk-UA" w:eastAsia="ru-RU"/>
              </w:rPr>
              <w:t>(2175)</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18 589,47</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11 410,53</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100</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:Виг</w:t>
            </w:r>
            <w:r w:rsidR="00636CC5">
              <w:rPr>
                <w:rFonts w:ascii="Times New Roman" w:eastAsia="Times New Roman" w:hAnsi="Times New Roman"/>
                <w:bCs/>
                <w:sz w:val="20"/>
                <w:szCs w:val="20"/>
                <w:lang w:val="uk-UA" w:eastAsia="ru-RU"/>
              </w:rPr>
              <w:t>отовлення проектно-</w:t>
            </w:r>
            <w:r w:rsidRPr="002C7C99">
              <w:rPr>
                <w:rFonts w:ascii="Times New Roman" w:eastAsia="Times New Roman" w:hAnsi="Times New Roman"/>
                <w:bCs/>
                <w:sz w:val="20"/>
                <w:szCs w:val="20"/>
                <w:lang w:val="uk-UA" w:eastAsia="ru-RU"/>
              </w:rPr>
              <w:t xml:space="preserve">кошторисної документації по </w:t>
            </w:r>
            <w:r w:rsidR="003A18FE"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xml:space="preserve">:  Капітальний ремонт мереж вуличного освітлення  по вул.Григорія Бондарчука м. </w:t>
            </w:r>
            <w:r w:rsidR="003A18FE" w:rsidRPr="002C7C99">
              <w:rPr>
                <w:rFonts w:ascii="Times New Roman" w:eastAsia="Times New Roman" w:hAnsi="Times New Roman"/>
                <w:bCs/>
                <w:sz w:val="20"/>
                <w:szCs w:val="20"/>
                <w:lang w:val="uk-UA" w:eastAsia="ru-RU"/>
              </w:rPr>
              <w:t>Ананьєва</w:t>
            </w:r>
            <w:r w:rsidRPr="002C7C99">
              <w:rPr>
                <w:rFonts w:ascii="Times New Roman" w:eastAsia="Times New Roman" w:hAnsi="Times New Roman"/>
                <w:bCs/>
                <w:sz w:val="20"/>
                <w:szCs w:val="20"/>
                <w:lang w:val="uk-UA" w:eastAsia="ru-RU"/>
              </w:rPr>
              <w:t xml:space="preserve"> (2176)</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15 000,00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101</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636CC5" w:rsidP="00875AE0">
            <w:pPr>
              <w:autoSpaceDN w:val="0"/>
              <w:spacing w:after="0" w:line="240" w:lineRule="auto"/>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Об'єкт :Виготовлення проектно-</w:t>
            </w:r>
            <w:r w:rsidR="002C7C99" w:rsidRPr="002C7C99">
              <w:rPr>
                <w:rFonts w:ascii="Times New Roman" w:eastAsia="Times New Roman" w:hAnsi="Times New Roman"/>
                <w:bCs/>
                <w:sz w:val="20"/>
                <w:szCs w:val="20"/>
                <w:lang w:val="uk-UA" w:eastAsia="ru-RU"/>
              </w:rPr>
              <w:t xml:space="preserve">кошторисної документації по </w:t>
            </w:r>
            <w:r w:rsidR="003A18FE" w:rsidRPr="002C7C99">
              <w:rPr>
                <w:rFonts w:ascii="Times New Roman" w:eastAsia="Times New Roman" w:hAnsi="Times New Roman"/>
                <w:bCs/>
                <w:sz w:val="20"/>
                <w:szCs w:val="20"/>
                <w:lang w:val="uk-UA" w:eastAsia="ru-RU"/>
              </w:rPr>
              <w:t>об’єкту</w:t>
            </w:r>
            <w:r w:rsidR="002C7C99" w:rsidRPr="002C7C99">
              <w:rPr>
                <w:rFonts w:ascii="Times New Roman" w:eastAsia="Times New Roman" w:hAnsi="Times New Roman"/>
                <w:bCs/>
                <w:sz w:val="20"/>
                <w:szCs w:val="20"/>
                <w:lang w:val="uk-UA" w:eastAsia="ru-RU"/>
              </w:rPr>
              <w:t xml:space="preserve">:  Капітальний ремонт мереж вуличного освітлення по вул.Єврейській м. </w:t>
            </w:r>
            <w:r w:rsidR="003A18FE" w:rsidRPr="002C7C99">
              <w:rPr>
                <w:rFonts w:ascii="Times New Roman" w:eastAsia="Times New Roman" w:hAnsi="Times New Roman"/>
                <w:bCs/>
                <w:sz w:val="20"/>
                <w:szCs w:val="20"/>
                <w:lang w:val="uk-UA" w:eastAsia="ru-RU"/>
              </w:rPr>
              <w:t>Ананьєва</w:t>
            </w:r>
            <w:r w:rsidR="002C7C99" w:rsidRPr="002C7C99">
              <w:rPr>
                <w:rFonts w:ascii="Times New Roman" w:eastAsia="Times New Roman" w:hAnsi="Times New Roman"/>
                <w:bCs/>
                <w:sz w:val="20"/>
                <w:szCs w:val="20"/>
                <w:lang w:val="uk-UA" w:eastAsia="ru-RU"/>
              </w:rPr>
              <w:t>(2177)</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18 589,47</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16 410,53</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102</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636CC5" w:rsidP="003A18FE">
            <w:pPr>
              <w:autoSpaceDN w:val="0"/>
              <w:spacing w:after="0" w:line="240" w:lineRule="auto"/>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Об'єкт :Виготовлення проектно-кошторисної документації по об’</w:t>
            </w:r>
            <w:r w:rsidR="002C7C99" w:rsidRPr="002C7C99">
              <w:rPr>
                <w:rFonts w:ascii="Times New Roman" w:eastAsia="Times New Roman" w:hAnsi="Times New Roman"/>
                <w:bCs/>
                <w:sz w:val="20"/>
                <w:szCs w:val="20"/>
                <w:lang w:val="uk-UA" w:eastAsia="ru-RU"/>
              </w:rPr>
              <w:t xml:space="preserve">єкту:  Капітальний ремонт мереж вуличного освітлення по проїзду загального користування від буд.№19А по вул. Лукашевича в м. </w:t>
            </w:r>
            <w:r w:rsidR="003A18FE">
              <w:rPr>
                <w:rFonts w:ascii="Times New Roman" w:eastAsia="Times New Roman" w:hAnsi="Times New Roman"/>
                <w:bCs/>
                <w:sz w:val="20"/>
                <w:szCs w:val="20"/>
                <w:lang w:val="uk-UA" w:eastAsia="ru-RU"/>
              </w:rPr>
              <w:t>Ананьї</w:t>
            </w:r>
            <w:r w:rsidR="003A18FE" w:rsidRPr="002C7C99">
              <w:rPr>
                <w:rFonts w:ascii="Times New Roman" w:eastAsia="Times New Roman" w:hAnsi="Times New Roman"/>
                <w:bCs/>
                <w:sz w:val="20"/>
                <w:szCs w:val="20"/>
                <w:lang w:val="uk-UA" w:eastAsia="ru-RU"/>
              </w:rPr>
              <w:t>в</w:t>
            </w:r>
            <w:r w:rsidR="002C7C99" w:rsidRPr="002C7C99">
              <w:rPr>
                <w:rFonts w:ascii="Times New Roman" w:eastAsia="Times New Roman" w:hAnsi="Times New Roman"/>
                <w:bCs/>
                <w:sz w:val="20"/>
                <w:szCs w:val="20"/>
                <w:lang w:val="uk-UA" w:eastAsia="ru-RU"/>
              </w:rPr>
              <w:t xml:space="preserve"> до буд.№36 по вул. Антона Корбе в м.</w:t>
            </w:r>
            <w:r w:rsidR="003A18FE">
              <w:rPr>
                <w:rFonts w:ascii="Times New Roman" w:eastAsia="Times New Roman" w:hAnsi="Times New Roman"/>
                <w:bCs/>
                <w:sz w:val="20"/>
                <w:szCs w:val="20"/>
                <w:lang w:val="uk-UA" w:eastAsia="ru-RU"/>
              </w:rPr>
              <w:t xml:space="preserve"> </w:t>
            </w:r>
            <w:r w:rsidR="002C7C99" w:rsidRPr="002C7C99">
              <w:rPr>
                <w:rFonts w:ascii="Times New Roman" w:eastAsia="Times New Roman" w:hAnsi="Times New Roman"/>
                <w:bCs/>
                <w:sz w:val="20"/>
                <w:szCs w:val="20"/>
                <w:lang w:val="uk-UA" w:eastAsia="ru-RU"/>
              </w:rPr>
              <w:t>Ананьїв(2178)</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18 000,00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18 000,00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103</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636CC5" w:rsidP="00875AE0">
            <w:pPr>
              <w:autoSpaceDN w:val="0"/>
              <w:spacing w:after="0" w:line="240" w:lineRule="auto"/>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Об'єкт :Виготовлення проектно-кошторисної документації по об’</w:t>
            </w:r>
            <w:r w:rsidR="002C7C99" w:rsidRPr="002C7C99">
              <w:rPr>
                <w:rFonts w:ascii="Times New Roman" w:eastAsia="Times New Roman" w:hAnsi="Times New Roman"/>
                <w:bCs/>
                <w:sz w:val="20"/>
                <w:szCs w:val="20"/>
                <w:lang w:val="uk-UA" w:eastAsia="ru-RU"/>
              </w:rPr>
              <w:t xml:space="preserve">єкту:  Капітальний ремонт мереж вуличного освітлення по вул.Богдана Хмельницького, м. </w:t>
            </w:r>
            <w:r w:rsidR="003A18FE" w:rsidRPr="002C7C99">
              <w:rPr>
                <w:rFonts w:ascii="Times New Roman" w:eastAsia="Times New Roman" w:hAnsi="Times New Roman"/>
                <w:bCs/>
                <w:sz w:val="20"/>
                <w:szCs w:val="20"/>
                <w:lang w:val="uk-UA" w:eastAsia="ru-RU"/>
              </w:rPr>
              <w:t>Ананьєва</w:t>
            </w:r>
            <w:r w:rsidR="002C7C99" w:rsidRPr="002C7C99">
              <w:rPr>
                <w:rFonts w:ascii="Times New Roman" w:eastAsia="Times New Roman" w:hAnsi="Times New Roman"/>
                <w:bCs/>
                <w:sz w:val="20"/>
                <w:szCs w:val="20"/>
                <w:lang w:val="uk-UA" w:eastAsia="ru-RU"/>
              </w:rPr>
              <w:t>(2179)</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20 000,00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104</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636CC5" w:rsidP="00875AE0">
            <w:pPr>
              <w:autoSpaceDN w:val="0"/>
              <w:spacing w:after="0" w:line="240" w:lineRule="auto"/>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Об'єкт :Виготовлення проектно</w:t>
            </w:r>
            <w:r w:rsidR="002C7C99" w:rsidRPr="002C7C99">
              <w:rPr>
                <w:rFonts w:ascii="Times New Roman" w:eastAsia="Times New Roman" w:hAnsi="Times New Roman"/>
                <w:bCs/>
                <w:sz w:val="20"/>
                <w:szCs w:val="20"/>
                <w:lang w:val="uk-UA" w:eastAsia="ru-RU"/>
              </w:rPr>
              <w:t>-</w:t>
            </w:r>
            <w:r>
              <w:rPr>
                <w:rFonts w:ascii="Times New Roman" w:eastAsia="Times New Roman" w:hAnsi="Times New Roman"/>
                <w:bCs/>
                <w:sz w:val="20"/>
                <w:szCs w:val="20"/>
                <w:lang w:val="uk-UA" w:eastAsia="ru-RU"/>
              </w:rPr>
              <w:t>кошторисної документації по об’</w:t>
            </w:r>
            <w:r w:rsidR="002C7C99" w:rsidRPr="002C7C99">
              <w:rPr>
                <w:rFonts w:ascii="Times New Roman" w:eastAsia="Times New Roman" w:hAnsi="Times New Roman"/>
                <w:bCs/>
                <w:sz w:val="20"/>
                <w:szCs w:val="20"/>
                <w:lang w:val="uk-UA" w:eastAsia="ru-RU"/>
              </w:rPr>
              <w:t xml:space="preserve">єкту:  Капітальний ремонт мереж вуличного освітлення по вул.Незалежності, м. </w:t>
            </w:r>
            <w:r w:rsidR="003A18FE" w:rsidRPr="002C7C99">
              <w:rPr>
                <w:rFonts w:ascii="Times New Roman" w:eastAsia="Times New Roman" w:hAnsi="Times New Roman"/>
                <w:bCs/>
                <w:sz w:val="20"/>
                <w:szCs w:val="20"/>
                <w:lang w:val="uk-UA" w:eastAsia="ru-RU"/>
              </w:rPr>
              <w:t>Ананьєва</w:t>
            </w:r>
            <w:r w:rsidR="002C7C99" w:rsidRPr="002C7C99">
              <w:rPr>
                <w:rFonts w:ascii="Times New Roman" w:eastAsia="Times New Roman" w:hAnsi="Times New Roman"/>
                <w:bCs/>
                <w:sz w:val="20"/>
                <w:szCs w:val="20"/>
                <w:lang w:val="uk-UA" w:eastAsia="ru-RU"/>
              </w:rPr>
              <w:t>(2180)</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24 684,21</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20 315,79</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105</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636CC5" w:rsidP="00875AE0">
            <w:pPr>
              <w:autoSpaceDN w:val="0"/>
              <w:spacing w:after="0" w:line="240" w:lineRule="auto"/>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Об'єкт :Виготовлення проектно-</w:t>
            </w:r>
            <w:r w:rsidR="002C7C99" w:rsidRPr="002C7C99">
              <w:rPr>
                <w:rFonts w:ascii="Times New Roman" w:eastAsia="Times New Roman" w:hAnsi="Times New Roman"/>
                <w:bCs/>
                <w:sz w:val="20"/>
                <w:szCs w:val="20"/>
                <w:lang w:val="uk-UA" w:eastAsia="ru-RU"/>
              </w:rPr>
              <w:t>кошторисної документації по об"єкту:  Капітальний ремонт мереж вуличного освітлення по вул.Одеській, м. Ананьїва(2181)</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106</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636CC5" w:rsidP="00875AE0">
            <w:pPr>
              <w:autoSpaceDN w:val="0"/>
              <w:spacing w:after="0" w:line="240" w:lineRule="auto"/>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Об'єкт :Виготовлення проектно-</w:t>
            </w:r>
            <w:r w:rsidR="002C7C99" w:rsidRPr="002C7C99">
              <w:rPr>
                <w:rFonts w:ascii="Times New Roman" w:eastAsia="Times New Roman" w:hAnsi="Times New Roman"/>
                <w:bCs/>
                <w:sz w:val="20"/>
                <w:szCs w:val="20"/>
                <w:lang w:val="uk-UA" w:eastAsia="ru-RU"/>
              </w:rPr>
              <w:t xml:space="preserve">кошторисної документації по </w:t>
            </w:r>
            <w:r w:rsidR="003A18FE" w:rsidRPr="002C7C99">
              <w:rPr>
                <w:rFonts w:ascii="Times New Roman" w:eastAsia="Times New Roman" w:hAnsi="Times New Roman"/>
                <w:bCs/>
                <w:sz w:val="20"/>
                <w:szCs w:val="20"/>
                <w:lang w:val="uk-UA" w:eastAsia="ru-RU"/>
              </w:rPr>
              <w:t>об’єкту</w:t>
            </w:r>
            <w:r w:rsidR="002C7C99" w:rsidRPr="002C7C99">
              <w:rPr>
                <w:rFonts w:ascii="Times New Roman" w:eastAsia="Times New Roman" w:hAnsi="Times New Roman"/>
                <w:bCs/>
                <w:sz w:val="20"/>
                <w:szCs w:val="20"/>
                <w:lang w:val="uk-UA" w:eastAsia="ru-RU"/>
              </w:rPr>
              <w:t>:  Капітальний ремонт мереж вуличного освітлення  по вул.Центральній в с. Ананьїв(2182)</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25 000,00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107</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636CC5" w:rsidP="00875AE0">
            <w:pPr>
              <w:autoSpaceDN w:val="0"/>
              <w:spacing w:after="0" w:line="240" w:lineRule="auto"/>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Об'єкт :Виготовлення проектно-</w:t>
            </w:r>
            <w:r w:rsidR="002C7C99" w:rsidRPr="002C7C99">
              <w:rPr>
                <w:rFonts w:ascii="Times New Roman" w:eastAsia="Times New Roman" w:hAnsi="Times New Roman"/>
                <w:bCs/>
                <w:sz w:val="20"/>
                <w:szCs w:val="20"/>
                <w:lang w:val="uk-UA" w:eastAsia="ru-RU"/>
              </w:rPr>
              <w:t xml:space="preserve">кошторисної </w:t>
            </w:r>
            <w:r w:rsidR="002C7C99" w:rsidRPr="002C7C99">
              <w:rPr>
                <w:rFonts w:ascii="Times New Roman" w:eastAsia="Times New Roman" w:hAnsi="Times New Roman"/>
                <w:bCs/>
                <w:sz w:val="20"/>
                <w:szCs w:val="20"/>
                <w:lang w:val="uk-UA" w:eastAsia="ru-RU"/>
              </w:rPr>
              <w:lastRenderedPageBreak/>
              <w:t xml:space="preserve">документації по </w:t>
            </w:r>
            <w:r w:rsidR="003A18FE" w:rsidRPr="002C7C99">
              <w:rPr>
                <w:rFonts w:ascii="Times New Roman" w:eastAsia="Times New Roman" w:hAnsi="Times New Roman"/>
                <w:bCs/>
                <w:sz w:val="20"/>
                <w:szCs w:val="20"/>
                <w:lang w:val="uk-UA" w:eastAsia="ru-RU"/>
              </w:rPr>
              <w:t>об’єкту</w:t>
            </w:r>
            <w:r w:rsidR="002C7C99" w:rsidRPr="002C7C99">
              <w:rPr>
                <w:rFonts w:ascii="Times New Roman" w:eastAsia="Times New Roman" w:hAnsi="Times New Roman"/>
                <w:bCs/>
                <w:sz w:val="20"/>
                <w:szCs w:val="20"/>
                <w:lang w:val="uk-UA" w:eastAsia="ru-RU"/>
              </w:rPr>
              <w:t>: Капітальний ремонт тротуару по вул. Героїв України (на ділянках: від буд. №35 до перехрестя Антона Корбе) в місті Ананьєві, Подільського району, Одеської області (2183)</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lastRenderedPageBreak/>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lastRenderedPageBreak/>
              <w:t>108</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тротуару по вул. Героїв України (на ділянках: від буд. №35 до перехрестя Антона Корбе) в місті Ананьєві, Подільського району, Одеської області (видатки з благоустрою населених пунктів)"(2184)</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109</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636CC5" w:rsidP="00875AE0">
            <w:pPr>
              <w:autoSpaceDN w:val="0"/>
              <w:spacing w:after="0" w:line="240" w:lineRule="auto"/>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Об'єкт :Виготовлення проектно-</w:t>
            </w:r>
            <w:r w:rsidR="002C7C99" w:rsidRPr="002C7C99">
              <w:rPr>
                <w:rFonts w:ascii="Times New Roman" w:eastAsia="Times New Roman" w:hAnsi="Times New Roman"/>
                <w:bCs/>
                <w:sz w:val="20"/>
                <w:szCs w:val="20"/>
                <w:lang w:val="uk-UA" w:eastAsia="ru-RU"/>
              </w:rPr>
              <w:t xml:space="preserve">кошторисної документації по </w:t>
            </w:r>
            <w:r w:rsidR="003A18FE" w:rsidRPr="002C7C99">
              <w:rPr>
                <w:rFonts w:ascii="Times New Roman" w:eastAsia="Times New Roman" w:hAnsi="Times New Roman"/>
                <w:bCs/>
                <w:sz w:val="20"/>
                <w:szCs w:val="20"/>
                <w:lang w:val="uk-UA" w:eastAsia="ru-RU"/>
              </w:rPr>
              <w:t>об’єкту</w:t>
            </w:r>
            <w:r w:rsidR="002C7C99" w:rsidRPr="002C7C99">
              <w:rPr>
                <w:rFonts w:ascii="Times New Roman" w:eastAsia="Times New Roman" w:hAnsi="Times New Roman"/>
                <w:bCs/>
                <w:sz w:val="20"/>
                <w:szCs w:val="20"/>
                <w:lang w:val="uk-UA" w:eastAsia="ru-RU"/>
              </w:rPr>
              <w:t>: Капітальний ремонт тротуару по вул. Одеській ( від буд.№2 до перехрестя вул. Козака Ананія) в місті Ананьєві, Подільського району, Одеської області (видатки з благоустрою населених пунктів)"(2185)</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110</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тротуару по вул. Одеській ( від буд.№2 до перехрестя вул. Козака Ананія) в місті Ананьєві, Подільського району, Одеської області (видатки з благоустрою населених пунктів)"(2186)</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111</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636CC5" w:rsidP="00875AE0">
            <w:pPr>
              <w:autoSpaceDN w:val="0"/>
              <w:spacing w:after="0" w:line="240" w:lineRule="auto"/>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Об'єкт :Виготовлення проектно-</w:t>
            </w:r>
            <w:r w:rsidR="002C7C99" w:rsidRPr="002C7C99">
              <w:rPr>
                <w:rFonts w:ascii="Times New Roman" w:eastAsia="Times New Roman" w:hAnsi="Times New Roman"/>
                <w:bCs/>
                <w:sz w:val="20"/>
                <w:szCs w:val="20"/>
                <w:lang w:val="uk-UA" w:eastAsia="ru-RU"/>
              </w:rPr>
              <w:t xml:space="preserve">кошторисної документації по </w:t>
            </w:r>
            <w:r w:rsidR="003A18FE" w:rsidRPr="002C7C99">
              <w:rPr>
                <w:rFonts w:ascii="Times New Roman" w:eastAsia="Times New Roman" w:hAnsi="Times New Roman"/>
                <w:bCs/>
                <w:sz w:val="20"/>
                <w:szCs w:val="20"/>
                <w:lang w:val="uk-UA" w:eastAsia="ru-RU"/>
              </w:rPr>
              <w:t>об’єкту</w:t>
            </w:r>
            <w:r w:rsidR="002C7C99" w:rsidRPr="002C7C99">
              <w:rPr>
                <w:rFonts w:ascii="Times New Roman" w:eastAsia="Times New Roman" w:hAnsi="Times New Roman"/>
                <w:bCs/>
                <w:sz w:val="20"/>
                <w:szCs w:val="20"/>
                <w:lang w:val="uk-UA" w:eastAsia="ru-RU"/>
              </w:rPr>
              <w:t>: Капітальний ремонт тротуару по вул. Козацької сотні (від перехрестя пров. Буженко Васі до будинку №6) в місті Ананьєві, Подільського району, Одеської області (видатки з благоустрою населених пунктів)"(2187)</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112</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тротуару по вул. Козацької сотні (від перехрестя пров. Буженко Васі до будинку №6) в місті Ананьєві, Подільського району, Одеської області (видатки з благоустрою населених пунктів)"(2188)</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113</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:Капітальний ремонт мереж вуличного освітлення по вул.Героїв України м. </w:t>
            </w:r>
            <w:r w:rsidR="003A18FE" w:rsidRPr="002C7C99">
              <w:rPr>
                <w:rFonts w:ascii="Times New Roman" w:eastAsia="Times New Roman" w:hAnsi="Times New Roman"/>
                <w:bCs/>
                <w:sz w:val="20"/>
                <w:szCs w:val="20"/>
                <w:lang w:val="uk-UA" w:eastAsia="ru-RU"/>
              </w:rPr>
              <w:t>Ананьєва</w:t>
            </w:r>
            <w:r w:rsidR="00636CC5">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(2189)</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1 012 000,00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902 534,97</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109 465,03</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114</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:Капітальний ремонт мереж вуличного освітлення  по вул.Григорія Бондарчука м. </w:t>
            </w:r>
            <w:r w:rsidR="003A18FE" w:rsidRPr="002C7C99">
              <w:rPr>
                <w:rFonts w:ascii="Times New Roman" w:eastAsia="Times New Roman" w:hAnsi="Times New Roman"/>
                <w:bCs/>
                <w:sz w:val="20"/>
                <w:szCs w:val="20"/>
                <w:lang w:val="uk-UA" w:eastAsia="ru-RU"/>
              </w:rPr>
              <w:t>Ананьєва</w:t>
            </w:r>
            <w:r w:rsidRPr="002C7C99">
              <w:rPr>
                <w:rFonts w:ascii="Times New Roman" w:eastAsia="Times New Roman" w:hAnsi="Times New Roman"/>
                <w:bCs/>
                <w:sz w:val="20"/>
                <w:szCs w:val="20"/>
                <w:lang w:val="uk-UA" w:eastAsia="ru-RU"/>
              </w:rPr>
              <w:t xml:space="preserve"> (2190)</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115</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:Капітальний ремонт мереж вуличного освітлення по вул.Єврейській м. </w:t>
            </w:r>
            <w:r w:rsidR="003A18FE" w:rsidRPr="002C7C99">
              <w:rPr>
                <w:rFonts w:ascii="Times New Roman" w:eastAsia="Times New Roman" w:hAnsi="Times New Roman"/>
                <w:bCs/>
                <w:sz w:val="20"/>
                <w:szCs w:val="20"/>
                <w:lang w:val="uk-UA" w:eastAsia="ru-RU"/>
              </w:rPr>
              <w:t>Ананьєва</w:t>
            </w:r>
            <w:r w:rsidRPr="002C7C99">
              <w:rPr>
                <w:rFonts w:ascii="Times New Roman" w:eastAsia="Times New Roman" w:hAnsi="Times New Roman"/>
                <w:bCs/>
                <w:sz w:val="20"/>
                <w:szCs w:val="20"/>
                <w:lang w:val="uk-UA" w:eastAsia="ru-RU"/>
              </w:rPr>
              <w:t xml:space="preserve"> (2191)</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880 000,00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855 381,48</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24 618,52</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116</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:Капітальний ремонт мереж вуличного освітлення по вул.Богдана Хмельницького, м. </w:t>
            </w:r>
            <w:r w:rsidR="003A18FE" w:rsidRPr="002C7C99">
              <w:rPr>
                <w:rFonts w:ascii="Times New Roman" w:eastAsia="Times New Roman" w:hAnsi="Times New Roman"/>
                <w:bCs/>
                <w:sz w:val="20"/>
                <w:szCs w:val="20"/>
                <w:lang w:val="uk-UA" w:eastAsia="ru-RU"/>
              </w:rPr>
              <w:t>Ананьєва</w:t>
            </w:r>
            <w:r w:rsidR="00636CC5">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(2192)</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117</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:Капітальний ремонт мереж вуличного освітлення по вул.Незалежності, м. </w:t>
            </w:r>
            <w:r w:rsidR="003A18FE" w:rsidRPr="002C7C99">
              <w:rPr>
                <w:rFonts w:ascii="Times New Roman" w:eastAsia="Times New Roman" w:hAnsi="Times New Roman"/>
                <w:bCs/>
                <w:sz w:val="20"/>
                <w:szCs w:val="20"/>
                <w:lang w:val="uk-UA" w:eastAsia="ru-RU"/>
              </w:rPr>
              <w:t>Ананьєва</w:t>
            </w:r>
            <w:r w:rsidR="00636CC5">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(2193)</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1 450 000,00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1 413 295,18</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36 704,82</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118</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:Капітальний ремонт мереж вуличного освітлення по вул.Одеській, м. </w:t>
            </w:r>
            <w:r w:rsidR="003A18FE" w:rsidRPr="002C7C99">
              <w:rPr>
                <w:rFonts w:ascii="Times New Roman" w:eastAsia="Times New Roman" w:hAnsi="Times New Roman"/>
                <w:bCs/>
                <w:sz w:val="20"/>
                <w:szCs w:val="20"/>
                <w:lang w:val="uk-UA" w:eastAsia="ru-RU"/>
              </w:rPr>
              <w:t>Ананьєва</w:t>
            </w:r>
            <w:r w:rsidR="00636CC5">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(2194)</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119</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3A18FE">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мереж вуличного освітлення по проїзду загального користування від буд.№19А по вул. Лукашевича в м. Ананьїв до буд.№36 по вул. Антона Корбе в м.Ананьїв</w:t>
            </w:r>
            <w:r w:rsidR="00636CC5">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(2195)</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120</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:Капітальний ремонт мереж вуличного освітлення  по вул.Центральній в </w:t>
            </w:r>
            <w:r w:rsidRPr="002C7C99">
              <w:rPr>
                <w:rFonts w:ascii="Times New Roman" w:eastAsia="Times New Roman" w:hAnsi="Times New Roman"/>
                <w:bCs/>
                <w:sz w:val="20"/>
                <w:szCs w:val="20"/>
                <w:lang w:val="uk-UA" w:eastAsia="ru-RU"/>
              </w:rPr>
              <w:lastRenderedPageBreak/>
              <w:t>с. Ананьїв (2196)</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lastRenderedPageBreak/>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lastRenderedPageBreak/>
              <w:t>121</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даху нежитлової будівлі  з господарськими (допоміжними) спорудами Комунальної установи "Жеребківський ліцей Ананьївської міської ради " за адресою: Одеська область, Подільський район, с. Жеребкове, вул.Героїв Чорнобиля,44 (заходи з енергозбереження) (2197)</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3 206 315,00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3 206 315,00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122</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проектно-кошторисної документації з експертизою по </w:t>
            </w:r>
            <w:r w:rsidR="003A18FE"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даху нежитлової будівлі  з господарськими (допоміжними) спорудами Комунальної установи "Жеребківський ліцей Ананьївської міської ради " за адресою: Одеська область, Подільський район, с. Жеребкове, вул.Героїв Чорнобиля,44 (заходи з енергозбереження) (2198)</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67 000,00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67 000,00</w:t>
            </w:r>
          </w:p>
        </w:tc>
      </w:tr>
      <w:tr w:rsidR="002C7C99" w:rsidRPr="004963C0"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123</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 - кошторисної документації з проведенням експертизи по </w:t>
            </w:r>
            <w:r w:rsidR="003A18FE"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xml:space="preserve">: " " Капітальний ремонт дорожнього покриття по вул.Антона Корбе на ділянках від перехрестя з вул.Незалежності до буд.№36 та від буд.№27 до будівлі моргу КНП "Ананьївська багатопрофільна міська лікарня Ананьївської міської ради" в м.Ананьєві, Подільського району, Одеської області.                        </w:t>
            </w:r>
            <w:r w:rsidR="004963C0">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 виконання робіт з ремонту автомобільних доріг місцевого значення).(2200)</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49 700,00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49 700,00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124</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 Капітальний ремонт дорожнього покриття по вул.Антона Корбе на ділянках від перехрестя з вул.Незалежності до буд.№36 та від буд.№27 до будівлі моргу КНП "Ананьївська багатопрофільна міська лікарня Ананьївської міської ради" в м.Ананьєві, Подільського району, Одеської області.                        ( виконання робіт з ремонту автомобільних доріг місцевого значення).(2201)</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1 184 000,00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1 170 360,80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13 639,20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125</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 - кошторисної документації по </w:t>
            </w:r>
            <w:r w:rsidR="003A18FE"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тротуарного покриття по вул.Героїв України від перехрестя з вул.Шевченка (непарна сторона) до стикування з вул.Одеською та від перехрестя з вул.Виноградова Вані (парна сторона) до стикування з вул.Одеською в місті Ананьєві, Подільського району, Одеської області (видатки з благоустрою населених пунктів)"(2202)</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29 951,72</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48,28</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126</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:Виготов. проектно - кошторисної документації</w:t>
            </w:r>
            <w:r w:rsidR="00343277">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 xml:space="preserve">з проходженням експертизи по </w:t>
            </w:r>
            <w:r w:rsidR="0034327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тротуарного покриття по вул. Козацької сотні від перехрестя з провулком Буженко Васі до перехрестя з вул. Лесі Українки (парна та непарна сторони)  в місті Ананьєві, Подільського району, Одеської області (видатки з благоустрою населених пунктів)"(2203)</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29 000,00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29 000,00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lastRenderedPageBreak/>
              <w:t>127</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 - кошторисної документації по </w:t>
            </w:r>
            <w:r w:rsidR="0034327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тротуару по вул. Козацької сотні (від перехрестя пров. Буженко Васі до будинку №6) в місті Ананьєві, Подільського району, Одеської області (видатки з благоустрою населених пунктів)"(2204)</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128</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 - кошторисної документації з проходженням експертизи по </w:t>
            </w:r>
            <w:r w:rsidR="0034327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тротуарного покриття по вул. Одеській від стикування з вул.Героїв України до перехрестя з вул.Віталія Гуляєва (парна та непарна сторони) в місті Ананьєві, Подільського району, Одеської області (видатки з благоустрою населених пунктів)"(2205)</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34 000,00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33 304,60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695,40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129</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тротуарного покриття по вул.Героїв України від перехрестя з вул.Шевченка ( непарна сторона) до стикування з вул.Одеською та від перехрестя з вул. Виноградова Вані (парна сторона) до стикування з вул.Одеською в місті Ананьєві, Подільського району, Одеської області (видатки з благоустрою населених пунктів)"(2206)</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880 000,00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875 005,55</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4 994,45</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130</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тротуарного покриття по вул. Козацької сотні від перехрестя з провулком Буженко Васі до перехрестя з вул.Лесі Українки (парна та непарна сторона) в місті Ананьєві, Подільського району, Одеської області (видатки з благоустрою населених пунктів)"(2207)</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1 468 000,00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1 468 000,00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131</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тротуарного покриття по вул.Одеській від стикування з вул.Героїв України до перехрестя з вул.Віталія Гуляєва ( парна та непарна сторони) в місті Ананьєві, Подільського району, Одеської області (видатки з благоустрою населених пунктів)"(2208)</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1 490 000,00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1 486 573,21</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3 426,79</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132</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 - кошторисної документації по </w:t>
            </w:r>
            <w:r w:rsidR="0034327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тротуарного покриття по провулку Васі Буженко від перехрестя з вул.Гімназійна до перехрестя з вул.Антона Корбе  в місті Ананьєві, Подільського району, Одеської області (видатки з благоустрою населених пунктів)(2209)</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14 418,67</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581,33</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133</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 - кошторисної документації по </w:t>
            </w:r>
            <w:r w:rsidR="0034327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тротуарного покриття по вул.Віталія Гуляєва від буд.№19 до будинку за адресою вул.Козака Ананія 9а (парна та непарна сторони)  в місті Ананьєві, Подільського району, Одеської області (видатки з благоустрою населених пунктів)(2210)</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14 975,66</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24,34</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134</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 - кошторисної документації  з проходженням експертизи по </w:t>
            </w:r>
            <w:r w:rsidR="0034327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xml:space="preserve">: Капітальний ремонт </w:t>
            </w:r>
            <w:r w:rsidRPr="002C7C99">
              <w:rPr>
                <w:rFonts w:ascii="Times New Roman" w:eastAsia="Times New Roman" w:hAnsi="Times New Roman"/>
                <w:bCs/>
                <w:sz w:val="20"/>
                <w:szCs w:val="20"/>
                <w:lang w:val="uk-UA" w:eastAsia="ru-RU"/>
              </w:rPr>
              <w:lastRenderedPageBreak/>
              <w:t>тротуарного покриття по вул.Антона Корбе від перехрестя з вул.Героїв України до перехрестя з вул.Леоніда Каденюка ( непарна сторона)  в місті Ананьєві, Подільського району, Одеської області (видатки з благоустрою населених пунктів)(2211)</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lastRenderedPageBreak/>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lastRenderedPageBreak/>
              <w:t>135</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 - кошторисної документації  з проходженням експертизи по </w:t>
            </w:r>
            <w:r w:rsidR="0034327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тротуарного покриття по вул. Лукашевича від перехрестя з вул.Незалежності до перехрестя з вул.Героїв України (непарна сторона)  в місті Ананьєві, Подільського району, Одеської області (видатки з благоустрою населених пунктів)(2212)</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136</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:Виготовлення проектно - кошторисної документації по об"єкту: Капітальний ремонт тротуарного покриття по вул.  Виноградова Вані на ділянках від буд.№21а до перехрестя з вул.Героїв України (непарна сторона) та від буд.№2 до перехрестя з вул.Героїв України ( парна сторона) в місті Ананьєві, Подільського району, Одеської області (видатки з благоустрою населених пунктів)(2213)</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19 568,20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431,80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137</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 - кошторисної документації  з проходженням експертизи по </w:t>
            </w:r>
            <w:r w:rsidR="0034327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тротуарного покриття по вул. Соборна на ділянках від перехрестя з вул.Дворянською (парна сторона) до буд.№30: від перехрестя з вул.Дворянською до будинку №29; від перехрестя з вул.Героїв України до входу в собор Олександра Невського ( непарна сторона) та встановлення дорожніх бордюрів, в місті Ананьєві, Подільського району, Одеської області (видатки з благоустрою населених пунктів)(2214)</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45 000,00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138</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проектно-кошторисної документації по </w:t>
            </w:r>
            <w:r w:rsidR="0034327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даху адміністративної будівлі за адресою: місто Ананьїв, вул. Незалежності,51 літера "Б", гаражі ( заходи з енергозбереження)(2215)</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33 944,84</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1 055,16</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139</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проектно-кошторисної документації по </w:t>
            </w:r>
            <w:r w:rsidR="0034327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даху адміністративної будівлі за адресою: село Ананьїв, вул. Храмова, 23 ( заходи з енергозбереження)(2216)</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32 956,97</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2 043,03</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140</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проектно-кошторисної документації по </w:t>
            </w:r>
            <w:r w:rsidR="0034327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даху адміністративної будівлі за адресою с. Байтали, вул. Павла Маринича,65( заходи з енергозбереження)(2217)</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40 000,00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141</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проектно-кошторисної документації по </w:t>
            </w:r>
            <w:r w:rsidR="0034327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w:t>
            </w:r>
            <w:r w:rsidR="00343277">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 xml:space="preserve">Капітальний ремонт даху нежитлової будівлі міської бібліотеки-філії для дітей з господарськими (допоміжними) будівлями та спорудами  Комунальної установи "Публічна бібліотека </w:t>
            </w:r>
            <w:r w:rsidRPr="002C7C99">
              <w:rPr>
                <w:rFonts w:ascii="Times New Roman" w:eastAsia="Times New Roman" w:hAnsi="Times New Roman"/>
                <w:bCs/>
                <w:sz w:val="20"/>
                <w:szCs w:val="20"/>
                <w:lang w:val="uk-UA" w:eastAsia="ru-RU"/>
              </w:rPr>
              <w:lastRenderedPageBreak/>
              <w:t>Ананьївської міської ради " за адресою: Одеська область, Подільський район,</w:t>
            </w:r>
            <w:r w:rsidR="00343277">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м. Ананьїв,вул. Незалежності, буд. 53 ( заходи з енергозбереження) (2218)</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lastRenderedPageBreak/>
              <w:t>35 000,00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33 944,84</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1 055,16</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lastRenderedPageBreak/>
              <w:t>142</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проектно-кошторисної документації по </w:t>
            </w:r>
            <w:r w:rsidR="0034327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системи опалення Шелехівської філії комунальної установи "Ананьївський ліцей №1 Ананьївської міської ради" за адресою с. Шелехове, вул.Лесі Українки, буд 176/а (підготовка до опалювального сезону та заходи з ененргозбереження)(2219)</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30 000,00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143</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проектно-кошторисної документації з проведенням </w:t>
            </w:r>
            <w:r w:rsidR="00343277" w:rsidRPr="002C7C99">
              <w:rPr>
                <w:rFonts w:ascii="Times New Roman" w:eastAsia="Times New Roman" w:hAnsi="Times New Roman"/>
                <w:bCs/>
                <w:sz w:val="20"/>
                <w:szCs w:val="20"/>
                <w:lang w:val="uk-UA" w:eastAsia="ru-RU"/>
              </w:rPr>
              <w:t>експертизи</w:t>
            </w:r>
            <w:r w:rsidRPr="002C7C99">
              <w:rPr>
                <w:rFonts w:ascii="Times New Roman" w:eastAsia="Times New Roman" w:hAnsi="Times New Roman"/>
                <w:bCs/>
                <w:sz w:val="20"/>
                <w:szCs w:val="20"/>
                <w:lang w:val="uk-UA" w:eastAsia="ru-RU"/>
              </w:rPr>
              <w:t xml:space="preserve"> по об҆єкту: Капітальний ремонт даху, заміна вікон нежитлової будівлі КУ "Заклад дошкільної освіти (ясла садок) "Золотий ключик" Ананьївської міської ради за адресою: м. Ананьїв, вул. Незалежності, 31 ) ( заходи з енергозбереження)</w:t>
            </w:r>
            <w:r w:rsidR="004963C0">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(2220)</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65 000,00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63 896,16</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1 103,84</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144</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проектно-кошторисної документації з виготовленням експертизи по </w:t>
            </w:r>
            <w:r w:rsidR="0034327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w:t>
            </w:r>
            <w:r w:rsidR="00343277">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Капітальний ремонт даху, системи опалення будівлі комунальної установи "Центр позашкільної освіти та виховання Ананьївської міської ради" за адресою: Одеська область,</w:t>
            </w:r>
            <w:r w:rsidR="00343277">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Поділььский район, м.Ананьїв, вул.Героїв України,48 ( заходи з енергозбереження)</w:t>
            </w:r>
            <w:r w:rsidR="004963C0">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(2221)</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85 000,00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63 896,16</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21 103,84</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145</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проектно-кошторисної документації з виготовленням експертизи по </w:t>
            </w:r>
            <w:r w:rsidR="0034327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даху будівлі комунальної установи "Ананьївський ліцей №2 Ананьївської міської ради" за адресою: Одеська область, Подільський район, с. Коханівка,вул. Панаса Мирного, буд.28 ( заходи з енергозбереження)</w:t>
            </w:r>
            <w:r w:rsidR="004963C0">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(2222)</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50 000,00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48 826,57</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1 173,43</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146</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проектно-кошторисної документації з виготовленням експертизи по </w:t>
            </w:r>
            <w:r w:rsidR="0034327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даху будівлі комунальної установи "Ананьївський ліцей №2 Ананьївської міської ради" за адресою: Одеська область, Подільський район, с. Ананьїв,вул. Вадима Нікітіна, буд.38, Літера А1 ( заходи з енергозбереження)</w:t>
            </w:r>
            <w:r w:rsidR="004963C0">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(2223)</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34 849,68</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150,32</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147</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проектно-кошторисної документації з експертизою по </w:t>
            </w:r>
            <w:r w:rsidR="00343277" w:rsidRPr="002C7C99">
              <w:rPr>
                <w:rFonts w:ascii="Times New Roman" w:eastAsia="Times New Roman" w:hAnsi="Times New Roman"/>
                <w:bCs/>
                <w:sz w:val="20"/>
                <w:szCs w:val="20"/>
                <w:lang w:val="uk-UA" w:eastAsia="ru-RU"/>
              </w:rPr>
              <w:t>об’єкту</w:t>
            </w:r>
            <w:r w:rsidR="004963C0">
              <w:rPr>
                <w:rFonts w:ascii="Times New Roman" w:eastAsia="Times New Roman" w:hAnsi="Times New Roman"/>
                <w:bCs/>
                <w:sz w:val="20"/>
                <w:szCs w:val="20"/>
                <w:lang w:val="uk-UA" w:eastAsia="ru-RU"/>
              </w:rPr>
              <w:t>:</w:t>
            </w:r>
            <w:r w:rsidRPr="002C7C99">
              <w:rPr>
                <w:rFonts w:ascii="Times New Roman" w:eastAsia="Times New Roman" w:hAnsi="Times New Roman"/>
                <w:bCs/>
                <w:sz w:val="20"/>
                <w:szCs w:val="20"/>
                <w:lang w:val="uk-UA" w:eastAsia="ru-RU"/>
              </w:rPr>
              <w:t xml:space="preserve"> Капітальний ремонт водовідвідних каналів в місті Ананьїв Подільського району Одеської області      (2224)</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198 000,00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198 000,00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148</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343277">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проектно-кошторисної документації з проведенням експертизи по </w:t>
            </w:r>
            <w:r w:rsidR="0034327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дорожнього покриття по вул. Незалежності (від вул. В.Виноградова до вул.А.Корбе)" в м. Ананьєві, Подільського району, Одеської області (коригування)</w:t>
            </w:r>
            <w:r w:rsidR="004963C0">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(2225)</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29 893,40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106,60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149</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ПКД по </w:t>
            </w:r>
            <w:r w:rsidR="0034327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w:t>
            </w:r>
            <w:r w:rsidR="00343277">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Будівництво газопроводів середнього Py Мпа тиску для газопостачання  с. Жеребкове, Подільсьского району, Одеської області(2226)</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lastRenderedPageBreak/>
              <w:t>150</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проектно-кошторисної документації з виготовленням експертизи по </w:t>
            </w:r>
            <w:r w:rsidR="0034327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даху нежитлової будівлі комунальної установи "Ананьївський ліцей №2 Ананьївської міської ради" за адресою: Одеська область, Подільський район,</w:t>
            </w:r>
            <w:r w:rsidR="00343277">
              <w:rPr>
                <w:rFonts w:ascii="Times New Roman" w:eastAsia="Times New Roman" w:hAnsi="Times New Roman"/>
                <w:bCs/>
                <w:sz w:val="20"/>
                <w:szCs w:val="20"/>
                <w:lang w:val="uk-UA" w:eastAsia="ru-RU"/>
              </w:rPr>
              <w:t xml:space="preserve"> м.Анан</w:t>
            </w:r>
            <w:r w:rsidRPr="002C7C99">
              <w:rPr>
                <w:rFonts w:ascii="Times New Roman" w:eastAsia="Times New Roman" w:hAnsi="Times New Roman"/>
                <w:bCs/>
                <w:sz w:val="20"/>
                <w:szCs w:val="20"/>
                <w:lang w:val="uk-UA" w:eastAsia="ru-RU"/>
              </w:rPr>
              <w:t>ьїв ,вул. Гімназійна, буд.38 ( заходи з енергозбереження)</w:t>
            </w:r>
            <w:r w:rsidR="004963C0">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(2227)</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34 849,68</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150,32</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151</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:Виготовлення ПКД в т.ч експертиза по об҆҆</w:t>
            </w:r>
            <w:r w:rsidR="00343277" w:rsidRPr="00343277">
              <w:rPr>
                <w:rFonts w:ascii="Times New Roman" w:eastAsia="Times New Roman" w:hAnsi="Times New Roman"/>
                <w:bCs/>
                <w:sz w:val="20"/>
                <w:szCs w:val="20"/>
                <w:lang w:val="uk-UA" w:eastAsia="ru-RU"/>
              </w:rPr>
              <w:t>’</w:t>
            </w:r>
            <w:r w:rsidRPr="002C7C99">
              <w:rPr>
                <w:rFonts w:ascii="Times New Roman" w:eastAsia="Times New Roman" w:hAnsi="Times New Roman"/>
                <w:bCs/>
                <w:sz w:val="20"/>
                <w:szCs w:val="20"/>
                <w:lang w:val="uk-UA" w:eastAsia="ru-RU"/>
              </w:rPr>
              <w:t>єкту: Кап. ремонт споруди цивільного захисту(укриття) Коханівська філія КУ «Ананьївський ліцей №2 Ананьївської міської ради» за адресою: с.Коханівка, вул. Панаса Мирного,28,  Подільський р-н, Одеська область</w:t>
            </w:r>
            <w:r w:rsidR="004963C0">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(2228)</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152</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ПКД в т.ч експертиза по </w:t>
            </w:r>
            <w:r w:rsidR="00343277" w:rsidRPr="002C7C99">
              <w:rPr>
                <w:rFonts w:ascii="Times New Roman" w:eastAsia="Times New Roman" w:hAnsi="Times New Roman"/>
                <w:bCs/>
                <w:sz w:val="20"/>
                <w:szCs w:val="20"/>
                <w:lang w:val="uk-UA" w:eastAsia="ru-RU"/>
              </w:rPr>
              <w:t>об҆҆</w:t>
            </w:r>
            <w:r w:rsidR="00343277" w:rsidRPr="00343277">
              <w:rPr>
                <w:rFonts w:ascii="Times New Roman" w:eastAsia="Times New Roman" w:hAnsi="Times New Roman"/>
                <w:bCs/>
                <w:sz w:val="20"/>
                <w:szCs w:val="20"/>
                <w:lang w:val="uk-UA" w:eastAsia="ru-RU"/>
              </w:rPr>
              <w:t>’</w:t>
            </w:r>
            <w:r w:rsidR="00343277" w:rsidRPr="002C7C99">
              <w:rPr>
                <w:rFonts w:ascii="Times New Roman" w:eastAsia="Times New Roman" w:hAnsi="Times New Roman"/>
                <w:bCs/>
                <w:sz w:val="20"/>
                <w:szCs w:val="20"/>
                <w:lang w:val="uk-UA" w:eastAsia="ru-RU"/>
              </w:rPr>
              <w:t>єкту</w:t>
            </w:r>
            <w:r w:rsidRPr="002C7C99">
              <w:rPr>
                <w:rFonts w:ascii="Times New Roman" w:eastAsia="Times New Roman" w:hAnsi="Times New Roman"/>
                <w:bCs/>
                <w:sz w:val="20"/>
                <w:szCs w:val="20"/>
                <w:lang w:val="uk-UA" w:eastAsia="ru-RU"/>
              </w:rPr>
              <w:t>: Кап. ремонт споруди цивільного захисту (укриття)  Шимківська філія КУ «Ананьївський ліцей №1 Ананьївської міської ради» за адресою Одеська область, Подільський р-н с. Шимкове, вул. Шкільна, 21, (2229)</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153</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:Виготовлення ПКД в т.ч експертиза по об҆҆єкту:</w:t>
            </w:r>
            <w:r w:rsidR="00343277" w:rsidRPr="00343277">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Кап. ремонт споруди цивільного захисту (укриття)  Романівської філії КУ «Ананьївський ліцей №І Ананьївської міської ради» за адресою: вул. Центральна, 37 с.Романівка, Подільський р-н, Одеська область(2230)</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154</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ПКД в т.ч експертиза по </w:t>
            </w:r>
            <w:r w:rsidR="00343277" w:rsidRPr="002C7C99">
              <w:rPr>
                <w:rFonts w:ascii="Times New Roman" w:eastAsia="Times New Roman" w:hAnsi="Times New Roman"/>
                <w:bCs/>
                <w:sz w:val="20"/>
                <w:szCs w:val="20"/>
                <w:lang w:val="uk-UA" w:eastAsia="ru-RU"/>
              </w:rPr>
              <w:t>об҆҆</w:t>
            </w:r>
            <w:r w:rsidR="00343277" w:rsidRPr="00343277">
              <w:rPr>
                <w:rFonts w:ascii="Times New Roman" w:eastAsia="Times New Roman" w:hAnsi="Times New Roman"/>
                <w:bCs/>
                <w:sz w:val="20"/>
                <w:szCs w:val="20"/>
                <w:lang w:val="uk-UA" w:eastAsia="ru-RU"/>
              </w:rPr>
              <w:t>’</w:t>
            </w:r>
            <w:r w:rsidR="00343277" w:rsidRPr="002C7C99">
              <w:rPr>
                <w:rFonts w:ascii="Times New Roman" w:eastAsia="Times New Roman" w:hAnsi="Times New Roman"/>
                <w:bCs/>
                <w:sz w:val="20"/>
                <w:szCs w:val="20"/>
                <w:lang w:val="uk-UA" w:eastAsia="ru-RU"/>
              </w:rPr>
              <w:t>єкту</w:t>
            </w:r>
            <w:r w:rsidRPr="002C7C99">
              <w:rPr>
                <w:rFonts w:ascii="Times New Roman" w:eastAsia="Times New Roman" w:hAnsi="Times New Roman"/>
                <w:bCs/>
                <w:sz w:val="20"/>
                <w:szCs w:val="20"/>
                <w:lang w:val="uk-UA" w:eastAsia="ru-RU"/>
              </w:rPr>
              <w:t>:</w:t>
            </w:r>
            <w:r w:rsidR="00343277" w:rsidRPr="00343277">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Кап.ремонт споруди цивільного захисту (укриття)   КУ «Заклад дошкільної освіти (ясла-садок) «Ромашка» Ананьївської міської ради» за адресою: вул. Дворянська, 60 м.Ананьїв, Подільський р-н Одеська область(2231)</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155</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ПКД в т.ч експертиза по </w:t>
            </w:r>
            <w:r w:rsidR="0034327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w:t>
            </w:r>
            <w:r w:rsidR="00343277" w:rsidRPr="00343277">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Капітальний ремонт споруди цивільного захисту (укриття)  КП «Ананьїв-водоканал Ананьївської міської ради» за адресою: вул. Героїв України,21А  м.Ананьїв, Подільський район, Одеська область;(2232)</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42 000,00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42 000,00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156</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ПКД , в т.ч.експертиза по </w:t>
            </w:r>
            <w:r w:rsidR="0034327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w:t>
            </w:r>
            <w:r w:rsidR="00343277" w:rsidRPr="00343277">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Кап. ремонт споруди цивільного захисту (укриття)  Точилівської філії КУ «Гандрабурівський ліцей Ананьївської міської ради» за адресою: вул. Центральна, 3 с.Точилове, Подільський р-н, Одеська обл.(2233)</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157</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ПКД по </w:t>
            </w:r>
            <w:r w:rsidR="00343277" w:rsidRPr="002C7C99">
              <w:rPr>
                <w:rFonts w:ascii="Times New Roman" w:eastAsia="Times New Roman" w:hAnsi="Times New Roman"/>
                <w:bCs/>
                <w:sz w:val="20"/>
                <w:szCs w:val="20"/>
                <w:lang w:val="uk-UA" w:eastAsia="ru-RU"/>
              </w:rPr>
              <w:t>об҆҆</w:t>
            </w:r>
            <w:r w:rsidR="00343277" w:rsidRPr="00343277">
              <w:rPr>
                <w:rFonts w:ascii="Times New Roman" w:eastAsia="Times New Roman" w:hAnsi="Times New Roman"/>
                <w:bCs/>
                <w:sz w:val="20"/>
                <w:szCs w:val="20"/>
                <w:lang w:val="uk-UA" w:eastAsia="ru-RU"/>
              </w:rPr>
              <w:t>’</w:t>
            </w:r>
            <w:r w:rsidR="00343277" w:rsidRPr="002C7C99">
              <w:rPr>
                <w:rFonts w:ascii="Times New Roman" w:eastAsia="Times New Roman" w:hAnsi="Times New Roman"/>
                <w:bCs/>
                <w:sz w:val="20"/>
                <w:szCs w:val="20"/>
                <w:lang w:val="uk-UA" w:eastAsia="ru-RU"/>
              </w:rPr>
              <w:t>єкту</w:t>
            </w:r>
            <w:r w:rsidRPr="002C7C99">
              <w:rPr>
                <w:rFonts w:ascii="Times New Roman" w:eastAsia="Times New Roman" w:hAnsi="Times New Roman"/>
                <w:bCs/>
                <w:sz w:val="20"/>
                <w:szCs w:val="20"/>
                <w:lang w:val="uk-UA" w:eastAsia="ru-RU"/>
              </w:rPr>
              <w:t>:</w:t>
            </w:r>
            <w:r w:rsidR="00343277" w:rsidRPr="00343277">
              <w:rPr>
                <w:rFonts w:ascii="Times New Roman" w:eastAsia="Times New Roman" w:hAnsi="Times New Roman"/>
                <w:bCs/>
                <w:sz w:val="20"/>
                <w:szCs w:val="20"/>
                <w:lang w:eastAsia="ru-RU"/>
              </w:rPr>
              <w:t xml:space="preserve"> </w:t>
            </w:r>
            <w:r w:rsidRPr="002C7C99">
              <w:rPr>
                <w:rFonts w:ascii="Times New Roman" w:eastAsia="Times New Roman" w:hAnsi="Times New Roman"/>
                <w:bCs/>
                <w:sz w:val="20"/>
                <w:szCs w:val="20"/>
                <w:lang w:val="uk-UA" w:eastAsia="ru-RU"/>
              </w:rPr>
              <w:t>Капітальний ремонт споруди цивільного захисту (укриття) за адресою: вул. Зарічна, 134А,  с.Гандрабури, Подільський район, Одеська область (2234)</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30 000,00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158</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ПКД в т.ч експертиза по </w:t>
            </w:r>
            <w:r w:rsidR="00343277" w:rsidRPr="002C7C99">
              <w:rPr>
                <w:rFonts w:ascii="Times New Roman" w:eastAsia="Times New Roman" w:hAnsi="Times New Roman"/>
                <w:bCs/>
                <w:sz w:val="20"/>
                <w:szCs w:val="20"/>
                <w:lang w:val="uk-UA" w:eastAsia="ru-RU"/>
              </w:rPr>
              <w:t>об҆҆</w:t>
            </w:r>
            <w:r w:rsidR="00343277" w:rsidRPr="00343277">
              <w:rPr>
                <w:rFonts w:ascii="Times New Roman" w:eastAsia="Times New Roman" w:hAnsi="Times New Roman"/>
                <w:bCs/>
                <w:sz w:val="20"/>
                <w:szCs w:val="20"/>
                <w:lang w:val="uk-UA" w:eastAsia="ru-RU"/>
              </w:rPr>
              <w:t>’</w:t>
            </w:r>
            <w:r w:rsidR="00343277" w:rsidRPr="002C7C99">
              <w:rPr>
                <w:rFonts w:ascii="Times New Roman" w:eastAsia="Times New Roman" w:hAnsi="Times New Roman"/>
                <w:bCs/>
                <w:sz w:val="20"/>
                <w:szCs w:val="20"/>
                <w:lang w:val="uk-UA" w:eastAsia="ru-RU"/>
              </w:rPr>
              <w:t>єкту</w:t>
            </w:r>
            <w:r w:rsidRPr="002C7C99">
              <w:rPr>
                <w:rFonts w:ascii="Times New Roman" w:eastAsia="Times New Roman" w:hAnsi="Times New Roman"/>
                <w:bCs/>
                <w:sz w:val="20"/>
                <w:szCs w:val="20"/>
                <w:lang w:val="uk-UA" w:eastAsia="ru-RU"/>
              </w:rPr>
              <w:t>:</w:t>
            </w:r>
            <w:r w:rsidR="00343277" w:rsidRPr="00343277">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Кап. ремонт споруд цивільного захисту (укриття) Комунальна установа «Жеребківський ліцей Ананьївської міської ради» за адресою:</w:t>
            </w:r>
            <w:r w:rsidRPr="002C7C99">
              <w:rPr>
                <w:rFonts w:ascii="Times New Roman" w:eastAsia="Times New Roman" w:hAnsi="Times New Roman"/>
                <w:bCs/>
                <w:sz w:val="20"/>
                <w:szCs w:val="20"/>
                <w:lang w:val="uk-UA" w:eastAsia="ru-RU"/>
              </w:rPr>
              <w:br/>
              <w:t xml:space="preserve">66410 Одеська обл., Подільський р-н, с. </w:t>
            </w:r>
            <w:r w:rsidRPr="002C7C99">
              <w:rPr>
                <w:rFonts w:ascii="Times New Roman" w:eastAsia="Times New Roman" w:hAnsi="Times New Roman"/>
                <w:bCs/>
                <w:sz w:val="20"/>
                <w:szCs w:val="20"/>
                <w:lang w:val="uk-UA" w:eastAsia="ru-RU"/>
              </w:rPr>
              <w:lastRenderedPageBreak/>
              <w:t>Жеребкове, вул. Героїв Чернобиля, 44(2235)</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lastRenderedPageBreak/>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lastRenderedPageBreak/>
              <w:t>159</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ПКД в т.ч експертиза по </w:t>
            </w:r>
            <w:r w:rsidR="00343277" w:rsidRPr="002C7C99">
              <w:rPr>
                <w:rFonts w:ascii="Times New Roman" w:eastAsia="Times New Roman" w:hAnsi="Times New Roman"/>
                <w:bCs/>
                <w:sz w:val="20"/>
                <w:szCs w:val="20"/>
                <w:lang w:val="uk-UA" w:eastAsia="ru-RU"/>
              </w:rPr>
              <w:t>об҆҆</w:t>
            </w:r>
            <w:r w:rsidR="00343277" w:rsidRPr="00343277">
              <w:rPr>
                <w:rFonts w:ascii="Times New Roman" w:eastAsia="Times New Roman" w:hAnsi="Times New Roman"/>
                <w:bCs/>
                <w:sz w:val="20"/>
                <w:szCs w:val="20"/>
                <w:lang w:val="uk-UA" w:eastAsia="ru-RU"/>
              </w:rPr>
              <w:t>’</w:t>
            </w:r>
            <w:r w:rsidR="00343277" w:rsidRPr="002C7C99">
              <w:rPr>
                <w:rFonts w:ascii="Times New Roman" w:eastAsia="Times New Roman" w:hAnsi="Times New Roman"/>
                <w:bCs/>
                <w:sz w:val="20"/>
                <w:szCs w:val="20"/>
                <w:lang w:val="uk-UA" w:eastAsia="ru-RU"/>
              </w:rPr>
              <w:t>єкту</w:t>
            </w:r>
            <w:r w:rsidRPr="002C7C99">
              <w:rPr>
                <w:rFonts w:ascii="Times New Roman" w:eastAsia="Times New Roman" w:hAnsi="Times New Roman"/>
                <w:bCs/>
                <w:sz w:val="20"/>
                <w:szCs w:val="20"/>
                <w:lang w:val="uk-UA" w:eastAsia="ru-RU"/>
              </w:rPr>
              <w:t>:</w:t>
            </w:r>
            <w:r w:rsidR="00343277" w:rsidRPr="00343277">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Кап.ремонт споруди цивільного захисту(укриття) Дошкільне відділення КУ «Жеребківський ліцей Ананьївської міської ради» за адресою: 66410 Одеська обл., Подільський р-н,с. Жеребкове,вул. Шевченка, 3(2236)</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160</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:Кондиціонер (3шт)(2238)</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99 000,00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99 000,00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161</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:Електрична плита з духовкою 1 шт.(2243)</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27 822,00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24 800,00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3 022,00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162</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:Придбання засобу криптографічного захисту інформації (2247)</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48 000,00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48 000,00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163</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проєктно-кошторисної документації з експертизою по </w:t>
            </w:r>
            <w:r w:rsidR="0034327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паркану та тротуарних доріжок КУ  "Гандрабурівський ліцей АМР" за адресою: вул.Зарічна,128, с. Гандрабури, Подільський район, Одеська область(2248)</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35 000,00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164</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:Екскаватор (2249)</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4 660 000,00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4 515 600,00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144 400,00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165</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:Автобус(2250)</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3 700 000,00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3 288 000,00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412 000,00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166</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:Антидронова рушниця-глушилка 3 шт.(2251)</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2 227 500,00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2 227 500,00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167</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 - кошторисної документації по </w:t>
            </w:r>
            <w:r w:rsidR="0034327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огорожі, вхідного майданчика кладовища за адресою : вул. Михайла Грушевського(початок), с.Жеребкове, Подільський район, Одеська область (видатки з благоустрою) (2252)</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50 000,00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47 440,38</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2 559,62</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168</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:Дитячий ігровий комплекс 2 шт(2253)</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99 000,00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99 000,00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169</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проектно-кошторисної документації по </w:t>
            </w:r>
            <w:r w:rsidR="0034327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мереж вуличного освітлення за адресою Одеська область, Подільський район, с.Романівка, вул.Центральна(2254)</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16 800,00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16 800,00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170</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проектно-кошторисної документації по </w:t>
            </w:r>
            <w:r w:rsidR="0034327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мереж вуличного освітлення за адресою Одеська область, Подільський район, с.Романівка, вул.Набережна (2255)</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13 500,00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13 500,00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171</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проектно-кошторисної документації по </w:t>
            </w:r>
            <w:r w:rsidR="0034327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мереж вуличного освітлення за адресою Одеська область, Подільський район, с.Романівка, вул.Молодіжна(2256)</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16 800,00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16 800,00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172</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проектно-кошторисної документації по </w:t>
            </w:r>
            <w:r w:rsidR="0034327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мереж вуличного освітлення за адресою Одеська область, Подільський район, с.Романівка, вул.Героїв України(2257)</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10 100,00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10 100,00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173</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проектно-кошторисної документації по </w:t>
            </w:r>
            <w:r w:rsidR="0034327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мереж вуличного освітлення за адресою Одеська область, Подільський район, с.Романівка, вул.Лісова(2258)</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13 500,00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13 500,00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174</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проектно-кошторисної документації по </w:t>
            </w:r>
            <w:r w:rsidR="0034327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мереж вуличного освітлення за адресою Одеська область, Подільський район, с.Коханівка, вул.Слобідська(2259)</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13 500,00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13 436,84</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63,16</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lastRenderedPageBreak/>
              <w:t>175</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проектно-кошторисної документації по </w:t>
            </w:r>
            <w:r w:rsidR="0034327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мереж вуличного освітлення за адресою Одеська область, Подільський район, с.Коханівка, вул. Лісова(2260)</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16 800,00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16 715,79</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84,21</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176</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проектно-кошторисної документації по </w:t>
            </w:r>
            <w:r w:rsidR="0034327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мереж вуличного освітлення за адресою Одеська область, Подільський район, с.Коханівка, вул.Сонячна(2261)</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13 500,00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13 436,84</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63,16</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177</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проектно-кошторисної документації по </w:t>
            </w:r>
            <w:r w:rsidR="0034327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мереж вуличного освітлення за адресою Одеська область, Подільський район, с.Коханівка, вул. Панаса Мирного(2262)</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16 800,00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16 715,79</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84,21</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178</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проектно-кошторисної документації по </w:t>
            </w:r>
            <w:r w:rsidR="0034327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мереж вуличного освітлення за адресою Одеська область, Подільський район, с.Гандрабури, вул.Незалежності(2263)</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22 400,00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22 400,00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179</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проектно-кошторисної документації по </w:t>
            </w:r>
            <w:r w:rsidR="0034327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мереж вуличного освітлення за адресою Одеська область, Подільський район, с.Гандрабури, вул. Молодіжна (2264)</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13 500,00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13 500,00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180</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проектно-кошторисної документації по </w:t>
            </w:r>
            <w:r w:rsidR="0034327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мереж вуличного освітлення за адресою Одеська область, Подільський район, с.Гандрабури, вул.Липецька (2265)</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16 800,00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16 800,00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181</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проектно-кошторисної документації по </w:t>
            </w:r>
            <w:r w:rsidR="0034327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мереж вуличного освітлення за адресою Одеська область, Подільський район, с.Гандрабури, вул.Зарічна(2266)</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19 100,00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19 100,00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182</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проектно-кошторисної документації по </w:t>
            </w:r>
            <w:r w:rsidR="0034327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мереж вуличного освітлення за адресою Одеська область, Подільський район, с.Гандрабури, вул.Валерія Стасюка(2267)</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19 100,00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19 100,00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183</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проектно-кошторисної документації по </w:t>
            </w:r>
            <w:r w:rsidR="0034327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мереж вуличного освітлення за адресою Одеська область, Подільський район, с.Гандрабури, вул.Павла Вагни(2268)</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17 900,00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17 900,00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184</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проектно-кошторисної документації по </w:t>
            </w:r>
            <w:r w:rsidR="0034327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мереж вуличного освітлення за адресою Одеська область, Подільський район, с.Гандрабури, вул.Тараса Шевченка(2269)</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19 100,00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19 100,00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185</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проектно-кошторисної документації по </w:t>
            </w:r>
            <w:r w:rsidR="0034327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мереж вуличного освітлення за адресою Одеська область, Подільський район, с.Гандрабури, провул.Заводський (2270)</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13 500,00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13 500,00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186</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проектно-кошторисної документації по </w:t>
            </w:r>
            <w:r w:rsidR="0034327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xml:space="preserve">: Капітальний </w:t>
            </w:r>
            <w:r w:rsidRPr="002C7C99">
              <w:rPr>
                <w:rFonts w:ascii="Times New Roman" w:eastAsia="Times New Roman" w:hAnsi="Times New Roman"/>
                <w:bCs/>
                <w:sz w:val="20"/>
                <w:szCs w:val="20"/>
                <w:lang w:val="uk-UA" w:eastAsia="ru-RU"/>
              </w:rPr>
              <w:lastRenderedPageBreak/>
              <w:t>ремонт мереж вуличного освітлення за адресою Одеська область, Подільський район, с.Гандрабури, провул.Кримський (2271)</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lastRenderedPageBreak/>
              <w:t>13 500,00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13 500,00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lastRenderedPageBreak/>
              <w:t>187</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мереж вуличного освітлення за адресою Одеська область, Подільський район, м.Ананьїв, вул.Гімназійна - територія КУ "Ананьївський ліцей №1 Ананьївської міської ради" (видатки з благоустрою)(2286)</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188</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мереж вуличного освітлення за адресою Одеська область, Подільський район, м.Ананьїв, вул.Героїв України (видатки з благоустрою)(2287)</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189</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мереж вуличного освітлення за адресою Одеська область, Подільський район, м.Ананьїв, вул.Єврейська (видатки з благоустрою)(2289)</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190</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мереж вуличного освітлення за адресою Одеська область, Подільський район, м.Ананьїв, вул.Незалежності (видатки з благоустрою) (2291)</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191</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мереж вуличного освітлення за адресою Одеська область, Подільський район, м.Ананьїв, вул.Одеська, вул.Віталія Гуляєва, вул.Козака Ананія (видатки з благоустрою)(2292)</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880 000,00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866 486,21</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13 513,79</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192</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:Виготовлення проектно-кошторисної документації по об"єкту: Капітальний ремонт мереж вуличного освітлення за адресою Одеська область, Подільський район, м.Ананьїв, вул.Одеська, вул.Віталія Гуляєва, вул.Козака Ананія (видатки з благоустрою)(2295)</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34 000,00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29 900,73</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4 099,27</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193</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:Модульне укриття (дошкільне відділення КУ "Жеребківський ліцей Ананьївської міської ради")(2296)</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194</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:Модульне укриття</w:t>
            </w:r>
            <w:r w:rsidR="00343277" w:rsidRPr="00343277">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(Точилівська філія КУ «Гандрабурівський ліцей Ананьївської міської ради»)</w:t>
            </w:r>
            <w:r w:rsidRPr="002C7C99">
              <w:rPr>
                <w:rFonts w:ascii="Times New Roman" w:eastAsia="Times New Roman" w:hAnsi="Times New Roman"/>
                <w:bCs/>
                <w:sz w:val="20"/>
                <w:szCs w:val="20"/>
                <w:lang w:val="uk-UA" w:eastAsia="ru-RU"/>
              </w:rPr>
              <w:br/>
              <w:t>(2297)</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1 418 000,00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1 418 000,00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195</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:Модульне укриття ( заклад дошкільної освіти (ясла-садок) «Ромашка» Ананьївської міської ради»(2298)</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2 400 400,00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2 400 400,00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196</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:Модульне укриття (заклад  дошкільної освіти (ясла-садок) №1 «Сонечко» Ананьївської міської ради»)(2299)</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1 980 600,00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1 980 600,00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197</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:Модульне укриття КУ "Жеребківський ліцей АМР"(2300)</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6 218 800,00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6 218 800,00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198</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:Модульне укриття Коханівська філія КУ "Ананьїв. ліцей 2"(2301)</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1 415 000,00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1 415 000,00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199</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:Модульне укриття Шимківська філія КУ "Ананьїв. ліцей 1"(2302)</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1 247 200,00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1 247 200,00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200</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:Модульне укриття Романівська філія КУ "Ананьїв. ліцей 1"(2303)</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3 003 300,00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3 003 300,00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201</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даху адміністративної будівлі за адресою: місто Ананьїв, вулиця Незал</w:t>
            </w:r>
            <w:r w:rsidR="004963C0">
              <w:rPr>
                <w:rFonts w:ascii="Times New Roman" w:eastAsia="Times New Roman" w:hAnsi="Times New Roman"/>
                <w:bCs/>
                <w:sz w:val="20"/>
                <w:szCs w:val="20"/>
                <w:lang w:val="uk-UA" w:eastAsia="ru-RU"/>
              </w:rPr>
              <w:t xml:space="preserve">ежності,51 літера "Б", </w:t>
            </w:r>
            <w:r w:rsidR="004963C0">
              <w:rPr>
                <w:rFonts w:ascii="Times New Roman" w:eastAsia="Times New Roman" w:hAnsi="Times New Roman"/>
                <w:bCs/>
                <w:sz w:val="20"/>
                <w:szCs w:val="20"/>
                <w:lang w:val="uk-UA" w:eastAsia="ru-RU"/>
              </w:rPr>
              <w:lastRenderedPageBreak/>
              <w:t>гаражі (</w:t>
            </w:r>
            <w:r w:rsidRPr="002C7C99">
              <w:rPr>
                <w:rFonts w:ascii="Times New Roman" w:eastAsia="Times New Roman" w:hAnsi="Times New Roman"/>
                <w:bCs/>
                <w:sz w:val="20"/>
                <w:szCs w:val="20"/>
                <w:lang w:val="uk-UA" w:eastAsia="ru-RU"/>
              </w:rPr>
              <w:t>заходи з енергозбереження)(2305)</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lastRenderedPageBreak/>
              <w:t>525 000,00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516 378,69</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8 621,31</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lastRenderedPageBreak/>
              <w:t>202</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:Виготовлення кошторисної документації по об'єкту  "Капітальний ремонт системи опалення адміністративної будівлі за адресою: вул. Центральна, 21, с. Шимкове"(2306)</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30 000,00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203</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системи опалення адміністративної будівлі за адресою: вул. Центральна, 21, с. Шимкове</w:t>
            </w:r>
            <w:r w:rsidR="004963C0">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(2307)</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500 000,00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500 000,00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204</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 - кошторисної документації з проходженням експертизи по </w:t>
            </w:r>
            <w:r w:rsidR="0034327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мереж зовнішнього водогону вул.М.Грушевського(від буд.№76 до буд.№136 та від буд.№53 до буд.№135) с.Жеребкове, Подільського району, Одеської області</w:t>
            </w:r>
            <w:r w:rsidR="004963C0">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(2308)</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52 000,00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52 000,00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205</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:Виготовлення проектно-кошторисної документації та отримання позитивного експертного звіту по об’єкту: «Будівництво газопроводів в с.Жеребкове, Подільського району, Одеської області»</w:t>
            </w:r>
            <w:r w:rsidR="004963C0">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(2309)</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971 500,00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971 500,00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206</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кошторисної документації по </w:t>
            </w:r>
            <w:r w:rsidR="0034327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санвузлів в будівлі комунальної установи "Жеребківський ліцей Ананьївської міської ради за адресою: 66410, Одеська область, Подільський район, с.Жеребкове, вул. Героїв Чорнобиля,44 (2310)</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13 697,74</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1 302,26</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207</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санвузлів в будівлі комунальної установи "Жеребківський ліцей Ананьївської міської ради за адресою: 66410, Одеська область, Подільський район, с.Жеребкове, вул. Героїв Чорнобиля,44 (2311)</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966 896,00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966 896,00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208</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:Cтворення інженерно-топографічних планів масштабу 1:2000 для розроблення містобудівної документації на територію населеного пункту с. Ананьїв  Подільського району  Одеської області (2312)</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450 504,00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450 504,00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209</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даху нежитлової будівлі міської бібліотеки-філії для дітей з господарськими (допоміжними) будівлями та спорудами  Комунальної установи "Публічна бібліотека Ананьївської міської ради " за адресою: Одеська область, Подільський район,</w:t>
            </w:r>
            <w:r w:rsidR="00343277" w:rsidRPr="00343277">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м. Ананьїв,вул. Незалежності, буд. 53 ( заходи з енергозбереження) (2313)</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948 800,00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944 138,50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4 661,50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210</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тротуарного покриття по вул.Віталія Гуляєва від буд.№19 до будинку за адресою вул.Козака Ананія 9а (парна та непарна сторони)  в місті Ананьєві, Подільського району, Одеської області (видатки з благоустрою населених пунктів)</w:t>
            </w:r>
            <w:r w:rsidR="004963C0">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(2314)</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453 000,00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450 383,41</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2 616,59</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211</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:Капітальний ремонт тротуарного покриття по вул. Виноградова Вані на ділянках від буд.№21а до перехрестя з вул.Героїв України (непарна сторона) та від буд.№2 до перехрестя з вул.Героїв України ( </w:t>
            </w:r>
            <w:r w:rsidRPr="002C7C99">
              <w:rPr>
                <w:rFonts w:ascii="Times New Roman" w:eastAsia="Times New Roman" w:hAnsi="Times New Roman"/>
                <w:bCs/>
                <w:sz w:val="20"/>
                <w:szCs w:val="20"/>
                <w:lang w:val="uk-UA" w:eastAsia="ru-RU"/>
              </w:rPr>
              <w:lastRenderedPageBreak/>
              <w:t>парна сторона) в місті Ананьєві, Подільського району, Одеської області (видатки з благоустрою населених пунктів)(2315)</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lastRenderedPageBreak/>
              <w:t>1 000 000,00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1 000 000,00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lastRenderedPageBreak/>
              <w:t>212</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тротуарного покриття по вул. Соборна на ділянках від перехрестя з вул.Дворянською (парна сторона) до буд.№30: від перехрестя з вул.Дворянською до будинку №29; від перехрестя з вул.Героїв України до входу в собор Олександра Невського ( непарна сторона) та встановлення дорожніх бордюрів, в місті Ананьєві, Подільського району, Одеської області (видатки з благоустрою населених пунктів)</w:t>
            </w:r>
            <w:r w:rsidR="004963C0">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(2316)</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700 000,00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700 000,00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213</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 "Капітальний ремонт системи опалення Шелеховської філії КУ"Ананьївський ліцей №1 Ананьївської міської ради" за адресою, с.Шелехове, вул.Лесі України, буд.176/а (підготовка </w:t>
            </w:r>
            <w:r w:rsidR="00343277" w:rsidRPr="002C7C99">
              <w:rPr>
                <w:rFonts w:ascii="Times New Roman" w:eastAsia="Times New Roman" w:hAnsi="Times New Roman"/>
                <w:bCs/>
                <w:sz w:val="20"/>
                <w:szCs w:val="20"/>
                <w:lang w:val="uk-UA" w:eastAsia="ru-RU"/>
              </w:rPr>
              <w:t>об’єктів</w:t>
            </w:r>
            <w:r w:rsidRPr="002C7C99">
              <w:rPr>
                <w:rFonts w:ascii="Times New Roman" w:eastAsia="Times New Roman" w:hAnsi="Times New Roman"/>
                <w:bCs/>
                <w:sz w:val="20"/>
                <w:szCs w:val="20"/>
                <w:lang w:val="uk-UA" w:eastAsia="ru-RU"/>
              </w:rPr>
              <w:t xml:space="preserve"> до опалювального сезону та заходи енергозбереження")</w:t>
            </w:r>
            <w:r w:rsidR="004963C0">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(2317)</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1 000 000,00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1 000 000,00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214</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 "Капітальний ремонт та облаштування споруд цивільного захисту (укриття) КУ"Ананьївський ліцей №1 Ананьївської міської ради" за адресою вул.Гімназійна,36, Подільський район, Одеська область"  (2318)</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1 490 000,00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1 490 000,00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215</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 "Капітальний ремонт та облаштування споруд цивільного захисту (укриття) КП</w:t>
            </w:r>
            <w:r w:rsidR="00343277" w:rsidRPr="00343277">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"Ананьїв-водоканал Ананьївської міської ради" за адресою вул.Пролетарська,38 (Антона Корбе) м.Ананьїв, Подільський район, Одеська область"  (2319)</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1 015 000,00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1 015 000,00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216</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 "Капітальний ремонт та облаштування споруд цивільного захисту (укриття) Байтальська філія КУ "Ананьївський ліцей №1 Ананьївської міської ради" за адресою вул.Тараса Шевченка,51 с.Байтали, Подільський район, Одеська область" (2320)</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1 000 000,00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1 000 000,00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217</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 "Капітальний ремонт та облаштування споруд цивільного захисту (укриття) Ананьївської міської ради за адресою вул. Незалежності, 51, Подільський район, Одеська область" (2321)</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1 495 000,00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1 495 000,00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218</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 Ремонт та облаштування споруд цивільного захисту (укриття) КП «Ананьїв-водоканал Ананьївської міської ради» за адресою: вул. Лукашевича,19а, м.Ананьїв, Подільський район, Одеська область(2322)</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1 792 081,00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1 792 081,00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219</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:Ремонт та облаштування споруд цивільного захисту (укриття) КП «Ананьїв-водоканал Ананьївської міської ради» за адресою: вул. Героїв України,21А м.Ананьїв, Подільський район, Одеська область (2323)</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2 081 361,00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2 081 361,00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220</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 Ремонт та облаштування споруд цивільного захисту (укриття) КНП «Ананьївська багатопрофільна міська лікарня Ананьївської міської ради» за адресою: вул. Героїв України,45 м.Ананьїв, </w:t>
            </w:r>
            <w:r w:rsidRPr="002C7C99">
              <w:rPr>
                <w:rFonts w:ascii="Times New Roman" w:eastAsia="Times New Roman" w:hAnsi="Times New Roman"/>
                <w:bCs/>
                <w:sz w:val="20"/>
                <w:szCs w:val="20"/>
                <w:lang w:val="uk-UA" w:eastAsia="ru-RU"/>
              </w:rPr>
              <w:lastRenderedPageBreak/>
              <w:t>Подільський район, Одеська область (2324)</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lastRenderedPageBreak/>
              <w:t>2 210 552,00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2 210 552,00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lastRenderedPageBreak/>
              <w:t>221</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:Ремонт та облаштування споруд цивільного захисту (укриття) Ананьївської філії КУ «Ананьївський ліцей №2 Ананьївської міської ради» за адресою: вул. Вадима Нікітіна, 38, с.Ананьїв, Подільський район, Одеська область(2325)</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991 354,00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991 354,00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222</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:Ремонт та облаштування споруд цивільного захисту (укриття) КП «Ананьїв-водоканал Ананьївської міської ради» за адресою: вул. Богдана Хмельницького,6, м.Ананьїв, Подільський район, Одеська область (2326)</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1 370 753,00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1 370 753,00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223</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:Ремонт та облаштування споруд цивільного захисту (укриття) КП «Ананьїв-водоканал Ананьївської міської ради» за адресою: вул. Пролетарська,36 (вул. Антона Корбе) м.Ананьїв, Подільський район, Одеська область(2327)</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2 238 178,00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2 238 178,00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224</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ПКД та експетизи по </w:t>
            </w:r>
            <w:r w:rsidR="00A4593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та облаштування споруд цивільного захисту (укриття) КУ"Ананьївський ліцей №1 Ананьївської міської ради" за адресою вул.Гімназійна,36, Подільський район, Одеська область"  (2328)</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45 000,00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225</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:Ви</w:t>
            </w:r>
            <w:r w:rsidR="00A45937">
              <w:rPr>
                <w:rFonts w:ascii="Times New Roman" w:eastAsia="Times New Roman" w:hAnsi="Times New Roman"/>
                <w:bCs/>
                <w:sz w:val="20"/>
                <w:szCs w:val="20"/>
                <w:lang w:val="uk-UA" w:eastAsia="ru-RU"/>
              </w:rPr>
              <w:t>г</w:t>
            </w:r>
            <w:r w:rsidRPr="002C7C99">
              <w:rPr>
                <w:rFonts w:ascii="Times New Roman" w:eastAsia="Times New Roman" w:hAnsi="Times New Roman"/>
                <w:bCs/>
                <w:sz w:val="20"/>
                <w:szCs w:val="20"/>
                <w:lang w:val="uk-UA" w:eastAsia="ru-RU"/>
              </w:rPr>
              <w:t xml:space="preserve">отовлення ПКД та експертизи по </w:t>
            </w:r>
            <w:r w:rsidR="00A4593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та облаштування споруд цивільного захисту (укриття) КП"Ананьїв-водоканал Ананьївської міської ради" за адресою вул.Пролетарська,38 (Антона Корбе) м.Ананьїв, Подільський район, Одеська область"  (2329)</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35 000,00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226</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ПКД та експертизи по </w:t>
            </w:r>
            <w:r w:rsidR="00A4593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та облаштування споруд цивільного захисту (укриття) Байтальська філія КУ "Ананьївський ліцей №1 Ананьївської міської ради" за адресою вул.Тараса Шевченка,51 с.Байтали, Подільський район, Одеська область" (2330)</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35 000,00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227</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ПКД по </w:t>
            </w:r>
            <w:r w:rsidR="00A4593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та облаштування споруд цивільного захисту (укриття) Ананьївської міської ради за адресою вул. Незалежності, 51, м. Ананьїв,</w:t>
            </w:r>
            <w:r w:rsidR="00A45937">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Подільський район, Одеська область" (2331)</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45 000,00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228</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мереж зовнішнього водогону вул.М.Грушевського(від буд.№76 до буд.№136 та від буд.№53 до буд.№135) с.Жеребкове, Подільського району, Одеської області(2332)</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1 500 000,00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1 500 000,00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229</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 ПКД з проходж.експерт.по </w:t>
            </w:r>
            <w:r w:rsidR="00A4593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w:t>
            </w:r>
            <w:r w:rsidR="00A45937">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Капітал. ремонт тротуару, встановл.дорож.бардюрів</w:t>
            </w:r>
            <w:r w:rsidR="00A45937">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 xml:space="preserve">та автобус.зупин. по вул.Героїв України на ділянках: від перех.з вул.Шевченка до буд.№11, від буд.№27 до перехр. з вул.Пирогова (непарна сторона) та від.буд.№12 до перех. з вул.Незалеж. (пар. стор.) в м.Анан., </w:t>
            </w:r>
            <w:r w:rsidRPr="002C7C99">
              <w:rPr>
                <w:rFonts w:ascii="Times New Roman" w:eastAsia="Times New Roman" w:hAnsi="Times New Roman"/>
                <w:bCs/>
                <w:sz w:val="20"/>
                <w:szCs w:val="20"/>
                <w:lang w:val="uk-UA" w:eastAsia="ru-RU"/>
              </w:rPr>
              <w:lastRenderedPageBreak/>
              <w:t>Поділ.району, Одес.обл.(видатки з благоустрою населених пунктів)</w:t>
            </w:r>
            <w:r w:rsidR="004963C0">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(2333)</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lastRenderedPageBreak/>
              <w:t>80 000,00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80 000,00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lastRenderedPageBreak/>
              <w:t>230</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проєктно-кошторисної документації з експертизою по </w:t>
            </w:r>
            <w:r w:rsidR="00A4593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даху нежитлової будівлі з господарськими (допоміжними) спорудами Точилівської філії комунальної установи "Гандрабурівський ліцей Ананьївської міської ради" за адресою: Одеська область, Подільський район, с.Точилове, вул.Центральна, 3  (2334)</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85 000,00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85 000,00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231</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проектно-кошторисної документації з експертизою по </w:t>
            </w:r>
            <w:r w:rsidR="00A4593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«Капітальний ремонт дорожнього покриття по провулку Тихий ( від вул. Храмова до кладовища) в с. Ананьїв, Подільського району, Одеської області (2337)</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50 000,00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50 000,00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232</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споруди цивільного захисту(укриття) нежитлової будівлі КУ</w:t>
            </w:r>
            <w:r w:rsidR="00A45937">
              <w:rPr>
                <w:rFonts w:ascii="Times New Roman" w:eastAsia="Times New Roman" w:hAnsi="Times New Roman"/>
                <w:bCs/>
                <w:sz w:val="20"/>
                <w:szCs w:val="20"/>
                <w:lang w:val="uk-UA" w:eastAsia="ru-RU"/>
              </w:rPr>
              <w:t xml:space="preserve"> </w:t>
            </w:r>
            <w:r w:rsidRPr="002C7C99">
              <w:rPr>
                <w:rFonts w:ascii="Times New Roman" w:eastAsia="Times New Roman" w:hAnsi="Times New Roman"/>
                <w:bCs/>
                <w:sz w:val="20"/>
                <w:szCs w:val="20"/>
                <w:lang w:val="uk-UA" w:eastAsia="ru-RU"/>
              </w:rPr>
              <w:t>"Аананьївський центральний будинок культури Ананьївської міської ради"за адресою:66401,вул.Героїв України,33,м.Ананьїв, Поділььского району, Одеської області, (в т.ч. виготовлення ПКД)(2338)</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595 000,00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24 931,01</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570 068,99</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233</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ПКД з експертизою по </w:t>
            </w:r>
            <w:r w:rsidR="00A4593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Ремонт та облаштування споруд цивільного захисту (укриття) КП «Ананьїв-водоканал Ананьївської міської ради» за адресою: вул. Лукашевича,19а, м.Ананьїв, Подільський район, Одеська область(2340)</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399 124,00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399 124,00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234</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ПКД з експертизою по </w:t>
            </w:r>
            <w:r w:rsidR="00A4593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Ремонт та облаштування споруд цивільного захисту (укриття) КП «Ананьїв-водоканал Ананьївської міської ради» за адресою: вул. Героїв України,21А м.Ананьїв, Подільський район, Одеська область (2341)</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337 399,00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337 399,00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235</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ПКД з експертизою по </w:t>
            </w:r>
            <w:r w:rsidR="00A4593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Ремонт та облаштування споруд цивільного захисту (укриття) КНП «Ананьївська багатопрофільна міська лікарня Ананьївської міської ради» за адресою: вул. Героїв України,45 м.Ананьїв, Подільський район, Одеська область (2342)</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360 544,00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360 544,00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236</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ПКД з експертизою по </w:t>
            </w:r>
            <w:r w:rsidR="00A4593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Ремонт та облаштування споруд цивільного захисту (укриття) КП «Ананьїв-водоканал Ананьївської міської ради» за адресою: вул. Богдана Хмельницького,6, м.Ананьїв, Подільський район, Одеська область (2343)</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302 029,00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302 029,00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237</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:Виготовлення ПКД з експертизою по </w:t>
            </w:r>
            <w:r w:rsidR="00A45937" w:rsidRPr="002C7C99">
              <w:rPr>
                <w:rFonts w:ascii="Times New Roman" w:eastAsia="Times New Roman" w:hAnsi="Times New Roman"/>
                <w:bCs/>
                <w:sz w:val="20"/>
                <w:szCs w:val="20"/>
                <w:lang w:val="uk-UA" w:eastAsia="ru-RU"/>
              </w:rPr>
              <w:t>об’єкту</w:t>
            </w:r>
            <w:r w:rsidRPr="002C7C99">
              <w:rPr>
                <w:rFonts w:ascii="Times New Roman" w:eastAsia="Times New Roman" w:hAnsi="Times New Roman"/>
                <w:bCs/>
                <w:sz w:val="20"/>
                <w:szCs w:val="20"/>
                <w:lang w:val="uk-UA" w:eastAsia="ru-RU"/>
              </w:rPr>
              <w:t>: Ремонт та облаштування споруд цивільного захисту (укриття) КП «Ананьїв-водоканал Ананьївської міської ради» за адресою: вул. Пролетарська,36 (вул. Антона Корбе) м.Ананьїв, Подільський район, Одеська область(2344)</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350 904,00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350 904,00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238</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споруди цивільного захисту (укриття) за адресою: вул. Зарічна, 134,  с.Гандрабури, Подільський район, Одеська область (2345)</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990 000,00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990 000,00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lastRenderedPageBreak/>
              <w:t>239</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 Капітальний ремонт тротуарного покриття по провулку Васі Буженко від перехрестя з вул.Гімназійна до перехрестя з вул.Антона Корбе  в місті Ананьєві, Подільського району, Одеської області (видатки з благоустрою населених пунктів)(2346)</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347 000,00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345 086,14</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1 913,86</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240</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даху адміністративної будівлі за адресою с. Байтали, вул. Павла Маринича,65( заходи з енергозбереження)(2347)</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856 175,00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856 175,00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241</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:Капітальний ремонт даху адміністративної будівлі за адресою: село Ананьїв, вул. Храмова, 23 ( заходи з енергозбереження)(2348)</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542 232,00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542 232,00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242</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 xml:space="preserve">Об'єкт :Колісний евакуаційний тягач </w:t>
            </w:r>
            <w:r w:rsidRPr="002C7C99">
              <w:rPr>
                <w:rFonts w:ascii="Times New Roman" w:eastAsia="Times New Roman" w:hAnsi="Times New Roman"/>
                <w:bCs/>
                <w:sz w:val="20"/>
                <w:szCs w:val="20"/>
                <w:lang w:val="uk-UA" w:eastAsia="ru-RU"/>
              </w:rPr>
              <w:br/>
              <w:t>(2349)</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5 000 000,00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5 000 000,00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243</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:Екскаватор-навантажувач(2350)</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autoSpaceDN w:val="0"/>
              <w:spacing w:after="0" w:line="240" w:lineRule="auto"/>
              <w:rPr>
                <w:rFonts w:ascii="Times New Roman" w:eastAsia="Times New Roman" w:hAnsi="Times New Roman"/>
                <w:b/>
                <w:sz w:val="20"/>
                <w:szCs w:val="20"/>
                <w:lang w:val="uk-UA" w:eastAsia="ru-RU"/>
              </w:rPr>
            </w:pPr>
            <w:r w:rsidRPr="00875AE0">
              <w:rPr>
                <w:rFonts w:ascii="Times New Roman" w:eastAsia="Times New Roman" w:hAnsi="Times New Roman"/>
                <w:b/>
                <w:sz w:val="20"/>
                <w:szCs w:val="20"/>
                <w:lang w:val="uk-UA" w:eastAsia="ru-RU"/>
              </w:rPr>
              <w:t>244</w:t>
            </w: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Об'єкт :Евакуатор (2 шт.)(2351)</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1 138 685,00</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0,00</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1 138 685,00</w:t>
            </w:r>
          </w:p>
        </w:tc>
      </w:tr>
      <w:tr w:rsidR="002C7C99" w:rsidRPr="002C7C99" w:rsidTr="00875AE0">
        <w:trPr>
          <w:trHeight w:val="259"/>
        </w:trPr>
        <w:tc>
          <w:tcPr>
            <w:tcW w:w="567" w:type="dxa"/>
            <w:tcBorders>
              <w:top w:val="single" w:sz="4" w:space="0" w:color="auto"/>
              <w:left w:val="single" w:sz="4" w:space="0" w:color="auto"/>
              <w:bottom w:val="single" w:sz="4" w:space="0" w:color="auto"/>
              <w:right w:val="single" w:sz="4" w:space="0" w:color="auto"/>
            </w:tcBorders>
            <w:hideMark/>
          </w:tcPr>
          <w:p w:rsidR="002C7C99" w:rsidRPr="00875AE0" w:rsidRDefault="002C7C99" w:rsidP="002C7C99">
            <w:pPr>
              <w:spacing w:after="0" w:line="240" w:lineRule="auto"/>
              <w:rPr>
                <w:rFonts w:ascii="Times New Roman" w:eastAsia="Times New Roman" w:hAnsi="Times New Roman"/>
                <w:b/>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rPr>
                <w:rFonts w:ascii="Times New Roman" w:eastAsia="Times New Roman" w:hAnsi="Times New Roman"/>
                <w:bCs/>
                <w:sz w:val="20"/>
                <w:szCs w:val="20"/>
                <w:lang w:val="uk-UA" w:eastAsia="ru-RU"/>
              </w:rPr>
            </w:pPr>
            <w:r w:rsidRPr="002C7C99">
              <w:rPr>
                <w:rFonts w:ascii="Times New Roman" w:eastAsia="Times New Roman" w:hAnsi="Times New Roman"/>
                <w:bCs/>
                <w:sz w:val="20"/>
                <w:szCs w:val="20"/>
                <w:lang w:val="uk-UA" w:eastAsia="ru-RU"/>
              </w:rPr>
              <w:t>Всього</w:t>
            </w:r>
          </w:p>
        </w:tc>
        <w:tc>
          <w:tcPr>
            <w:tcW w:w="1418"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ind w:left="-108" w:right="-108"/>
              <w:jc w:val="center"/>
              <w:rPr>
                <w:rFonts w:ascii="Times New Roman" w:eastAsia="Times New Roman" w:hAnsi="Times New Roman"/>
                <w:b/>
                <w:bCs/>
                <w:color w:val="000000"/>
                <w:sz w:val="20"/>
                <w:szCs w:val="20"/>
                <w:lang w:val="uk-UA" w:eastAsia="ru-RU"/>
              </w:rPr>
            </w:pPr>
            <w:r w:rsidRPr="002C7C99">
              <w:rPr>
                <w:rFonts w:ascii="Times New Roman" w:eastAsia="Times New Roman" w:hAnsi="Times New Roman"/>
                <w:b/>
                <w:bCs/>
                <w:color w:val="000000"/>
                <w:sz w:val="20"/>
                <w:szCs w:val="20"/>
                <w:lang w:val="uk-UA" w:eastAsia="ru-RU"/>
              </w:rPr>
              <w:t>138 216 610,67</w:t>
            </w:r>
          </w:p>
        </w:tc>
        <w:tc>
          <w:tcPr>
            <w:tcW w:w="1829"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
                <w:bCs/>
                <w:color w:val="000000"/>
                <w:sz w:val="20"/>
                <w:szCs w:val="20"/>
                <w:lang w:val="uk-UA" w:eastAsia="ru-RU"/>
              </w:rPr>
            </w:pPr>
            <w:r w:rsidRPr="002C7C99">
              <w:rPr>
                <w:rFonts w:ascii="Times New Roman" w:eastAsia="Times New Roman" w:hAnsi="Times New Roman"/>
                <w:b/>
                <w:bCs/>
                <w:color w:val="000000"/>
                <w:sz w:val="20"/>
                <w:szCs w:val="20"/>
                <w:lang w:val="uk-UA" w:eastAsia="ru-RU"/>
              </w:rPr>
              <w:t>63 710 856,95</w:t>
            </w:r>
          </w:p>
        </w:tc>
        <w:tc>
          <w:tcPr>
            <w:tcW w:w="1562" w:type="dxa"/>
            <w:tcBorders>
              <w:top w:val="single" w:sz="4" w:space="0" w:color="auto"/>
              <w:left w:val="single" w:sz="4" w:space="0" w:color="auto"/>
              <w:bottom w:val="single" w:sz="4" w:space="0" w:color="auto"/>
              <w:right w:val="single" w:sz="4" w:space="0" w:color="auto"/>
            </w:tcBorders>
            <w:hideMark/>
          </w:tcPr>
          <w:p w:rsidR="002C7C99" w:rsidRPr="002C7C99" w:rsidRDefault="002C7C99" w:rsidP="00875AE0">
            <w:pPr>
              <w:autoSpaceDN w:val="0"/>
              <w:spacing w:after="0" w:line="240" w:lineRule="auto"/>
              <w:jc w:val="center"/>
              <w:rPr>
                <w:rFonts w:ascii="Times New Roman" w:eastAsia="Times New Roman" w:hAnsi="Times New Roman"/>
                <w:b/>
                <w:bCs/>
                <w:color w:val="000000"/>
                <w:sz w:val="20"/>
                <w:szCs w:val="20"/>
                <w:lang w:val="uk-UA" w:eastAsia="ru-RU"/>
              </w:rPr>
            </w:pPr>
            <w:r w:rsidRPr="002C7C99">
              <w:rPr>
                <w:rFonts w:ascii="Times New Roman" w:eastAsia="Times New Roman" w:hAnsi="Times New Roman"/>
                <w:b/>
                <w:bCs/>
                <w:color w:val="000000"/>
                <w:sz w:val="20"/>
                <w:szCs w:val="20"/>
                <w:lang w:val="uk-UA" w:eastAsia="ru-RU"/>
              </w:rPr>
              <w:t>74 505 753,72</w:t>
            </w:r>
          </w:p>
        </w:tc>
      </w:tr>
    </w:tbl>
    <w:p w:rsidR="002C7C99" w:rsidRPr="002C7C99" w:rsidRDefault="002C7C99" w:rsidP="002C7C99">
      <w:pPr>
        <w:widowControl w:val="0"/>
        <w:autoSpaceDE w:val="0"/>
        <w:autoSpaceDN w:val="0"/>
        <w:adjustRightInd w:val="0"/>
        <w:spacing w:after="0" w:line="240" w:lineRule="auto"/>
        <w:ind w:left="51"/>
        <w:contextualSpacing/>
        <w:rPr>
          <w:rFonts w:ascii="Times New Roman" w:eastAsia="Times New Roman" w:hAnsi="Times New Roman"/>
          <w:sz w:val="20"/>
          <w:szCs w:val="20"/>
          <w:lang w:eastAsia="ru-RU"/>
        </w:rPr>
      </w:pPr>
    </w:p>
    <w:p w:rsidR="002C7C99" w:rsidRPr="002C7C99" w:rsidRDefault="002C7C99" w:rsidP="002C7C99">
      <w:pPr>
        <w:widowControl w:val="0"/>
        <w:shd w:val="clear" w:color="auto" w:fill="FFFFFF"/>
        <w:autoSpaceDE w:val="0"/>
        <w:autoSpaceDN w:val="0"/>
        <w:adjustRightInd w:val="0"/>
        <w:spacing w:after="0" w:line="240" w:lineRule="auto"/>
        <w:ind w:firstLine="709"/>
        <w:jc w:val="both"/>
        <w:outlineLvl w:val="1"/>
        <w:rPr>
          <w:rFonts w:ascii="Times New Roman" w:eastAsia="Times New Roman" w:hAnsi="Times New Roman"/>
          <w:b/>
          <w:bCs/>
          <w:sz w:val="28"/>
          <w:szCs w:val="36"/>
          <w:lang w:val="uk-UA" w:eastAsia="ru-RU"/>
        </w:rPr>
      </w:pPr>
    </w:p>
    <w:p w:rsidR="002C7C99" w:rsidRPr="002C7C99" w:rsidRDefault="002C7C99" w:rsidP="002C7C99">
      <w:pPr>
        <w:widowControl w:val="0"/>
        <w:shd w:val="clear" w:color="auto" w:fill="FFFFFF"/>
        <w:autoSpaceDE w:val="0"/>
        <w:autoSpaceDN w:val="0"/>
        <w:adjustRightInd w:val="0"/>
        <w:spacing w:after="0" w:line="240" w:lineRule="auto"/>
        <w:ind w:firstLine="709"/>
        <w:jc w:val="both"/>
        <w:outlineLvl w:val="1"/>
        <w:rPr>
          <w:rFonts w:ascii="Times New Roman" w:eastAsia="Times New Roman" w:hAnsi="Times New Roman"/>
          <w:b/>
          <w:bCs/>
          <w:sz w:val="28"/>
          <w:szCs w:val="36"/>
          <w:lang w:val="uk-UA" w:eastAsia="ru-RU"/>
        </w:rPr>
      </w:pPr>
    </w:p>
    <w:p w:rsidR="002C7C99" w:rsidRPr="002C7C99" w:rsidRDefault="002C7C99" w:rsidP="002C7C99">
      <w:pPr>
        <w:widowControl w:val="0"/>
        <w:shd w:val="clear" w:color="auto" w:fill="FFFFFF"/>
        <w:autoSpaceDE w:val="0"/>
        <w:autoSpaceDN w:val="0"/>
        <w:adjustRightInd w:val="0"/>
        <w:spacing w:after="0" w:line="240" w:lineRule="auto"/>
        <w:ind w:firstLine="709"/>
        <w:jc w:val="both"/>
        <w:outlineLvl w:val="1"/>
        <w:rPr>
          <w:rFonts w:ascii="Times New Roman" w:eastAsia="Times New Roman" w:hAnsi="Times New Roman"/>
          <w:b/>
          <w:bCs/>
          <w:sz w:val="28"/>
          <w:szCs w:val="36"/>
          <w:lang w:val="uk-UA" w:eastAsia="ru-RU"/>
        </w:rPr>
      </w:pPr>
      <w:r w:rsidRPr="002C7C99">
        <w:rPr>
          <w:rFonts w:ascii="Times New Roman" w:eastAsia="Times New Roman" w:hAnsi="Times New Roman"/>
          <w:b/>
          <w:bCs/>
          <w:sz w:val="28"/>
          <w:szCs w:val="36"/>
          <w:lang w:val="uk-UA" w:eastAsia="ru-RU"/>
        </w:rPr>
        <w:t>2.2. Економічний розвиток</w:t>
      </w:r>
    </w:p>
    <w:p w:rsidR="002C7C99" w:rsidRPr="002C7C99" w:rsidRDefault="002C7C99" w:rsidP="00400EDF">
      <w:pPr>
        <w:autoSpaceDN w:val="0"/>
        <w:spacing w:after="0" w:line="240" w:lineRule="auto"/>
        <w:ind w:firstLine="709"/>
        <w:jc w:val="both"/>
        <w:rPr>
          <w:rFonts w:ascii="Times New Roman" w:eastAsia="SimSun" w:hAnsi="Times New Roman"/>
          <w:sz w:val="28"/>
          <w:szCs w:val="28"/>
          <w:lang w:val="uk-UA"/>
        </w:rPr>
      </w:pPr>
      <w:r w:rsidRPr="002C7C99">
        <w:rPr>
          <w:rFonts w:ascii="Times New Roman" w:eastAsia="Times New Roman" w:hAnsi="Times New Roman"/>
          <w:sz w:val="28"/>
          <w:szCs w:val="28"/>
          <w:lang w:val="uk-UA" w:eastAsia="uk-UA"/>
        </w:rPr>
        <w:t>Для забезпечення сталого соціально-економічного розвитку громади  рішенням сесії Ананьївської міської ради від 16 грудня 2022 року № 690-VIII затверджено Програму соціально-економічного та культурного розвитку Ананьївської міської територіальної громади на 2023 рік.</w:t>
      </w:r>
      <w:r w:rsidRPr="002C7C99">
        <w:rPr>
          <w:rFonts w:ascii="Times New Roman" w:eastAsia="SimSun" w:hAnsi="Times New Roman"/>
          <w:sz w:val="28"/>
          <w:szCs w:val="28"/>
          <w:lang w:val="uk-UA"/>
        </w:rPr>
        <w:t xml:space="preserve"> </w:t>
      </w:r>
    </w:p>
    <w:p w:rsidR="002C7C99" w:rsidRPr="002C7C99" w:rsidRDefault="002C7C99" w:rsidP="00400EDF">
      <w:pPr>
        <w:autoSpaceDN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uk-UA"/>
        </w:rPr>
        <w:t>За пропозицією виконавчих органів Ананьївською міською радою затверджені та діють в громаді такі програми:</w:t>
      </w:r>
    </w:p>
    <w:p w:rsidR="002C7C99" w:rsidRPr="002C7C99" w:rsidRDefault="002C7C99" w:rsidP="00400EDF">
      <w:pPr>
        <w:numPr>
          <w:ilvl w:val="0"/>
          <w:numId w:val="24"/>
        </w:numPr>
        <w:tabs>
          <w:tab w:val="left" w:pos="851"/>
        </w:tabs>
        <w:autoSpaceDE w:val="0"/>
        <w:autoSpaceDN w:val="0"/>
        <w:adjustRightInd w:val="0"/>
        <w:spacing w:after="0" w:line="240" w:lineRule="auto"/>
        <w:ind w:left="0" w:firstLine="709"/>
        <w:contextualSpacing/>
        <w:jc w:val="both"/>
        <w:rPr>
          <w:rFonts w:ascii="Times New Roman" w:hAnsi="Times New Roman"/>
          <w:sz w:val="28"/>
          <w:szCs w:val="28"/>
          <w:lang w:val="uk-UA"/>
        </w:rPr>
      </w:pPr>
      <w:r w:rsidRPr="002C7C99">
        <w:rPr>
          <w:rFonts w:ascii="Times New Roman" w:hAnsi="Times New Roman"/>
          <w:sz w:val="28"/>
          <w:szCs w:val="28"/>
          <w:lang w:val="uk-UA"/>
        </w:rPr>
        <w:t>Міська цільова Програма розвитку вторинної медичної допомоги та підтримки Комунального некомерційного підприємства «Ананьївська багатопрофільна міська лікарня Ананьївської міської ради» на 2021-2023 роки;</w:t>
      </w:r>
    </w:p>
    <w:p w:rsidR="002C7C99" w:rsidRPr="002C7C99" w:rsidRDefault="002C7C99" w:rsidP="00400EDF">
      <w:pPr>
        <w:numPr>
          <w:ilvl w:val="0"/>
          <w:numId w:val="24"/>
        </w:numPr>
        <w:tabs>
          <w:tab w:val="left" w:pos="851"/>
        </w:tabs>
        <w:autoSpaceDE w:val="0"/>
        <w:autoSpaceDN w:val="0"/>
        <w:adjustRightInd w:val="0"/>
        <w:spacing w:after="0" w:line="240" w:lineRule="auto"/>
        <w:ind w:left="0" w:firstLine="709"/>
        <w:contextualSpacing/>
        <w:jc w:val="both"/>
        <w:rPr>
          <w:rFonts w:ascii="Times New Roman" w:hAnsi="Times New Roman"/>
          <w:sz w:val="28"/>
          <w:szCs w:val="28"/>
          <w:lang w:val="uk-UA"/>
        </w:rPr>
      </w:pPr>
      <w:r w:rsidRPr="002C7C99">
        <w:rPr>
          <w:rFonts w:ascii="Times New Roman" w:hAnsi="Times New Roman"/>
          <w:sz w:val="28"/>
          <w:szCs w:val="28"/>
          <w:lang w:val="uk-UA"/>
        </w:rPr>
        <w:t>Міська цільова Програма розвитку первинної медико-санітарної  допомоги та підтримки Комунального некомерційного підприємства «Ананьївський центр первинної медико-санітарної допомоги Ананьївської міської ради» на 2021-2023 роки;</w:t>
      </w:r>
    </w:p>
    <w:p w:rsidR="002C7C99" w:rsidRPr="002C7C99" w:rsidRDefault="002C7C99" w:rsidP="00400EDF">
      <w:pPr>
        <w:numPr>
          <w:ilvl w:val="0"/>
          <w:numId w:val="24"/>
        </w:numPr>
        <w:tabs>
          <w:tab w:val="left" w:pos="851"/>
        </w:tabs>
        <w:autoSpaceDE w:val="0"/>
        <w:autoSpaceDN w:val="0"/>
        <w:adjustRightInd w:val="0"/>
        <w:spacing w:after="0" w:line="240" w:lineRule="auto"/>
        <w:ind w:left="0" w:firstLine="709"/>
        <w:contextualSpacing/>
        <w:jc w:val="both"/>
        <w:rPr>
          <w:rFonts w:ascii="Times New Roman" w:hAnsi="Times New Roman"/>
          <w:sz w:val="28"/>
          <w:szCs w:val="28"/>
          <w:lang w:val="uk-UA"/>
        </w:rPr>
      </w:pPr>
      <w:r w:rsidRPr="002C7C99">
        <w:rPr>
          <w:rFonts w:ascii="Times New Roman" w:hAnsi="Times New Roman"/>
          <w:sz w:val="28"/>
          <w:szCs w:val="28"/>
          <w:lang w:val="uk-UA"/>
        </w:rPr>
        <w:t xml:space="preserve">Міська цільова </w:t>
      </w:r>
      <w:r w:rsidR="008253EC">
        <w:rPr>
          <w:rFonts w:ascii="Times New Roman" w:hAnsi="Times New Roman"/>
          <w:sz w:val="28"/>
          <w:szCs w:val="28"/>
          <w:lang w:val="uk-UA"/>
        </w:rPr>
        <w:t>П</w:t>
      </w:r>
      <w:r w:rsidRPr="002C7C99">
        <w:rPr>
          <w:rFonts w:ascii="Times New Roman" w:hAnsi="Times New Roman"/>
          <w:sz w:val="28"/>
          <w:szCs w:val="28"/>
          <w:lang w:val="uk-UA"/>
        </w:rPr>
        <w:t>рограма підтримки громадян, що опинились в складних життєвих обставинах та інших категорій громадян на 2021-2023 роки;</w:t>
      </w:r>
    </w:p>
    <w:p w:rsidR="002C7C99" w:rsidRPr="002C7C99" w:rsidRDefault="002C7C99" w:rsidP="00400EDF">
      <w:pPr>
        <w:numPr>
          <w:ilvl w:val="0"/>
          <w:numId w:val="24"/>
        </w:numPr>
        <w:tabs>
          <w:tab w:val="left" w:pos="851"/>
        </w:tabs>
        <w:autoSpaceDE w:val="0"/>
        <w:autoSpaceDN w:val="0"/>
        <w:adjustRightInd w:val="0"/>
        <w:spacing w:after="0" w:line="240" w:lineRule="auto"/>
        <w:ind w:left="0" w:firstLine="709"/>
        <w:contextualSpacing/>
        <w:jc w:val="both"/>
        <w:rPr>
          <w:rFonts w:ascii="Times New Roman" w:hAnsi="Times New Roman"/>
          <w:sz w:val="28"/>
          <w:szCs w:val="28"/>
          <w:lang w:val="uk-UA"/>
        </w:rPr>
      </w:pPr>
      <w:r w:rsidRPr="002C7C99">
        <w:rPr>
          <w:rFonts w:ascii="Times New Roman" w:hAnsi="Times New Roman"/>
          <w:sz w:val="28"/>
          <w:szCs w:val="28"/>
          <w:lang w:val="uk-UA"/>
        </w:rPr>
        <w:t xml:space="preserve">Цільова </w:t>
      </w:r>
      <w:r w:rsidR="008253EC">
        <w:rPr>
          <w:rFonts w:ascii="Times New Roman" w:hAnsi="Times New Roman"/>
          <w:sz w:val="28"/>
          <w:szCs w:val="28"/>
          <w:lang w:val="uk-UA"/>
        </w:rPr>
        <w:t>П</w:t>
      </w:r>
      <w:r w:rsidRPr="002C7C99">
        <w:rPr>
          <w:rFonts w:ascii="Times New Roman" w:hAnsi="Times New Roman"/>
          <w:sz w:val="28"/>
          <w:szCs w:val="28"/>
          <w:lang w:val="uk-UA"/>
        </w:rPr>
        <w:t>рограма з енергоефективності та енергозбереження на території Ананьївської міської територіальної громади на 2023 рік;</w:t>
      </w:r>
    </w:p>
    <w:p w:rsidR="002C7C99" w:rsidRPr="002C7C99" w:rsidRDefault="002C7C99" w:rsidP="00400EDF">
      <w:pPr>
        <w:numPr>
          <w:ilvl w:val="0"/>
          <w:numId w:val="24"/>
        </w:numPr>
        <w:tabs>
          <w:tab w:val="left" w:pos="851"/>
        </w:tabs>
        <w:autoSpaceDE w:val="0"/>
        <w:autoSpaceDN w:val="0"/>
        <w:adjustRightInd w:val="0"/>
        <w:spacing w:after="0" w:line="240" w:lineRule="auto"/>
        <w:ind w:left="0" w:firstLine="709"/>
        <w:contextualSpacing/>
        <w:jc w:val="both"/>
        <w:rPr>
          <w:rFonts w:ascii="Times New Roman" w:hAnsi="Times New Roman"/>
          <w:sz w:val="28"/>
          <w:szCs w:val="28"/>
          <w:lang w:val="uk-UA"/>
        </w:rPr>
      </w:pPr>
      <w:r w:rsidRPr="002C7C99">
        <w:rPr>
          <w:rFonts w:ascii="Times New Roman" w:hAnsi="Times New Roman"/>
          <w:sz w:val="28"/>
          <w:szCs w:val="28"/>
          <w:lang w:val="uk-UA"/>
        </w:rPr>
        <w:t>Програма на 2022-2025 роки "Розвиток цивільного захисту, техногеної та пожежної безпеки";</w:t>
      </w:r>
    </w:p>
    <w:p w:rsidR="002C7C99" w:rsidRPr="002C7C99" w:rsidRDefault="002C7C99" w:rsidP="00400EDF">
      <w:pPr>
        <w:numPr>
          <w:ilvl w:val="0"/>
          <w:numId w:val="24"/>
        </w:numPr>
        <w:tabs>
          <w:tab w:val="left" w:pos="851"/>
        </w:tabs>
        <w:autoSpaceDE w:val="0"/>
        <w:autoSpaceDN w:val="0"/>
        <w:adjustRightInd w:val="0"/>
        <w:spacing w:after="0" w:line="240" w:lineRule="auto"/>
        <w:ind w:left="0" w:firstLine="709"/>
        <w:contextualSpacing/>
        <w:jc w:val="both"/>
        <w:rPr>
          <w:rFonts w:ascii="Times New Roman" w:hAnsi="Times New Roman"/>
          <w:sz w:val="28"/>
          <w:szCs w:val="28"/>
          <w:lang w:val="uk-UA"/>
        </w:rPr>
      </w:pPr>
      <w:r w:rsidRPr="002C7C99">
        <w:rPr>
          <w:rFonts w:ascii="Times New Roman" w:hAnsi="Times New Roman"/>
          <w:sz w:val="28"/>
          <w:szCs w:val="28"/>
          <w:lang w:val="uk-UA"/>
        </w:rPr>
        <w:t>Програма "Забезпечення заходів територіальної оборони на території Ананьївської міської територіальної громади на 2021-2023 роки";</w:t>
      </w:r>
    </w:p>
    <w:p w:rsidR="002C7C99" w:rsidRPr="002C7C99" w:rsidRDefault="002C7C99" w:rsidP="00400EDF">
      <w:pPr>
        <w:numPr>
          <w:ilvl w:val="0"/>
          <w:numId w:val="24"/>
        </w:numPr>
        <w:tabs>
          <w:tab w:val="left" w:pos="851"/>
        </w:tabs>
        <w:autoSpaceDE w:val="0"/>
        <w:autoSpaceDN w:val="0"/>
        <w:adjustRightInd w:val="0"/>
        <w:spacing w:after="0" w:line="240" w:lineRule="auto"/>
        <w:ind w:left="0" w:firstLine="709"/>
        <w:contextualSpacing/>
        <w:jc w:val="both"/>
        <w:rPr>
          <w:rFonts w:ascii="Times New Roman" w:hAnsi="Times New Roman"/>
          <w:sz w:val="28"/>
          <w:szCs w:val="28"/>
          <w:lang w:val="uk-UA"/>
        </w:rPr>
      </w:pPr>
      <w:r w:rsidRPr="002C7C99">
        <w:rPr>
          <w:rFonts w:ascii="Times New Roman" w:hAnsi="Times New Roman"/>
          <w:sz w:val="28"/>
          <w:szCs w:val="28"/>
          <w:lang w:val="uk-UA"/>
        </w:rPr>
        <w:t xml:space="preserve">Міська цільова </w:t>
      </w:r>
      <w:r w:rsidR="008253EC">
        <w:rPr>
          <w:rFonts w:ascii="Times New Roman" w:hAnsi="Times New Roman"/>
          <w:sz w:val="28"/>
          <w:szCs w:val="28"/>
          <w:lang w:val="uk-UA"/>
        </w:rPr>
        <w:t>П</w:t>
      </w:r>
      <w:r w:rsidRPr="002C7C99">
        <w:rPr>
          <w:rFonts w:ascii="Times New Roman" w:hAnsi="Times New Roman"/>
          <w:sz w:val="28"/>
          <w:szCs w:val="28"/>
          <w:lang w:val="uk-UA"/>
        </w:rPr>
        <w:t>рограма «Шкільний автобус» на 2021-2023 роки;</w:t>
      </w:r>
    </w:p>
    <w:p w:rsidR="002C7C99" w:rsidRPr="002C7C99" w:rsidRDefault="002C7C99" w:rsidP="00400EDF">
      <w:pPr>
        <w:numPr>
          <w:ilvl w:val="0"/>
          <w:numId w:val="24"/>
        </w:numPr>
        <w:tabs>
          <w:tab w:val="left" w:pos="851"/>
        </w:tabs>
        <w:autoSpaceDE w:val="0"/>
        <w:autoSpaceDN w:val="0"/>
        <w:adjustRightInd w:val="0"/>
        <w:spacing w:after="0" w:line="240" w:lineRule="auto"/>
        <w:ind w:left="0" w:firstLine="709"/>
        <w:contextualSpacing/>
        <w:jc w:val="both"/>
        <w:rPr>
          <w:rFonts w:ascii="Times New Roman" w:hAnsi="Times New Roman"/>
          <w:sz w:val="28"/>
          <w:szCs w:val="28"/>
          <w:lang w:val="uk-UA"/>
        </w:rPr>
      </w:pPr>
      <w:r w:rsidRPr="002C7C99">
        <w:rPr>
          <w:rFonts w:ascii="Times New Roman" w:hAnsi="Times New Roman"/>
          <w:sz w:val="28"/>
          <w:szCs w:val="28"/>
          <w:lang w:val="uk-UA"/>
        </w:rPr>
        <w:t xml:space="preserve">Міська цільова </w:t>
      </w:r>
      <w:r w:rsidR="008253EC">
        <w:rPr>
          <w:rFonts w:ascii="Times New Roman" w:hAnsi="Times New Roman"/>
          <w:sz w:val="28"/>
          <w:szCs w:val="28"/>
          <w:lang w:val="uk-UA"/>
        </w:rPr>
        <w:t>П</w:t>
      </w:r>
      <w:r w:rsidRPr="002C7C99">
        <w:rPr>
          <w:rFonts w:ascii="Times New Roman" w:hAnsi="Times New Roman"/>
          <w:sz w:val="28"/>
          <w:szCs w:val="28"/>
          <w:lang w:val="uk-UA"/>
        </w:rPr>
        <w:t>рограма розвитку фізичної культури і спорту на 2021-2023 роки;</w:t>
      </w:r>
    </w:p>
    <w:p w:rsidR="002C7C99" w:rsidRPr="002C7C99" w:rsidRDefault="002C7C99" w:rsidP="00400EDF">
      <w:pPr>
        <w:numPr>
          <w:ilvl w:val="0"/>
          <w:numId w:val="24"/>
        </w:numPr>
        <w:tabs>
          <w:tab w:val="left" w:pos="851"/>
        </w:tabs>
        <w:autoSpaceDE w:val="0"/>
        <w:autoSpaceDN w:val="0"/>
        <w:adjustRightInd w:val="0"/>
        <w:spacing w:after="0" w:line="240" w:lineRule="auto"/>
        <w:ind w:left="0" w:firstLine="709"/>
        <w:contextualSpacing/>
        <w:jc w:val="both"/>
        <w:rPr>
          <w:rFonts w:ascii="Times New Roman" w:hAnsi="Times New Roman"/>
          <w:sz w:val="28"/>
          <w:szCs w:val="28"/>
          <w:lang w:val="uk-UA"/>
        </w:rPr>
      </w:pPr>
      <w:r w:rsidRPr="002C7C99">
        <w:rPr>
          <w:rFonts w:ascii="Times New Roman" w:hAnsi="Times New Roman"/>
          <w:sz w:val="28"/>
          <w:szCs w:val="28"/>
          <w:lang w:val="uk-UA"/>
        </w:rPr>
        <w:lastRenderedPageBreak/>
        <w:t>Цільова Програма Ананьївської міської ради на 2021-2023 роки «Створення і використання матеріального резерву для запобігання та ліквідації наслідків надзвичайних ситуацій техногенного і природного характеру»;</w:t>
      </w:r>
    </w:p>
    <w:p w:rsidR="002C7C99" w:rsidRPr="002C7C99" w:rsidRDefault="002C7C99" w:rsidP="00400EDF">
      <w:pPr>
        <w:numPr>
          <w:ilvl w:val="0"/>
          <w:numId w:val="24"/>
        </w:numPr>
        <w:tabs>
          <w:tab w:val="left" w:pos="851"/>
        </w:tabs>
        <w:autoSpaceDE w:val="0"/>
        <w:autoSpaceDN w:val="0"/>
        <w:adjustRightInd w:val="0"/>
        <w:spacing w:after="0" w:line="240" w:lineRule="auto"/>
        <w:ind w:left="0" w:firstLine="709"/>
        <w:contextualSpacing/>
        <w:jc w:val="both"/>
        <w:rPr>
          <w:rFonts w:ascii="Times New Roman" w:hAnsi="Times New Roman"/>
          <w:sz w:val="28"/>
          <w:szCs w:val="28"/>
          <w:lang w:val="uk-UA"/>
        </w:rPr>
      </w:pPr>
      <w:r w:rsidRPr="002C7C99">
        <w:rPr>
          <w:rFonts w:ascii="Times New Roman" w:hAnsi="Times New Roman"/>
          <w:sz w:val="28"/>
          <w:szCs w:val="28"/>
          <w:lang w:val="uk-UA"/>
        </w:rPr>
        <w:t>Цільова Програма Ананьївської міської ради на 2021-2025 роки «Питна вода»;</w:t>
      </w:r>
    </w:p>
    <w:p w:rsidR="002C7C99" w:rsidRPr="002C7C99" w:rsidRDefault="002C7C99" w:rsidP="00400EDF">
      <w:pPr>
        <w:numPr>
          <w:ilvl w:val="0"/>
          <w:numId w:val="24"/>
        </w:numPr>
        <w:tabs>
          <w:tab w:val="left" w:pos="851"/>
        </w:tabs>
        <w:autoSpaceDE w:val="0"/>
        <w:autoSpaceDN w:val="0"/>
        <w:adjustRightInd w:val="0"/>
        <w:spacing w:after="0" w:line="240" w:lineRule="auto"/>
        <w:ind w:left="0" w:firstLine="709"/>
        <w:contextualSpacing/>
        <w:jc w:val="both"/>
        <w:rPr>
          <w:rFonts w:ascii="Times New Roman" w:hAnsi="Times New Roman"/>
          <w:sz w:val="28"/>
          <w:szCs w:val="28"/>
          <w:lang w:val="uk-UA"/>
        </w:rPr>
      </w:pPr>
      <w:r w:rsidRPr="002C7C99">
        <w:rPr>
          <w:rFonts w:ascii="Times New Roman" w:hAnsi="Times New Roman"/>
          <w:sz w:val="28"/>
          <w:szCs w:val="28"/>
          <w:lang w:val="uk-UA"/>
        </w:rPr>
        <w:t>Цільова Програма Ананьївської міської ради на 2021-2023 роки «Благоустрій, розвиток та утримання об’єктів житлово-комунального господарства»;</w:t>
      </w:r>
    </w:p>
    <w:p w:rsidR="002C7C99" w:rsidRPr="002C7C99" w:rsidRDefault="002C7C99" w:rsidP="00400EDF">
      <w:pPr>
        <w:numPr>
          <w:ilvl w:val="0"/>
          <w:numId w:val="24"/>
        </w:numPr>
        <w:tabs>
          <w:tab w:val="left" w:pos="851"/>
        </w:tabs>
        <w:autoSpaceDE w:val="0"/>
        <w:autoSpaceDN w:val="0"/>
        <w:adjustRightInd w:val="0"/>
        <w:spacing w:after="0" w:line="240" w:lineRule="auto"/>
        <w:ind w:left="0" w:firstLine="709"/>
        <w:contextualSpacing/>
        <w:jc w:val="both"/>
        <w:rPr>
          <w:rFonts w:ascii="Times New Roman" w:hAnsi="Times New Roman"/>
          <w:sz w:val="28"/>
          <w:szCs w:val="28"/>
          <w:lang w:val="uk-UA"/>
        </w:rPr>
      </w:pPr>
      <w:r w:rsidRPr="002C7C99">
        <w:rPr>
          <w:rFonts w:ascii="Times New Roman" w:hAnsi="Times New Roman"/>
          <w:sz w:val="28"/>
          <w:szCs w:val="28"/>
          <w:lang w:val="uk-UA"/>
        </w:rPr>
        <w:t>Цільова Програма Ананьївської міської ради на 2021-2023 роки «Культура Ананьївської міської територіальної громади»;</w:t>
      </w:r>
    </w:p>
    <w:p w:rsidR="002C7C99" w:rsidRPr="002C7C99" w:rsidRDefault="002C7C99" w:rsidP="00400EDF">
      <w:pPr>
        <w:numPr>
          <w:ilvl w:val="0"/>
          <w:numId w:val="24"/>
        </w:numPr>
        <w:tabs>
          <w:tab w:val="left" w:pos="851"/>
        </w:tabs>
        <w:autoSpaceDE w:val="0"/>
        <w:autoSpaceDN w:val="0"/>
        <w:adjustRightInd w:val="0"/>
        <w:spacing w:after="0" w:line="240" w:lineRule="auto"/>
        <w:ind w:left="0" w:firstLine="709"/>
        <w:contextualSpacing/>
        <w:jc w:val="both"/>
        <w:rPr>
          <w:rFonts w:ascii="Times New Roman" w:hAnsi="Times New Roman"/>
          <w:sz w:val="28"/>
          <w:szCs w:val="28"/>
          <w:lang w:val="uk-UA"/>
        </w:rPr>
      </w:pPr>
      <w:r w:rsidRPr="002C7C99">
        <w:rPr>
          <w:rFonts w:ascii="Times New Roman" w:hAnsi="Times New Roman"/>
          <w:sz w:val="28"/>
          <w:szCs w:val="28"/>
          <w:lang w:val="uk-UA"/>
        </w:rPr>
        <w:t>Цільова Програма Ананьївської міської ради на 2021-2023 роки «Організація суспільно-корисних робіт для порушників, на яких судом накладено адміністративне стягнення у вигляді виконання суспільно корисних робіт»;</w:t>
      </w:r>
    </w:p>
    <w:p w:rsidR="002C7C99" w:rsidRPr="002C7C99" w:rsidRDefault="002C7C99" w:rsidP="00400EDF">
      <w:pPr>
        <w:numPr>
          <w:ilvl w:val="0"/>
          <w:numId w:val="24"/>
        </w:numPr>
        <w:tabs>
          <w:tab w:val="left" w:pos="851"/>
        </w:tabs>
        <w:autoSpaceDE w:val="0"/>
        <w:autoSpaceDN w:val="0"/>
        <w:adjustRightInd w:val="0"/>
        <w:spacing w:after="0" w:line="240" w:lineRule="auto"/>
        <w:ind w:left="0" w:firstLine="709"/>
        <w:contextualSpacing/>
        <w:jc w:val="both"/>
        <w:rPr>
          <w:rFonts w:ascii="Times New Roman" w:hAnsi="Times New Roman"/>
          <w:sz w:val="28"/>
          <w:szCs w:val="28"/>
          <w:lang w:val="uk-UA"/>
        </w:rPr>
      </w:pPr>
      <w:r w:rsidRPr="002C7C99">
        <w:rPr>
          <w:rFonts w:ascii="Times New Roman" w:hAnsi="Times New Roman"/>
          <w:sz w:val="28"/>
          <w:szCs w:val="28"/>
          <w:lang w:val="uk-UA"/>
        </w:rPr>
        <w:t>Цільова Програма Ананьївської міської ради на 2021-2023 роки «Забезпечення заходів територіальної оборони на території Ананьївської міської територіальної громади»;</w:t>
      </w:r>
    </w:p>
    <w:p w:rsidR="002C7C99" w:rsidRPr="002C7C99" w:rsidRDefault="002C7C99" w:rsidP="00400EDF">
      <w:pPr>
        <w:numPr>
          <w:ilvl w:val="0"/>
          <w:numId w:val="24"/>
        </w:numPr>
        <w:tabs>
          <w:tab w:val="left" w:pos="851"/>
        </w:tabs>
        <w:autoSpaceDE w:val="0"/>
        <w:autoSpaceDN w:val="0"/>
        <w:adjustRightInd w:val="0"/>
        <w:spacing w:after="0" w:line="240" w:lineRule="auto"/>
        <w:ind w:left="0" w:firstLine="709"/>
        <w:contextualSpacing/>
        <w:jc w:val="both"/>
        <w:rPr>
          <w:rFonts w:ascii="Times New Roman" w:hAnsi="Times New Roman"/>
          <w:sz w:val="28"/>
          <w:szCs w:val="28"/>
          <w:lang w:val="uk-UA"/>
        </w:rPr>
      </w:pPr>
      <w:r w:rsidRPr="002C7C99">
        <w:rPr>
          <w:rFonts w:ascii="Times New Roman" w:hAnsi="Times New Roman"/>
          <w:sz w:val="28"/>
          <w:szCs w:val="28"/>
          <w:lang w:val="uk-UA"/>
        </w:rPr>
        <w:t>Цільова Програма Ананьївської міської ради на 2021-2025 роки «Локалізація та ліквідація амброзії полинолистої  на території Ананьївської міської територіальної громади»;</w:t>
      </w:r>
    </w:p>
    <w:p w:rsidR="002C7C99" w:rsidRPr="00400EDF" w:rsidRDefault="002C7C99" w:rsidP="00400EDF">
      <w:pPr>
        <w:pStyle w:val="af6"/>
        <w:numPr>
          <w:ilvl w:val="0"/>
          <w:numId w:val="24"/>
        </w:numPr>
        <w:tabs>
          <w:tab w:val="left" w:pos="993"/>
        </w:tabs>
        <w:ind w:left="0" w:firstLine="709"/>
        <w:jc w:val="both"/>
        <w:rPr>
          <w:rFonts w:ascii="Times New Roman" w:hAnsi="Times New Roman"/>
          <w:sz w:val="28"/>
          <w:szCs w:val="28"/>
          <w:lang w:val="uk-UA"/>
        </w:rPr>
      </w:pPr>
      <w:r w:rsidRPr="00400EDF">
        <w:rPr>
          <w:rFonts w:ascii="Times New Roman" w:hAnsi="Times New Roman"/>
          <w:sz w:val="28"/>
          <w:szCs w:val="28"/>
          <w:lang w:val="uk-UA"/>
        </w:rPr>
        <w:t>Цільова Програма Ананьївської міської ради на 2021-2023 роки «Розвиток малого і середнього підприємництва в Ананьївській міській територіальній громаді»;</w:t>
      </w:r>
    </w:p>
    <w:p w:rsidR="002C7C99" w:rsidRPr="002C7C99" w:rsidRDefault="002C7C99" w:rsidP="00400EDF">
      <w:pPr>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lang w:val="uk-UA"/>
        </w:rPr>
      </w:pPr>
      <w:r w:rsidRPr="002C7C99">
        <w:rPr>
          <w:rFonts w:ascii="Times New Roman" w:hAnsi="Times New Roman"/>
          <w:sz w:val="28"/>
          <w:szCs w:val="28"/>
          <w:lang w:val="uk-UA"/>
        </w:rPr>
        <w:t>Цільова Програма Ананьївської міської ради на 2021-2023 роки «Підтримка комунального підприємства «Ананьївська друкарня Ананьївської міської ради»;</w:t>
      </w:r>
    </w:p>
    <w:p w:rsidR="002C7C99" w:rsidRPr="002C7C99" w:rsidRDefault="002C7C99" w:rsidP="00400EDF">
      <w:pPr>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lang w:val="uk-UA"/>
        </w:rPr>
      </w:pPr>
      <w:r w:rsidRPr="002C7C99">
        <w:rPr>
          <w:rFonts w:ascii="Times New Roman" w:hAnsi="Times New Roman"/>
          <w:sz w:val="28"/>
          <w:szCs w:val="28"/>
          <w:lang w:val="uk-UA"/>
        </w:rPr>
        <w:t>Програма "Безпечна Ананьївська міська територіальна громада" на 2023-2025 роки;</w:t>
      </w:r>
    </w:p>
    <w:p w:rsidR="002C7C99" w:rsidRPr="002C7C99" w:rsidRDefault="002C7C99" w:rsidP="00400EDF">
      <w:pPr>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lang w:val="uk-UA"/>
        </w:rPr>
      </w:pPr>
      <w:r w:rsidRPr="002C7C99">
        <w:rPr>
          <w:rFonts w:ascii="Times New Roman" w:hAnsi="Times New Roman"/>
          <w:sz w:val="28"/>
          <w:szCs w:val="28"/>
          <w:lang w:val="uk-UA"/>
        </w:rPr>
        <w:t>Програма "Організація призову громадян України на строкову військову службу та забезпечення проведення заходів з мобілізаційної підготовки та мобілізації" на 2022-2025 роки;</w:t>
      </w:r>
    </w:p>
    <w:p w:rsidR="002C7C99" w:rsidRPr="002C7C99" w:rsidRDefault="002C7C99" w:rsidP="00400EDF">
      <w:pPr>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lang w:val="uk-UA"/>
        </w:rPr>
      </w:pPr>
      <w:r w:rsidRPr="002C7C99">
        <w:rPr>
          <w:rFonts w:ascii="Times New Roman" w:hAnsi="Times New Roman"/>
          <w:sz w:val="28"/>
          <w:szCs w:val="28"/>
          <w:lang w:val="uk-UA"/>
        </w:rPr>
        <w:t>Стратегія розвитку Ананьївської міської територіальної громади на 2022-2030 роки.</w:t>
      </w:r>
    </w:p>
    <w:p w:rsidR="002C7C99" w:rsidRPr="002C7C99" w:rsidRDefault="002C7C99" w:rsidP="002C7C99">
      <w:pPr>
        <w:shd w:val="clear" w:color="auto" w:fill="FFFFFF"/>
        <w:autoSpaceDN w:val="0"/>
        <w:spacing w:after="0" w:line="240" w:lineRule="auto"/>
        <w:ind w:firstLine="709"/>
        <w:jc w:val="both"/>
        <w:rPr>
          <w:rFonts w:ascii="Times New Roman" w:eastAsia="Times New Roman" w:hAnsi="Times New Roman"/>
          <w:color w:val="1D1D1B"/>
          <w:sz w:val="28"/>
          <w:szCs w:val="28"/>
          <w:lang w:val="uk-UA" w:eastAsia="uk-UA"/>
        </w:rPr>
      </w:pPr>
      <w:r w:rsidRPr="002C7C99">
        <w:rPr>
          <w:rFonts w:ascii="Times New Roman" w:eastAsia="Times New Roman" w:hAnsi="Times New Roman"/>
          <w:color w:val="1D1D1B"/>
          <w:sz w:val="28"/>
          <w:szCs w:val="28"/>
          <w:lang w:val="uk-UA" w:eastAsia="uk-UA"/>
        </w:rPr>
        <w:t>Законом України від 14 липня 2021 року №1645-IX було ратифіковано Фінансову угоду між Україною та Європейським інвестиційним банком «Програма з відновлення України», яка була підписана 09 грудня 2020 року (далі – Фінансова угода). Відповідно до цієї угоди  передбачається залучення 340 млн. євро на фінансування заходів, спрямованих на реалізацію проєктів з відновлення соціальної інфраструктури, об’єкти житло-комунального господарства тощо у регіонах, що постраждали внаслідок військового конфлікту (підконтрольні Уряду України), а також у тих, що зазнали найбільшого навантаження через значний наплив внутрішньо переміщених осіб. Кредитні кошти будуть спрямовані громадам у вигляді субвенції з державного бюджету місцевим бюджетам.</w:t>
      </w:r>
    </w:p>
    <w:p w:rsidR="002C7C99" w:rsidRPr="002C7C99" w:rsidRDefault="002C7C99" w:rsidP="002C7C99">
      <w:pPr>
        <w:shd w:val="clear" w:color="auto" w:fill="FFFFFF"/>
        <w:autoSpaceDN w:val="0"/>
        <w:spacing w:after="0" w:line="240" w:lineRule="auto"/>
        <w:ind w:firstLine="709"/>
        <w:jc w:val="both"/>
        <w:rPr>
          <w:rFonts w:ascii="Times New Roman" w:eastAsia="Times New Roman" w:hAnsi="Times New Roman"/>
          <w:color w:val="1D1D1B"/>
          <w:sz w:val="28"/>
          <w:szCs w:val="28"/>
          <w:lang w:val="uk-UA" w:eastAsia="uk-UA"/>
        </w:rPr>
      </w:pPr>
      <w:r w:rsidRPr="002C7C99">
        <w:rPr>
          <w:rFonts w:ascii="Times New Roman" w:eastAsia="Times New Roman" w:hAnsi="Times New Roman"/>
          <w:color w:val="1D1D1B"/>
          <w:sz w:val="28"/>
          <w:szCs w:val="28"/>
          <w:lang w:val="uk-UA" w:eastAsia="uk-UA"/>
        </w:rPr>
        <w:lastRenderedPageBreak/>
        <w:t>Міністерство розвитку громад та територій України, відповідно до Порядку та умов надання субвенції з державного бюджету місцевим бюджетам на реалізацію проектів у рамках Програми з відновлення України, затверджених постановою Кабінету Міністрів України від 15 грудня 2021 р. №1324 (зі змінами), продовжив відбір проєктів, фінансування яких може здійснюватися за рахунок відповідної субвенції в межах «Програми з відновлення України».</w:t>
      </w:r>
    </w:p>
    <w:p w:rsidR="002C7C99" w:rsidRPr="002C7C99" w:rsidRDefault="002C7C99" w:rsidP="002C7C99">
      <w:pPr>
        <w:shd w:val="clear" w:color="auto" w:fill="FFFFFF"/>
        <w:autoSpaceDN w:val="0"/>
        <w:spacing w:after="0" w:line="240" w:lineRule="auto"/>
        <w:ind w:firstLine="709"/>
        <w:jc w:val="both"/>
        <w:rPr>
          <w:rFonts w:ascii="Times New Roman" w:eastAsia="Times New Roman" w:hAnsi="Times New Roman"/>
          <w:color w:val="1D1D1B"/>
          <w:sz w:val="28"/>
          <w:szCs w:val="28"/>
          <w:shd w:val="clear" w:color="auto" w:fill="FFFFFF"/>
          <w:lang w:val="uk-UA" w:eastAsia="uk-UA"/>
        </w:rPr>
      </w:pPr>
      <w:r w:rsidRPr="002C7C99">
        <w:rPr>
          <w:rFonts w:ascii="Times New Roman" w:eastAsia="Times New Roman" w:hAnsi="Times New Roman"/>
          <w:color w:val="1D1D1B"/>
          <w:sz w:val="28"/>
          <w:szCs w:val="28"/>
          <w:lang w:val="uk-UA" w:eastAsia="uk-UA"/>
        </w:rPr>
        <w:t xml:space="preserve">Відповідно до вимог Порядку пропозиції щодо проєктів, Ананьївська міська рада розробила проекти та презентаційні матеріали запропонованих проектів. </w:t>
      </w:r>
      <w:r w:rsidRPr="002C7C99">
        <w:rPr>
          <w:rFonts w:ascii="Times New Roman" w:eastAsia="Times New Roman" w:hAnsi="Times New Roman"/>
          <w:color w:val="1D1D1B"/>
          <w:sz w:val="28"/>
          <w:szCs w:val="28"/>
          <w:shd w:val="clear" w:color="auto" w:fill="FFFFFF"/>
          <w:lang w:val="uk-UA" w:eastAsia="uk-UA"/>
        </w:rPr>
        <w:t>Пропозиції про участь у відборі проєктів з додатковими матеріалами</w:t>
      </w:r>
      <w:r w:rsidRPr="002C7C99">
        <w:rPr>
          <w:rFonts w:ascii="Times New Roman" w:eastAsia="Times New Roman" w:hAnsi="Times New Roman"/>
          <w:b/>
          <w:color w:val="1D1D1B"/>
          <w:sz w:val="28"/>
          <w:szCs w:val="28"/>
          <w:shd w:val="clear" w:color="auto" w:fill="FFFFFF"/>
          <w:lang w:val="uk-UA" w:eastAsia="uk-UA"/>
        </w:rPr>
        <w:t xml:space="preserve"> </w:t>
      </w:r>
      <w:r w:rsidRPr="002C7C99">
        <w:rPr>
          <w:rFonts w:ascii="Times New Roman" w:eastAsia="Times New Roman" w:hAnsi="Times New Roman"/>
          <w:color w:val="1D1D1B"/>
          <w:sz w:val="28"/>
          <w:szCs w:val="28"/>
          <w:shd w:val="clear" w:color="auto" w:fill="FFFFFF"/>
          <w:lang w:val="uk-UA" w:eastAsia="uk-UA"/>
        </w:rPr>
        <w:t>надіслані на електронну адресу Мінрегіону.</w:t>
      </w:r>
    </w:p>
    <w:p w:rsidR="002C7C99" w:rsidRPr="008253EC" w:rsidRDefault="002C7C99" w:rsidP="008253EC">
      <w:pPr>
        <w:shd w:val="clear" w:color="auto" w:fill="FFFFFF"/>
        <w:autoSpaceDN w:val="0"/>
        <w:spacing w:after="0" w:line="240" w:lineRule="auto"/>
        <w:ind w:firstLine="709"/>
        <w:jc w:val="both"/>
        <w:rPr>
          <w:rFonts w:ascii="Times New Roman" w:eastAsia="Times New Roman" w:hAnsi="Times New Roman"/>
          <w:color w:val="1D1D1B"/>
          <w:sz w:val="28"/>
          <w:szCs w:val="28"/>
          <w:shd w:val="clear" w:color="auto" w:fill="FFFFFF"/>
          <w:lang w:val="uk-UA" w:eastAsia="uk-UA"/>
        </w:rPr>
      </w:pPr>
      <w:r w:rsidRPr="008253EC">
        <w:rPr>
          <w:rFonts w:ascii="Times New Roman" w:eastAsia="Times New Roman" w:hAnsi="Times New Roman"/>
          <w:color w:val="1D1D1B"/>
          <w:sz w:val="28"/>
          <w:szCs w:val="28"/>
          <w:shd w:val="clear" w:color="auto" w:fill="FFFFFF"/>
          <w:lang w:val="uk-UA" w:eastAsia="uk-UA"/>
        </w:rPr>
        <w:t xml:space="preserve">Значною мірою на виконання програм та заходів Програми соціально-економічного та культурного розвитку Ананьївської територіальної громади на 2023 рік  протягом 2023 року вплинуло введення воєнного стану в Україні та запровадження відповідних змін в форматі роботи закладів соціальної сфери, проведення освітніх, культурних та інших заходів. </w:t>
      </w:r>
    </w:p>
    <w:p w:rsidR="002C7C99" w:rsidRPr="002C7C99" w:rsidRDefault="002C7C99" w:rsidP="002C7C99">
      <w:pPr>
        <w:shd w:val="clear" w:color="auto" w:fill="FFFFFF"/>
        <w:autoSpaceDN w:val="0"/>
        <w:spacing w:after="0" w:line="240" w:lineRule="auto"/>
        <w:ind w:firstLine="709"/>
        <w:jc w:val="both"/>
        <w:rPr>
          <w:rFonts w:ascii="Times New Roman" w:eastAsia="Times New Roman" w:hAnsi="Times New Roman"/>
          <w:snapToGrid w:val="0"/>
          <w:sz w:val="28"/>
          <w:szCs w:val="28"/>
          <w:lang w:val="uk-UA" w:eastAsia="uk-UA"/>
        </w:rPr>
      </w:pPr>
      <w:r w:rsidRPr="008253EC">
        <w:rPr>
          <w:rFonts w:ascii="Times New Roman" w:eastAsia="Times New Roman" w:hAnsi="Times New Roman"/>
          <w:color w:val="1D1D1B"/>
          <w:sz w:val="28"/>
          <w:szCs w:val="28"/>
          <w:shd w:val="clear" w:color="auto" w:fill="FFFFFF"/>
          <w:lang w:val="uk-UA" w:eastAsia="uk-UA"/>
        </w:rPr>
        <w:t>Відповідно до розпоряджень Одеської обласної військової адміністрації від 15.03.2022р. №102/А-2022 «Про утворення робочої групи з контролю за ціновою ситуацією в Одеській області» та Подільської районної військової адміністрації від 18.03.2022р. №29/22 «Про утворення робочої групи з</w:t>
      </w:r>
      <w:r w:rsidRPr="002C7C99">
        <w:rPr>
          <w:rFonts w:ascii="Times New Roman" w:eastAsia="Times New Roman" w:hAnsi="Times New Roman"/>
          <w:snapToGrid w:val="0"/>
          <w:sz w:val="28"/>
          <w:szCs w:val="28"/>
          <w:lang w:val="uk-UA" w:eastAsia="uk-UA"/>
        </w:rPr>
        <w:t xml:space="preserve"> контролю за ціновою ситуацією в Подільському районі Одеській області», з метою стабілізації споживчого ринку створено та затверджено склад робочої групи з контролю за ціновою ситуацією в Ананьївській міській територіальній громаді.</w:t>
      </w:r>
    </w:p>
    <w:p w:rsidR="002C7C99" w:rsidRPr="002C7C99" w:rsidRDefault="002C7C99" w:rsidP="002C7C99">
      <w:pPr>
        <w:shd w:val="clear" w:color="auto" w:fill="FFFFFF"/>
        <w:autoSpaceDN w:val="0"/>
        <w:spacing w:after="0" w:line="240" w:lineRule="auto"/>
        <w:ind w:firstLine="709"/>
        <w:jc w:val="both"/>
        <w:rPr>
          <w:rFonts w:ascii="Times New Roman" w:eastAsia="Times New Roman" w:hAnsi="Times New Roman"/>
          <w:snapToGrid w:val="0"/>
          <w:sz w:val="28"/>
          <w:szCs w:val="28"/>
          <w:lang w:val="uk-UA" w:eastAsia="uk-UA"/>
        </w:rPr>
      </w:pPr>
      <w:r w:rsidRPr="002C7C99">
        <w:rPr>
          <w:rFonts w:ascii="Times New Roman" w:eastAsia="Times New Roman" w:hAnsi="Times New Roman"/>
          <w:snapToGrid w:val="0"/>
          <w:sz w:val="28"/>
          <w:szCs w:val="28"/>
          <w:lang w:val="uk-UA" w:eastAsia="uk-UA"/>
        </w:rPr>
        <w:t>Робочою групою проводиться щоденний моніторинг цін на перелік товарів, що мають істотну соціальну значущість, затвердженого постановою Кабінету Міністрів України від 22 квітні 2020 року № 341 «Про заходи щодо стабілізації цін на товари, що мають істотну соціальну значущість, товари протиепідемічного призначення» (зі змінами), та перелік товарів, який визначений постановою Кабінету Міністрів України від 06 березня 2022 року №223 «Про внесення змін до постанови Кабінету міністрів України від 25 грудня 1996р. № 1548». Для попередження збільшення цін на зазначені товари проводиться постійне інформування підприємців щодо рівня роздрібних цін на споживчі соціально значущі товари та про дотримання діючого законодавства щодо торгівельних надбавок.</w:t>
      </w:r>
    </w:p>
    <w:p w:rsidR="002C7C99" w:rsidRPr="002C7C99" w:rsidRDefault="002C7C99" w:rsidP="002C7C99">
      <w:pPr>
        <w:shd w:val="clear" w:color="auto" w:fill="FFFFFF"/>
        <w:autoSpaceDN w:val="0"/>
        <w:spacing w:after="0" w:line="240" w:lineRule="auto"/>
        <w:ind w:firstLine="709"/>
        <w:jc w:val="both"/>
        <w:rPr>
          <w:rFonts w:ascii="Times New Roman" w:eastAsia="Times New Roman" w:hAnsi="Times New Roman"/>
          <w:color w:val="000000"/>
          <w:sz w:val="28"/>
          <w:szCs w:val="28"/>
          <w:lang w:val="uk-UA" w:eastAsia="uk-UA"/>
        </w:rPr>
      </w:pPr>
      <w:r w:rsidRPr="002C7C99">
        <w:rPr>
          <w:rFonts w:ascii="Times New Roman" w:eastAsia="Times New Roman" w:hAnsi="Times New Roman"/>
          <w:snapToGrid w:val="0"/>
          <w:sz w:val="28"/>
          <w:szCs w:val="28"/>
          <w:lang w:val="uk-UA" w:eastAsia="uk-UA"/>
        </w:rPr>
        <w:t>Відділом економічного розвитку проводиться збір та надання оперативної інформації до</w:t>
      </w:r>
      <w:r w:rsidRPr="002C7C99">
        <w:rPr>
          <w:rFonts w:ascii="Times New Roman" w:eastAsia="Times New Roman" w:hAnsi="Times New Roman"/>
          <w:color w:val="000000"/>
          <w:sz w:val="28"/>
          <w:szCs w:val="28"/>
          <w:lang w:val="uk-UA" w:eastAsia="uk-UA"/>
        </w:rPr>
        <w:t xml:space="preserve"> Подільської районної військової адміністрації, а саме:</w:t>
      </w:r>
    </w:p>
    <w:p w:rsidR="002C7C99" w:rsidRPr="002C7C99" w:rsidRDefault="002C7C99" w:rsidP="008253EC">
      <w:pPr>
        <w:widowControl w:val="0"/>
        <w:numPr>
          <w:ilvl w:val="0"/>
          <w:numId w:val="25"/>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sz w:val="28"/>
          <w:szCs w:val="28"/>
          <w:lang w:val="uk-UA" w:eastAsia="uk-UA"/>
        </w:rPr>
      </w:pPr>
      <w:r w:rsidRPr="002C7C99">
        <w:rPr>
          <w:rFonts w:ascii="Times New Roman" w:eastAsia="Times New Roman" w:hAnsi="Times New Roman"/>
          <w:sz w:val="28"/>
          <w:szCs w:val="28"/>
          <w:lang w:val="uk-UA" w:eastAsia="uk-UA"/>
        </w:rPr>
        <w:t>моніторинг цін на соціально значущі товари;</w:t>
      </w:r>
    </w:p>
    <w:p w:rsidR="002C7C99" w:rsidRPr="002C7C99" w:rsidRDefault="002C7C99" w:rsidP="008253EC">
      <w:pPr>
        <w:widowControl w:val="0"/>
        <w:numPr>
          <w:ilvl w:val="0"/>
          <w:numId w:val="25"/>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sz w:val="28"/>
          <w:szCs w:val="28"/>
          <w:lang w:val="uk-UA" w:eastAsia="uk-UA"/>
        </w:rPr>
      </w:pPr>
      <w:r w:rsidRPr="002C7C99">
        <w:rPr>
          <w:rFonts w:ascii="Times New Roman" w:eastAsia="Times New Roman" w:hAnsi="Times New Roman"/>
          <w:sz w:val="28"/>
          <w:szCs w:val="28"/>
          <w:lang w:val="uk-UA" w:eastAsia="uk-UA"/>
        </w:rPr>
        <w:t>про стан функціонування бюджетоутворюючих промислових підприємств громади;</w:t>
      </w:r>
    </w:p>
    <w:p w:rsidR="002C7C99" w:rsidRPr="002C7C99" w:rsidRDefault="002C7C99" w:rsidP="008253EC">
      <w:pPr>
        <w:widowControl w:val="0"/>
        <w:numPr>
          <w:ilvl w:val="0"/>
          <w:numId w:val="25"/>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sz w:val="28"/>
          <w:szCs w:val="28"/>
          <w:lang w:val="uk-UA" w:eastAsia="uk-UA"/>
        </w:rPr>
      </w:pPr>
      <w:r w:rsidRPr="002C7C99">
        <w:rPr>
          <w:rFonts w:ascii="Times New Roman" w:eastAsia="Times New Roman" w:hAnsi="Times New Roman"/>
          <w:sz w:val="28"/>
          <w:szCs w:val="28"/>
          <w:lang w:val="uk-UA" w:eastAsia="uk-UA"/>
        </w:rPr>
        <w:t>про забезпечення місячного запасу продуктів харчування на гуманітарних складах;</w:t>
      </w:r>
    </w:p>
    <w:p w:rsidR="002C7C99" w:rsidRPr="002C7C99" w:rsidRDefault="002C7C99" w:rsidP="008253EC">
      <w:pPr>
        <w:widowControl w:val="0"/>
        <w:numPr>
          <w:ilvl w:val="0"/>
          <w:numId w:val="25"/>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sz w:val="28"/>
          <w:szCs w:val="28"/>
          <w:lang w:val="uk-UA" w:eastAsia="uk-UA"/>
        </w:rPr>
      </w:pPr>
      <w:r w:rsidRPr="002C7C99">
        <w:rPr>
          <w:rFonts w:ascii="Times New Roman" w:eastAsia="Times New Roman" w:hAnsi="Times New Roman"/>
          <w:sz w:val="28"/>
          <w:szCs w:val="28"/>
          <w:lang w:val="uk-UA" w:eastAsia="uk-UA"/>
        </w:rPr>
        <w:t xml:space="preserve">щодо забезпечення населення продовольчими товарами тривалого зберігання та санітарно-гігієнічними товарами в умовах воєнного стану по </w:t>
      </w:r>
      <w:r w:rsidRPr="002C7C99">
        <w:rPr>
          <w:rFonts w:ascii="Times New Roman" w:eastAsia="Times New Roman" w:hAnsi="Times New Roman"/>
          <w:sz w:val="28"/>
          <w:szCs w:val="28"/>
          <w:lang w:val="uk-UA" w:eastAsia="uk-UA"/>
        </w:rPr>
        <w:lastRenderedPageBreak/>
        <w:t>громаді;</w:t>
      </w:r>
    </w:p>
    <w:p w:rsidR="002C7C99" w:rsidRPr="002C7C99" w:rsidRDefault="002C7C99" w:rsidP="008253EC">
      <w:pPr>
        <w:widowControl w:val="0"/>
        <w:numPr>
          <w:ilvl w:val="0"/>
          <w:numId w:val="25"/>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sz w:val="28"/>
          <w:szCs w:val="28"/>
          <w:lang w:val="uk-UA" w:eastAsia="uk-UA"/>
        </w:rPr>
      </w:pPr>
      <w:r w:rsidRPr="002C7C99">
        <w:rPr>
          <w:rFonts w:ascii="Times New Roman" w:eastAsia="Times New Roman" w:hAnsi="Times New Roman"/>
          <w:sz w:val="28"/>
          <w:szCs w:val="28"/>
          <w:lang w:val="uk-UA" w:eastAsia="uk-UA"/>
        </w:rPr>
        <w:t>про засади державної регуляторної політики у сфері господарської діяльності;</w:t>
      </w:r>
    </w:p>
    <w:p w:rsidR="002C7C99" w:rsidRPr="002C7C99" w:rsidRDefault="002C7C99" w:rsidP="008253EC">
      <w:pPr>
        <w:widowControl w:val="0"/>
        <w:numPr>
          <w:ilvl w:val="0"/>
          <w:numId w:val="25"/>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sz w:val="28"/>
          <w:szCs w:val="28"/>
          <w:lang w:val="uk-UA" w:eastAsia="uk-UA"/>
        </w:rPr>
      </w:pPr>
      <w:r w:rsidRPr="002C7C99">
        <w:rPr>
          <w:rFonts w:ascii="Times New Roman" w:eastAsia="Times New Roman" w:hAnsi="Times New Roman"/>
          <w:sz w:val="28"/>
          <w:szCs w:val="28"/>
          <w:lang w:val="uk-UA" w:eastAsia="uk-UA"/>
        </w:rPr>
        <w:t xml:space="preserve"> про  результати проведеної роботи, згідно «Плану заходів щодо детінізації доходів та відносин у сфері зайнятості населення на 2022 – 2023 роки»;</w:t>
      </w:r>
    </w:p>
    <w:p w:rsidR="002C7C99" w:rsidRPr="002C7C99" w:rsidRDefault="002C7C99" w:rsidP="008253EC">
      <w:pPr>
        <w:widowControl w:val="0"/>
        <w:numPr>
          <w:ilvl w:val="0"/>
          <w:numId w:val="25"/>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sz w:val="28"/>
          <w:szCs w:val="28"/>
          <w:lang w:val="uk-UA" w:eastAsia="uk-UA"/>
        </w:rPr>
      </w:pPr>
      <w:r w:rsidRPr="002C7C99">
        <w:rPr>
          <w:rFonts w:ascii="Times New Roman" w:eastAsia="Times New Roman" w:hAnsi="Times New Roman"/>
          <w:b/>
          <w:sz w:val="28"/>
          <w:szCs w:val="28"/>
          <w:lang w:val="uk-UA" w:eastAsia="uk-UA"/>
        </w:rPr>
        <w:t xml:space="preserve"> </w:t>
      </w:r>
      <w:r w:rsidRPr="002C7C99">
        <w:rPr>
          <w:rFonts w:ascii="Times New Roman" w:eastAsia="Times New Roman" w:hAnsi="Times New Roman"/>
          <w:sz w:val="28"/>
          <w:szCs w:val="28"/>
          <w:lang w:val="uk-UA" w:eastAsia="uk-UA"/>
        </w:rPr>
        <w:t>щодо допомоги в пошуку роботи та офіційно працевлаштувати внутрішньо переміщених осіб</w:t>
      </w:r>
      <w:r w:rsidRPr="002C7C99">
        <w:rPr>
          <w:rFonts w:ascii="Times New Roman" w:eastAsia="Times New Roman" w:hAnsi="Times New Roman"/>
          <w:color w:val="000000"/>
          <w:sz w:val="28"/>
          <w:szCs w:val="28"/>
          <w:lang w:val="uk-UA" w:eastAsia="uk-UA"/>
        </w:rPr>
        <w:t>;</w:t>
      </w:r>
    </w:p>
    <w:p w:rsidR="002C7C99" w:rsidRPr="002C7C99" w:rsidRDefault="002C7C99" w:rsidP="008253EC">
      <w:pPr>
        <w:widowControl w:val="0"/>
        <w:numPr>
          <w:ilvl w:val="0"/>
          <w:numId w:val="25"/>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sz w:val="28"/>
          <w:szCs w:val="28"/>
          <w:lang w:val="uk-UA" w:eastAsia="uk-UA"/>
        </w:rPr>
      </w:pPr>
      <w:r w:rsidRPr="002C7C99">
        <w:rPr>
          <w:rFonts w:ascii="Times New Roman" w:eastAsia="Times New Roman" w:hAnsi="Times New Roman"/>
          <w:sz w:val="28"/>
          <w:szCs w:val="28"/>
          <w:lang w:val="uk-UA" w:eastAsia="uk-UA"/>
        </w:rPr>
        <w:t>щодо грантових програм для підтримки бізнесу в рамках реалізації державної програми «єРобота»;</w:t>
      </w:r>
    </w:p>
    <w:p w:rsidR="002C7C99" w:rsidRPr="002C7C99" w:rsidRDefault="002C7C99" w:rsidP="008253EC">
      <w:pPr>
        <w:widowControl w:val="0"/>
        <w:numPr>
          <w:ilvl w:val="0"/>
          <w:numId w:val="25"/>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sz w:val="28"/>
          <w:szCs w:val="28"/>
          <w:lang w:val="uk-UA" w:eastAsia="uk-UA"/>
        </w:rPr>
      </w:pPr>
      <w:r w:rsidRPr="002C7C99">
        <w:rPr>
          <w:rFonts w:ascii="Times New Roman" w:eastAsia="Times New Roman" w:hAnsi="Times New Roman"/>
          <w:sz w:val="28"/>
          <w:szCs w:val="28"/>
          <w:lang w:val="uk-UA" w:eastAsia="uk-UA"/>
        </w:rPr>
        <w:t xml:space="preserve">інформування про суми заборгованості з заробітної плати з переліком  підприємств, про стан погашення заборгованості з виплати заробітної плати підприємствами боржниками. </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b/>
          <w:sz w:val="28"/>
          <w:szCs w:val="28"/>
          <w:lang w:val="uk-UA" w:eastAsia="ru-RU"/>
        </w:rPr>
      </w:pP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b/>
          <w:sz w:val="28"/>
          <w:szCs w:val="28"/>
          <w:lang w:val="uk-UA" w:eastAsia="ru-RU"/>
        </w:rPr>
      </w:pPr>
      <w:r w:rsidRPr="002C7C99">
        <w:rPr>
          <w:rFonts w:ascii="Times New Roman" w:eastAsia="Times New Roman" w:hAnsi="Times New Roman"/>
          <w:b/>
          <w:sz w:val="28"/>
          <w:szCs w:val="28"/>
          <w:lang w:val="uk-UA" w:eastAsia="ru-RU"/>
        </w:rPr>
        <w:t>Пріоритетні напрямки інвестиційної діяльності на 2024 рік:</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xml:space="preserve">- Ананьївська міська рада підтримує зв’язок з </w:t>
      </w:r>
      <w:r w:rsidRPr="002C7C99">
        <w:rPr>
          <w:rFonts w:ascii="Times New Roman" w:eastAsia="Times New Roman" w:hAnsi="Times New Roman"/>
          <w:color w:val="000000"/>
          <w:sz w:val="28"/>
          <w:szCs w:val="28"/>
          <w:shd w:val="clear" w:color="auto" w:fill="FFFFFF"/>
          <w:lang w:val="uk-UA" w:eastAsia="uk-UA" w:bidi="uk-UA"/>
        </w:rPr>
        <w:t>регіональними офісами програми U-LEAD з Європою, які продовжують надавати експертну підтримку громадам, Агенцією регіонального розвитку Одеської області;</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bdr w:val="none" w:sz="0" w:space="0" w:color="auto" w:frame="1"/>
          <w:lang w:val="uk-UA" w:eastAsia="uk-UA"/>
        </w:rPr>
      </w:pPr>
      <w:r w:rsidRPr="002C7C99">
        <w:rPr>
          <w:rFonts w:ascii="Times New Roman" w:eastAsia="Times New Roman" w:hAnsi="Times New Roman"/>
          <w:sz w:val="28"/>
          <w:szCs w:val="28"/>
          <w:lang w:val="uk-UA" w:eastAsia="uk-UA" w:bidi="uk-UA"/>
        </w:rPr>
        <w:t>- проводиться моніторинг потенційних об’єктів для інвестування, які можуть бути запропоновані інвесторам (щодо допомоги у придбанні виробничих ліній з переробки).</w:t>
      </w:r>
    </w:p>
    <w:p w:rsidR="002C7C99" w:rsidRPr="002C7C99" w:rsidRDefault="002C7C99" w:rsidP="002C7C99">
      <w:pPr>
        <w:shd w:val="clear" w:color="auto" w:fill="FFFFFF"/>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Аналіз кількісних та фінансових показників соціально-економічного розвитку Ананьївської міської територіальної громади за 9 місяців  2023 року відображений у таблиці.</w:t>
      </w:r>
    </w:p>
    <w:p w:rsidR="002C7C99" w:rsidRPr="002C7C99" w:rsidRDefault="002C7C99" w:rsidP="002C7C99">
      <w:pPr>
        <w:widowControl w:val="0"/>
        <w:autoSpaceDE w:val="0"/>
        <w:autoSpaceDN w:val="0"/>
        <w:adjustRightInd w:val="0"/>
        <w:spacing w:before="150" w:after="150" w:line="240" w:lineRule="auto"/>
        <w:ind w:left="-851" w:right="450" w:firstLine="567"/>
        <w:contextualSpacing/>
        <w:jc w:val="center"/>
        <w:rPr>
          <w:rFonts w:ascii="Times New Roman" w:eastAsia="Times New Roman" w:hAnsi="Times New Roman"/>
          <w:b/>
          <w:bCs/>
          <w:sz w:val="28"/>
          <w:szCs w:val="20"/>
          <w:lang w:val="uk-UA" w:eastAsia="ru-RU"/>
        </w:rPr>
      </w:pPr>
    </w:p>
    <w:p w:rsidR="002C7C99" w:rsidRPr="002C7C99" w:rsidRDefault="002C7C99" w:rsidP="002C7C99">
      <w:pPr>
        <w:widowControl w:val="0"/>
        <w:autoSpaceDE w:val="0"/>
        <w:autoSpaceDN w:val="0"/>
        <w:adjustRightInd w:val="0"/>
        <w:spacing w:before="150" w:after="150" w:line="240" w:lineRule="auto"/>
        <w:ind w:left="-851" w:firstLine="567"/>
        <w:contextualSpacing/>
        <w:jc w:val="center"/>
        <w:rPr>
          <w:rFonts w:ascii="Times New Roman" w:eastAsia="Times New Roman" w:hAnsi="Times New Roman"/>
          <w:sz w:val="24"/>
          <w:szCs w:val="24"/>
          <w:lang w:val="uk-UA" w:eastAsia="ru-RU"/>
        </w:rPr>
      </w:pPr>
      <w:r w:rsidRPr="002C7C99">
        <w:rPr>
          <w:rFonts w:ascii="Times New Roman" w:eastAsia="Times New Roman" w:hAnsi="Times New Roman"/>
          <w:b/>
          <w:bCs/>
          <w:sz w:val="28"/>
          <w:szCs w:val="20"/>
          <w:lang w:eastAsia="ru-RU"/>
        </w:rPr>
        <w:t>Показник</w:t>
      </w:r>
      <w:r w:rsidRPr="002C7C99">
        <w:rPr>
          <w:rFonts w:ascii="Times New Roman" w:eastAsia="Times New Roman" w:hAnsi="Times New Roman"/>
          <w:b/>
          <w:bCs/>
          <w:sz w:val="28"/>
          <w:szCs w:val="20"/>
          <w:lang w:val="uk-UA" w:eastAsia="ru-RU"/>
        </w:rPr>
        <w:t xml:space="preserve">и </w:t>
      </w:r>
      <w:r w:rsidRPr="002C7C99">
        <w:rPr>
          <w:rFonts w:ascii="Times New Roman" w:eastAsia="Times New Roman" w:hAnsi="Times New Roman"/>
          <w:b/>
          <w:bCs/>
          <w:sz w:val="28"/>
          <w:szCs w:val="20"/>
          <w:lang w:eastAsia="ru-RU"/>
        </w:rPr>
        <w:t xml:space="preserve">соціально-економічного розвитку </w:t>
      </w:r>
      <w:r w:rsidRPr="002C7C99">
        <w:rPr>
          <w:rFonts w:ascii="Times New Roman" w:eastAsia="Times New Roman" w:hAnsi="Times New Roman"/>
          <w:b/>
          <w:bCs/>
          <w:sz w:val="28"/>
          <w:szCs w:val="20"/>
          <w:lang w:val="uk-UA" w:eastAsia="ru-RU"/>
        </w:rPr>
        <w:t xml:space="preserve">Ананьївської міської </w:t>
      </w:r>
      <w:r w:rsidRPr="002C7C99">
        <w:rPr>
          <w:rFonts w:ascii="Times New Roman" w:eastAsia="Times New Roman" w:hAnsi="Times New Roman"/>
          <w:b/>
          <w:bCs/>
          <w:sz w:val="28"/>
          <w:szCs w:val="20"/>
          <w:lang w:eastAsia="ru-RU"/>
        </w:rPr>
        <w:t xml:space="preserve">територіальної громади </w:t>
      </w:r>
      <w:r w:rsidRPr="002C7C99">
        <w:rPr>
          <w:rFonts w:ascii="Times New Roman" w:eastAsia="Times New Roman" w:hAnsi="Times New Roman"/>
          <w:b/>
          <w:bCs/>
          <w:sz w:val="28"/>
          <w:szCs w:val="20"/>
          <w:lang w:val="uk-UA" w:eastAsia="ru-RU"/>
        </w:rPr>
        <w:t>за 9 місяців 2023 року</w:t>
      </w:r>
    </w:p>
    <w:tbl>
      <w:tblPr>
        <w:tblW w:w="5151" w:type="pct"/>
        <w:tblInd w:w="-552" w:type="dxa"/>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849"/>
        <w:gridCol w:w="5457"/>
        <w:gridCol w:w="1065"/>
        <w:gridCol w:w="2297"/>
      </w:tblGrid>
      <w:tr w:rsidR="002C7C99" w:rsidRPr="002C7C99" w:rsidTr="002C7C99">
        <w:trPr>
          <w:trHeight w:val="454"/>
        </w:trPr>
        <w:tc>
          <w:tcPr>
            <w:tcW w:w="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2C7C99">
            <w:pPr>
              <w:spacing w:after="0" w:line="240" w:lineRule="auto"/>
              <w:rPr>
                <w:rFonts w:ascii="Times New Roman" w:eastAsia="Times New Roman" w:hAnsi="Times New Roman"/>
                <w:sz w:val="20"/>
                <w:szCs w:val="20"/>
                <w:lang w:eastAsia="ru-RU"/>
              </w:rPr>
            </w:pPr>
            <w:bookmarkStart w:id="0" w:name="n138"/>
            <w:bookmarkEnd w:id="0"/>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Найменування показника</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2C7C99">
            <w:pPr>
              <w:widowControl w:val="0"/>
              <w:autoSpaceDE w:val="0"/>
              <w:autoSpaceDN w:val="0"/>
              <w:adjustRightInd w:val="0"/>
              <w:spacing w:after="0" w:line="240" w:lineRule="auto"/>
              <w:ind w:left="-851" w:firstLine="851"/>
              <w:rPr>
                <w:rFonts w:ascii="Times New Roman" w:eastAsia="Times New Roman" w:hAnsi="Times New Roman"/>
                <w:sz w:val="20"/>
                <w:szCs w:val="20"/>
                <w:lang w:eastAsia="ru-RU"/>
              </w:rPr>
            </w:pPr>
            <w:r w:rsidRPr="002C7C99">
              <w:rPr>
                <w:rFonts w:ascii="Times New Roman" w:eastAsia="Times New Roman" w:hAnsi="Times New Roman"/>
                <w:sz w:val="20"/>
                <w:szCs w:val="20"/>
                <w:lang w:eastAsia="ru-RU"/>
              </w:rPr>
              <w:t>Одиниця        виміру</w:t>
            </w: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0"/>
                <w:szCs w:val="20"/>
                <w:lang w:eastAsia="ru-RU"/>
              </w:rPr>
            </w:pPr>
            <w:r w:rsidRPr="002C7C99">
              <w:rPr>
                <w:rFonts w:ascii="Times New Roman" w:eastAsia="Times New Roman" w:hAnsi="Times New Roman"/>
                <w:sz w:val="20"/>
                <w:szCs w:val="20"/>
                <w:lang w:eastAsia="ru-RU"/>
              </w:rPr>
              <w:t>Значення показника у звітному</w:t>
            </w:r>
            <w:r w:rsidRPr="002C7C99">
              <w:rPr>
                <w:rFonts w:ascii="Times New Roman" w:eastAsia="Times New Roman" w:hAnsi="Times New Roman"/>
                <w:sz w:val="20"/>
                <w:szCs w:val="20"/>
                <w:lang w:val="uk-UA" w:eastAsia="ru-RU"/>
              </w:rPr>
              <w:t xml:space="preserve"> 2023</w:t>
            </w:r>
            <w:r w:rsidRPr="002C7C99">
              <w:rPr>
                <w:rFonts w:ascii="Times New Roman" w:eastAsia="Times New Roman" w:hAnsi="Times New Roman"/>
                <w:sz w:val="20"/>
                <w:szCs w:val="20"/>
                <w:lang w:eastAsia="ru-RU"/>
              </w:rPr>
              <w:t xml:space="preserve"> році</w:t>
            </w:r>
          </w:p>
        </w:tc>
      </w:tr>
      <w:tr w:rsidR="002C7C99" w:rsidRPr="002C7C99" w:rsidTr="002C7C99">
        <w:tc>
          <w:tcPr>
            <w:tcW w:w="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2C7C99">
            <w:pPr>
              <w:spacing w:after="0" w:line="240" w:lineRule="auto"/>
              <w:rPr>
                <w:rFonts w:ascii="Times New Roman" w:eastAsia="Times New Roman" w:hAnsi="Times New Roman"/>
                <w:sz w:val="20"/>
                <w:szCs w:val="20"/>
                <w:lang w:eastAsia="ru-RU"/>
              </w:rPr>
            </w:pP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2C7C99">
            <w:pPr>
              <w:spacing w:after="0" w:line="240" w:lineRule="auto"/>
              <w:rPr>
                <w:rFonts w:ascii="Times New Roman" w:eastAsia="Times New Roman" w:hAnsi="Times New Roman"/>
                <w:sz w:val="20"/>
                <w:szCs w:val="20"/>
                <w:lang w:eastAsia="ru-RU"/>
              </w:rPr>
            </w:pP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2C7C99">
            <w:pPr>
              <w:spacing w:after="0" w:line="240" w:lineRule="auto"/>
              <w:rPr>
                <w:rFonts w:ascii="Times New Roman" w:eastAsia="Times New Roman" w:hAnsi="Times New Roman"/>
                <w:sz w:val="20"/>
                <w:szCs w:val="20"/>
                <w:lang w:eastAsia="ru-RU"/>
              </w:rPr>
            </w:pP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2C7C99">
            <w:pPr>
              <w:spacing w:after="0" w:line="240" w:lineRule="auto"/>
              <w:rPr>
                <w:rFonts w:ascii="Times New Roman" w:eastAsia="Times New Roman" w:hAnsi="Times New Roman"/>
                <w:sz w:val="20"/>
                <w:szCs w:val="20"/>
                <w:lang w:eastAsia="ru-RU"/>
              </w:rPr>
            </w:pPr>
          </w:p>
        </w:tc>
      </w:tr>
      <w:tr w:rsidR="002C7C99" w:rsidRPr="002C7C99" w:rsidTr="002C7C99">
        <w:trPr>
          <w:trHeight w:val="348"/>
        </w:trPr>
        <w:tc>
          <w:tcPr>
            <w:tcW w:w="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400EDF">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eastAsia="ru-RU"/>
              </w:rPr>
            </w:pPr>
            <w:r w:rsidRPr="002C7C99">
              <w:rPr>
                <w:rFonts w:ascii="Times New Roman" w:eastAsia="Times New Roman" w:hAnsi="Times New Roman"/>
                <w:b/>
                <w:bCs/>
                <w:sz w:val="20"/>
                <w:szCs w:val="20"/>
                <w:lang w:eastAsia="ru-RU"/>
              </w:rPr>
              <w:t>I</w:t>
            </w: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2C7C99">
              <w:rPr>
                <w:rFonts w:ascii="Times New Roman" w:eastAsia="Times New Roman" w:hAnsi="Times New Roman"/>
                <w:b/>
                <w:bCs/>
                <w:sz w:val="20"/>
                <w:szCs w:val="20"/>
                <w:lang w:eastAsia="ru-RU"/>
              </w:rPr>
              <w:t>Демографічна ситуація</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spacing w:after="0" w:line="240" w:lineRule="auto"/>
              <w:rPr>
                <w:rFonts w:ascii="Times New Roman" w:eastAsia="Times New Roman" w:hAnsi="Times New Roman"/>
                <w:sz w:val="20"/>
                <w:szCs w:val="20"/>
                <w:lang w:eastAsia="ru-RU"/>
              </w:rPr>
            </w:pP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spacing w:after="0" w:line="240" w:lineRule="auto"/>
              <w:rPr>
                <w:rFonts w:ascii="Times New Roman" w:eastAsia="Times New Roman" w:hAnsi="Times New Roman"/>
                <w:sz w:val="20"/>
                <w:szCs w:val="20"/>
                <w:lang w:eastAsia="ru-RU"/>
              </w:rPr>
            </w:pPr>
          </w:p>
        </w:tc>
      </w:tr>
      <w:tr w:rsidR="002C7C99" w:rsidRPr="002C7C99" w:rsidTr="002C7C99">
        <w:trPr>
          <w:trHeight w:val="328"/>
        </w:trPr>
        <w:tc>
          <w:tcPr>
            <w:tcW w:w="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400EDF">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1</w:t>
            </w: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Чисельність постійного населення</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осіб</w:t>
            </w: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21981</w:t>
            </w:r>
          </w:p>
        </w:tc>
      </w:tr>
      <w:tr w:rsidR="002C7C99" w:rsidRPr="002C7C99" w:rsidTr="002C7C99">
        <w:tc>
          <w:tcPr>
            <w:tcW w:w="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400EDF">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2</w:t>
            </w: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Чисельність постійного населення віком 16 - 59 років</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осіб</w:t>
            </w: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15362</w:t>
            </w:r>
          </w:p>
        </w:tc>
      </w:tr>
      <w:tr w:rsidR="002C7C99" w:rsidRPr="002C7C99" w:rsidTr="002C7C99">
        <w:tc>
          <w:tcPr>
            <w:tcW w:w="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400EDF">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3</w:t>
            </w: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Кількість дітей віком до 16 років</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осіб</w:t>
            </w: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2544</w:t>
            </w:r>
          </w:p>
        </w:tc>
      </w:tr>
      <w:tr w:rsidR="002C7C99" w:rsidRPr="002C7C99" w:rsidTr="002C7C99">
        <w:tc>
          <w:tcPr>
            <w:tcW w:w="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400EDF">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4</w:t>
            </w: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Демографічне навантаження на 1000 осіб працездатного віку</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0"/>
                <w:szCs w:val="20"/>
                <w:lang w:val="uk-UA" w:eastAsia="ru-RU"/>
              </w:rPr>
              <w:t>осіб</w:t>
            </w: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431,0</w:t>
            </w:r>
          </w:p>
        </w:tc>
      </w:tr>
      <w:tr w:rsidR="002C7C99" w:rsidRPr="002C7C99" w:rsidTr="002C7C99">
        <w:tc>
          <w:tcPr>
            <w:tcW w:w="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400EDF">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5</w:t>
            </w: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Природний приріст (скорочення) населення</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осіб</w:t>
            </w: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-165</w:t>
            </w:r>
          </w:p>
        </w:tc>
      </w:tr>
      <w:tr w:rsidR="002C7C99" w:rsidRPr="002C7C99" w:rsidTr="002C7C99">
        <w:tc>
          <w:tcPr>
            <w:tcW w:w="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400EDF">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sidRPr="002C7C99">
              <w:rPr>
                <w:rFonts w:ascii="Times New Roman" w:eastAsia="Times New Roman" w:hAnsi="Times New Roman"/>
                <w:sz w:val="20"/>
                <w:szCs w:val="20"/>
                <w:lang w:val="uk-UA" w:eastAsia="ru-RU"/>
              </w:rPr>
              <w:t>6</w:t>
            </w: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Внутрішня міграція населення в межах населених пунктів об'єднаної територіальної громади</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осіб</w:t>
            </w: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b/>
                <w:sz w:val="24"/>
                <w:szCs w:val="24"/>
                <w:lang w:val="uk-UA" w:eastAsia="ru-RU"/>
              </w:rPr>
            </w:pPr>
            <w:r w:rsidRPr="002C7C99">
              <w:rPr>
                <w:rFonts w:ascii="Times New Roman" w:eastAsia="Times New Roman" w:hAnsi="Times New Roman"/>
                <w:sz w:val="24"/>
                <w:szCs w:val="24"/>
                <w:lang w:val="uk-UA" w:eastAsia="ru-RU"/>
              </w:rPr>
              <w:t>39</w:t>
            </w:r>
          </w:p>
        </w:tc>
      </w:tr>
      <w:tr w:rsidR="002C7C99" w:rsidRPr="002C7C99" w:rsidTr="002C7C99">
        <w:trPr>
          <w:trHeight w:val="278"/>
        </w:trPr>
        <w:tc>
          <w:tcPr>
            <w:tcW w:w="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400EDF">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eastAsia="ru-RU"/>
              </w:rPr>
            </w:pPr>
            <w:r w:rsidRPr="002C7C99">
              <w:rPr>
                <w:rFonts w:ascii="Times New Roman" w:eastAsia="Times New Roman" w:hAnsi="Times New Roman"/>
                <w:b/>
                <w:bCs/>
                <w:sz w:val="20"/>
                <w:szCs w:val="20"/>
                <w:lang w:eastAsia="ru-RU"/>
              </w:rPr>
              <w:t>II</w:t>
            </w: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b/>
                <w:bCs/>
                <w:sz w:val="20"/>
                <w:szCs w:val="20"/>
                <w:lang w:eastAsia="ru-RU"/>
              </w:rPr>
              <w:t>Економічна ефективність</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spacing w:after="0" w:line="240" w:lineRule="auto"/>
              <w:rPr>
                <w:rFonts w:ascii="Times New Roman" w:eastAsia="Times New Roman" w:hAnsi="Times New Roman"/>
                <w:sz w:val="20"/>
                <w:szCs w:val="20"/>
                <w:lang w:eastAsia="ru-RU"/>
              </w:rPr>
            </w:pP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spacing w:after="0" w:line="240" w:lineRule="auto"/>
              <w:rPr>
                <w:rFonts w:ascii="Times New Roman" w:eastAsia="Times New Roman" w:hAnsi="Times New Roman"/>
                <w:sz w:val="20"/>
                <w:szCs w:val="20"/>
                <w:lang w:eastAsia="ru-RU"/>
              </w:rPr>
            </w:pPr>
          </w:p>
        </w:tc>
      </w:tr>
      <w:tr w:rsidR="002C7C99" w:rsidRPr="002C7C99" w:rsidTr="002C7C99">
        <w:tc>
          <w:tcPr>
            <w:tcW w:w="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400EDF">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sidRPr="002C7C99">
              <w:rPr>
                <w:rFonts w:ascii="Times New Roman" w:eastAsia="Times New Roman" w:hAnsi="Times New Roman"/>
                <w:sz w:val="20"/>
                <w:szCs w:val="20"/>
                <w:lang w:val="uk-UA" w:eastAsia="ru-RU"/>
              </w:rPr>
              <w:t>7</w:t>
            </w: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Обсяг капітальних інвестицій на 1 особу</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грн.</w:t>
            </w: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0</w:t>
            </w:r>
          </w:p>
        </w:tc>
      </w:tr>
      <w:tr w:rsidR="002C7C99" w:rsidRPr="002C7C99" w:rsidTr="002C7C99">
        <w:tc>
          <w:tcPr>
            <w:tcW w:w="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400EDF">
            <w:pPr>
              <w:spacing w:after="0" w:line="240" w:lineRule="auto"/>
              <w:ind w:left="-15"/>
              <w:rPr>
                <w:rFonts w:ascii="Times New Roman" w:eastAsia="Times New Roman" w:hAnsi="Times New Roman"/>
                <w:sz w:val="20"/>
                <w:szCs w:val="20"/>
                <w:lang w:eastAsia="ru-RU"/>
              </w:rPr>
            </w:pP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у тому числі за рахунок коштів державного бюджету</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грн.</w:t>
            </w: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0</w:t>
            </w:r>
          </w:p>
        </w:tc>
      </w:tr>
      <w:tr w:rsidR="002C7C99" w:rsidRPr="002C7C99" w:rsidTr="002C7C99">
        <w:tc>
          <w:tcPr>
            <w:tcW w:w="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400EDF">
            <w:pPr>
              <w:spacing w:after="0" w:line="240" w:lineRule="auto"/>
              <w:ind w:left="-15"/>
              <w:rPr>
                <w:rFonts w:ascii="Times New Roman" w:eastAsia="Times New Roman" w:hAnsi="Times New Roman"/>
                <w:sz w:val="20"/>
                <w:szCs w:val="20"/>
                <w:lang w:eastAsia="ru-RU"/>
              </w:rPr>
            </w:pP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у тому числі за рахунок коштів обласного бюджету</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грн.</w:t>
            </w: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0</w:t>
            </w:r>
          </w:p>
        </w:tc>
      </w:tr>
      <w:tr w:rsidR="002C7C99" w:rsidRPr="002C7C99" w:rsidTr="002C7C99">
        <w:tc>
          <w:tcPr>
            <w:tcW w:w="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400EDF">
            <w:pPr>
              <w:spacing w:after="0" w:line="240" w:lineRule="auto"/>
              <w:ind w:left="-15"/>
              <w:rPr>
                <w:rFonts w:ascii="Times New Roman" w:eastAsia="Times New Roman" w:hAnsi="Times New Roman"/>
                <w:sz w:val="20"/>
                <w:szCs w:val="20"/>
                <w:lang w:eastAsia="ru-RU"/>
              </w:rPr>
            </w:pP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у тому числі за рахунок коштів бюджету об'єднаної територіальної громади</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грн.</w:t>
            </w: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0</w:t>
            </w:r>
          </w:p>
        </w:tc>
      </w:tr>
      <w:tr w:rsidR="002C7C99" w:rsidRPr="002C7C99" w:rsidTr="002C7C99">
        <w:tc>
          <w:tcPr>
            <w:tcW w:w="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400EDF">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sidRPr="002C7C99">
              <w:rPr>
                <w:rFonts w:ascii="Times New Roman" w:eastAsia="Times New Roman" w:hAnsi="Times New Roman"/>
                <w:sz w:val="20"/>
                <w:szCs w:val="20"/>
                <w:lang w:val="uk-UA" w:eastAsia="ru-RU"/>
              </w:rPr>
              <w:t>8</w:t>
            </w: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Кількість підприємств малого та середнього бізнесу на 1000 осіб наявного населення</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одиниць</w:t>
            </w: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44</w:t>
            </w:r>
          </w:p>
        </w:tc>
      </w:tr>
      <w:tr w:rsidR="002C7C99" w:rsidRPr="002C7C99" w:rsidTr="002C7C99">
        <w:tc>
          <w:tcPr>
            <w:tcW w:w="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400EDF">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sidRPr="002C7C99">
              <w:rPr>
                <w:rFonts w:ascii="Times New Roman" w:eastAsia="Times New Roman" w:hAnsi="Times New Roman"/>
                <w:sz w:val="20"/>
                <w:szCs w:val="20"/>
                <w:lang w:val="uk-UA" w:eastAsia="ru-RU"/>
              </w:rPr>
              <w:t>9</w:t>
            </w: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Кількість кооперативів на 1000 осіб наявного населення</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одиниць</w:t>
            </w: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0,1</w:t>
            </w:r>
          </w:p>
        </w:tc>
      </w:tr>
      <w:tr w:rsidR="002C7C99" w:rsidRPr="002C7C99" w:rsidTr="002C7C99">
        <w:tc>
          <w:tcPr>
            <w:tcW w:w="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400EDF">
            <w:pPr>
              <w:spacing w:after="0" w:line="240" w:lineRule="auto"/>
              <w:ind w:left="-15"/>
              <w:rPr>
                <w:rFonts w:ascii="Times New Roman" w:eastAsia="Times New Roman" w:hAnsi="Times New Roman"/>
                <w:sz w:val="20"/>
                <w:szCs w:val="20"/>
                <w:lang w:eastAsia="ru-RU"/>
              </w:rPr>
            </w:pP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у тому числі:</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spacing w:after="0" w:line="240" w:lineRule="auto"/>
              <w:rPr>
                <w:rFonts w:ascii="Times New Roman" w:eastAsia="Times New Roman" w:hAnsi="Times New Roman"/>
                <w:sz w:val="20"/>
                <w:szCs w:val="20"/>
                <w:lang w:eastAsia="ru-RU"/>
              </w:rPr>
            </w:pP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spacing w:after="0" w:line="240" w:lineRule="auto"/>
              <w:rPr>
                <w:rFonts w:ascii="Times New Roman" w:eastAsia="Times New Roman" w:hAnsi="Times New Roman"/>
                <w:sz w:val="20"/>
                <w:szCs w:val="20"/>
                <w:lang w:eastAsia="ru-RU"/>
              </w:rPr>
            </w:pPr>
          </w:p>
        </w:tc>
      </w:tr>
      <w:tr w:rsidR="002C7C99" w:rsidRPr="002C7C99" w:rsidTr="002C7C99">
        <w:tc>
          <w:tcPr>
            <w:tcW w:w="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400EDF">
            <w:pPr>
              <w:spacing w:after="0" w:line="240" w:lineRule="auto"/>
              <w:ind w:left="-15"/>
              <w:rPr>
                <w:rFonts w:ascii="Times New Roman" w:eastAsia="Times New Roman" w:hAnsi="Times New Roman"/>
                <w:sz w:val="20"/>
                <w:szCs w:val="20"/>
                <w:lang w:eastAsia="ru-RU"/>
              </w:rPr>
            </w:pP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обслуговуючих сільськогосподарських</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spacing w:after="0" w:line="240" w:lineRule="auto"/>
              <w:rPr>
                <w:rFonts w:ascii="Times New Roman" w:eastAsia="Times New Roman" w:hAnsi="Times New Roman"/>
                <w:sz w:val="20"/>
                <w:szCs w:val="20"/>
                <w:lang w:eastAsia="ru-RU"/>
              </w:rPr>
            </w:pP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w:t>
            </w:r>
          </w:p>
        </w:tc>
      </w:tr>
      <w:tr w:rsidR="002C7C99" w:rsidRPr="002C7C99" w:rsidTr="002C7C99">
        <w:tc>
          <w:tcPr>
            <w:tcW w:w="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400EDF">
            <w:pPr>
              <w:spacing w:after="0" w:line="240" w:lineRule="auto"/>
              <w:ind w:left="-15"/>
              <w:rPr>
                <w:rFonts w:ascii="Times New Roman" w:eastAsia="Times New Roman" w:hAnsi="Times New Roman"/>
                <w:sz w:val="20"/>
                <w:szCs w:val="20"/>
                <w:lang w:eastAsia="ru-RU"/>
              </w:rPr>
            </w:pP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виробничих сільськогосподарських</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spacing w:after="0" w:line="240" w:lineRule="auto"/>
              <w:rPr>
                <w:rFonts w:ascii="Times New Roman" w:eastAsia="Times New Roman" w:hAnsi="Times New Roman"/>
                <w:sz w:val="20"/>
                <w:szCs w:val="20"/>
                <w:lang w:eastAsia="ru-RU"/>
              </w:rPr>
            </w:pP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0,1</w:t>
            </w:r>
          </w:p>
        </w:tc>
      </w:tr>
      <w:tr w:rsidR="002C7C99" w:rsidRPr="002C7C99" w:rsidTr="002C7C99">
        <w:tc>
          <w:tcPr>
            <w:tcW w:w="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400EDF">
            <w:pPr>
              <w:spacing w:after="0" w:line="240" w:lineRule="auto"/>
              <w:ind w:left="-15"/>
              <w:rPr>
                <w:rFonts w:ascii="Times New Roman" w:eastAsia="Times New Roman" w:hAnsi="Times New Roman"/>
                <w:sz w:val="20"/>
                <w:szCs w:val="20"/>
                <w:lang w:eastAsia="ru-RU"/>
              </w:rPr>
            </w:pP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споживчих</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spacing w:after="0" w:line="240" w:lineRule="auto"/>
              <w:rPr>
                <w:rFonts w:ascii="Times New Roman" w:eastAsia="Times New Roman" w:hAnsi="Times New Roman"/>
                <w:sz w:val="20"/>
                <w:szCs w:val="20"/>
                <w:lang w:eastAsia="ru-RU"/>
              </w:rPr>
            </w:pP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w:t>
            </w:r>
          </w:p>
        </w:tc>
      </w:tr>
      <w:tr w:rsidR="002C7C99" w:rsidRPr="002C7C99" w:rsidTr="002C7C99">
        <w:tc>
          <w:tcPr>
            <w:tcW w:w="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400EDF">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sidRPr="002C7C99">
              <w:rPr>
                <w:rFonts w:ascii="Times New Roman" w:eastAsia="Times New Roman" w:hAnsi="Times New Roman"/>
                <w:sz w:val="20"/>
                <w:szCs w:val="20"/>
                <w:lang w:eastAsia="ru-RU"/>
              </w:rPr>
              <w:t>1</w:t>
            </w:r>
            <w:r w:rsidRPr="002C7C99">
              <w:rPr>
                <w:rFonts w:ascii="Times New Roman" w:eastAsia="Times New Roman" w:hAnsi="Times New Roman"/>
                <w:sz w:val="20"/>
                <w:szCs w:val="20"/>
                <w:lang w:val="uk-UA" w:eastAsia="ru-RU"/>
              </w:rPr>
              <w:t>0</w:t>
            </w: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 xml:space="preserve">Протяжність побудованих у звітному році доріг місцевого значення з твердим покриттям </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км</w:t>
            </w: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w:t>
            </w:r>
          </w:p>
        </w:tc>
      </w:tr>
      <w:tr w:rsidR="002C7C99" w:rsidRPr="002C7C99" w:rsidTr="002C7C99">
        <w:tc>
          <w:tcPr>
            <w:tcW w:w="439"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400EDF">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sidRPr="002C7C99">
              <w:rPr>
                <w:rFonts w:ascii="Times New Roman" w:eastAsia="Times New Roman" w:hAnsi="Times New Roman"/>
                <w:sz w:val="20"/>
                <w:szCs w:val="20"/>
                <w:lang w:eastAsia="ru-RU"/>
              </w:rPr>
              <w:t>1</w:t>
            </w:r>
            <w:r w:rsidRPr="002C7C99">
              <w:rPr>
                <w:rFonts w:ascii="Times New Roman" w:eastAsia="Times New Roman" w:hAnsi="Times New Roman"/>
                <w:sz w:val="20"/>
                <w:szCs w:val="20"/>
                <w:lang w:val="uk-UA" w:eastAsia="ru-RU"/>
              </w:rPr>
              <w:t>1</w:t>
            </w: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Кількість проектів регіонального розвитку, що реалізуються на території об'єднаної громади у тому числі за рахунок:</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одиниць</w:t>
            </w: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w:t>
            </w:r>
          </w:p>
        </w:tc>
      </w:tr>
      <w:tr w:rsidR="002C7C99" w:rsidRPr="002C7C99" w:rsidTr="002C7C9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7C99" w:rsidRPr="002C7C99" w:rsidRDefault="002C7C99" w:rsidP="00400EDF">
            <w:pPr>
              <w:spacing w:after="0" w:line="240" w:lineRule="auto"/>
              <w:ind w:left="-15"/>
              <w:rPr>
                <w:rFonts w:ascii="Times New Roman" w:eastAsia="Times New Roman" w:hAnsi="Times New Roman"/>
                <w:sz w:val="24"/>
                <w:szCs w:val="24"/>
                <w:lang w:val="uk-UA" w:eastAsia="ru-RU"/>
              </w:rPr>
            </w:pP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коштів державного фонду регіонального розвитку</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spacing w:after="0" w:line="240" w:lineRule="auto"/>
              <w:rPr>
                <w:rFonts w:ascii="Times New Roman" w:eastAsia="Times New Roman" w:hAnsi="Times New Roman"/>
                <w:sz w:val="20"/>
                <w:szCs w:val="20"/>
                <w:lang w:eastAsia="ru-RU"/>
              </w:rPr>
            </w:pP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w:t>
            </w:r>
          </w:p>
        </w:tc>
      </w:tr>
      <w:tr w:rsidR="002C7C99" w:rsidRPr="002C7C99" w:rsidTr="002C7C9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7C99" w:rsidRPr="002C7C99" w:rsidRDefault="002C7C99" w:rsidP="00400EDF">
            <w:pPr>
              <w:spacing w:after="0" w:line="240" w:lineRule="auto"/>
              <w:ind w:left="-15"/>
              <w:rPr>
                <w:rFonts w:ascii="Times New Roman" w:eastAsia="Times New Roman" w:hAnsi="Times New Roman"/>
                <w:sz w:val="24"/>
                <w:szCs w:val="24"/>
                <w:lang w:val="uk-UA" w:eastAsia="ru-RU"/>
              </w:rPr>
            </w:pP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коштів субвенцій з державного бюджету місцевим бюджетам на формування інфраструктури об'єднаних територіальних громад</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spacing w:after="0" w:line="240" w:lineRule="auto"/>
              <w:rPr>
                <w:rFonts w:ascii="Times New Roman" w:eastAsia="Times New Roman" w:hAnsi="Times New Roman"/>
                <w:sz w:val="20"/>
                <w:szCs w:val="20"/>
                <w:lang w:eastAsia="ru-RU"/>
              </w:rPr>
            </w:pP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w:t>
            </w:r>
          </w:p>
        </w:tc>
      </w:tr>
      <w:tr w:rsidR="002C7C99" w:rsidRPr="002C7C99" w:rsidTr="002C7C9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7C99" w:rsidRPr="002C7C99" w:rsidRDefault="002C7C99" w:rsidP="00400EDF">
            <w:pPr>
              <w:spacing w:after="0" w:line="240" w:lineRule="auto"/>
              <w:ind w:left="-15"/>
              <w:rPr>
                <w:rFonts w:ascii="Times New Roman" w:eastAsia="Times New Roman" w:hAnsi="Times New Roman"/>
                <w:sz w:val="24"/>
                <w:szCs w:val="24"/>
                <w:lang w:val="uk-UA" w:eastAsia="ru-RU"/>
              </w:rPr>
            </w:pP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інших джерел</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spacing w:after="0" w:line="240" w:lineRule="auto"/>
              <w:rPr>
                <w:rFonts w:ascii="Times New Roman" w:eastAsia="Times New Roman" w:hAnsi="Times New Roman"/>
                <w:sz w:val="20"/>
                <w:szCs w:val="20"/>
                <w:lang w:eastAsia="ru-RU"/>
              </w:rPr>
            </w:pP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w:t>
            </w:r>
          </w:p>
        </w:tc>
      </w:tr>
      <w:tr w:rsidR="002C7C99" w:rsidRPr="002C7C99" w:rsidTr="002C7C99">
        <w:tc>
          <w:tcPr>
            <w:tcW w:w="439"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400EDF">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sidRPr="002C7C99">
              <w:rPr>
                <w:rFonts w:ascii="Times New Roman" w:eastAsia="Times New Roman" w:hAnsi="Times New Roman"/>
                <w:sz w:val="20"/>
                <w:szCs w:val="20"/>
                <w:lang w:eastAsia="ru-RU"/>
              </w:rPr>
              <w:t>1</w:t>
            </w:r>
            <w:r w:rsidRPr="002C7C99">
              <w:rPr>
                <w:rFonts w:ascii="Times New Roman" w:eastAsia="Times New Roman" w:hAnsi="Times New Roman"/>
                <w:sz w:val="20"/>
                <w:szCs w:val="20"/>
                <w:lang w:val="uk-UA" w:eastAsia="ru-RU"/>
              </w:rPr>
              <w:t>2</w:t>
            </w: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Обсяг фінансування проектів регіонального розвитку, що реалізуються на території об'єднаної громади</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грн.</w:t>
            </w: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w:t>
            </w:r>
          </w:p>
        </w:tc>
      </w:tr>
      <w:tr w:rsidR="002C7C99" w:rsidRPr="002C7C99" w:rsidTr="002C7C9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7C99" w:rsidRPr="002C7C99" w:rsidRDefault="002C7C99" w:rsidP="00400EDF">
            <w:pPr>
              <w:spacing w:after="0" w:line="240" w:lineRule="auto"/>
              <w:ind w:left="-15"/>
              <w:rPr>
                <w:rFonts w:ascii="Times New Roman" w:eastAsia="Times New Roman" w:hAnsi="Times New Roman"/>
                <w:sz w:val="24"/>
                <w:szCs w:val="24"/>
                <w:lang w:val="uk-UA" w:eastAsia="ru-RU"/>
              </w:rPr>
            </w:pP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за рахунок державного бюджету</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spacing w:after="0" w:line="240" w:lineRule="auto"/>
              <w:rPr>
                <w:rFonts w:ascii="Times New Roman" w:eastAsia="Times New Roman" w:hAnsi="Times New Roman"/>
                <w:sz w:val="20"/>
                <w:szCs w:val="20"/>
                <w:lang w:eastAsia="ru-RU"/>
              </w:rPr>
            </w:pP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w:t>
            </w:r>
          </w:p>
        </w:tc>
      </w:tr>
      <w:tr w:rsidR="002C7C99" w:rsidRPr="002C7C99" w:rsidTr="002C7C9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7C99" w:rsidRPr="002C7C99" w:rsidRDefault="002C7C99" w:rsidP="00400EDF">
            <w:pPr>
              <w:spacing w:after="0" w:line="240" w:lineRule="auto"/>
              <w:ind w:left="-15"/>
              <w:rPr>
                <w:rFonts w:ascii="Times New Roman" w:eastAsia="Times New Roman" w:hAnsi="Times New Roman"/>
                <w:sz w:val="24"/>
                <w:szCs w:val="24"/>
                <w:lang w:val="uk-UA" w:eastAsia="ru-RU"/>
              </w:rPr>
            </w:pP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за рахунок місцевого бюджету</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spacing w:after="0" w:line="240" w:lineRule="auto"/>
              <w:rPr>
                <w:rFonts w:ascii="Times New Roman" w:eastAsia="Times New Roman" w:hAnsi="Times New Roman"/>
                <w:sz w:val="20"/>
                <w:szCs w:val="20"/>
                <w:lang w:eastAsia="ru-RU"/>
              </w:rPr>
            </w:pP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w:t>
            </w:r>
          </w:p>
        </w:tc>
      </w:tr>
      <w:tr w:rsidR="002C7C99" w:rsidRPr="002C7C99" w:rsidTr="002C7C9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7C99" w:rsidRPr="002C7C99" w:rsidRDefault="002C7C99" w:rsidP="00400EDF">
            <w:pPr>
              <w:spacing w:after="0" w:line="240" w:lineRule="auto"/>
              <w:ind w:left="-15"/>
              <w:rPr>
                <w:rFonts w:ascii="Times New Roman" w:eastAsia="Times New Roman" w:hAnsi="Times New Roman"/>
                <w:sz w:val="24"/>
                <w:szCs w:val="24"/>
                <w:lang w:val="uk-UA" w:eastAsia="ru-RU"/>
              </w:rPr>
            </w:pP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за рахунок інших джерел</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w:t>
            </w: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w:t>
            </w:r>
          </w:p>
        </w:tc>
      </w:tr>
      <w:tr w:rsidR="002C7C99" w:rsidRPr="002C7C99" w:rsidTr="002C7C99">
        <w:trPr>
          <w:trHeight w:val="315"/>
        </w:trPr>
        <w:tc>
          <w:tcPr>
            <w:tcW w:w="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400EDF">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eastAsia="ru-RU"/>
              </w:rPr>
            </w:pPr>
            <w:r w:rsidRPr="002C7C99">
              <w:rPr>
                <w:rFonts w:ascii="Times New Roman" w:eastAsia="Times New Roman" w:hAnsi="Times New Roman"/>
                <w:b/>
                <w:bCs/>
                <w:sz w:val="20"/>
                <w:szCs w:val="20"/>
                <w:lang w:eastAsia="ru-RU"/>
              </w:rPr>
              <w:t>III</w:t>
            </w: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b/>
                <w:bCs/>
                <w:sz w:val="20"/>
                <w:szCs w:val="20"/>
                <w:lang w:eastAsia="ru-RU"/>
              </w:rPr>
              <w:t>Фінансова самодостатність</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spacing w:after="0" w:line="240" w:lineRule="auto"/>
              <w:rPr>
                <w:rFonts w:ascii="Times New Roman" w:eastAsia="Times New Roman" w:hAnsi="Times New Roman"/>
                <w:sz w:val="20"/>
                <w:szCs w:val="20"/>
                <w:lang w:eastAsia="ru-RU"/>
              </w:rPr>
            </w:pP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spacing w:after="0" w:line="240" w:lineRule="auto"/>
              <w:rPr>
                <w:rFonts w:ascii="Times New Roman" w:eastAsia="Times New Roman" w:hAnsi="Times New Roman"/>
                <w:sz w:val="20"/>
                <w:szCs w:val="20"/>
                <w:lang w:eastAsia="ru-RU"/>
              </w:rPr>
            </w:pPr>
          </w:p>
        </w:tc>
      </w:tr>
      <w:tr w:rsidR="002C7C99" w:rsidRPr="002C7C99" w:rsidTr="002C7C99">
        <w:tc>
          <w:tcPr>
            <w:tcW w:w="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400EDF">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sidRPr="002C7C99">
              <w:rPr>
                <w:rFonts w:ascii="Times New Roman" w:eastAsia="Times New Roman" w:hAnsi="Times New Roman"/>
                <w:sz w:val="20"/>
                <w:szCs w:val="20"/>
                <w:lang w:eastAsia="ru-RU"/>
              </w:rPr>
              <w:t>1</w:t>
            </w:r>
            <w:r w:rsidRPr="002C7C99">
              <w:rPr>
                <w:rFonts w:ascii="Times New Roman" w:eastAsia="Times New Roman" w:hAnsi="Times New Roman"/>
                <w:sz w:val="20"/>
                <w:szCs w:val="20"/>
                <w:lang w:val="uk-UA" w:eastAsia="ru-RU"/>
              </w:rPr>
              <w:t>3</w:t>
            </w: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Доходи загального фонду бюджету об'єднаної територіальної громади (без трансфертів) на 1 особу</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грн.</w:t>
            </w: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7766,8</w:t>
            </w:r>
          </w:p>
        </w:tc>
      </w:tr>
      <w:tr w:rsidR="002C7C99" w:rsidRPr="002C7C99" w:rsidTr="002C7C99">
        <w:tc>
          <w:tcPr>
            <w:tcW w:w="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400EDF">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sidRPr="002C7C99">
              <w:rPr>
                <w:rFonts w:ascii="Times New Roman" w:eastAsia="Times New Roman" w:hAnsi="Times New Roman"/>
                <w:sz w:val="20"/>
                <w:szCs w:val="20"/>
                <w:lang w:eastAsia="ru-RU"/>
              </w:rPr>
              <w:t>1</w:t>
            </w:r>
            <w:r w:rsidRPr="002C7C99">
              <w:rPr>
                <w:rFonts w:ascii="Times New Roman" w:eastAsia="Times New Roman" w:hAnsi="Times New Roman"/>
                <w:sz w:val="20"/>
                <w:szCs w:val="20"/>
                <w:lang w:val="uk-UA" w:eastAsia="ru-RU"/>
              </w:rPr>
              <w:t>4</w:t>
            </w: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Капітальні видатки бюджету об'єднаної територіальної громади (без трансфертів) на 1 особу</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грн.</w:t>
            </w: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2988,6</w:t>
            </w:r>
          </w:p>
        </w:tc>
      </w:tr>
      <w:tr w:rsidR="002C7C99" w:rsidRPr="002C7C99" w:rsidTr="002C7C99">
        <w:tc>
          <w:tcPr>
            <w:tcW w:w="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400EDF">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sidRPr="002C7C99">
              <w:rPr>
                <w:rFonts w:ascii="Times New Roman" w:eastAsia="Times New Roman" w:hAnsi="Times New Roman"/>
                <w:sz w:val="20"/>
                <w:szCs w:val="20"/>
                <w:lang w:eastAsia="ru-RU"/>
              </w:rPr>
              <w:t>1</w:t>
            </w:r>
            <w:r w:rsidRPr="002C7C99">
              <w:rPr>
                <w:rFonts w:ascii="Times New Roman" w:eastAsia="Times New Roman" w:hAnsi="Times New Roman"/>
                <w:sz w:val="20"/>
                <w:szCs w:val="20"/>
                <w:lang w:val="uk-UA" w:eastAsia="ru-RU"/>
              </w:rPr>
              <w:t>5</w:t>
            </w: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Частка базової дотації в доходах загального фонду бюджету об'єднаної територіальної громади (без урахування субвенцій)</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w:t>
            </w: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10,75</w:t>
            </w:r>
          </w:p>
        </w:tc>
      </w:tr>
      <w:tr w:rsidR="002C7C99" w:rsidRPr="002C7C99" w:rsidTr="002C7C99">
        <w:trPr>
          <w:trHeight w:val="1014"/>
        </w:trPr>
        <w:tc>
          <w:tcPr>
            <w:tcW w:w="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400EDF">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sidRPr="002C7C99">
              <w:rPr>
                <w:rFonts w:ascii="Times New Roman" w:eastAsia="Times New Roman" w:hAnsi="Times New Roman"/>
                <w:sz w:val="20"/>
                <w:szCs w:val="20"/>
                <w:lang w:eastAsia="ru-RU"/>
              </w:rPr>
              <w:t>1</w:t>
            </w:r>
            <w:r w:rsidRPr="002C7C99">
              <w:rPr>
                <w:rFonts w:ascii="Times New Roman" w:eastAsia="Times New Roman" w:hAnsi="Times New Roman"/>
                <w:sz w:val="20"/>
                <w:szCs w:val="20"/>
                <w:lang w:val="uk-UA" w:eastAsia="ru-RU"/>
              </w:rPr>
              <w:t>6</w:t>
            </w: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Частка видатків бюджету розвитку в загальному обсязі видатків об'єднаної територіальної громади (без урахування власних надходжень бюджетних установ)</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w:t>
            </w: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32</w:t>
            </w:r>
          </w:p>
        </w:tc>
      </w:tr>
      <w:tr w:rsidR="002C7C99" w:rsidRPr="002C7C99" w:rsidTr="002C7C99">
        <w:tc>
          <w:tcPr>
            <w:tcW w:w="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400EDF">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sidRPr="002C7C99">
              <w:rPr>
                <w:rFonts w:ascii="Times New Roman" w:eastAsia="Times New Roman" w:hAnsi="Times New Roman"/>
                <w:sz w:val="20"/>
                <w:szCs w:val="20"/>
                <w:lang w:eastAsia="ru-RU"/>
              </w:rPr>
              <w:t>1</w:t>
            </w:r>
            <w:r w:rsidRPr="002C7C99">
              <w:rPr>
                <w:rFonts w:ascii="Times New Roman" w:eastAsia="Times New Roman" w:hAnsi="Times New Roman"/>
                <w:sz w:val="20"/>
                <w:szCs w:val="20"/>
                <w:lang w:val="uk-UA" w:eastAsia="ru-RU"/>
              </w:rPr>
              <w:t>7</w:t>
            </w: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Обсяг надходжень до бюджету об'єднаної територіальної громади від сплати податку на доходи фізичних осіб на 1 особу</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грн.</w:t>
            </w: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5922,6</w:t>
            </w:r>
          </w:p>
        </w:tc>
      </w:tr>
      <w:tr w:rsidR="002C7C99" w:rsidRPr="002C7C99" w:rsidTr="002C7C99">
        <w:tc>
          <w:tcPr>
            <w:tcW w:w="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400EDF">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sidRPr="002C7C99">
              <w:rPr>
                <w:rFonts w:ascii="Times New Roman" w:eastAsia="Times New Roman" w:hAnsi="Times New Roman"/>
                <w:sz w:val="20"/>
                <w:szCs w:val="20"/>
                <w:lang w:eastAsia="ru-RU"/>
              </w:rPr>
              <w:t>1</w:t>
            </w:r>
            <w:r w:rsidRPr="002C7C99">
              <w:rPr>
                <w:rFonts w:ascii="Times New Roman" w:eastAsia="Times New Roman" w:hAnsi="Times New Roman"/>
                <w:sz w:val="20"/>
                <w:szCs w:val="20"/>
                <w:lang w:val="uk-UA" w:eastAsia="ru-RU"/>
              </w:rPr>
              <w:t>8</w:t>
            </w: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Обсяг надходжень до бюджету об'єднаної територіальної громади від плати за землю на 1 особу</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грн.</w:t>
            </w: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600,4</w:t>
            </w:r>
          </w:p>
        </w:tc>
      </w:tr>
      <w:tr w:rsidR="002C7C99" w:rsidRPr="002C7C99" w:rsidTr="002C7C99">
        <w:tc>
          <w:tcPr>
            <w:tcW w:w="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400EDF">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sidRPr="002C7C99">
              <w:rPr>
                <w:rFonts w:ascii="Times New Roman" w:eastAsia="Times New Roman" w:hAnsi="Times New Roman"/>
                <w:sz w:val="20"/>
                <w:szCs w:val="20"/>
                <w:lang w:val="uk-UA" w:eastAsia="ru-RU"/>
              </w:rPr>
              <w:t>19</w:t>
            </w: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Обсяг надходжень до бюджету об'єднаної територіальної громади від сплати єдиного податку на 1 особу</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грн.</w:t>
            </w: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904,4</w:t>
            </w:r>
          </w:p>
        </w:tc>
      </w:tr>
      <w:tr w:rsidR="002C7C99" w:rsidRPr="002C7C99" w:rsidTr="002C7C99">
        <w:tc>
          <w:tcPr>
            <w:tcW w:w="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400EDF">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sidRPr="002C7C99">
              <w:rPr>
                <w:rFonts w:ascii="Times New Roman" w:eastAsia="Times New Roman" w:hAnsi="Times New Roman"/>
                <w:sz w:val="20"/>
                <w:szCs w:val="20"/>
                <w:lang w:val="uk-UA" w:eastAsia="ru-RU"/>
              </w:rPr>
              <w:t>20</w:t>
            </w: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Обсяг надходжень до бюджету об'єднаної територіальної громади від сплати акцизного податку на 1 особу</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грн.</w:t>
            </w: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152,9</w:t>
            </w:r>
          </w:p>
        </w:tc>
      </w:tr>
      <w:tr w:rsidR="002C7C99" w:rsidRPr="002C7C99" w:rsidTr="002C7C99">
        <w:tc>
          <w:tcPr>
            <w:tcW w:w="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400EDF">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sidRPr="002C7C99">
              <w:rPr>
                <w:rFonts w:ascii="Times New Roman" w:eastAsia="Times New Roman" w:hAnsi="Times New Roman"/>
                <w:sz w:val="20"/>
                <w:szCs w:val="20"/>
                <w:lang w:eastAsia="ru-RU"/>
              </w:rPr>
              <w:t>2</w:t>
            </w:r>
            <w:r w:rsidRPr="002C7C99">
              <w:rPr>
                <w:rFonts w:ascii="Times New Roman" w:eastAsia="Times New Roman" w:hAnsi="Times New Roman"/>
                <w:sz w:val="20"/>
                <w:szCs w:val="20"/>
                <w:lang w:val="uk-UA" w:eastAsia="ru-RU"/>
              </w:rPr>
              <w:t>1</w:t>
            </w: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Обсяг надходжень до бюджету об'єднаної територіальної громади від сплати податку на нерухоме майно на 1 особу</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грн.</w:t>
            </w: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62,2</w:t>
            </w:r>
          </w:p>
        </w:tc>
      </w:tr>
      <w:tr w:rsidR="002C7C99" w:rsidRPr="002C7C99" w:rsidTr="002C7C99">
        <w:tc>
          <w:tcPr>
            <w:tcW w:w="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400EDF">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eastAsia="ru-RU"/>
              </w:rPr>
            </w:pPr>
            <w:r w:rsidRPr="002C7C99">
              <w:rPr>
                <w:rFonts w:ascii="Times New Roman" w:eastAsia="Times New Roman" w:hAnsi="Times New Roman"/>
                <w:b/>
                <w:bCs/>
                <w:sz w:val="20"/>
                <w:szCs w:val="20"/>
                <w:lang w:eastAsia="ru-RU"/>
              </w:rPr>
              <w:t>IV</w:t>
            </w: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b/>
                <w:bCs/>
                <w:sz w:val="20"/>
                <w:szCs w:val="20"/>
                <w:lang w:eastAsia="ru-RU"/>
              </w:rPr>
              <w:t>Якість та доступність публічних послуг</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spacing w:after="0" w:line="240" w:lineRule="auto"/>
              <w:rPr>
                <w:rFonts w:ascii="Times New Roman" w:eastAsia="Times New Roman" w:hAnsi="Times New Roman"/>
                <w:sz w:val="20"/>
                <w:szCs w:val="20"/>
                <w:lang w:eastAsia="ru-RU"/>
              </w:rPr>
            </w:pP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spacing w:after="0" w:line="240" w:lineRule="auto"/>
              <w:rPr>
                <w:rFonts w:ascii="Times New Roman" w:eastAsia="Times New Roman" w:hAnsi="Times New Roman"/>
                <w:sz w:val="20"/>
                <w:szCs w:val="20"/>
                <w:lang w:eastAsia="ru-RU"/>
              </w:rPr>
            </w:pPr>
          </w:p>
        </w:tc>
      </w:tr>
      <w:tr w:rsidR="002C7C99" w:rsidRPr="002C7C99" w:rsidTr="002C7C99">
        <w:tc>
          <w:tcPr>
            <w:tcW w:w="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400EDF">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sidRPr="002C7C99">
              <w:rPr>
                <w:rFonts w:ascii="Times New Roman" w:eastAsia="Times New Roman" w:hAnsi="Times New Roman"/>
                <w:sz w:val="20"/>
                <w:szCs w:val="20"/>
                <w:lang w:eastAsia="ru-RU"/>
              </w:rPr>
              <w:lastRenderedPageBreak/>
              <w:t>2</w:t>
            </w:r>
            <w:r w:rsidRPr="002C7C99">
              <w:rPr>
                <w:rFonts w:ascii="Times New Roman" w:eastAsia="Times New Roman" w:hAnsi="Times New Roman"/>
                <w:sz w:val="20"/>
                <w:szCs w:val="20"/>
                <w:lang w:val="uk-UA" w:eastAsia="ru-RU"/>
              </w:rPr>
              <w:t>2</w:t>
            </w: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Частка домогосподарств, що мають доступ до фіксованої широкосмугової мережі Інтернет, у загальній кількості домогосподарств об'єднаної територіальної громади</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w:t>
            </w: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39,1</w:t>
            </w:r>
          </w:p>
        </w:tc>
      </w:tr>
      <w:tr w:rsidR="002C7C99" w:rsidRPr="002C7C99" w:rsidTr="002C7C99">
        <w:tc>
          <w:tcPr>
            <w:tcW w:w="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400EDF">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sidRPr="002C7C99">
              <w:rPr>
                <w:rFonts w:ascii="Times New Roman" w:eastAsia="Times New Roman" w:hAnsi="Times New Roman"/>
                <w:sz w:val="20"/>
                <w:szCs w:val="20"/>
                <w:lang w:eastAsia="ru-RU"/>
              </w:rPr>
              <w:t>2</w:t>
            </w:r>
            <w:r w:rsidRPr="002C7C99">
              <w:rPr>
                <w:rFonts w:ascii="Times New Roman" w:eastAsia="Times New Roman" w:hAnsi="Times New Roman"/>
                <w:sz w:val="20"/>
                <w:szCs w:val="20"/>
                <w:lang w:val="uk-UA" w:eastAsia="ru-RU"/>
              </w:rPr>
              <w:t>3</w:t>
            </w: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Забезпеченість населення лікарями загальної практики - сімейними лікарями</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0"/>
                <w:szCs w:val="20"/>
                <w:lang w:val="uk-UA" w:eastAsia="ru-RU"/>
              </w:rPr>
              <w:t>%</w:t>
            </w: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80,0</w:t>
            </w:r>
          </w:p>
        </w:tc>
      </w:tr>
      <w:tr w:rsidR="002C7C99" w:rsidRPr="002C7C99" w:rsidTr="002C7C99">
        <w:tc>
          <w:tcPr>
            <w:tcW w:w="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400EDF">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sidRPr="002C7C99">
              <w:rPr>
                <w:rFonts w:ascii="Times New Roman" w:eastAsia="Times New Roman" w:hAnsi="Times New Roman"/>
                <w:sz w:val="20"/>
                <w:szCs w:val="20"/>
                <w:lang w:eastAsia="ru-RU"/>
              </w:rPr>
              <w:t>2</w:t>
            </w:r>
            <w:r w:rsidRPr="002C7C99">
              <w:rPr>
                <w:rFonts w:ascii="Times New Roman" w:eastAsia="Times New Roman" w:hAnsi="Times New Roman"/>
                <w:sz w:val="20"/>
                <w:szCs w:val="20"/>
                <w:lang w:val="uk-UA" w:eastAsia="ru-RU"/>
              </w:rPr>
              <w:t>4</w:t>
            </w: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Середня наповнюваність групи дошкільного навчального закладу об'єднаної територіальної громади</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осіб</w:t>
            </w: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14,8</w:t>
            </w:r>
          </w:p>
        </w:tc>
      </w:tr>
      <w:tr w:rsidR="002C7C99" w:rsidRPr="002C7C99" w:rsidTr="002C7C99">
        <w:tc>
          <w:tcPr>
            <w:tcW w:w="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400EDF">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sidRPr="002C7C99">
              <w:rPr>
                <w:rFonts w:ascii="Times New Roman" w:eastAsia="Times New Roman" w:hAnsi="Times New Roman"/>
                <w:sz w:val="20"/>
                <w:szCs w:val="20"/>
                <w:lang w:eastAsia="ru-RU"/>
              </w:rPr>
              <w:t>2</w:t>
            </w:r>
            <w:r w:rsidRPr="002C7C99">
              <w:rPr>
                <w:rFonts w:ascii="Times New Roman" w:eastAsia="Times New Roman" w:hAnsi="Times New Roman"/>
                <w:sz w:val="20"/>
                <w:szCs w:val="20"/>
                <w:lang w:val="uk-UA" w:eastAsia="ru-RU"/>
              </w:rPr>
              <w:t>5</w:t>
            </w: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Частка дітей дошкільного віку охоплена дошкільними навчальними  закладами, у загальній кількості дітей дошкільного віку</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w:t>
            </w: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84,0</w:t>
            </w:r>
          </w:p>
        </w:tc>
      </w:tr>
      <w:tr w:rsidR="002C7C99" w:rsidRPr="002C7C99" w:rsidTr="002C7C99">
        <w:tc>
          <w:tcPr>
            <w:tcW w:w="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400EDF">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sidRPr="002C7C99">
              <w:rPr>
                <w:rFonts w:ascii="Times New Roman" w:eastAsia="Times New Roman" w:hAnsi="Times New Roman"/>
                <w:sz w:val="20"/>
                <w:szCs w:val="20"/>
                <w:lang w:eastAsia="ru-RU"/>
              </w:rPr>
              <w:t>2</w:t>
            </w:r>
            <w:r w:rsidRPr="002C7C99">
              <w:rPr>
                <w:rFonts w:ascii="Times New Roman" w:eastAsia="Times New Roman" w:hAnsi="Times New Roman"/>
                <w:sz w:val="20"/>
                <w:szCs w:val="20"/>
                <w:lang w:val="uk-UA" w:eastAsia="ru-RU"/>
              </w:rPr>
              <w:t>6</w:t>
            </w: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Середня наповнюваність класів загальноосвітньої школи об'єднаної територіальної громади</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осіб</w:t>
            </w: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15,0</w:t>
            </w:r>
          </w:p>
        </w:tc>
      </w:tr>
      <w:tr w:rsidR="002C7C99" w:rsidRPr="002C7C99" w:rsidTr="002C7C99">
        <w:tc>
          <w:tcPr>
            <w:tcW w:w="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400EDF">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sidRPr="002C7C99">
              <w:rPr>
                <w:rFonts w:ascii="Times New Roman" w:eastAsia="Times New Roman" w:hAnsi="Times New Roman"/>
                <w:sz w:val="20"/>
                <w:szCs w:val="20"/>
                <w:lang w:eastAsia="ru-RU"/>
              </w:rPr>
              <w:t>2</w:t>
            </w:r>
            <w:r w:rsidRPr="002C7C99">
              <w:rPr>
                <w:rFonts w:ascii="Times New Roman" w:eastAsia="Times New Roman" w:hAnsi="Times New Roman"/>
                <w:sz w:val="20"/>
                <w:szCs w:val="20"/>
                <w:lang w:val="uk-UA" w:eastAsia="ru-RU"/>
              </w:rPr>
              <w:t>7</w:t>
            </w: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Частка дітей, для яких організовано підвезення до місця навчання і додому, у загальній кількості учнів, які того потребують</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w:t>
            </w: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100</w:t>
            </w:r>
          </w:p>
        </w:tc>
      </w:tr>
      <w:tr w:rsidR="002C7C99" w:rsidRPr="002C7C99" w:rsidTr="002C7C99">
        <w:tc>
          <w:tcPr>
            <w:tcW w:w="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400EDF">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sidRPr="002C7C99">
              <w:rPr>
                <w:rFonts w:ascii="Times New Roman" w:eastAsia="Times New Roman" w:hAnsi="Times New Roman"/>
                <w:sz w:val="20"/>
                <w:szCs w:val="20"/>
                <w:lang w:eastAsia="ru-RU"/>
              </w:rPr>
              <w:t>2</w:t>
            </w:r>
            <w:r w:rsidRPr="002C7C99">
              <w:rPr>
                <w:rFonts w:ascii="Times New Roman" w:eastAsia="Times New Roman" w:hAnsi="Times New Roman"/>
                <w:sz w:val="20"/>
                <w:szCs w:val="20"/>
                <w:lang w:val="uk-UA" w:eastAsia="ru-RU"/>
              </w:rPr>
              <w:t>8</w:t>
            </w: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sidRPr="002C7C99">
              <w:rPr>
                <w:rFonts w:ascii="Times New Roman" w:eastAsia="Times New Roman" w:hAnsi="Times New Roman"/>
                <w:sz w:val="20"/>
                <w:szCs w:val="20"/>
                <w:lang w:val="uk-UA" w:eastAsia="ru-RU"/>
              </w:rPr>
              <w:t>Частка дітей, охоплених позашкільною освітою, у загальній кількості дітей шкільного віку</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w:t>
            </w: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56,0</w:t>
            </w:r>
          </w:p>
        </w:tc>
      </w:tr>
      <w:tr w:rsidR="002C7C99" w:rsidRPr="002C7C99" w:rsidTr="002C7C99">
        <w:tc>
          <w:tcPr>
            <w:tcW w:w="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400EDF">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eastAsia="ru-RU"/>
              </w:rPr>
            </w:pPr>
            <w:r w:rsidRPr="002C7C99">
              <w:rPr>
                <w:rFonts w:ascii="Times New Roman" w:eastAsia="Times New Roman" w:hAnsi="Times New Roman"/>
                <w:b/>
                <w:bCs/>
                <w:sz w:val="20"/>
                <w:szCs w:val="20"/>
                <w:lang w:eastAsia="ru-RU"/>
              </w:rPr>
              <w:t>V</w:t>
            </w: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b/>
                <w:bCs/>
                <w:sz w:val="20"/>
                <w:szCs w:val="20"/>
                <w:lang w:eastAsia="ru-RU"/>
              </w:rPr>
              <w:t>Створення комфортних умов для життя</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spacing w:after="0" w:line="240" w:lineRule="auto"/>
              <w:rPr>
                <w:rFonts w:ascii="Times New Roman" w:eastAsia="Times New Roman" w:hAnsi="Times New Roman"/>
                <w:sz w:val="20"/>
                <w:szCs w:val="20"/>
                <w:lang w:eastAsia="ru-RU"/>
              </w:rPr>
            </w:pP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spacing w:after="0" w:line="240" w:lineRule="auto"/>
              <w:rPr>
                <w:rFonts w:ascii="Times New Roman" w:eastAsia="Times New Roman" w:hAnsi="Times New Roman"/>
                <w:sz w:val="20"/>
                <w:szCs w:val="20"/>
                <w:lang w:eastAsia="ru-RU"/>
              </w:rPr>
            </w:pPr>
          </w:p>
        </w:tc>
      </w:tr>
      <w:tr w:rsidR="002C7C99" w:rsidRPr="002C7C99" w:rsidTr="002C7C99">
        <w:tc>
          <w:tcPr>
            <w:tcW w:w="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400EDF">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sidRPr="002C7C99">
              <w:rPr>
                <w:rFonts w:ascii="Times New Roman" w:eastAsia="Times New Roman" w:hAnsi="Times New Roman"/>
                <w:sz w:val="20"/>
                <w:szCs w:val="20"/>
                <w:lang w:val="uk-UA" w:eastAsia="ru-RU"/>
              </w:rPr>
              <w:t>29</w:t>
            </w: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sidRPr="002C7C99">
              <w:rPr>
                <w:rFonts w:ascii="Times New Roman" w:eastAsia="Times New Roman" w:hAnsi="Times New Roman"/>
                <w:sz w:val="20"/>
                <w:szCs w:val="20"/>
                <w:lang w:eastAsia="ru-RU"/>
              </w:rPr>
              <w:t>Частка домогосподарств, забезпечених централізованим водопостачанням, у загальній кількості домогосподарств об'єднаної територіальної громади</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w:t>
            </w: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43,41</w:t>
            </w:r>
          </w:p>
        </w:tc>
      </w:tr>
      <w:tr w:rsidR="002C7C99" w:rsidRPr="002C7C99" w:rsidTr="002C7C99">
        <w:tc>
          <w:tcPr>
            <w:tcW w:w="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400EDF">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sidRPr="002C7C99">
              <w:rPr>
                <w:rFonts w:ascii="Times New Roman" w:eastAsia="Times New Roman" w:hAnsi="Times New Roman"/>
                <w:sz w:val="20"/>
                <w:szCs w:val="20"/>
                <w:lang w:val="uk-UA" w:eastAsia="ru-RU"/>
              </w:rPr>
              <w:t>30</w:t>
            </w: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Частка домогосподарств, забезпечених централізованим водовідведенням, у загальній кількості домогосподарств об'єднаної територіальної громади</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w:t>
            </w: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6,38</w:t>
            </w:r>
          </w:p>
        </w:tc>
      </w:tr>
      <w:tr w:rsidR="002C7C99" w:rsidRPr="002C7C99" w:rsidTr="002C7C99">
        <w:tc>
          <w:tcPr>
            <w:tcW w:w="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400EDF">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sidRPr="002C7C99">
              <w:rPr>
                <w:rFonts w:ascii="Times New Roman" w:eastAsia="Times New Roman" w:hAnsi="Times New Roman"/>
                <w:sz w:val="20"/>
                <w:szCs w:val="20"/>
                <w:lang w:eastAsia="ru-RU"/>
              </w:rPr>
              <w:t>3</w:t>
            </w:r>
            <w:r w:rsidRPr="002C7C99">
              <w:rPr>
                <w:rFonts w:ascii="Times New Roman" w:eastAsia="Times New Roman" w:hAnsi="Times New Roman"/>
                <w:sz w:val="20"/>
                <w:szCs w:val="20"/>
                <w:lang w:val="uk-UA" w:eastAsia="ru-RU"/>
              </w:rPr>
              <w:t>1</w:t>
            </w: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sidRPr="002C7C99">
              <w:rPr>
                <w:rFonts w:ascii="Times New Roman" w:eastAsia="Times New Roman" w:hAnsi="Times New Roman"/>
                <w:sz w:val="20"/>
                <w:szCs w:val="20"/>
                <w:lang w:val="uk-UA" w:eastAsia="ru-RU"/>
              </w:rPr>
              <w:t>Частка домогосподарств, які уклали кредитні договори в рамках механізмів підтримки заходів з енергоефективності в житловому секторі за рахунок коштів державного бюджету (у тому числі із співфінансуванням з місцевих бюджетів), у загальній кількості домогосподарств об'єднаної територіальної громади</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w:t>
            </w: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w:t>
            </w:r>
          </w:p>
        </w:tc>
      </w:tr>
      <w:tr w:rsidR="002C7C99" w:rsidRPr="002C7C99" w:rsidTr="002C7C99">
        <w:tc>
          <w:tcPr>
            <w:tcW w:w="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7C99" w:rsidRPr="002C7C99" w:rsidRDefault="002C7C99" w:rsidP="00400EDF">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sidRPr="002C7C99">
              <w:rPr>
                <w:rFonts w:ascii="Times New Roman" w:eastAsia="Times New Roman" w:hAnsi="Times New Roman"/>
                <w:sz w:val="20"/>
                <w:szCs w:val="20"/>
                <w:lang w:eastAsia="ru-RU"/>
              </w:rPr>
              <w:t>3</w:t>
            </w:r>
            <w:r w:rsidRPr="002C7C99">
              <w:rPr>
                <w:rFonts w:ascii="Times New Roman" w:eastAsia="Times New Roman" w:hAnsi="Times New Roman"/>
                <w:sz w:val="20"/>
                <w:szCs w:val="20"/>
                <w:lang w:val="uk-UA" w:eastAsia="ru-RU"/>
              </w:rPr>
              <w:t>2</w:t>
            </w:r>
          </w:p>
        </w:tc>
        <w:tc>
          <w:tcPr>
            <w:tcW w:w="2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sidRPr="002C7C99">
              <w:rPr>
                <w:rFonts w:ascii="Times New Roman" w:eastAsia="Times New Roman" w:hAnsi="Times New Roman"/>
                <w:sz w:val="20"/>
                <w:szCs w:val="20"/>
                <w:lang w:val="uk-UA" w:eastAsia="ru-RU"/>
              </w:rPr>
              <w:t>Частка населених пунктів, у яких впроваджено роздільне збирання твердих побутових відходів, у загальній кількості населених пунктів об'єднаної територіальної громади</w:t>
            </w:r>
          </w:p>
        </w:tc>
        <w:tc>
          <w:tcPr>
            <w:tcW w:w="5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eastAsia="ru-RU"/>
              </w:rPr>
            </w:pPr>
            <w:r w:rsidRPr="002C7C99">
              <w:rPr>
                <w:rFonts w:ascii="Times New Roman" w:eastAsia="Times New Roman" w:hAnsi="Times New Roman"/>
                <w:sz w:val="20"/>
                <w:szCs w:val="20"/>
                <w:lang w:eastAsia="ru-RU"/>
              </w:rPr>
              <w:t>%</w:t>
            </w: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 xml:space="preserve">12,85 </w:t>
            </w:r>
          </w:p>
        </w:tc>
      </w:tr>
      <w:tr w:rsidR="002C7C99" w:rsidRPr="002C7C99" w:rsidTr="002C7C99">
        <w:tc>
          <w:tcPr>
            <w:tcW w:w="43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7C99" w:rsidRPr="002C7C99" w:rsidRDefault="002C7C99" w:rsidP="00400EDF">
            <w:pPr>
              <w:widowControl w:val="0"/>
              <w:autoSpaceDE w:val="0"/>
              <w:autoSpaceDN w:val="0"/>
              <w:adjustRightInd w:val="0"/>
              <w:spacing w:before="150" w:after="150" w:line="240" w:lineRule="auto"/>
              <w:ind w:left="-15"/>
              <w:jc w:val="center"/>
              <w:rPr>
                <w:rFonts w:ascii="Times New Roman" w:eastAsia="Times New Roman" w:hAnsi="Times New Roman"/>
                <w:color w:val="333333"/>
                <w:sz w:val="24"/>
                <w:szCs w:val="24"/>
                <w:lang w:val="uk-UA" w:eastAsia="ru-RU"/>
              </w:rPr>
            </w:pPr>
            <w:r w:rsidRPr="002C7C99">
              <w:rPr>
                <w:rFonts w:ascii="Times New Roman" w:eastAsia="Times New Roman" w:hAnsi="Times New Roman"/>
                <w:color w:val="333333"/>
                <w:sz w:val="20"/>
                <w:szCs w:val="20"/>
                <w:lang w:eastAsia="ru-RU"/>
              </w:rPr>
              <w:t>3</w:t>
            </w:r>
            <w:r w:rsidRPr="002C7C99">
              <w:rPr>
                <w:rFonts w:ascii="Times New Roman" w:eastAsia="Times New Roman" w:hAnsi="Times New Roman"/>
                <w:color w:val="333333"/>
                <w:sz w:val="20"/>
                <w:szCs w:val="20"/>
                <w:lang w:val="uk-UA" w:eastAsia="ru-RU"/>
              </w:rPr>
              <w:t>3</w:t>
            </w:r>
          </w:p>
        </w:tc>
        <w:tc>
          <w:tcPr>
            <w:tcW w:w="282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color w:val="333333"/>
                <w:sz w:val="24"/>
                <w:szCs w:val="24"/>
                <w:lang w:val="uk-UA" w:eastAsia="ru-RU"/>
              </w:rPr>
            </w:pPr>
            <w:r w:rsidRPr="002C7C99">
              <w:rPr>
                <w:rFonts w:ascii="Times New Roman" w:eastAsia="Times New Roman" w:hAnsi="Times New Roman"/>
                <w:color w:val="333333"/>
                <w:sz w:val="20"/>
                <w:szCs w:val="20"/>
                <w:lang w:val="uk-UA" w:eastAsia="ru-RU"/>
              </w:rPr>
              <w:t>Частка населених пунктів, які уклали договори з обслуговуючими організаціями на вивезення твердих побутових відходів, у загальній кількості населених пунктів об'єднаної територіальної громади</w:t>
            </w:r>
          </w:p>
        </w:tc>
        <w:tc>
          <w:tcPr>
            <w:tcW w:w="55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color w:val="333333"/>
                <w:sz w:val="24"/>
                <w:szCs w:val="24"/>
                <w:lang w:eastAsia="ru-RU"/>
              </w:rPr>
            </w:pPr>
            <w:r w:rsidRPr="002C7C99">
              <w:rPr>
                <w:rFonts w:ascii="Times New Roman" w:eastAsia="Times New Roman" w:hAnsi="Times New Roman"/>
                <w:color w:val="333333"/>
                <w:sz w:val="20"/>
                <w:szCs w:val="20"/>
                <w:lang w:eastAsia="ru-RU"/>
              </w:rPr>
              <w:t>%</w:t>
            </w:r>
          </w:p>
        </w:tc>
        <w:tc>
          <w:tcPr>
            <w:tcW w:w="118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color w:val="333333"/>
                <w:sz w:val="24"/>
                <w:szCs w:val="24"/>
                <w:lang w:val="uk-UA" w:eastAsia="ru-RU"/>
              </w:rPr>
            </w:pPr>
            <w:r w:rsidRPr="002C7C99">
              <w:rPr>
                <w:rFonts w:ascii="Times New Roman" w:eastAsia="Times New Roman" w:hAnsi="Times New Roman"/>
                <w:sz w:val="24"/>
                <w:szCs w:val="24"/>
                <w:lang w:val="uk-UA" w:eastAsia="ru-RU"/>
              </w:rPr>
              <w:t>12,85</w:t>
            </w:r>
            <w:r w:rsidRPr="002C7C99">
              <w:rPr>
                <w:rFonts w:ascii="Times New Roman" w:eastAsia="Times New Roman" w:hAnsi="Times New Roman"/>
                <w:sz w:val="24"/>
                <w:szCs w:val="24"/>
                <w:lang w:eastAsia="ru-RU"/>
              </w:rPr>
              <w:br/>
            </w:r>
          </w:p>
        </w:tc>
      </w:tr>
      <w:tr w:rsidR="002C7C99" w:rsidRPr="002C7C99" w:rsidTr="002C7C99">
        <w:trPr>
          <w:trHeight w:val="570"/>
        </w:trPr>
        <w:tc>
          <w:tcPr>
            <w:tcW w:w="439"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2C7C99" w:rsidRPr="002C7C99" w:rsidRDefault="002C7C99" w:rsidP="00400EDF">
            <w:pPr>
              <w:widowControl w:val="0"/>
              <w:autoSpaceDE w:val="0"/>
              <w:autoSpaceDN w:val="0"/>
              <w:adjustRightInd w:val="0"/>
              <w:spacing w:before="150" w:after="150" w:line="240" w:lineRule="auto"/>
              <w:ind w:left="-15"/>
              <w:jc w:val="center"/>
              <w:rPr>
                <w:rFonts w:ascii="Times New Roman" w:eastAsia="Times New Roman" w:hAnsi="Times New Roman"/>
                <w:color w:val="333333"/>
                <w:sz w:val="20"/>
                <w:szCs w:val="20"/>
                <w:lang w:val="uk-UA" w:eastAsia="ru-RU"/>
              </w:rPr>
            </w:pPr>
            <w:r w:rsidRPr="002C7C99">
              <w:rPr>
                <w:rFonts w:ascii="Times New Roman" w:eastAsia="Times New Roman" w:hAnsi="Times New Roman"/>
                <w:color w:val="333333"/>
                <w:sz w:val="20"/>
                <w:szCs w:val="20"/>
                <w:lang w:val="uk-UA" w:eastAsia="ru-RU"/>
              </w:rPr>
              <w:t>34</w:t>
            </w:r>
          </w:p>
        </w:tc>
        <w:tc>
          <w:tcPr>
            <w:tcW w:w="2822"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color w:val="333333"/>
                <w:sz w:val="20"/>
                <w:szCs w:val="20"/>
                <w:lang w:val="uk-UA" w:eastAsia="ru-RU"/>
              </w:rPr>
            </w:pPr>
            <w:r w:rsidRPr="002C7C99">
              <w:rPr>
                <w:rFonts w:ascii="Times New Roman" w:eastAsia="Times New Roman" w:hAnsi="Times New Roman"/>
                <w:color w:val="333333"/>
                <w:sz w:val="20"/>
                <w:szCs w:val="20"/>
                <w:lang w:val="uk-UA" w:eastAsia="ru-RU"/>
              </w:rPr>
              <w:t>Рівень середньої заробітної плати за 1 півріччя 2023 року (за даними Подільскої РДА) складає по громаді :</w:t>
            </w:r>
          </w:p>
        </w:tc>
        <w:tc>
          <w:tcPr>
            <w:tcW w:w="551"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2C7C99" w:rsidRPr="002C7C99" w:rsidRDefault="002C7C99" w:rsidP="002C7C99">
            <w:pPr>
              <w:spacing w:after="0" w:line="240" w:lineRule="auto"/>
              <w:rPr>
                <w:rFonts w:ascii="Times New Roman" w:eastAsia="Times New Roman" w:hAnsi="Times New Roman"/>
                <w:sz w:val="20"/>
                <w:szCs w:val="20"/>
                <w:lang w:eastAsia="ru-RU"/>
              </w:rPr>
            </w:pPr>
          </w:p>
        </w:tc>
        <w:tc>
          <w:tcPr>
            <w:tcW w:w="1188"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p>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0"/>
                <w:szCs w:val="20"/>
                <w:lang w:val="uk-UA" w:eastAsia="ru-RU"/>
              </w:rPr>
            </w:pPr>
            <w:r w:rsidRPr="002C7C99">
              <w:rPr>
                <w:rFonts w:ascii="Times New Roman" w:eastAsia="Times New Roman" w:hAnsi="Times New Roman"/>
                <w:sz w:val="24"/>
                <w:szCs w:val="24"/>
                <w:lang w:val="uk-UA" w:eastAsia="ru-RU"/>
              </w:rPr>
              <w:t>10410,0</w:t>
            </w:r>
          </w:p>
        </w:tc>
      </w:tr>
      <w:tr w:rsidR="002C7C99" w:rsidRPr="002C7C99" w:rsidTr="002C7C99">
        <w:trPr>
          <w:trHeight w:val="420"/>
        </w:trPr>
        <w:tc>
          <w:tcPr>
            <w:tcW w:w="439" w:type="pct"/>
            <w:vMerge w:val="restart"/>
            <w:tcBorders>
              <w:top w:val="single" w:sz="4" w:space="0" w:color="auto"/>
              <w:left w:val="single" w:sz="6" w:space="0" w:color="000000"/>
              <w:bottom w:val="nil"/>
              <w:right w:val="single" w:sz="4" w:space="0" w:color="auto"/>
            </w:tcBorders>
            <w:shd w:val="clear" w:color="auto" w:fill="FFFFFF"/>
            <w:tcMar>
              <w:top w:w="15" w:type="dxa"/>
              <w:left w:w="15" w:type="dxa"/>
              <w:bottom w:w="15" w:type="dxa"/>
              <w:right w:w="15" w:type="dxa"/>
            </w:tcMar>
            <w:hideMark/>
          </w:tcPr>
          <w:p w:rsidR="002C7C99" w:rsidRPr="002C7C99" w:rsidRDefault="002C7C99" w:rsidP="00400EDF">
            <w:pPr>
              <w:spacing w:after="0" w:line="240" w:lineRule="auto"/>
              <w:ind w:left="-15"/>
              <w:rPr>
                <w:rFonts w:ascii="Times New Roman" w:eastAsia="Times New Roman" w:hAnsi="Times New Roman"/>
                <w:sz w:val="20"/>
                <w:szCs w:val="20"/>
                <w:lang w:eastAsia="ru-RU"/>
              </w:rPr>
            </w:pPr>
          </w:p>
        </w:tc>
        <w:tc>
          <w:tcPr>
            <w:tcW w:w="2822"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color w:val="333333"/>
                <w:sz w:val="20"/>
                <w:szCs w:val="20"/>
                <w:lang w:val="uk-UA" w:eastAsia="ru-RU"/>
              </w:rPr>
            </w:pPr>
            <w:r w:rsidRPr="002C7C99">
              <w:rPr>
                <w:rFonts w:ascii="Times New Roman" w:eastAsia="Times New Roman" w:hAnsi="Times New Roman"/>
                <w:color w:val="333333"/>
                <w:sz w:val="20"/>
                <w:szCs w:val="20"/>
                <w:lang w:val="uk-UA" w:eastAsia="ru-RU"/>
              </w:rPr>
              <w:t>в т.ч. : державне управління</w:t>
            </w:r>
          </w:p>
        </w:tc>
        <w:tc>
          <w:tcPr>
            <w:tcW w:w="551"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2C7C99" w:rsidRPr="002C7C99" w:rsidRDefault="002C7C99" w:rsidP="002C7C99">
            <w:pPr>
              <w:spacing w:after="0" w:line="240" w:lineRule="auto"/>
              <w:rPr>
                <w:rFonts w:ascii="Times New Roman" w:eastAsia="Times New Roman" w:hAnsi="Times New Roman"/>
                <w:sz w:val="20"/>
                <w:szCs w:val="20"/>
                <w:lang w:eastAsia="ru-RU"/>
              </w:rPr>
            </w:pPr>
          </w:p>
        </w:tc>
        <w:tc>
          <w:tcPr>
            <w:tcW w:w="1188"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sidRPr="002C7C99">
              <w:rPr>
                <w:rFonts w:ascii="Times New Roman" w:eastAsia="Times New Roman" w:hAnsi="Times New Roman"/>
                <w:sz w:val="24"/>
                <w:szCs w:val="24"/>
                <w:lang w:val="uk-UA" w:eastAsia="ru-RU"/>
              </w:rPr>
              <w:t>13988,0</w:t>
            </w:r>
          </w:p>
        </w:tc>
      </w:tr>
      <w:tr w:rsidR="002C7C99" w:rsidRPr="002C7C99" w:rsidTr="002C7C99">
        <w:trPr>
          <w:trHeight w:val="195"/>
        </w:trPr>
        <w:tc>
          <w:tcPr>
            <w:tcW w:w="0" w:type="auto"/>
            <w:vMerge/>
            <w:tcBorders>
              <w:top w:val="single" w:sz="4" w:space="0" w:color="auto"/>
              <w:left w:val="single" w:sz="6" w:space="0" w:color="000000"/>
              <w:bottom w:val="nil"/>
              <w:right w:val="single" w:sz="4" w:space="0" w:color="auto"/>
            </w:tcBorders>
            <w:vAlign w:val="center"/>
            <w:hideMark/>
          </w:tcPr>
          <w:p w:rsidR="002C7C99" w:rsidRPr="002C7C99" w:rsidRDefault="002C7C99" w:rsidP="002C7C99">
            <w:pPr>
              <w:spacing w:after="0" w:line="240" w:lineRule="auto"/>
              <w:rPr>
                <w:rFonts w:ascii="Times New Roman" w:eastAsia="Times New Roman" w:hAnsi="Times New Roman"/>
                <w:sz w:val="20"/>
                <w:szCs w:val="20"/>
                <w:lang w:eastAsia="ru-RU"/>
              </w:rPr>
            </w:pPr>
          </w:p>
        </w:tc>
        <w:tc>
          <w:tcPr>
            <w:tcW w:w="2822"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color w:val="333333"/>
                <w:sz w:val="20"/>
                <w:szCs w:val="20"/>
                <w:lang w:val="uk-UA" w:eastAsia="ru-RU"/>
              </w:rPr>
            </w:pPr>
            <w:r w:rsidRPr="002C7C99">
              <w:rPr>
                <w:rFonts w:ascii="Times New Roman" w:eastAsia="Times New Roman" w:hAnsi="Times New Roman"/>
                <w:color w:val="333333"/>
                <w:sz w:val="20"/>
                <w:szCs w:val="20"/>
                <w:lang w:val="uk-UA" w:eastAsia="ru-RU"/>
              </w:rPr>
              <w:t>освіта</w:t>
            </w:r>
          </w:p>
        </w:tc>
        <w:tc>
          <w:tcPr>
            <w:tcW w:w="551"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2C7C99" w:rsidRPr="002C7C99" w:rsidRDefault="002C7C99" w:rsidP="002C7C99">
            <w:pPr>
              <w:spacing w:after="0" w:line="240" w:lineRule="auto"/>
              <w:rPr>
                <w:rFonts w:ascii="Times New Roman" w:eastAsia="Times New Roman" w:hAnsi="Times New Roman"/>
                <w:sz w:val="20"/>
                <w:szCs w:val="20"/>
                <w:lang w:eastAsia="ru-RU"/>
              </w:rPr>
            </w:pPr>
          </w:p>
        </w:tc>
        <w:tc>
          <w:tcPr>
            <w:tcW w:w="1188"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0"/>
                <w:szCs w:val="20"/>
                <w:lang w:val="uk-UA" w:eastAsia="ru-RU"/>
              </w:rPr>
            </w:pPr>
            <w:r w:rsidRPr="002C7C99">
              <w:rPr>
                <w:rFonts w:ascii="Times New Roman" w:eastAsia="Times New Roman" w:hAnsi="Times New Roman"/>
                <w:sz w:val="20"/>
                <w:szCs w:val="20"/>
                <w:lang w:val="uk-UA" w:eastAsia="ru-RU"/>
              </w:rPr>
              <w:t>11960,0</w:t>
            </w:r>
          </w:p>
        </w:tc>
      </w:tr>
      <w:tr w:rsidR="002C7C99" w:rsidRPr="002C7C99" w:rsidTr="002C7C99">
        <w:trPr>
          <w:trHeight w:val="420"/>
        </w:trPr>
        <w:tc>
          <w:tcPr>
            <w:tcW w:w="0" w:type="auto"/>
            <w:vMerge/>
            <w:tcBorders>
              <w:top w:val="single" w:sz="4" w:space="0" w:color="auto"/>
              <w:left w:val="single" w:sz="6" w:space="0" w:color="000000"/>
              <w:bottom w:val="nil"/>
              <w:right w:val="single" w:sz="4" w:space="0" w:color="auto"/>
            </w:tcBorders>
            <w:vAlign w:val="center"/>
            <w:hideMark/>
          </w:tcPr>
          <w:p w:rsidR="002C7C99" w:rsidRPr="002C7C99" w:rsidRDefault="002C7C99" w:rsidP="002C7C99">
            <w:pPr>
              <w:spacing w:after="0" w:line="240" w:lineRule="auto"/>
              <w:rPr>
                <w:rFonts w:ascii="Times New Roman" w:eastAsia="Times New Roman" w:hAnsi="Times New Roman"/>
                <w:sz w:val="20"/>
                <w:szCs w:val="20"/>
                <w:lang w:eastAsia="ru-RU"/>
              </w:rPr>
            </w:pPr>
          </w:p>
        </w:tc>
        <w:tc>
          <w:tcPr>
            <w:tcW w:w="2822"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color w:val="333333"/>
                <w:sz w:val="20"/>
                <w:szCs w:val="20"/>
                <w:lang w:val="uk-UA" w:eastAsia="ru-RU"/>
              </w:rPr>
            </w:pPr>
            <w:r w:rsidRPr="002C7C99">
              <w:rPr>
                <w:rFonts w:ascii="Times New Roman" w:eastAsia="Times New Roman" w:hAnsi="Times New Roman"/>
                <w:color w:val="333333"/>
                <w:sz w:val="20"/>
                <w:szCs w:val="20"/>
                <w:lang w:val="uk-UA" w:eastAsia="ru-RU"/>
              </w:rPr>
              <w:t>охорона здоров’я</w:t>
            </w:r>
          </w:p>
        </w:tc>
        <w:tc>
          <w:tcPr>
            <w:tcW w:w="551"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2C7C99" w:rsidRPr="002C7C99" w:rsidRDefault="002C7C99" w:rsidP="002C7C99">
            <w:pPr>
              <w:spacing w:after="0" w:line="240" w:lineRule="auto"/>
              <w:rPr>
                <w:rFonts w:ascii="Times New Roman" w:eastAsia="Times New Roman" w:hAnsi="Times New Roman"/>
                <w:sz w:val="20"/>
                <w:szCs w:val="20"/>
                <w:lang w:eastAsia="ru-RU"/>
              </w:rPr>
            </w:pPr>
          </w:p>
        </w:tc>
        <w:tc>
          <w:tcPr>
            <w:tcW w:w="1188"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0"/>
                <w:szCs w:val="20"/>
                <w:lang w:val="uk-UA" w:eastAsia="ru-RU"/>
              </w:rPr>
            </w:pPr>
            <w:r w:rsidRPr="002C7C99">
              <w:rPr>
                <w:rFonts w:ascii="Times New Roman" w:eastAsia="Times New Roman" w:hAnsi="Times New Roman"/>
                <w:sz w:val="20"/>
                <w:szCs w:val="20"/>
                <w:lang w:val="uk-UA" w:eastAsia="ru-RU"/>
              </w:rPr>
              <w:t>14369,0</w:t>
            </w:r>
          </w:p>
        </w:tc>
      </w:tr>
      <w:tr w:rsidR="002C7C99" w:rsidRPr="002C7C99" w:rsidTr="002C7C99">
        <w:trPr>
          <w:trHeight w:val="345"/>
        </w:trPr>
        <w:tc>
          <w:tcPr>
            <w:tcW w:w="0" w:type="auto"/>
            <w:vMerge/>
            <w:tcBorders>
              <w:top w:val="single" w:sz="4" w:space="0" w:color="auto"/>
              <w:left w:val="single" w:sz="6" w:space="0" w:color="000000"/>
              <w:bottom w:val="nil"/>
              <w:right w:val="single" w:sz="4" w:space="0" w:color="auto"/>
            </w:tcBorders>
            <w:vAlign w:val="center"/>
            <w:hideMark/>
          </w:tcPr>
          <w:p w:rsidR="002C7C99" w:rsidRPr="002C7C99" w:rsidRDefault="002C7C99" w:rsidP="002C7C99">
            <w:pPr>
              <w:spacing w:after="0" w:line="240" w:lineRule="auto"/>
              <w:rPr>
                <w:rFonts w:ascii="Times New Roman" w:eastAsia="Times New Roman" w:hAnsi="Times New Roman"/>
                <w:sz w:val="20"/>
                <w:szCs w:val="20"/>
                <w:lang w:eastAsia="ru-RU"/>
              </w:rPr>
            </w:pPr>
          </w:p>
        </w:tc>
        <w:tc>
          <w:tcPr>
            <w:tcW w:w="2822"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color w:val="333333"/>
                <w:sz w:val="20"/>
                <w:szCs w:val="20"/>
                <w:lang w:val="uk-UA" w:eastAsia="ru-RU"/>
              </w:rPr>
            </w:pPr>
            <w:r w:rsidRPr="002C7C99">
              <w:rPr>
                <w:rFonts w:ascii="Times New Roman" w:eastAsia="Times New Roman" w:hAnsi="Times New Roman"/>
                <w:color w:val="333333"/>
                <w:sz w:val="20"/>
                <w:szCs w:val="20"/>
                <w:lang w:val="uk-UA" w:eastAsia="ru-RU"/>
              </w:rPr>
              <w:t>сільське господарство</w:t>
            </w:r>
          </w:p>
        </w:tc>
        <w:tc>
          <w:tcPr>
            <w:tcW w:w="551"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2C7C99" w:rsidRPr="002C7C99" w:rsidRDefault="002C7C99" w:rsidP="002C7C99">
            <w:pPr>
              <w:spacing w:after="0" w:line="240" w:lineRule="auto"/>
              <w:rPr>
                <w:rFonts w:ascii="Times New Roman" w:eastAsia="Times New Roman" w:hAnsi="Times New Roman"/>
                <w:sz w:val="20"/>
                <w:szCs w:val="20"/>
                <w:lang w:eastAsia="ru-RU"/>
              </w:rPr>
            </w:pPr>
          </w:p>
        </w:tc>
        <w:tc>
          <w:tcPr>
            <w:tcW w:w="1188"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0"/>
                <w:szCs w:val="20"/>
                <w:lang w:val="uk-UA" w:eastAsia="ru-RU"/>
              </w:rPr>
            </w:pPr>
            <w:r w:rsidRPr="002C7C99">
              <w:rPr>
                <w:rFonts w:ascii="Times New Roman" w:eastAsia="Times New Roman" w:hAnsi="Times New Roman"/>
                <w:sz w:val="20"/>
                <w:szCs w:val="20"/>
                <w:lang w:val="uk-UA" w:eastAsia="ru-RU"/>
              </w:rPr>
              <w:t>11130,0</w:t>
            </w:r>
          </w:p>
        </w:tc>
      </w:tr>
      <w:tr w:rsidR="002C7C99" w:rsidRPr="002C7C99" w:rsidTr="002C7C99">
        <w:trPr>
          <w:trHeight w:val="405"/>
        </w:trPr>
        <w:tc>
          <w:tcPr>
            <w:tcW w:w="0" w:type="auto"/>
            <w:vMerge/>
            <w:tcBorders>
              <w:top w:val="single" w:sz="4" w:space="0" w:color="auto"/>
              <w:left w:val="single" w:sz="6" w:space="0" w:color="000000"/>
              <w:bottom w:val="nil"/>
              <w:right w:val="single" w:sz="4" w:space="0" w:color="auto"/>
            </w:tcBorders>
            <w:vAlign w:val="center"/>
            <w:hideMark/>
          </w:tcPr>
          <w:p w:rsidR="002C7C99" w:rsidRPr="002C7C99" w:rsidRDefault="002C7C99" w:rsidP="002C7C99">
            <w:pPr>
              <w:spacing w:after="0" w:line="240" w:lineRule="auto"/>
              <w:rPr>
                <w:rFonts w:ascii="Times New Roman" w:eastAsia="Times New Roman" w:hAnsi="Times New Roman"/>
                <w:sz w:val="20"/>
                <w:szCs w:val="20"/>
                <w:lang w:eastAsia="ru-RU"/>
              </w:rPr>
            </w:pPr>
          </w:p>
        </w:tc>
        <w:tc>
          <w:tcPr>
            <w:tcW w:w="2822"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color w:val="333333"/>
                <w:sz w:val="20"/>
                <w:szCs w:val="20"/>
                <w:lang w:val="uk-UA" w:eastAsia="ru-RU"/>
              </w:rPr>
            </w:pPr>
            <w:r w:rsidRPr="002C7C99">
              <w:rPr>
                <w:rFonts w:ascii="Times New Roman" w:eastAsia="Times New Roman" w:hAnsi="Times New Roman"/>
                <w:color w:val="333333"/>
                <w:sz w:val="20"/>
                <w:szCs w:val="20"/>
                <w:lang w:val="uk-UA" w:eastAsia="ru-RU"/>
              </w:rPr>
              <w:t>переробна промисловість</w:t>
            </w:r>
          </w:p>
        </w:tc>
        <w:tc>
          <w:tcPr>
            <w:tcW w:w="551"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2C7C99" w:rsidRPr="002C7C99" w:rsidRDefault="002C7C99" w:rsidP="002C7C99">
            <w:pPr>
              <w:spacing w:after="0" w:line="240" w:lineRule="auto"/>
              <w:rPr>
                <w:rFonts w:ascii="Times New Roman" w:eastAsia="Times New Roman" w:hAnsi="Times New Roman"/>
                <w:sz w:val="20"/>
                <w:szCs w:val="20"/>
                <w:lang w:eastAsia="ru-RU"/>
              </w:rPr>
            </w:pPr>
          </w:p>
        </w:tc>
        <w:tc>
          <w:tcPr>
            <w:tcW w:w="1188"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0"/>
                <w:szCs w:val="20"/>
                <w:lang w:val="uk-UA" w:eastAsia="ru-RU"/>
              </w:rPr>
            </w:pPr>
            <w:r w:rsidRPr="002C7C99">
              <w:rPr>
                <w:rFonts w:ascii="Times New Roman" w:eastAsia="Times New Roman" w:hAnsi="Times New Roman"/>
                <w:sz w:val="20"/>
                <w:szCs w:val="20"/>
                <w:lang w:val="uk-UA" w:eastAsia="ru-RU"/>
              </w:rPr>
              <w:t>6084,0</w:t>
            </w:r>
          </w:p>
        </w:tc>
      </w:tr>
      <w:tr w:rsidR="002C7C99" w:rsidRPr="002C7C99" w:rsidTr="002C7C99">
        <w:trPr>
          <w:trHeight w:val="360"/>
        </w:trPr>
        <w:tc>
          <w:tcPr>
            <w:tcW w:w="0" w:type="auto"/>
            <w:vMerge/>
            <w:tcBorders>
              <w:top w:val="single" w:sz="4" w:space="0" w:color="auto"/>
              <w:left w:val="single" w:sz="6" w:space="0" w:color="000000"/>
              <w:bottom w:val="nil"/>
              <w:right w:val="single" w:sz="4" w:space="0" w:color="auto"/>
            </w:tcBorders>
            <w:vAlign w:val="center"/>
            <w:hideMark/>
          </w:tcPr>
          <w:p w:rsidR="002C7C99" w:rsidRPr="002C7C99" w:rsidRDefault="002C7C99" w:rsidP="002C7C99">
            <w:pPr>
              <w:spacing w:after="0" w:line="240" w:lineRule="auto"/>
              <w:rPr>
                <w:rFonts w:ascii="Times New Roman" w:eastAsia="Times New Roman" w:hAnsi="Times New Roman"/>
                <w:sz w:val="20"/>
                <w:szCs w:val="20"/>
                <w:lang w:eastAsia="ru-RU"/>
              </w:rPr>
            </w:pPr>
          </w:p>
        </w:tc>
        <w:tc>
          <w:tcPr>
            <w:tcW w:w="2822"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color w:val="333333"/>
                <w:sz w:val="20"/>
                <w:szCs w:val="20"/>
                <w:lang w:val="uk-UA" w:eastAsia="ru-RU"/>
              </w:rPr>
            </w:pPr>
            <w:r w:rsidRPr="002C7C99">
              <w:rPr>
                <w:rFonts w:ascii="Times New Roman" w:eastAsia="Times New Roman" w:hAnsi="Times New Roman"/>
                <w:color w:val="333333"/>
                <w:sz w:val="20"/>
                <w:szCs w:val="20"/>
                <w:lang w:val="uk-UA" w:eastAsia="ru-RU"/>
              </w:rPr>
              <w:t>водопостачання, каналізація, поводження з відходами</w:t>
            </w:r>
          </w:p>
        </w:tc>
        <w:tc>
          <w:tcPr>
            <w:tcW w:w="551"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2C7C99" w:rsidRPr="002C7C99" w:rsidRDefault="002C7C99" w:rsidP="002C7C99">
            <w:pPr>
              <w:spacing w:after="0" w:line="240" w:lineRule="auto"/>
              <w:rPr>
                <w:rFonts w:ascii="Times New Roman" w:eastAsia="Times New Roman" w:hAnsi="Times New Roman"/>
                <w:sz w:val="20"/>
                <w:szCs w:val="20"/>
                <w:lang w:eastAsia="ru-RU"/>
              </w:rPr>
            </w:pPr>
          </w:p>
        </w:tc>
        <w:tc>
          <w:tcPr>
            <w:tcW w:w="1188"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0"/>
                <w:szCs w:val="20"/>
                <w:lang w:val="uk-UA" w:eastAsia="ru-RU"/>
              </w:rPr>
            </w:pPr>
            <w:r w:rsidRPr="002C7C99">
              <w:rPr>
                <w:rFonts w:ascii="Times New Roman" w:eastAsia="Times New Roman" w:hAnsi="Times New Roman"/>
                <w:sz w:val="20"/>
                <w:szCs w:val="20"/>
                <w:lang w:val="uk-UA" w:eastAsia="ru-RU"/>
              </w:rPr>
              <w:t>7720,0</w:t>
            </w:r>
          </w:p>
        </w:tc>
      </w:tr>
      <w:tr w:rsidR="002C7C99" w:rsidRPr="002C7C99" w:rsidTr="002C7C99">
        <w:trPr>
          <w:trHeight w:val="450"/>
        </w:trPr>
        <w:tc>
          <w:tcPr>
            <w:tcW w:w="0" w:type="auto"/>
            <w:vMerge/>
            <w:tcBorders>
              <w:top w:val="single" w:sz="4" w:space="0" w:color="auto"/>
              <w:left w:val="single" w:sz="6" w:space="0" w:color="000000"/>
              <w:bottom w:val="nil"/>
              <w:right w:val="single" w:sz="4" w:space="0" w:color="auto"/>
            </w:tcBorders>
            <w:vAlign w:val="center"/>
            <w:hideMark/>
          </w:tcPr>
          <w:p w:rsidR="002C7C99" w:rsidRPr="002C7C99" w:rsidRDefault="002C7C99" w:rsidP="002C7C99">
            <w:pPr>
              <w:spacing w:after="0" w:line="240" w:lineRule="auto"/>
              <w:rPr>
                <w:rFonts w:ascii="Times New Roman" w:eastAsia="Times New Roman" w:hAnsi="Times New Roman"/>
                <w:sz w:val="20"/>
                <w:szCs w:val="20"/>
                <w:lang w:eastAsia="ru-RU"/>
              </w:rPr>
            </w:pPr>
          </w:p>
        </w:tc>
        <w:tc>
          <w:tcPr>
            <w:tcW w:w="2822"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color w:val="333333"/>
                <w:sz w:val="20"/>
                <w:szCs w:val="20"/>
                <w:lang w:val="uk-UA" w:eastAsia="ru-RU"/>
              </w:rPr>
            </w:pPr>
            <w:r w:rsidRPr="002C7C99">
              <w:rPr>
                <w:rFonts w:ascii="Times New Roman" w:eastAsia="Times New Roman" w:hAnsi="Times New Roman"/>
                <w:color w:val="333333"/>
                <w:sz w:val="20"/>
                <w:szCs w:val="20"/>
                <w:lang w:val="uk-UA" w:eastAsia="ru-RU"/>
              </w:rPr>
              <w:t>торгівля</w:t>
            </w:r>
          </w:p>
        </w:tc>
        <w:tc>
          <w:tcPr>
            <w:tcW w:w="551"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2C7C99" w:rsidRPr="002C7C99" w:rsidRDefault="002C7C99" w:rsidP="002C7C99">
            <w:pPr>
              <w:spacing w:after="0" w:line="240" w:lineRule="auto"/>
              <w:rPr>
                <w:rFonts w:ascii="Times New Roman" w:eastAsia="Times New Roman" w:hAnsi="Times New Roman"/>
                <w:sz w:val="20"/>
                <w:szCs w:val="20"/>
                <w:lang w:eastAsia="ru-RU"/>
              </w:rPr>
            </w:pPr>
          </w:p>
        </w:tc>
        <w:tc>
          <w:tcPr>
            <w:tcW w:w="1188"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Times New Roman" w:eastAsia="Times New Roman" w:hAnsi="Times New Roman"/>
                <w:sz w:val="20"/>
                <w:szCs w:val="20"/>
                <w:lang w:val="uk-UA" w:eastAsia="ru-RU"/>
              </w:rPr>
            </w:pPr>
            <w:r w:rsidRPr="002C7C99">
              <w:rPr>
                <w:rFonts w:ascii="Times New Roman" w:eastAsia="Times New Roman" w:hAnsi="Times New Roman"/>
                <w:sz w:val="20"/>
                <w:szCs w:val="20"/>
                <w:lang w:val="uk-UA" w:eastAsia="ru-RU"/>
              </w:rPr>
              <w:t>7556,0</w:t>
            </w:r>
          </w:p>
        </w:tc>
      </w:tr>
      <w:tr w:rsidR="002C7C99" w:rsidRPr="002C7C99" w:rsidTr="002C7C99">
        <w:trPr>
          <w:trHeight w:val="420"/>
        </w:trPr>
        <w:tc>
          <w:tcPr>
            <w:tcW w:w="0" w:type="auto"/>
            <w:vMerge/>
            <w:tcBorders>
              <w:top w:val="single" w:sz="4" w:space="0" w:color="auto"/>
              <w:left w:val="single" w:sz="6" w:space="0" w:color="000000"/>
              <w:bottom w:val="nil"/>
              <w:right w:val="single" w:sz="4" w:space="0" w:color="auto"/>
            </w:tcBorders>
            <w:vAlign w:val="center"/>
            <w:hideMark/>
          </w:tcPr>
          <w:p w:rsidR="002C7C99" w:rsidRPr="002C7C99" w:rsidRDefault="002C7C99" w:rsidP="002C7C99">
            <w:pPr>
              <w:spacing w:after="0" w:line="240" w:lineRule="auto"/>
              <w:rPr>
                <w:rFonts w:ascii="Times New Roman" w:eastAsia="Times New Roman" w:hAnsi="Times New Roman"/>
                <w:sz w:val="20"/>
                <w:szCs w:val="20"/>
                <w:lang w:eastAsia="ru-RU"/>
              </w:rPr>
            </w:pPr>
          </w:p>
        </w:tc>
        <w:tc>
          <w:tcPr>
            <w:tcW w:w="282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color w:val="333333"/>
                <w:sz w:val="20"/>
                <w:szCs w:val="20"/>
                <w:lang w:val="uk-UA" w:eastAsia="ru-RU"/>
              </w:rPr>
            </w:pPr>
            <w:r w:rsidRPr="002C7C99">
              <w:rPr>
                <w:rFonts w:ascii="Times New Roman" w:eastAsia="Times New Roman" w:hAnsi="Times New Roman"/>
                <w:color w:val="333333"/>
                <w:sz w:val="20"/>
                <w:szCs w:val="20"/>
                <w:lang w:val="uk-UA" w:eastAsia="ru-RU"/>
              </w:rPr>
              <w:t>транспорт</w:t>
            </w:r>
          </w:p>
        </w:tc>
        <w:tc>
          <w:tcPr>
            <w:tcW w:w="551"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2C7C99" w:rsidRPr="002C7C99" w:rsidRDefault="002C7C99" w:rsidP="002C7C99">
            <w:pPr>
              <w:spacing w:after="0" w:line="240" w:lineRule="auto"/>
              <w:rPr>
                <w:rFonts w:ascii="Times New Roman" w:eastAsia="Times New Roman" w:hAnsi="Times New Roman"/>
                <w:sz w:val="20"/>
                <w:szCs w:val="20"/>
                <w:lang w:eastAsia="ru-RU"/>
              </w:rPr>
            </w:pPr>
          </w:p>
        </w:tc>
        <w:tc>
          <w:tcPr>
            <w:tcW w:w="1188" w:type="pct"/>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Arial" w:eastAsia="Times New Roman" w:hAnsi="Arial" w:cs="Arial"/>
                <w:sz w:val="20"/>
                <w:szCs w:val="20"/>
                <w:lang w:val="uk-UA" w:eastAsia="ru-RU"/>
              </w:rPr>
            </w:pPr>
            <w:r w:rsidRPr="002C7C99">
              <w:rPr>
                <w:rFonts w:ascii="Arial" w:eastAsia="Times New Roman" w:hAnsi="Arial" w:cs="Arial"/>
                <w:sz w:val="20"/>
                <w:szCs w:val="20"/>
                <w:lang w:val="uk-UA" w:eastAsia="ru-RU"/>
              </w:rPr>
              <w:t>6191,0</w:t>
            </w:r>
          </w:p>
        </w:tc>
      </w:tr>
      <w:tr w:rsidR="002C7C99" w:rsidRPr="002C7C99" w:rsidTr="002C7C99">
        <w:trPr>
          <w:trHeight w:val="420"/>
        </w:trPr>
        <w:tc>
          <w:tcPr>
            <w:tcW w:w="439" w:type="pct"/>
            <w:tcBorders>
              <w:top w:val="nil"/>
              <w:left w:val="single" w:sz="6" w:space="0" w:color="000000"/>
              <w:bottom w:val="outset" w:sz="2" w:space="0" w:color="auto"/>
              <w:right w:val="single" w:sz="4" w:space="0" w:color="auto"/>
            </w:tcBorders>
            <w:shd w:val="clear" w:color="auto" w:fill="FFFFFF"/>
            <w:tcMar>
              <w:top w:w="15" w:type="dxa"/>
              <w:left w:w="15" w:type="dxa"/>
              <w:bottom w:w="15" w:type="dxa"/>
              <w:right w:w="15" w:type="dxa"/>
            </w:tcMar>
            <w:hideMark/>
          </w:tcPr>
          <w:p w:rsidR="002C7C99" w:rsidRPr="002C7C99" w:rsidRDefault="002C7C99" w:rsidP="002C7C99">
            <w:pPr>
              <w:spacing w:after="0" w:line="240" w:lineRule="auto"/>
              <w:rPr>
                <w:rFonts w:ascii="Times New Roman" w:eastAsia="Times New Roman" w:hAnsi="Times New Roman"/>
                <w:sz w:val="20"/>
                <w:szCs w:val="20"/>
                <w:lang w:eastAsia="ru-RU"/>
              </w:rPr>
            </w:pPr>
          </w:p>
        </w:tc>
        <w:tc>
          <w:tcPr>
            <w:tcW w:w="282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13" w:firstLine="13"/>
              <w:jc w:val="center"/>
              <w:rPr>
                <w:rFonts w:ascii="Times New Roman" w:eastAsia="Times New Roman" w:hAnsi="Times New Roman"/>
                <w:color w:val="333333"/>
                <w:sz w:val="20"/>
                <w:szCs w:val="20"/>
                <w:lang w:val="uk-UA" w:eastAsia="ru-RU"/>
              </w:rPr>
            </w:pPr>
            <w:r w:rsidRPr="002C7C99">
              <w:rPr>
                <w:rFonts w:ascii="Times New Roman" w:eastAsia="Times New Roman" w:hAnsi="Times New Roman"/>
                <w:color w:val="333333"/>
                <w:sz w:val="20"/>
                <w:szCs w:val="20"/>
                <w:lang w:val="uk-UA" w:eastAsia="ru-RU"/>
              </w:rPr>
              <w:t>інші</w:t>
            </w:r>
          </w:p>
        </w:tc>
        <w:tc>
          <w:tcPr>
            <w:tcW w:w="551"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2C7C99" w:rsidRPr="002C7C99" w:rsidRDefault="002C7C99" w:rsidP="002C7C99">
            <w:pPr>
              <w:spacing w:after="0" w:line="240" w:lineRule="auto"/>
              <w:rPr>
                <w:rFonts w:ascii="Times New Roman" w:eastAsia="Times New Roman" w:hAnsi="Times New Roman"/>
                <w:sz w:val="20"/>
                <w:szCs w:val="20"/>
                <w:lang w:eastAsia="ru-RU"/>
              </w:rPr>
            </w:pPr>
          </w:p>
        </w:tc>
        <w:tc>
          <w:tcPr>
            <w:tcW w:w="1188" w:type="pct"/>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2C7C99" w:rsidRPr="002C7C99" w:rsidRDefault="002C7C99" w:rsidP="002C7C99">
            <w:pPr>
              <w:widowControl w:val="0"/>
              <w:autoSpaceDE w:val="0"/>
              <w:autoSpaceDN w:val="0"/>
              <w:adjustRightInd w:val="0"/>
              <w:spacing w:after="0" w:line="240" w:lineRule="auto"/>
              <w:ind w:left="-851" w:firstLine="567"/>
              <w:jc w:val="center"/>
              <w:rPr>
                <w:rFonts w:ascii="Arial" w:eastAsia="Times New Roman" w:hAnsi="Arial" w:cs="Arial"/>
                <w:sz w:val="20"/>
                <w:szCs w:val="20"/>
                <w:lang w:val="uk-UA" w:eastAsia="ru-RU"/>
              </w:rPr>
            </w:pPr>
            <w:r w:rsidRPr="002C7C99">
              <w:rPr>
                <w:rFonts w:ascii="Arial" w:eastAsia="Times New Roman" w:hAnsi="Arial" w:cs="Arial"/>
                <w:sz w:val="20"/>
                <w:szCs w:val="20"/>
                <w:lang w:val="uk-UA" w:eastAsia="ru-RU"/>
              </w:rPr>
              <w:t>6338,3</w:t>
            </w:r>
          </w:p>
        </w:tc>
      </w:tr>
    </w:tbl>
    <w:p w:rsidR="002C7C99" w:rsidRPr="002C7C99" w:rsidRDefault="002C7C99" w:rsidP="002C7C99">
      <w:pPr>
        <w:autoSpaceDN w:val="0"/>
        <w:spacing w:after="160" w:line="254" w:lineRule="auto"/>
        <w:ind w:left="-851" w:firstLine="567"/>
        <w:contextualSpacing/>
        <w:jc w:val="both"/>
        <w:rPr>
          <w:rFonts w:ascii="Times New Roman" w:eastAsia="Times New Roman" w:hAnsi="Times New Roman"/>
          <w:sz w:val="28"/>
          <w:szCs w:val="28"/>
          <w:lang w:val="uk-UA" w:eastAsia="uk-UA"/>
        </w:rPr>
      </w:pPr>
    </w:p>
    <w:p w:rsidR="002C7C99" w:rsidRPr="002C7C99" w:rsidRDefault="002C7C99" w:rsidP="002C7C99">
      <w:pPr>
        <w:autoSpaceDN w:val="0"/>
        <w:spacing w:after="0" w:line="240" w:lineRule="auto"/>
        <w:ind w:firstLine="709"/>
        <w:jc w:val="both"/>
        <w:rPr>
          <w:rFonts w:ascii="Times New Roman" w:eastAsia="Times New Roman" w:hAnsi="Times New Roman"/>
          <w:sz w:val="28"/>
          <w:szCs w:val="28"/>
          <w:lang w:val="uk-UA" w:eastAsia="uk-UA"/>
        </w:rPr>
      </w:pPr>
      <w:r w:rsidRPr="002C7C99">
        <w:rPr>
          <w:rFonts w:ascii="Times New Roman" w:eastAsia="Times New Roman" w:hAnsi="Times New Roman"/>
          <w:b/>
          <w:color w:val="2F2F2F"/>
          <w:sz w:val="28"/>
          <w:szCs w:val="28"/>
          <w:lang w:eastAsia="uk-UA"/>
        </w:rPr>
        <w:lastRenderedPageBreak/>
        <w:t>2</w:t>
      </w:r>
      <w:r w:rsidRPr="002C7C99">
        <w:rPr>
          <w:rFonts w:ascii="Times New Roman" w:eastAsia="Times New Roman" w:hAnsi="Times New Roman"/>
          <w:b/>
          <w:color w:val="2F2F2F"/>
          <w:sz w:val="28"/>
          <w:szCs w:val="28"/>
          <w:lang w:val="uk-UA" w:eastAsia="uk-UA"/>
        </w:rPr>
        <w:t>.3 Архітектура та містобудування.</w:t>
      </w:r>
    </w:p>
    <w:p w:rsidR="002C7C99" w:rsidRPr="002C7C99" w:rsidRDefault="002C7C99" w:rsidP="00C90B3A">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Сектор зареєстрований на порталі Єдиної державної електронної системи у сфері містобудування в якому здійснює формування відповідної містобудівної документації, а також проведена робота з верифікації вулиць/провулків в населених пунктах громади. На сьогоднішній день проводиться верифікація будівель та споруд в населених пунктах громади.</w:t>
      </w:r>
    </w:p>
    <w:p w:rsidR="002C7C99" w:rsidRPr="002C7C99" w:rsidRDefault="002C7C99" w:rsidP="00C90B3A">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Сектором з питань містобудування та архітектури Ананьївської міської ради:</w:t>
      </w:r>
    </w:p>
    <w:p w:rsidR="002C7C99" w:rsidRPr="002C7C99" w:rsidRDefault="002C7C99" w:rsidP="00C90B3A">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xml:space="preserve"> - видано 79 накази щодо присвоєння, зміни, корегування адреси на території Ананьївської міської територіальної громади;</w:t>
      </w:r>
    </w:p>
    <w:p w:rsidR="002C7C99" w:rsidRPr="002C7C99" w:rsidRDefault="002C7C99" w:rsidP="00C90B3A">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xml:space="preserve"> - видано 2 накази та витягів з містобудівної документації</w:t>
      </w:r>
      <w:r w:rsidR="00C90B3A">
        <w:rPr>
          <w:rFonts w:ascii="Times New Roman" w:eastAsia="Times New Roman" w:hAnsi="Times New Roman"/>
          <w:sz w:val="28"/>
          <w:szCs w:val="28"/>
          <w:lang w:val="uk-UA" w:eastAsia="uk-UA" w:bidi="uk-UA"/>
        </w:rPr>
        <w:t>;</w:t>
      </w:r>
    </w:p>
    <w:p w:rsidR="002C7C99" w:rsidRPr="002C7C99" w:rsidRDefault="002C7C99" w:rsidP="00C90B3A">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xml:space="preserve"> - видано 53 викопіювань 1:2000 з топографо-геодезичної основи;</w:t>
      </w:r>
    </w:p>
    <w:p w:rsidR="002C7C99" w:rsidRPr="002C7C99" w:rsidRDefault="002C7C99" w:rsidP="00C90B3A">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xml:space="preserve"> - видано 3 дозволи на розміщення зовнішньої реклами.</w:t>
      </w:r>
    </w:p>
    <w:p w:rsidR="002C7C99" w:rsidRPr="002C7C99" w:rsidRDefault="002C7C99" w:rsidP="00C90B3A">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Проведено 43 обстежень житлових та нежитлових будівель, доріг, тротуарів інших об’єктів благоустрою та систем водовідведення та водопостачання, та прийнято участь в інших комісіях.</w:t>
      </w:r>
    </w:p>
    <w:p w:rsidR="002C7C99" w:rsidRPr="002C7C99" w:rsidRDefault="002C7C99" w:rsidP="00C90B3A">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Проводиться постійний моніторинг щодо найменованих назв вулиць/провулків. Приведено у відповідність назви вулиць/провулків в с. Жеребкове та с. Михайлівка.</w:t>
      </w:r>
    </w:p>
    <w:p w:rsidR="002C7C99" w:rsidRPr="002C7C99" w:rsidRDefault="002C7C99" w:rsidP="00C90B3A">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Проводиться постійна робота щодо підготовки розроблення Комплексного плану просторового розвитку території Ананьївської міської територіальної громади.</w:t>
      </w:r>
    </w:p>
    <w:p w:rsidR="002C7C99" w:rsidRPr="002C7C99" w:rsidRDefault="002C7C99" w:rsidP="00C90B3A">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Розпочато роботи по топозйомці зі створення інженерно-топографічного плану масштабу 1:2000 для розроблення містобудівної документації на територ</w:t>
      </w:r>
      <w:r w:rsidR="008C3DA9">
        <w:rPr>
          <w:rFonts w:ascii="Times New Roman" w:eastAsia="Times New Roman" w:hAnsi="Times New Roman"/>
          <w:sz w:val="28"/>
          <w:szCs w:val="28"/>
          <w:lang w:val="uk-UA" w:eastAsia="uk-UA" w:bidi="uk-UA"/>
        </w:rPr>
        <w:t>ію населеного пункту с. Ананьїв</w:t>
      </w:r>
      <w:r w:rsidRPr="002C7C99">
        <w:rPr>
          <w:rFonts w:ascii="Times New Roman" w:eastAsia="Times New Roman" w:hAnsi="Times New Roman"/>
          <w:sz w:val="28"/>
          <w:szCs w:val="28"/>
          <w:lang w:val="uk-UA" w:eastAsia="uk-UA" w:bidi="uk-UA"/>
        </w:rPr>
        <w:t>.</w:t>
      </w:r>
    </w:p>
    <w:p w:rsidR="002C7C99" w:rsidRPr="002C7C99" w:rsidRDefault="002C7C99" w:rsidP="00C90B3A">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Постійна робота в  реєстрі «Портал державної електронної системи у сфері будівництва»</w:t>
      </w:r>
    </w:p>
    <w:p w:rsidR="002C7C99" w:rsidRPr="002C7C99" w:rsidRDefault="002C7C99" w:rsidP="002C7C99">
      <w:pPr>
        <w:shd w:val="clear" w:color="auto" w:fill="FFFFFF"/>
        <w:autoSpaceDN w:val="0"/>
        <w:spacing w:after="0" w:line="240" w:lineRule="auto"/>
        <w:ind w:firstLine="709"/>
        <w:jc w:val="both"/>
        <w:rPr>
          <w:rFonts w:ascii="Times New Roman" w:eastAsia="Times New Roman" w:hAnsi="Times New Roman"/>
          <w:b/>
          <w:color w:val="2F2F2F"/>
          <w:sz w:val="28"/>
          <w:szCs w:val="28"/>
          <w:lang w:val="uk-UA" w:eastAsia="uk-UA"/>
        </w:rPr>
      </w:pPr>
    </w:p>
    <w:p w:rsidR="002C7C99" w:rsidRPr="002C7C99" w:rsidRDefault="002C7C99" w:rsidP="002C7C99">
      <w:pPr>
        <w:shd w:val="clear" w:color="auto" w:fill="FFFFFF"/>
        <w:autoSpaceDN w:val="0"/>
        <w:spacing w:after="0" w:line="240" w:lineRule="auto"/>
        <w:ind w:firstLine="709"/>
        <w:jc w:val="both"/>
        <w:rPr>
          <w:rFonts w:ascii="Times New Roman" w:eastAsia="Times New Roman" w:hAnsi="Times New Roman"/>
          <w:b/>
          <w:color w:val="2F2F2F"/>
          <w:sz w:val="28"/>
          <w:szCs w:val="28"/>
          <w:lang w:val="uk-UA" w:eastAsia="uk-UA"/>
        </w:rPr>
      </w:pPr>
      <w:r w:rsidRPr="002C7C99">
        <w:rPr>
          <w:rFonts w:ascii="Times New Roman" w:eastAsia="Times New Roman" w:hAnsi="Times New Roman"/>
          <w:b/>
          <w:color w:val="2F2F2F"/>
          <w:sz w:val="28"/>
          <w:szCs w:val="28"/>
          <w:lang w:val="uk-UA" w:eastAsia="uk-UA"/>
        </w:rPr>
        <w:t xml:space="preserve">2.4 Освіта </w:t>
      </w:r>
    </w:p>
    <w:p w:rsidR="002C7C99" w:rsidRPr="002C7C99" w:rsidRDefault="002C7C99" w:rsidP="00C90B3A">
      <w:pPr>
        <w:autoSpaceDN w:val="0"/>
        <w:spacing w:after="0" w:line="240" w:lineRule="auto"/>
        <w:ind w:firstLine="709"/>
        <w:jc w:val="both"/>
        <w:rPr>
          <w:rFonts w:ascii="Times New Roman" w:hAnsi="Times New Roman"/>
          <w:sz w:val="28"/>
          <w:szCs w:val="28"/>
          <w:lang w:val="uk-UA"/>
        </w:rPr>
      </w:pPr>
      <w:r w:rsidRPr="002C7C99">
        <w:rPr>
          <w:rFonts w:ascii="Times New Roman" w:hAnsi="Times New Roman"/>
          <w:sz w:val="28"/>
          <w:szCs w:val="28"/>
          <w:lang w:val="uk-UA"/>
        </w:rPr>
        <w:t>Система освіти включає в себе заклади освіти та позашкільні навчальні заклади.</w:t>
      </w:r>
    </w:p>
    <w:p w:rsidR="002C7C99" w:rsidRPr="002C7C99" w:rsidRDefault="002C7C99" w:rsidP="002C7C99">
      <w:pPr>
        <w:autoSpaceDN w:val="0"/>
        <w:spacing w:after="0" w:line="240" w:lineRule="auto"/>
        <w:jc w:val="both"/>
        <w:rPr>
          <w:rFonts w:ascii="Times New Roman" w:eastAsia="Times New Roman" w:hAnsi="Times New Roman"/>
          <w:sz w:val="28"/>
          <w:szCs w:val="28"/>
          <w:lang w:val="uk-UA" w:eastAsia="ru-RU"/>
        </w:rPr>
      </w:pPr>
      <w:r w:rsidRPr="002C7C99">
        <w:rPr>
          <w:rFonts w:ascii="Times New Roman" w:eastAsia="Times New Roman" w:hAnsi="Times New Roman"/>
          <w:b/>
          <w:i/>
          <w:sz w:val="28"/>
          <w:szCs w:val="28"/>
          <w:lang w:val="uk-UA" w:eastAsia="ru-RU"/>
        </w:rPr>
        <w:t>Мережа закладів освіти Ананьївської міської ради</w:t>
      </w:r>
      <w:r w:rsidRPr="002C7C99">
        <w:rPr>
          <w:rFonts w:ascii="Times New Roman" w:eastAsia="Times New Roman" w:hAnsi="Times New Roman"/>
          <w:i/>
          <w:sz w:val="28"/>
          <w:szCs w:val="28"/>
          <w:lang w:val="uk-UA" w:eastAsia="ru-RU"/>
        </w:rPr>
        <w:t>:</w:t>
      </w:r>
    </w:p>
    <w:p w:rsidR="002C7C99" w:rsidRPr="002C7C99" w:rsidRDefault="002C7C99" w:rsidP="002C7C99">
      <w:pPr>
        <w:tabs>
          <w:tab w:val="left" w:pos="142"/>
        </w:tabs>
        <w:autoSpaceDN w:val="0"/>
        <w:spacing w:after="0" w:line="240" w:lineRule="auto"/>
        <w:jc w:val="both"/>
        <w:rPr>
          <w:rFonts w:ascii="Times New Roman" w:eastAsia="Times New Roman" w:hAnsi="Times New Roman"/>
          <w:sz w:val="28"/>
          <w:szCs w:val="28"/>
          <w:lang w:val="uk-UA" w:eastAsia="ru-RU"/>
        </w:rPr>
      </w:pPr>
      <w:r w:rsidRPr="002C7C99">
        <w:rPr>
          <w:rFonts w:ascii="Times New Roman" w:eastAsia="Times New Roman" w:hAnsi="Times New Roman"/>
          <w:b/>
          <w:i/>
          <w:sz w:val="28"/>
          <w:szCs w:val="28"/>
          <w:lang w:val="uk-UA" w:eastAsia="ru-RU"/>
        </w:rPr>
        <w:t xml:space="preserve">Закладів загальної середньої освіти – </w:t>
      </w:r>
      <w:r w:rsidRPr="002C7C99">
        <w:rPr>
          <w:rFonts w:ascii="Times New Roman" w:eastAsia="Times New Roman" w:hAnsi="Times New Roman"/>
          <w:b/>
          <w:sz w:val="28"/>
          <w:szCs w:val="28"/>
          <w:lang w:val="uk-UA" w:eastAsia="ru-RU"/>
        </w:rPr>
        <w:t>4</w:t>
      </w:r>
      <w:r w:rsidRPr="002C7C99">
        <w:rPr>
          <w:rFonts w:ascii="Times New Roman" w:eastAsia="Times New Roman" w:hAnsi="Times New Roman"/>
          <w:sz w:val="28"/>
          <w:szCs w:val="28"/>
          <w:lang w:val="uk-UA" w:eastAsia="ru-RU"/>
        </w:rPr>
        <w:t xml:space="preserve"> (15 філій).</w:t>
      </w:r>
    </w:p>
    <w:p w:rsidR="002C7C99" w:rsidRPr="002C7C99" w:rsidRDefault="002C7C99" w:rsidP="002C7C99">
      <w:pPr>
        <w:tabs>
          <w:tab w:val="left" w:pos="142"/>
        </w:tabs>
        <w:autoSpaceDN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За мовами навчання: всі заклади з українською мовою навчання.</w:t>
      </w:r>
    </w:p>
    <w:p w:rsidR="002C7C99" w:rsidRPr="002C7C99" w:rsidRDefault="002C7C99" w:rsidP="002C7C99">
      <w:pPr>
        <w:autoSpaceDN w:val="0"/>
        <w:spacing w:after="0" w:line="240" w:lineRule="auto"/>
        <w:ind w:right="-283"/>
        <w:jc w:val="both"/>
        <w:rPr>
          <w:rFonts w:ascii="Times New Roman" w:eastAsia="Times New Roman" w:hAnsi="Times New Roman"/>
          <w:sz w:val="28"/>
          <w:szCs w:val="28"/>
          <w:lang w:val="uk-UA" w:eastAsia="ru-RU"/>
        </w:rPr>
      </w:pPr>
      <w:r w:rsidRPr="002C7C99">
        <w:rPr>
          <w:rFonts w:ascii="Times New Roman" w:eastAsia="Times New Roman" w:hAnsi="Times New Roman"/>
          <w:b/>
          <w:i/>
          <w:sz w:val="28"/>
          <w:szCs w:val="28"/>
          <w:lang w:val="uk-UA" w:eastAsia="ru-RU"/>
        </w:rPr>
        <w:t>Дошкільних  закладів освіти</w:t>
      </w:r>
      <w:r w:rsidR="008C3DA9">
        <w:rPr>
          <w:rFonts w:ascii="Times New Roman" w:eastAsia="Times New Roman" w:hAnsi="Times New Roman"/>
          <w:sz w:val="28"/>
          <w:szCs w:val="28"/>
          <w:lang w:val="uk-UA" w:eastAsia="ru-RU"/>
        </w:rPr>
        <w:t xml:space="preserve"> – 3.</w:t>
      </w:r>
    </w:p>
    <w:p w:rsidR="002C7C99" w:rsidRPr="002C7C99" w:rsidRDefault="002C7C99" w:rsidP="00C90B3A">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b/>
          <w:i/>
          <w:sz w:val="28"/>
          <w:szCs w:val="28"/>
          <w:lang w:val="uk-UA" w:eastAsia="ru-RU"/>
        </w:rPr>
        <w:t>Позашкільних навчальних закладів</w:t>
      </w:r>
      <w:r w:rsidRPr="002C7C99">
        <w:rPr>
          <w:rFonts w:ascii="Times New Roman" w:eastAsia="Times New Roman" w:hAnsi="Times New Roman"/>
          <w:b/>
          <w:sz w:val="28"/>
          <w:szCs w:val="28"/>
          <w:lang w:val="uk-UA" w:eastAsia="ru-RU"/>
        </w:rPr>
        <w:t xml:space="preserve"> – 2</w:t>
      </w:r>
      <w:r w:rsidRPr="002C7C99">
        <w:rPr>
          <w:rFonts w:ascii="Times New Roman" w:eastAsia="Times New Roman" w:hAnsi="Times New Roman"/>
          <w:sz w:val="28"/>
          <w:szCs w:val="28"/>
          <w:lang w:val="uk-UA" w:eastAsia="ru-RU"/>
        </w:rPr>
        <w:t xml:space="preserve"> (Комунальна установа «Центр </w:t>
      </w:r>
      <w:r w:rsidRPr="002C7C99">
        <w:rPr>
          <w:rFonts w:ascii="Times New Roman" w:eastAsia="Times New Roman" w:hAnsi="Times New Roman"/>
          <w:sz w:val="28"/>
          <w:szCs w:val="28"/>
          <w:lang w:val="uk-UA" w:eastAsia="uk-UA" w:bidi="uk-UA"/>
        </w:rPr>
        <w:t>позашкільної освіти та виховання Ананьївської міської ради</w:t>
      </w:r>
      <w:r w:rsidRPr="00C90B3A">
        <w:rPr>
          <w:rFonts w:ascii="Times New Roman" w:eastAsia="Times New Roman" w:hAnsi="Times New Roman"/>
          <w:sz w:val="28"/>
          <w:szCs w:val="28"/>
          <w:lang w:val="uk-UA" w:eastAsia="uk-UA" w:bidi="uk-UA"/>
        </w:rPr>
        <w:t xml:space="preserve">» </w:t>
      </w:r>
      <w:r w:rsidRPr="002C7C99">
        <w:rPr>
          <w:rFonts w:ascii="Times New Roman" w:eastAsia="Times New Roman" w:hAnsi="Times New Roman"/>
          <w:sz w:val="28"/>
          <w:szCs w:val="28"/>
          <w:lang w:val="uk-UA" w:eastAsia="uk-UA" w:bidi="uk-UA"/>
        </w:rPr>
        <w:t>(51 гурток) і Комунальна установа «Ананьївська дитячо-юнацька спортивна школа» Ананьївської міської ради (3 спортивні секції) обслуговують 957 вихованців. Показник охоплення учнівської молоді позашкільною освітою становить 56%.</w:t>
      </w:r>
    </w:p>
    <w:p w:rsidR="002C7C99" w:rsidRPr="002C7C99" w:rsidRDefault="002C7C99" w:rsidP="00C90B3A">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Позашкільні заклади надають освітні послуги учням шкіл за напрямками діяльності: художньо-естетичний, еколого-натуралістичний, туристсько-краєзнавчий, військово-патріотичний, науково-технічний та спортивний.</w:t>
      </w:r>
    </w:p>
    <w:p w:rsidR="002C7C99" w:rsidRPr="002C7C99" w:rsidRDefault="002C7C99" w:rsidP="002C7C99">
      <w:pPr>
        <w:autoSpaceDN w:val="0"/>
        <w:spacing w:after="0" w:line="240" w:lineRule="auto"/>
        <w:ind w:right="-283" w:firstLine="851"/>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lastRenderedPageBreak/>
        <w:t xml:space="preserve">У закладах загальної середньої освіти Ананьївської міської ради  працюють </w:t>
      </w:r>
      <w:r w:rsidRPr="002C7C99">
        <w:rPr>
          <w:rFonts w:ascii="Times New Roman" w:eastAsia="Times New Roman" w:hAnsi="Times New Roman"/>
          <w:b/>
          <w:sz w:val="28"/>
          <w:szCs w:val="28"/>
          <w:lang w:val="uk-UA" w:eastAsia="ru-RU"/>
        </w:rPr>
        <w:t>243</w:t>
      </w:r>
      <w:r w:rsidRPr="002C7C99">
        <w:rPr>
          <w:rFonts w:ascii="Times New Roman" w:eastAsia="Times New Roman" w:hAnsi="Times New Roman"/>
          <w:sz w:val="28"/>
          <w:szCs w:val="28"/>
          <w:lang w:val="uk-UA" w:eastAsia="ru-RU"/>
        </w:rPr>
        <w:t xml:space="preserve"> педагогічних працівника, з них: 223 – вчителі шкіл, 20 -  вихователі закладів дошкільної освіти, 21 – керівників гуртків та секцій позашкільних навчальних закладів.</w:t>
      </w:r>
    </w:p>
    <w:p w:rsidR="002C7C99" w:rsidRPr="002C7C99" w:rsidRDefault="002C7C99" w:rsidP="002C7C99">
      <w:pPr>
        <w:tabs>
          <w:tab w:val="left" w:pos="142"/>
        </w:tabs>
        <w:autoSpaceDN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У закладах загальної середньої освіти навчається 1841 учень у 119 класах. Для 36 дітей з особливими освітніми потребами організовано індивідуальне навчання, 26 учнів в закладах загальної середньої освіти і 2 вихованця в закладах дошкільної освіти охоплені інклюзивним навчанням. Середня наповнюваність класів становить 15 учнів.</w:t>
      </w:r>
    </w:p>
    <w:p w:rsidR="002C7C99" w:rsidRPr="002C7C99" w:rsidRDefault="002C7C99" w:rsidP="002C7C99">
      <w:pPr>
        <w:autoSpaceDN w:val="0"/>
        <w:spacing w:after="0" w:line="240" w:lineRule="auto"/>
        <w:ind w:firstLine="567"/>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У 2023-2024 навчальному році у звичному режимі (очно)  працює 4  заклади загальної середньої освіти:</w:t>
      </w:r>
    </w:p>
    <w:p w:rsidR="002C7C99" w:rsidRPr="002C7C99" w:rsidRDefault="002C7C99" w:rsidP="002C7C99">
      <w:pPr>
        <w:autoSpaceDN w:val="0"/>
        <w:spacing w:after="0" w:line="240" w:lineRule="auto"/>
        <w:ind w:firstLine="567"/>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КУ «Ананьївський ліцей №1 Ананьївської міської ради»</w:t>
      </w:r>
    </w:p>
    <w:p w:rsidR="002C7C99" w:rsidRPr="002C7C99" w:rsidRDefault="002C7C99" w:rsidP="002C7C99">
      <w:pPr>
        <w:autoSpaceDN w:val="0"/>
        <w:spacing w:after="0" w:line="240" w:lineRule="auto"/>
        <w:ind w:firstLine="567"/>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КУ «Ананьївський ліцей №2 Ананьївської міської ради»</w:t>
      </w:r>
    </w:p>
    <w:p w:rsidR="002C7C99" w:rsidRPr="002C7C99" w:rsidRDefault="002C7C99" w:rsidP="002C7C99">
      <w:pPr>
        <w:autoSpaceDN w:val="0"/>
        <w:spacing w:after="0" w:line="240" w:lineRule="auto"/>
        <w:ind w:firstLine="567"/>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КУ «Гандрабурівський ліцей  Ананьївської міської ради»</w:t>
      </w:r>
    </w:p>
    <w:p w:rsidR="002C7C99" w:rsidRPr="002C7C99" w:rsidRDefault="002C7C99" w:rsidP="002C7C99">
      <w:pPr>
        <w:autoSpaceDN w:val="0"/>
        <w:spacing w:after="0" w:line="240" w:lineRule="auto"/>
        <w:ind w:firstLine="567"/>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КУ «Жеребківський ліцей  Ананьївської міської ради»</w:t>
      </w:r>
    </w:p>
    <w:p w:rsidR="002C7C99" w:rsidRPr="002C7C99" w:rsidRDefault="008F5C53" w:rsidP="002C7C99">
      <w:pPr>
        <w:autoSpaceDN w:val="0"/>
        <w:spacing w:after="0" w:line="240"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2C7C99" w:rsidRPr="002C7C99">
        <w:rPr>
          <w:rFonts w:ascii="Times New Roman" w:eastAsia="Times New Roman" w:hAnsi="Times New Roman"/>
          <w:sz w:val="28"/>
          <w:szCs w:val="28"/>
          <w:lang w:val="uk-UA" w:eastAsia="ru-RU"/>
        </w:rPr>
        <w:t>14 філій закладів загальної середньої освіт</w:t>
      </w:r>
      <w:r>
        <w:rPr>
          <w:rFonts w:ascii="Times New Roman" w:eastAsia="Times New Roman" w:hAnsi="Times New Roman"/>
          <w:sz w:val="28"/>
          <w:szCs w:val="28"/>
          <w:lang w:val="uk-UA" w:eastAsia="ru-RU"/>
        </w:rPr>
        <w:t>и де наявні найпростіші укриття</w:t>
      </w:r>
      <w:r w:rsidR="002C7C99" w:rsidRPr="002C7C99">
        <w:rPr>
          <w:rFonts w:ascii="Times New Roman" w:eastAsia="Times New Roman" w:hAnsi="Times New Roman"/>
          <w:sz w:val="28"/>
          <w:szCs w:val="28"/>
          <w:lang w:val="uk-UA" w:eastAsia="ru-RU"/>
        </w:rPr>
        <w:t xml:space="preserve"> та захисні споруди. </w:t>
      </w:r>
    </w:p>
    <w:p w:rsidR="002C7C99" w:rsidRPr="002C7C99" w:rsidRDefault="002C7C99" w:rsidP="008F5C53">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xml:space="preserve">Всіма видами харчування стовідсотково охоплені всі учні загальноосвітніх навчальних закладів. Безкоштовним гарячим харчуванням стовідсотково охоплені учні 1- 4 класів (883 учня) та діти пільгових категорій (177 дітей). </w:t>
      </w:r>
    </w:p>
    <w:p w:rsidR="002C7C99" w:rsidRPr="002C7C99" w:rsidRDefault="002C7C99" w:rsidP="008F5C53">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xml:space="preserve">У закладах освіти впроваджена  програма-передумов системи НАССР. </w:t>
      </w:r>
    </w:p>
    <w:p w:rsidR="002C7C99" w:rsidRPr="008F5C53" w:rsidRDefault="002C7C99" w:rsidP="008F5C53">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8F5C53">
        <w:rPr>
          <w:rFonts w:ascii="Times New Roman" w:eastAsia="Times New Roman" w:hAnsi="Times New Roman"/>
          <w:sz w:val="28"/>
          <w:szCs w:val="28"/>
          <w:lang w:val="uk-UA" w:eastAsia="uk-UA" w:bidi="uk-UA"/>
        </w:rPr>
        <w:t>Харчоблоки всіх закладів забезпечені гарячою та холодною проточною водою.</w:t>
      </w:r>
    </w:p>
    <w:p w:rsidR="002C7C99" w:rsidRPr="008F5C53" w:rsidRDefault="002C7C99" w:rsidP="008F5C53">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8F5C53">
        <w:rPr>
          <w:rFonts w:ascii="Times New Roman" w:eastAsia="Times New Roman" w:hAnsi="Times New Roman"/>
          <w:sz w:val="28"/>
          <w:szCs w:val="28"/>
          <w:lang w:val="uk-UA" w:eastAsia="uk-UA" w:bidi="uk-UA"/>
        </w:rPr>
        <w:t>В рамках співпраці Міністерства освіти і науки України та представництва ЮНІСЕФ в Україні закладам загальної середньої та дошкільної освіти передано гуманітарну допомогу у вигляді інституційних гігієнічних наборів та індивідуальні набори раннього розвитку дитини.</w:t>
      </w:r>
    </w:p>
    <w:p w:rsidR="002C7C99" w:rsidRPr="008F5C53" w:rsidRDefault="002C7C99" w:rsidP="008F5C53">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8F5C53">
        <w:rPr>
          <w:rFonts w:ascii="Times New Roman" w:eastAsia="Times New Roman" w:hAnsi="Times New Roman"/>
          <w:sz w:val="28"/>
          <w:szCs w:val="28"/>
          <w:lang w:val="uk-UA" w:eastAsia="uk-UA" w:bidi="uk-UA"/>
        </w:rPr>
        <w:t xml:space="preserve">Відкрито 5 кабінетів безпеки згідно  рекомендацій МОН щодо створення класів безпеки у закладах освіти в КУ «Ананьївський ліцей №1 Ананьївської міської ради», КУ «Ананьївський ліцей №2 Ананьївської міської ради», КУ «Гандрабурівський ліцей Ананьївської міської ради», КУ «Жеребківський ліцей Ананьївської міської ради» та КУ «ЗДО «Золотий ключик» Ананьївської міської ради». Також у в </w:t>
      </w:r>
      <w:r w:rsidRPr="002C7C99">
        <w:rPr>
          <w:rFonts w:ascii="Times New Roman" w:eastAsia="Times New Roman" w:hAnsi="Times New Roman"/>
          <w:sz w:val="28"/>
          <w:szCs w:val="28"/>
          <w:lang w:val="uk-UA" w:eastAsia="uk-UA" w:bidi="uk-UA"/>
        </w:rPr>
        <w:t>закладах загальної середньої освіти</w:t>
      </w:r>
      <w:r w:rsidRPr="008F5C53">
        <w:rPr>
          <w:rFonts w:ascii="Times New Roman" w:eastAsia="Times New Roman" w:hAnsi="Times New Roman"/>
          <w:sz w:val="28"/>
          <w:szCs w:val="28"/>
          <w:lang w:val="uk-UA" w:eastAsia="uk-UA" w:bidi="uk-UA"/>
        </w:rPr>
        <w:t xml:space="preserve"> створено дружини юних рятувальників-пожежних. </w:t>
      </w:r>
    </w:p>
    <w:p w:rsidR="002C7C99" w:rsidRPr="002C7C99" w:rsidRDefault="002C7C99" w:rsidP="008F5C53">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В КУ «Заклад дошкільної освіти (ясла</w:t>
      </w:r>
      <w:r w:rsidR="0020180D">
        <w:rPr>
          <w:rFonts w:ascii="Times New Roman" w:eastAsia="Times New Roman" w:hAnsi="Times New Roman"/>
          <w:sz w:val="28"/>
          <w:szCs w:val="28"/>
          <w:lang w:val="uk-UA" w:eastAsia="uk-UA" w:bidi="uk-UA"/>
        </w:rPr>
        <w:t>-</w:t>
      </w:r>
      <w:r w:rsidRPr="002C7C99">
        <w:rPr>
          <w:rFonts w:ascii="Times New Roman" w:eastAsia="Times New Roman" w:hAnsi="Times New Roman"/>
          <w:sz w:val="28"/>
          <w:szCs w:val="28"/>
          <w:lang w:val="uk-UA" w:eastAsia="uk-UA" w:bidi="uk-UA"/>
        </w:rPr>
        <w:t>садок) «Золотий ключик» відкрито 1 групу з інклюзивним навчанням, в якій навчається 1 дитина з особливими потребами.</w:t>
      </w:r>
    </w:p>
    <w:p w:rsidR="002C7C99" w:rsidRPr="002C7C99" w:rsidRDefault="002C7C99" w:rsidP="008F5C53">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Отримано підручники для учнів 5 класу Нової української школи з математики, української мови, історії. Також учні 6 класу Нової української школи забезпечені підручниками на 100%.</w:t>
      </w:r>
    </w:p>
    <w:p w:rsidR="002C7C99" w:rsidRPr="008F5C53" w:rsidRDefault="002C7C99" w:rsidP="008F5C53">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8F5C53">
        <w:rPr>
          <w:rFonts w:ascii="Times New Roman" w:eastAsia="Times New Roman" w:hAnsi="Times New Roman"/>
          <w:sz w:val="28"/>
          <w:szCs w:val="28"/>
          <w:lang w:val="uk-UA" w:eastAsia="uk-UA" w:bidi="uk-UA"/>
        </w:rPr>
        <w:t>В ІІІ кварталі 2023 року виділено кошти на придбання модульних укриттів в заклади освіти в сумі 15348000,00 грн.</w:t>
      </w:r>
    </w:p>
    <w:p w:rsidR="002C7C99" w:rsidRPr="002C7C99" w:rsidRDefault="002C7C99" w:rsidP="008F5C53">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xml:space="preserve">У навчальних кабінетах, адміністративних приміщеннях та шкільних бібліотеках установлені і працюють 256 персональних комп’ютерів та 78 </w:t>
      </w:r>
      <w:r w:rsidRPr="002C7C99">
        <w:rPr>
          <w:rFonts w:ascii="Times New Roman" w:eastAsia="Times New Roman" w:hAnsi="Times New Roman"/>
          <w:sz w:val="28"/>
          <w:szCs w:val="28"/>
          <w:lang w:val="uk-UA" w:eastAsia="uk-UA" w:bidi="uk-UA"/>
        </w:rPr>
        <w:lastRenderedPageBreak/>
        <w:t>ноутбуків.</w:t>
      </w:r>
    </w:p>
    <w:p w:rsidR="002C7C99" w:rsidRPr="002C7C99" w:rsidRDefault="002C7C99" w:rsidP="008F5C53">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Крім комп’ютерної техніки школи в освітньому процесі використовують мультимедійні комплекси та інтерактивні дошки. В закладах освіти нараховується -  14 мультимедійних комплекси та 11 -  інтерактивних  дошок,  ламінатори - 27,  проектори - 12 , фабрики друку - 19, телевізори-17. До мережі Інтернет підключено  всі заклади загальної середньої освіти.</w:t>
      </w:r>
    </w:p>
    <w:p w:rsidR="002C7C99" w:rsidRPr="002C7C99" w:rsidRDefault="002C7C99" w:rsidP="008F5C53">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До закладів освіти Ананьївської міської ради підвозяться 492 учень. Для організації підвезення учнів використовуються 10 шкільних автобусів.</w:t>
      </w:r>
    </w:p>
    <w:p w:rsidR="002C7C99" w:rsidRPr="002C7C99" w:rsidRDefault="002C7C99" w:rsidP="008F5C53">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У населених пунктах Ананьївської міської ради мешкає всього дітей віком від 0 до 6(7) років – 703, з них  441 дитина віком від 3 до 6 років. Показник охоплення дітей віком від 3 до 6 років всіма формами дошкільної освіти становить 84%.</w:t>
      </w:r>
    </w:p>
    <w:p w:rsidR="002C7C99" w:rsidRPr="008F5C53" w:rsidRDefault="002C7C99" w:rsidP="008F5C53">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8F5C53">
        <w:rPr>
          <w:rFonts w:ascii="Times New Roman" w:eastAsia="Times New Roman" w:hAnsi="Times New Roman"/>
          <w:sz w:val="28"/>
          <w:szCs w:val="28"/>
          <w:lang w:val="uk-UA" w:eastAsia="uk-UA" w:bidi="uk-UA"/>
        </w:rPr>
        <w:t>Штатні розписи було приведено у відповідність щодо комплектації класів та груп в закладах освіти.</w:t>
      </w:r>
    </w:p>
    <w:p w:rsidR="002C7C99" w:rsidRPr="002C7C99" w:rsidRDefault="002C7C99" w:rsidP="008F5C53">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Відділом освіти, молоді і спорту Ананьївської міської ради тримається на постійному суворому контролі питання дотримання Інструкції з організації охорони життя та здоров’я дітей у закладах освіти та неухильне виконання керівниками ЗЗСО і ЗДО нормативно-правових документів щодо організації якісного та безпечного харчування дітей.</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b/>
          <w:sz w:val="28"/>
          <w:szCs w:val="28"/>
          <w:lang w:val="uk-UA" w:eastAsia="ru-RU"/>
        </w:rPr>
      </w:pP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b/>
          <w:sz w:val="28"/>
          <w:szCs w:val="28"/>
          <w:lang w:val="uk-UA" w:eastAsia="ru-RU"/>
        </w:rPr>
      </w:pPr>
      <w:r w:rsidRPr="002C7C99">
        <w:rPr>
          <w:rFonts w:ascii="Times New Roman" w:eastAsia="Times New Roman" w:hAnsi="Times New Roman"/>
          <w:b/>
          <w:sz w:val="28"/>
          <w:szCs w:val="28"/>
          <w:lang w:val="uk-UA" w:eastAsia="ru-RU"/>
        </w:rPr>
        <w:t>2.5</w:t>
      </w:r>
      <w:r w:rsidRPr="002C7C99">
        <w:rPr>
          <w:rFonts w:ascii="Times New Roman" w:eastAsia="Times New Roman" w:hAnsi="Times New Roman"/>
          <w:sz w:val="28"/>
          <w:szCs w:val="28"/>
          <w:lang w:val="uk-UA" w:eastAsia="ru-RU"/>
        </w:rPr>
        <w:t xml:space="preserve"> </w:t>
      </w:r>
      <w:r w:rsidR="002D50EE">
        <w:rPr>
          <w:rFonts w:ascii="Times New Roman" w:eastAsia="Times New Roman" w:hAnsi="Times New Roman"/>
          <w:b/>
          <w:sz w:val="28"/>
          <w:szCs w:val="28"/>
          <w:lang w:val="uk-UA" w:eastAsia="ru-RU"/>
        </w:rPr>
        <w:t>Соціальний захист населення</w:t>
      </w:r>
    </w:p>
    <w:p w:rsidR="002C7C99" w:rsidRPr="002C7C99" w:rsidRDefault="002C7C99" w:rsidP="002C7C99">
      <w:pPr>
        <w:autoSpaceDN w:val="0"/>
        <w:spacing w:after="0" w:line="240" w:lineRule="auto"/>
        <w:ind w:firstLine="709"/>
        <w:jc w:val="both"/>
        <w:rPr>
          <w:rFonts w:ascii="Times New Roman" w:hAnsi="Times New Roman"/>
          <w:sz w:val="28"/>
          <w:szCs w:val="28"/>
          <w:lang w:val="uk-UA"/>
        </w:rPr>
      </w:pPr>
      <w:r w:rsidRPr="002C7C99">
        <w:rPr>
          <w:rFonts w:ascii="Times New Roman" w:hAnsi="Times New Roman"/>
          <w:sz w:val="28"/>
          <w:szCs w:val="28"/>
          <w:lang w:val="uk-UA"/>
        </w:rPr>
        <w:t>Основним завданням соціального захисту населення є забезпечення реалізації державної політики у сфері соціально-трудових відносин, обслуговування громадян, які потребують допомоги та соціальної підтримки.</w:t>
      </w:r>
    </w:p>
    <w:p w:rsidR="002C7C99" w:rsidRPr="002C7C99" w:rsidRDefault="002C7C99" w:rsidP="002C7C9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pacing w:val="-5"/>
          <w:sz w:val="28"/>
          <w:szCs w:val="28"/>
          <w:lang w:val="uk-UA" w:eastAsia="ru-RU"/>
        </w:rPr>
      </w:pPr>
      <w:r w:rsidRPr="002C7C99">
        <w:rPr>
          <w:rFonts w:ascii="Times New Roman" w:eastAsia="Times New Roman" w:hAnsi="Times New Roman"/>
          <w:sz w:val="28"/>
          <w:szCs w:val="28"/>
          <w:lang w:val="uk-UA" w:eastAsia="ru-RU"/>
        </w:rPr>
        <w:t xml:space="preserve">Важливим аспектом соціальної політики визначено підвищення ефективності програм соціальної підтримки, посилення їх адресної спрямованості на підтримку вразливих верств населення, впровадження заходів щодо соціальної адаптації сімей та дітей, які перебувають в складних життєвих обставинах, </w:t>
      </w:r>
      <w:r w:rsidRPr="002C7C99">
        <w:rPr>
          <w:rFonts w:ascii="Times New Roman" w:eastAsia="Times New Roman" w:hAnsi="Times New Roman"/>
          <w:spacing w:val="-5"/>
          <w:sz w:val="28"/>
          <w:szCs w:val="28"/>
          <w:lang w:val="uk-UA" w:eastAsia="ru-RU"/>
        </w:rPr>
        <w:t xml:space="preserve">здійснення соціального обслуговування шляхом надання їм психологічних, </w:t>
      </w:r>
      <w:r w:rsidRPr="002C7C99">
        <w:rPr>
          <w:rFonts w:ascii="Times New Roman" w:eastAsia="Times New Roman" w:hAnsi="Times New Roman"/>
          <w:spacing w:val="1"/>
          <w:sz w:val="28"/>
          <w:szCs w:val="28"/>
          <w:lang w:val="uk-UA" w:eastAsia="ru-RU"/>
        </w:rPr>
        <w:t xml:space="preserve">соціально-педагогічних, правових, соціально-медичних, соціально-економічних та </w:t>
      </w:r>
      <w:r w:rsidRPr="002C7C99">
        <w:rPr>
          <w:rFonts w:ascii="Times New Roman" w:eastAsia="Times New Roman" w:hAnsi="Times New Roman"/>
          <w:spacing w:val="-5"/>
          <w:sz w:val="28"/>
          <w:szCs w:val="28"/>
          <w:lang w:val="uk-UA" w:eastAsia="ru-RU"/>
        </w:rPr>
        <w:t xml:space="preserve">інформаційних послуг через різноманітні індивідуальні і групові заходи. </w:t>
      </w:r>
    </w:p>
    <w:p w:rsidR="002C7C99" w:rsidRPr="002C7C99" w:rsidRDefault="002C7C99" w:rsidP="002C7C99">
      <w:pPr>
        <w:shd w:val="clear" w:color="auto" w:fill="FFFFFF"/>
        <w:autoSpaceDN w:val="0"/>
        <w:spacing w:after="0" w:line="240" w:lineRule="auto"/>
        <w:ind w:firstLine="709"/>
        <w:jc w:val="both"/>
        <w:rPr>
          <w:rFonts w:ascii="Times New Roman" w:eastAsia="Times New Roman" w:hAnsi="Times New Roman"/>
          <w:sz w:val="28"/>
          <w:szCs w:val="28"/>
          <w:lang w:val="uk-UA" w:eastAsia="uk-UA"/>
        </w:rPr>
      </w:pPr>
      <w:r w:rsidRPr="002C7C99">
        <w:rPr>
          <w:rFonts w:ascii="Times New Roman" w:eastAsia="Times New Roman" w:hAnsi="Times New Roman"/>
          <w:sz w:val="28"/>
          <w:szCs w:val="28"/>
          <w:lang w:val="uk-UA" w:eastAsia="uk-UA"/>
        </w:rPr>
        <w:t xml:space="preserve">В Ананьївській міській раді діє програма виплати одноразової адресної допомоги малозабезпеченим громадянам, учасникам АТО, учасникам бойових дій та осіб з добровольчих батальйонів, які </w:t>
      </w:r>
      <w:r w:rsidR="0020180D">
        <w:rPr>
          <w:rFonts w:ascii="Times New Roman" w:eastAsia="Times New Roman" w:hAnsi="Times New Roman"/>
          <w:sz w:val="28"/>
          <w:szCs w:val="28"/>
          <w:lang w:val="uk-UA" w:eastAsia="uk-UA"/>
        </w:rPr>
        <w:t>брали участь в АТО і їх сім’ям.</w:t>
      </w:r>
    </w:p>
    <w:p w:rsidR="002C7C99" w:rsidRPr="002C7C99" w:rsidRDefault="002C7C99" w:rsidP="002C7C99">
      <w:pPr>
        <w:tabs>
          <w:tab w:val="left" w:pos="1039"/>
        </w:tabs>
        <w:autoSpaceDN w:val="0"/>
        <w:spacing w:after="0" w:line="240" w:lineRule="auto"/>
        <w:ind w:firstLine="851"/>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Відділом охорони здоров’я та соціальної політики Ананьївської міської ради протягом десяти місяців 2023</w:t>
      </w:r>
      <w:r w:rsidR="0020180D">
        <w:rPr>
          <w:rFonts w:ascii="Times New Roman" w:eastAsia="Times New Roman" w:hAnsi="Times New Roman"/>
          <w:sz w:val="28"/>
          <w:szCs w:val="28"/>
          <w:lang w:val="uk-UA" w:eastAsia="ru-RU"/>
        </w:rPr>
        <w:t xml:space="preserve"> </w:t>
      </w:r>
      <w:r w:rsidRPr="002C7C99">
        <w:rPr>
          <w:rFonts w:ascii="Times New Roman" w:eastAsia="Times New Roman" w:hAnsi="Times New Roman"/>
          <w:sz w:val="28"/>
          <w:szCs w:val="28"/>
          <w:lang w:val="uk-UA" w:eastAsia="ru-RU"/>
        </w:rPr>
        <w:t>року здійснювалось виконання заходів міської цільової Програма соціального захисту населення Ананьївської міської територіальної громади на 2023-2025 роки, затвердженою рішенням Ананьївської міської ради від 16</w:t>
      </w:r>
      <w:r w:rsidR="0020180D">
        <w:rPr>
          <w:rFonts w:ascii="Times New Roman" w:eastAsia="Times New Roman" w:hAnsi="Times New Roman"/>
          <w:sz w:val="28"/>
          <w:szCs w:val="28"/>
          <w:lang w:val="uk-UA" w:eastAsia="ru-RU"/>
        </w:rPr>
        <w:t xml:space="preserve"> грудня 2022 року № 698</w:t>
      </w:r>
      <w:r w:rsidRPr="002C7C99">
        <w:rPr>
          <w:rFonts w:ascii="Times New Roman" w:eastAsia="Times New Roman" w:hAnsi="Times New Roman"/>
          <w:sz w:val="28"/>
          <w:szCs w:val="28"/>
          <w:lang w:val="uk-UA" w:eastAsia="ru-RU"/>
        </w:rPr>
        <w:t>–VІІІ.</w:t>
      </w:r>
    </w:p>
    <w:p w:rsidR="002C7C99" w:rsidRPr="002C7C99" w:rsidRDefault="002C7C99" w:rsidP="0020180D">
      <w:pPr>
        <w:tabs>
          <w:tab w:val="left" w:pos="1039"/>
        </w:tabs>
        <w:autoSpaceDN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xml:space="preserve">   На виконання Програми за десять місяців 2023 року використано 1266172,20 грн, що становить 49,4% від запланованого на рік (2562862 грн).</w:t>
      </w:r>
    </w:p>
    <w:p w:rsidR="002C7C99" w:rsidRPr="002C7C99" w:rsidRDefault="002C7C99" w:rsidP="002C7C99">
      <w:pPr>
        <w:tabs>
          <w:tab w:val="left" w:pos="1039"/>
        </w:tabs>
        <w:autoSpaceDN w:val="0"/>
        <w:spacing w:after="0" w:line="240" w:lineRule="auto"/>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lastRenderedPageBreak/>
        <w:t xml:space="preserve">   Основним завданням та метою Програми є надання одноразової матеріальна допомоги мешканцям Ананьївської міської територіальної громади, які опинились в складних життєвих обставинах на: лікування, проведення складних хірургічних операцій малозабезпеченим мешканцям громади та одиноким особам похилого віку, особам з інвалідністю, родинам, в яких виховуються діти з інвалідністю.</w:t>
      </w:r>
    </w:p>
    <w:p w:rsidR="002C7C99" w:rsidRPr="0020180D" w:rsidRDefault="002C7C99" w:rsidP="0020180D">
      <w:pPr>
        <w:tabs>
          <w:tab w:val="left" w:pos="1039"/>
        </w:tabs>
        <w:autoSpaceDN w:val="0"/>
        <w:spacing w:after="0" w:line="240" w:lineRule="auto"/>
        <w:ind w:firstLine="709"/>
        <w:jc w:val="both"/>
        <w:rPr>
          <w:rFonts w:ascii="Times New Roman" w:eastAsia="Times New Roman" w:hAnsi="Times New Roman"/>
          <w:sz w:val="28"/>
          <w:szCs w:val="28"/>
          <w:lang w:val="uk-UA" w:eastAsia="ru-RU"/>
        </w:rPr>
      </w:pPr>
      <w:r w:rsidRPr="0020180D">
        <w:rPr>
          <w:rFonts w:ascii="Times New Roman" w:eastAsia="Times New Roman" w:hAnsi="Times New Roman"/>
          <w:sz w:val="28"/>
          <w:szCs w:val="28"/>
          <w:lang w:val="uk-UA" w:eastAsia="ru-RU"/>
        </w:rPr>
        <w:t xml:space="preserve">   У рамках виконання Програми різного виду матеріальну допомогу отримали 311 громадян з числа осіб з інвалідністю, ветеранів праці, та інші категорії населення громади. А саме:</w:t>
      </w:r>
    </w:p>
    <w:p w:rsidR="002C7C99" w:rsidRPr="0020180D" w:rsidRDefault="002C7C99" w:rsidP="0020180D">
      <w:pPr>
        <w:tabs>
          <w:tab w:val="left" w:pos="1039"/>
        </w:tabs>
        <w:autoSpaceDN w:val="0"/>
        <w:spacing w:after="0" w:line="240" w:lineRule="auto"/>
        <w:ind w:firstLine="709"/>
        <w:jc w:val="both"/>
        <w:rPr>
          <w:rFonts w:ascii="Times New Roman" w:eastAsia="Times New Roman" w:hAnsi="Times New Roman"/>
          <w:sz w:val="28"/>
          <w:szCs w:val="28"/>
          <w:lang w:val="uk-UA" w:eastAsia="ru-RU"/>
        </w:rPr>
      </w:pPr>
      <w:r w:rsidRPr="0020180D">
        <w:rPr>
          <w:rFonts w:ascii="Times New Roman" w:eastAsia="Times New Roman" w:hAnsi="Times New Roman"/>
          <w:sz w:val="28"/>
          <w:szCs w:val="28"/>
          <w:lang w:val="uk-UA" w:eastAsia="ru-RU"/>
        </w:rPr>
        <w:t>- ліквідатори ЧАЕС на лікування та реабілітацію 12 осіб - 2000 грн</w:t>
      </w:r>
      <w:r w:rsidR="00C80906">
        <w:rPr>
          <w:rFonts w:ascii="Times New Roman" w:eastAsia="Times New Roman" w:hAnsi="Times New Roman"/>
          <w:sz w:val="28"/>
          <w:szCs w:val="28"/>
          <w:lang w:val="uk-UA" w:eastAsia="ru-RU"/>
        </w:rPr>
        <w:t>.</w:t>
      </w:r>
      <w:r w:rsidR="0020180D">
        <w:rPr>
          <w:rFonts w:ascii="Times New Roman" w:eastAsia="Times New Roman" w:hAnsi="Times New Roman"/>
          <w:sz w:val="28"/>
          <w:szCs w:val="28"/>
          <w:lang w:val="uk-UA" w:eastAsia="ru-RU"/>
        </w:rPr>
        <w:t>,</w:t>
      </w:r>
    </w:p>
    <w:p w:rsidR="002C7C99" w:rsidRPr="0020180D" w:rsidRDefault="002C7C99" w:rsidP="0020180D">
      <w:pPr>
        <w:tabs>
          <w:tab w:val="left" w:pos="1039"/>
        </w:tabs>
        <w:autoSpaceDN w:val="0"/>
        <w:spacing w:after="0" w:line="240" w:lineRule="auto"/>
        <w:ind w:firstLine="709"/>
        <w:jc w:val="both"/>
        <w:rPr>
          <w:rFonts w:ascii="Times New Roman" w:eastAsia="Times New Roman" w:hAnsi="Times New Roman"/>
          <w:sz w:val="28"/>
          <w:szCs w:val="28"/>
          <w:lang w:val="uk-UA" w:eastAsia="ru-RU"/>
        </w:rPr>
      </w:pPr>
      <w:r w:rsidRPr="0020180D">
        <w:rPr>
          <w:rFonts w:ascii="Times New Roman" w:eastAsia="Times New Roman" w:hAnsi="Times New Roman"/>
          <w:sz w:val="28"/>
          <w:szCs w:val="28"/>
          <w:lang w:val="uk-UA" w:eastAsia="ru-RU"/>
        </w:rPr>
        <w:t>- хворі на онкологію, отримали по 5000 грн - 9 осіб,</w:t>
      </w:r>
    </w:p>
    <w:p w:rsidR="002C7C99" w:rsidRPr="0020180D" w:rsidRDefault="002C7C99" w:rsidP="0020180D">
      <w:pPr>
        <w:tabs>
          <w:tab w:val="left" w:pos="1039"/>
        </w:tabs>
        <w:autoSpaceDN w:val="0"/>
        <w:spacing w:after="0" w:line="240" w:lineRule="auto"/>
        <w:ind w:firstLine="709"/>
        <w:jc w:val="both"/>
        <w:rPr>
          <w:rFonts w:ascii="Times New Roman" w:eastAsia="Times New Roman" w:hAnsi="Times New Roman"/>
          <w:sz w:val="28"/>
          <w:szCs w:val="28"/>
          <w:lang w:val="uk-UA" w:eastAsia="ru-RU"/>
        </w:rPr>
      </w:pPr>
      <w:r w:rsidRPr="0020180D">
        <w:rPr>
          <w:rFonts w:ascii="Times New Roman" w:eastAsia="Times New Roman" w:hAnsi="Times New Roman"/>
          <w:sz w:val="28"/>
          <w:szCs w:val="28"/>
          <w:lang w:val="uk-UA" w:eastAsia="ru-RU"/>
        </w:rPr>
        <w:t>- після оперативного втручання по 3000 грн - 33 осіб та 59 осіб по 2000грн</w:t>
      </w:r>
      <w:r w:rsidR="00C80906">
        <w:rPr>
          <w:rFonts w:ascii="Times New Roman" w:eastAsia="Times New Roman" w:hAnsi="Times New Roman"/>
          <w:sz w:val="28"/>
          <w:szCs w:val="28"/>
          <w:lang w:val="uk-UA" w:eastAsia="ru-RU"/>
        </w:rPr>
        <w:t>.,</w:t>
      </w:r>
      <w:r w:rsidRPr="0020180D">
        <w:rPr>
          <w:rFonts w:ascii="Times New Roman" w:eastAsia="Times New Roman" w:hAnsi="Times New Roman"/>
          <w:sz w:val="28"/>
          <w:szCs w:val="28"/>
          <w:lang w:val="uk-UA" w:eastAsia="ru-RU"/>
        </w:rPr>
        <w:t xml:space="preserve"> </w:t>
      </w:r>
    </w:p>
    <w:p w:rsidR="002C7C99" w:rsidRPr="0020180D" w:rsidRDefault="002C7C99" w:rsidP="0020180D">
      <w:pPr>
        <w:tabs>
          <w:tab w:val="left" w:pos="1039"/>
        </w:tabs>
        <w:autoSpaceDN w:val="0"/>
        <w:spacing w:after="0" w:line="240" w:lineRule="auto"/>
        <w:ind w:firstLine="709"/>
        <w:jc w:val="both"/>
        <w:rPr>
          <w:rFonts w:ascii="Times New Roman" w:eastAsia="Times New Roman" w:hAnsi="Times New Roman"/>
          <w:sz w:val="28"/>
          <w:szCs w:val="28"/>
          <w:lang w:val="uk-UA" w:eastAsia="ru-RU"/>
        </w:rPr>
      </w:pPr>
      <w:r w:rsidRPr="0020180D">
        <w:rPr>
          <w:rFonts w:ascii="Times New Roman" w:eastAsia="Times New Roman" w:hAnsi="Times New Roman"/>
          <w:sz w:val="28"/>
          <w:szCs w:val="28"/>
          <w:lang w:val="uk-UA" w:eastAsia="ru-RU"/>
        </w:rPr>
        <w:t>- хворі за менш складними захворюваннями по 1500грн – 65 осіб та 96                            осіб по - 1000 грн.</w:t>
      </w:r>
      <w:r w:rsidR="00C80906">
        <w:rPr>
          <w:rFonts w:ascii="Times New Roman" w:eastAsia="Times New Roman" w:hAnsi="Times New Roman"/>
          <w:sz w:val="28"/>
          <w:szCs w:val="28"/>
          <w:lang w:val="uk-UA" w:eastAsia="ru-RU"/>
        </w:rPr>
        <w:t>,</w:t>
      </w:r>
    </w:p>
    <w:p w:rsidR="002C7C99" w:rsidRPr="0020180D" w:rsidRDefault="002C7C99" w:rsidP="0020180D">
      <w:pPr>
        <w:tabs>
          <w:tab w:val="left" w:pos="1039"/>
        </w:tabs>
        <w:autoSpaceDN w:val="0"/>
        <w:spacing w:after="0" w:line="240" w:lineRule="auto"/>
        <w:ind w:firstLine="709"/>
        <w:jc w:val="both"/>
        <w:rPr>
          <w:rFonts w:ascii="Times New Roman" w:eastAsia="Times New Roman" w:hAnsi="Times New Roman"/>
          <w:sz w:val="28"/>
          <w:szCs w:val="28"/>
          <w:lang w:val="uk-UA" w:eastAsia="ru-RU"/>
        </w:rPr>
      </w:pPr>
      <w:r w:rsidRPr="0020180D">
        <w:rPr>
          <w:rFonts w:ascii="Times New Roman" w:eastAsia="Times New Roman" w:hAnsi="Times New Roman"/>
          <w:sz w:val="28"/>
          <w:szCs w:val="28"/>
          <w:lang w:val="uk-UA" w:eastAsia="ru-RU"/>
        </w:rPr>
        <w:t>- разової матеріальної допомоги особам, які постраждали внаслідок виникнення надзвичайних ситуацій (пожежі) -  2 особи по 20000 грн</w:t>
      </w:r>
      <w:r w:rsidR="00C80906">
        <w:rPr>
          <w:rFonts w:ascii="Times New Roman" w:eastAsia="Times New Roman" w:hAnsi="Times New Roman"/>
          <w:sz w:val="28"/>
          <w:szCs w:val="28"/>
          <w:lang w:val="uk-UA" w:eastAsia="ru-RU"/>
        </w:rPr>
        <w:t>.,</w:t>
      </w:r>
    </w:p>
    <w:p w:rsidR="002C7C99" w:rsidRPr="0020180D" w:rsidRDefault="002C7C99" w:rsidP="0020180D">
      <w:pPr>
        <w:tabs>
          <w:tab w:val="left" w:pos="1039"/>
        </w:tabs>
        <w:autoSpaceDN w:val="0"/>
        <w:spacing w:after="0" w:line="240" w:lineRule="auto"/>
        <w:ind w:firstLine="709"/>
        <w:jc w:val="both"/>
        <w:rPr>
          <w:rFonts w:ascii="Times New Roman" w:eastAsia="Times New Roman" w:hAnsi="Times New Roman"/>
          <w:sz w:val="28"/>
          <w:szCs w:val="28"/>
          <w:lang w:val="uk-UA" w:eastAsia="ru-RU"/>
        </w:rPr>
      </w:pPr>
      <w:r w:rsidRPr="0020180D">
        <w:rPr>
          <w:rFonts w:ascii="Times New Roman" w:eastAsia="Times New Roman" w:hAnsi="Times New Roman"/>
          <w:sz w:val="28"/>
          <w:szCs w:val="28"/>
          <w:lang w:val="uk-UA" w:eastAsia="ru-RU"/>
        </w:rPr>
        <w:t xml:space="preserve"> -  особи, що входять до  добровольчого формування територіальної оборони Ананьївської міської територіальної громади – 35 осіб по 5000 грн.</w:t>
      </w:r>
    </w:p>
    <w:p w:rsidR="002C7C99" w:rsidRPr="0020180D" w:rsidRDefault="002C7C99" w:rsidP="00C80906">
      <w:pPr>
        <w:tabs>
          <w:tab w:val="left" w:pos="851"/>
          <w:tab w:val="left" w:pos="1039"/>
          <w:tab w:val="left" w:pos="1276"/>
        </w:tabs>
        <w:autoSpaceDN w:val="0"/>
        <w:spacing w:after="0" w:line="240" w:lineRule="auto"/>
        <w:ind w:firstLine="709"/>
        <w:jc w:val="both"/>
        <w:rPr>
          <w:rFonts w:ascii="Times New Roman" w:eastAsia="Times New Roman" w:hAnsi="Times New Roman"/>
          <w:sz w:val="28"/>
          <w:szCs w:val="28"/>
          <w:lang w:val="uk-UA" w:eastAsia="ru-RU"/>
        </w:rPr>
      </w:pPr>
      <w:r w:rsidRPr="0020180D">
        <w:rPr>
          <w:rFonts w:ascii="Times New Roman" w:eastAsia="Times New Roman" w:hAnsi="Times New Roman"/>
          <w:sz w:val="28"/>
          <w:szCs w:val="28"/>
          <w:lang w:val="uk-UA" w:eastAsia="ru-RU"/>
        </w:rPr>
        <w:t xml:space="preserve">- одноразова виплата матеріальної допомоги сім'ям військовослужбовців, що загинули у </w:t>
      </w:r>
      <w:r w:rsidR="00C80906" w:rsidRPr="0020180D">
        <w:rPr>
          <w:rFonts w:ascii="Times New Roman" w:eastAsia="Times New Roman" w:hAnsi="Times New Roman"/>
          <w:sz w:val="28"/>
          <w:szCs w:val="28"/>
          <w:lang w:val="uk-UA" w:eastAsia="ru-RU"/>
        </w:rPr>
        <w:t>військових</w:t>
      </w:r>
      <w:r w:rsidRPr="0020180D">
        <w:rPr>
          <w:rFonts w:ascii="Times New Roman" w:eastAsia="Times New Roman" w:hAnsi="Times New Roman"/>
          <w:sz w:val="28"/>
          <w:szCs w:val="28"/>
          <w:lang w:val="uk-UA" w:eastAsia="ru-RU"/>
        </w:rPr>
        <w:t xml:space="preserve"> діях – 10 сімей по 50000 грн.</w:t>
      </w:r>
      <w:r w:rsidR="00C80906">
        <w:rPr>
          <w:rFonts w:ascii="Times New Roman" w:eastAsia="Times New Roman" w:hAnsi="Times New Roman"/>
          <w:sz w:val="28"/>
          <w:szCs w:val="28"/>
          <w:lang w:val="uk-UA" w:eastAsia="ru-RU"/>
        </w:rPr>
        <w:t>,</w:t>
      </w:r>
    </w:p>
    <w:p w:rsidR="002C7C99" w:rsidRPr="0020180D" w:rsidRDefault="002C7C99" w:rsidP="0020180D">
      <w:pPr>
        <w:tabs>
          <w:tab w:val="left" w:pos="1039"/>
        </w:tabs>
        <w:autoSpaceDN w:val="0"/>
        <w:spacing w:after="0" w:line="240" w:lineRule="auto"/>
        <w:ind w:firstLine="709"/>
        <w:jc w:val="both"/>
        <w:rPr>
          <w:rFonts w:ascii="Times New Roman" w:eastAsia="Times New Roman" w:hAnsi="Times New Roman"/>
          <w:sz w:val="28"/>
          <w:szCs w:val="28"/>
          <w:lang w:val="uk-UA" w:eastAsia="ru-RU"/>
        </w:rPr>
      </w:pPr>
      <w:r w:rsidRPr="0020180D">
        <w:rPr>
          <w:rFonts w:ascii="Times New Roman" w:eastAsia="Times New Roman" w:hAnsi="Times New Roman"/>
          <w:sz w:val="28"/>
          <w:szCs w:val="28"/>
          <w:lang w:val="uk-UA" w:eastAsia="ru-RU"/>
        </w:rPr>
        <w:t>- матеріальна допомога на поховання деяких категорій громадян, отримали допомогу 20 осіб на загальну суму 30000,00 грн.</w:t>
      </w:r>
    </w:p>
    <w:p w:rsidR="002C7C99" w:rsidRPr="0020180D" w:rsidRDefault="002C7C99" w:rsidP="0020180D">
      <w:pPr>
        <w:tabs>
          <w:tab w:val="left" w:pos="1039"/>
        </w:tabs>
        <w:autoSpaceDN w:val="0"/>
        <w:spacing w:after="0" w:line="240" w:lineRule="auto"/>
        <w:ind w:firstLine="709"/>
        <w:jc w:val="both"/>
        <w:rPr>
          <w:rFonts w:ascii="Times New Roman" w:eastAsia="Times New Roman" w:hAnsi="Times New Roman"/>
          <w:sz w:val="28"/>
          <w:szCs w:val="28"/>
          <w:lang w:val="uk-UA" w:eastAsia="ru-RU"/>
        </w:rPr>
      </w:pPr>
      <w:r w:rsidRPr="0020180D">
        <w:rPr>
          <w:rFonts w:ascii="Times New Roman" w:eastAsia="Times New Roman" w:hAnsi="Times New Roman"/>
          <w:sz w:val="28"/>
          <w:szCs w:val="28"/>
          <w:lang w:val="uk-UA" w:eastAsia="ru-RU"/>
        </w:rPr>
        <w:t xml:space="preserve">Виконання </w:t>
      </w:r>
      <w:r w:rsidR="00C80906">
        <w:rPr>
          <w:rFonts w:ascii="Times New Roman" w:eastAsia="Times New Roman" w:hAnsi="Times New Roman"/>
          <w:sz w:val="28"/>
          <w:szCs w:val="28"/>
          <w:lang w:val="uk-UA" w:eastAsia="ru-RU"/>
        </w:rPr>
        <w:t>П</w:t>
      </w:r>
      <w:r w:rsidRPr="0020180D">
        <w:rPr>
          <w:rFonts w:ascii="Times New Roman" w:eastAsia="Times New Roman" w:hAnsi="Times New Roman"/>
          <w:sz w:val="28"/>
          <w:szCs w:val="28"/>
          <w:lang w:val="uk-UA" w:eastAsia="ru-RU"/>
        </w:rPr>
        <w:t>рограми є необхідною умовою покращення фінансового стану мешканців громади, що опинилися в складних життєвих обставинах.</w:t>
      </w:r>
    </w:p>
    <w:p w:rsidR="002C7C99" w:rsidRPr="002C7C99" w:rsidRDefault="002C7C99" w:rsidP="002C7C99">
      <w:pPr>
        <w:shd w:val="clear" w:color="auto" w:fill="FFFFFF"/>
        <w:autoSpaceDN w:val="0"/>
        <w:spacing w:after="0" w:line="240" w:lineRule="auto"/>
        <w:ind w:firstLine="708"/>
        <w:jc w:val="both"/>
        <w:outlineLvl w:val="1"/>
        <w:rPr>
          <w:rFonts w:ascii="Times New Roman" w:eastAsia="Times New Roman" w:hAnsi="Times New Roman"/>
          <w:sz w:val="28"/>
          <w:szCs w:val="28"/>
          <w:lang w:val="uk-UA" w:eastAsia="ru-RU"/>
        </w:rPr>
      </w:pPr>
      <w:r w:rsidRPr="002C7C99">
        <w:rPr>
          <w:rFonts w:ascii="inherit" w:eastAsia="Times New Roman" w:hAnsi="inherit"/>
          <w:bCs/>
          <w:sz w:val="28"/>
          <w:szCs w:val="28"/>
          <w:lang w:val="uk-UA" w:eastAsia="ru-RU"/>
        </w:rPr>
        <w:t>При нарахуванні компенсації витрат</w:t>
      </w:r>
      <w:hyperlink r:id="rId7" w:tgtFrame="_blank" w:history="1">
        <w:r w:rsidRPr="002C7C99">
          <w:rPr>
            <w:rFonts w:ascii="inherit" w:eastAsia="Times New Roman" w:hAnsi="inherit"/>
            <w:bCs/>
            <w:color w:val="0000FF"/>
            <w:sz w:val="28"/>
            <w:szCs w:val="28"/>
            <w:u w:val="single"/>
            <w:lang w:val="uk-UA" w:eastAsia="ru-RU"/>
          </w:rPr>
          <w:t xml:space="preserve"> за тимчасове розміщення внутрішньо переміщених осіб, які перемістилися у період воєнного стану</w:t>
        </w:r>
      </w:hyperlink>
      <w:r w:rsidRPr="002C7C99">
        <w:rPr>
          <w:rFonts w:ascii="inherit" w:eastAsia="Times New Roman" w:hAnsi="inherit"/>
          <w:bCs/>
          <w:sz w:val="28"/>
          <w:szCs w:val="28"/>
          <w:lang w:val="uk-UA" w:eastAsia="ru-RU"/>
        </w:rPr>
        <w:t xml:space="preserve"> відділ охорони здоров’я та соціальної політики Ананьївської міської ради керується Постановою Кабінету Міністрів України </w:t>
      </w:r>
      <w:r w:rsidRPr="002C7C99">
        <w:rPr>
          <w:rFonts w:ascii="IBM Plex Serif" w:eastAsia="Times New Roman" w:hAnsi="IBM Plex Serif"/>
          <w:bCs/>
          <w:sz w:val="28"/>
          <w:szCs w:val="28"/>
          <w:lang w:val="uk-UA" w:eastAsia="ru-RU"/>
        </w:rPr>
        <w:t xml:space="preserve">від 19 березня 2022р. </w:t>
      </w:r>
      <w:r w:rsidR="00C80906">
        <w:rPr>
          <w:rFonts w:ascii="IBM Plex Serif" w:eastAsia="Times New Roman" w:hAnsi="IBM Plex Serif"/>
          <w:bCs/>
          <w:sz w:val="28"/>
          <w:szCs w:val="28"/>
          <w:lang w:val="uk-UA" w:eastAsia="ru-RU"/>
        </w:rPr>
        <w:t xml:space="preserve">             </w:t>
      </w:r>
      <w:r w:rsidRPr="002C7C99">
        <w:rPr>
          <w:rFonts w:ascii="IBM Plex Serif" w:eastAsia="Times New Roman" w:hAnsi="IBM Plex Serif"/>
          <w:bCs/>
          <w:sz w:val="28"/>
          <w:szCs w:val="28"/>
          <w:lang w:val="uk-UA" w:eastAsia="ru-RU"/>
        </w:rPr>
        <w:t xml:space="preserve">N 333 </w:t>
      </w:r>
      <w:r w:rsidRPr="002C7C99">
        <w:rPr>
          <w:rFonts w:ascii="inherit" w:eastAsia="Times New Roman" w:hAnsi="inherit"/>
          <w:bCs/>
          <w:sz w:val="28"/>
          <w:szCs w:val="28"/>
          <w:lang w:val="uk-UA" w:eastAsia="ru-RU"/>
        </w:rPr>
        <w:t>«</w:t>
      </w:r>
      <w:hyperlink r:id="rId8" w:tgtFrame="_blank" w:history="1">
        <w:r w:rsidRPr="002C7C99">
          <w:rPr>
            <w:rFonts w:ascii="inherit" w:eastAsia="Times New Roman" w:hAnsi="inherit"/>
            <w:bCs/>
            <w:color w:val="0000FF"/>
            <w:sz w:val="28"/>
            <w:szCs w:val="28"/>
            <w:u w:val="single"/>
            <w:lang w:val="uk-UA" w:eastAsia="ru-RU"/>
          </w:rPr>
          <w:t>Про затвердження Порядку компенсації витрат за тимчасове розміщення внутрішньо переміщених осіб, які перемістилися у період воєнного стану</w:t>
        </w:r>
      </w:hyperlink>
      <w:r w:rsidRPr="002C7C99">
        <w:rPr>
          <w:rFonts w:ascii="inherit" w:eastAsia="Times New Roman" w:hAnsi="inherit"/>
          <w:bCs/>
          <w:sz w:val="28"/>
          <w:szCs w:val="28"/>
          <w:lang w:val="uk-UA" w:eastAsia="ru-RU"/>
        </w:rPr>
        <w:t xml:space="preserve">» </w:t>
      </w:r>
      <w:hyperlink r:id="rId9" w:tgtFrame="_blank" w:history="1">
        <w:r w:rsidRPr="002C7C99">
          <w:rPr>
            <w:rFonts w:ascii="Times New Roman" w:eastAsia="Times New Roman" w:hAnsi="Times New Roman"/>
            <w:color w:val="0000FF"/>
            <w:sz w:val="28"/>
            <w:szCs w:val="28"/>
            <w:u w:val="single"/>
            <w:lang w:val="uk-UA" w:eastAsia="ru-RU"/>
          </w:rPr>
          <w:t>із змінами і доповненнями, внесеними</w:t>
        </w:r>
      </w:hyperlink>
      <w:hyperlink r:id="rId10" w:tgtFrame="_blank" w:history="1">
        <w:r w:rsidRPr="002C7C99">
          <w:rPr>
            <w:rFonts w:ascii="Times New Roman" w:eastAsia="Times New Roman" w:hAnsi="Times New Roman"/>
            <w:color w:val="0000FF"/>
            <w:sz w:val="28"/>
            <w:szCs w:val="28"/>
            <w:u w:val="single"/>
            <w:lang w:val="uk-UA" w:eastAsia="ru-RU"/>
          </w:rPr>
          <w:t> постановами</w:t>
        </w:r>
      </w:hyperlink>
      <w:r w:rsidRPr="002C7C99">
        <w:rPr>
          <w:rFonts w:ascii="Times New Roman" w:eastAsia="Times New Roman" w:hAnsi="Times New Roman"/>
          <w:sz w:val="28"/>
          <w:szCs w:val="28"/>
          <w:lang w:val="uk-UA" w:eastAsia="ru-RU"/>
        </w:rPr>
        <w:t> </w:t>
      </w:r>
      <w:hyperlink r:id="rId11" w:tgtFrame="_blank" w:history="1">
        <w:r w:rsidRPr="002C7C99">
          <w:rPr>
            <w:rFonts w:ascii="Times New Roman" w:eastAsia="Times New Roman" w:hAnsi="Times New Roman"/>
            <w:color w:val="0000FF"/>
            <w:sz w:val="28"/>
            <w:szCs w:val="28"/>
            <w:u w:val="single"/>
            <w:lang w:val="uk-UA" w:eastAsia="ru-RU"/>
          </w:rPr>
          <w:t>Кабінету Міністрів України від 29 квітня 2022 року N 490</w:t>
        </w:r>
      </w:hyperlink>
      <w:hyperlink r:id="rId12" w:tgtFrame="_blank" w:history="1">
        <w:r w:rsidRPr="002C7C99">
          <w:rPr>
            <w:rFonts w:ascii="Times New Roman" w:eastAsia="Times New Roman" w:hAnsi="Times New Roman"/>
            <w:color w:val="0000FF"/>
            <w:sz w:val="28"/>
            <w:szCs w:val="28"/>
            <w:u w:val="single"/>
            <w:lang w:val="uk-UA" w:eastAsia="ru-RU"/>
          </w:rPr>
          <w:t>, від 30 серпня 2022 року N 977</w:t>
        </w:r>
      </w:hyperlink>
      <w:hyperlink r:id="rId13" w:tgtFrame="_blank" w:history="1">
        <w:r w:rsidRPr="002C7C99">
          <w:rPr>
            <w:rFonts w:ascii="Times New Roman" w:eastAsia="Times New Roman" w:hAnsi="Times New Roman"/>
            <w:color w:val="0000FF"/>
            <w:sz w:val="28"/>
            <w:szCs w:val="28"/>
            <w:u w:val="single"/>
            <w:lang w:val="uk-UA" w:eastAsia="ru-RU"/>
          </w:rPr>
          <w:t>, від 30 вересня 2022 року N 1094</w:t>
        </w:r>
      </w:hyperlink>
      <w:r w:rsidRPr="002C7C99">
        <w:rPr>
          <w:rFonts w:ascii="Times New Roman" w:eastAsia="Times New Roman" w:hAnsi="Times New Roman"/>
          <w:sz w:val="28"/>
          <w:szCs w:val="28"/>
          <w:lang w:val="uk-UA" w:eastAsia="ru-RU"/>
        </w:rPr>
        <w:t>.</w:t>
      </w:r>
    </w:p>
    <w:p w:rsidR="002C7C99" w:rsidRPr="002C7C99" w:rsidRDefault="002C7C99" w:rsidP="002C7C99">
      <w:pPr>
        <w:shd w:val="clear" w:color="auto" w:fill="FFFFFF"/>
        <w:autoSpaceDN w:val="0"/>
        <w:spacing w:after="0" w:line="240" w:lineRule="auto"/>
        <w:jc w:val="both"/>
        <w:outlineLvl w:val="1"/>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xml:space="preserve">За період з січня 2003 року по жовтень 2023 року для нарахування компенсації звернулися - 409 осіб. </w:t>
      </w:r>
    </w:p>
    <w:p w:rsidR="002C7C99" w:rsidRPr="002C7C99" w:rsidRDefault="002C7C99" w:rsidP="002C7C99">
      <w:pPr>
        <w:shd w:val="clear" w:color="auto" w:fill="FFFFFF"/>
        <w:autoSpaceDN w:val="0"/>
        <w:spacing w:after="0" w:line="240" w:lineRule="auto"/>
        <w:jc w:val="both"/>
        <w:outlineLvl w:val="1"/>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ab/>
        <w:t>Завдяки співпраці з благодійним фондом «</w:t>
      </w:r>
      <w:r w:rsidRPr="002C7C99">
        <w:rPr>
          <w:rFonts w:ascii="Times New Roman" w:eastAsia="Times New Roman" w:hAnsi="Times New Roman"/>
          <w:sz w:val="28"/>
          <w:szCs w:val="28"/>
          <w:lang w:val="en-US" w:eastAsia="ru-RU"/>
        </w:rPr>
        <w:t>SSS</w:t>
      </w:r>
      <w:r w:rsidRPr="002C7C99">
        <w:rPr>
          <w:rFonts w:ascii="Times New Roman" w:eastAsia="Times New Roman" w:hAnsi="Times New Roman"/>
          <w:sz w:val="28"/>
          <w:szCs w:val="28"/>
          <w:lang w:eastAsia="ru-RU"/>
        </w:rPr>
        <w:t xml:space="preserve"> - </w:t>
      </w:r>
      <w:r w:rsidRPr="002C7C99">
        <w:rPr>
          <w:rFonts w:ascii="Times New Roman" w:eastAsia="Times New Roman" w:hAnsi="Times New Roman"/>
          <w:sz w:val="28"/>
          <w:szCs w:val="28"/>
          <w:lang w:val="uk-UA" w:eastAsia="ru-RU"/>
        </w:rPr>
        <w:t xml:space="preserve">«Стабілізейшен Суппорт Сервісез» створено Раду ВПО; завершується робота над створенням соціального паспорту </w:t>
      </w:r>
      <w:r w:rsidR="00C80906">
        <w:rPr>
          <w:rFonts w:ascii="Times New Roman" w:eastAsia="Times New Roman" w:hAnsi="Times New Roman"/>
          <w:sz w:val="28"/>
          <w:szCs w:val="28"/>
          <w:lang w:val="uk-UA" w:eastAsia="ru-RU"/>
        </w:rPr>
        <w:t xml:space="preserve">громади. </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2C7C99">
        <w:rPr>
          <w:rFonts w:ascii="Times New Roman" w:eastAsia="Times New Roman" w:hAnsi="Times New Roman"/>
          <w:b/>
          <w:sz w:val="28"/>
          <w:szCs w:val="28"/>
          <w:lang w:eastAsia="ru-RU"/>
        </w:rPr>
        <w:t xml:space="preserve">Мережа Лікувально-профілактичних закладів громади представлена 2 установами: </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7C99">
        <w:rPr>
          <w:rFonts w:ascii="Times New Roman" w:eastAsia="Times New Roman" w:hAnsi="Times New Roman"/>
          <w:sz w:val="28"/>
          <w:szCs w:val="28"/>
          <w:lang w:eastAsia="ru-RU"/>
        </w:rPr>
        <w:t>- Комунальне некомерційне підприємство «Ананьївська багатопрофільна міська лікарня Ананьївської міської ради»</w:t>
      </w:r>
      <w:r w:rsidR="00C80906">
        <w:rPr>
          <w:rFonts w:ascii="Times New Roman" w:eastAsia="Times New Roman" w:hAnsi="Times New Roman"/>
          <w:sz w:val="28"/>
          <w:szCs w:val="28"/>
          <w:shd w:val="clear" w:color="auto" w:fill="FFFFFF"/>
          <w:lang w:val="uk-UA" w:eastAsia="ru-RU"/>
        </w:rPr>
        <w:t xml:space="preserve">, </w:t>
      </w:r>
      <w:r w:rsidRPr="002C7C99">
        <w:rPr>
          <w:rFonts w:ascii="Times New Roman" w:eastAsia="Times New Roman" w:hAnsi="Times New Roman"/>
          <w:sz w:val="28"/>
          <w:szCs w:val="28"/>
          <w:shd w:val="clear" w:color="auto" w:fill="FFFFFF"/>
          <w:lang w:eastAsia="ru-RU"/>
        </w:rPr>
        <w:t xml:space="preserve">головною функцією якого є надання медичної допомоги, що надається в амбулаторних або стаціонарних умовах лікарями відповідної спеціалізації (крім лікарів </w:t>
      </w:r>
      <w:r w:rsidRPr="002C7C99">
        <w:rPr>
          <w:rFonts w:ascii="Times New Roman" w:eastAsia="Times New Roman" w:hAnsi="Times New Roman"/>
          <w:sz w:val="28"/>
          <w:szCs w:val="28"/>
          <w:shd w:val="clear" w:color="auto" w:fill="FFFFFF"/>
          <w:lang w:eastAsia="ru-RU"/>
        </w:rPr>
        <w:lastRenderedPageBreak/>
        <w:t>загальної практики - сімейних лікарів) у плановому порядку або в екстрених випадках і передбачає надання консультації, проведення діагностики, лікування, реабілітації та профілактики хвороб, травм, отруєнь, патологічних і фізіологічних (під час вагітності та пологів) станів; направлення пацієнта відповідно до медичних показань для надання вторинної (спеціалізованої) медичної допомоги з іншої спеціалізації або третинної (високоспеціалізованої) медичної допомоги</w:t>
      </w:r>
      <w:r w:rsidRPr="002C7C99">
        <w:rPr>
          <w:rFonts w:ascii="Times New Roman" w:eastAsia="Times New Roman" w:hAnsi="Times New Roman"/>
          <w:sz w:val="28"/>
          <w:szCs w:val="28"/>
          <w:lang w:eastAsia="ru-RU"/>
        </w:rPr>
        <w:t>;</w:t>
      </w:r>
    </w:p>
    <w:p w:rsidR="002C7C99" w:rsidRPr="002C7C99" w:rsidRDefault="002C7C99" w:rsidP="002C7C99">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eastAsia="ru-RU"/>
        </w:rPr>
        <w:t xml:space="preserve">- </w:t>
      </w:r>
      <w:r w:rsidRPr="002C7C99">
        <w:rPr>
          <w:rFonts w:ascii="Times New Roman" w:eastAsia="Times New Roman" w:hAnsi="Times New Roman"/>
          <w:sz w:val="28"/>
          <w:szCs w:val="28"/>
          <w:lang w:val="uk-UA" w:eastAsia="ru-RU"/>
        </w:rPr>
        <w:t>Комунальне некомерційне підприємство «Ананьївський  центр первинної медико-санітарної допомоги  Ананьївської міської ради», г</w:t>
      </w:r>
      <w:r w:rsidRPr="002C7C99">
        <w:rPr>
          <w:rFonts w:ascii="Times New Roman" w:eastAsia="Times New Roman" w:hAnsi="Times New Roman"/>
          <w:sz w:val="28"/>
          <w:szCs w:val="28"/>
          <w:shd w:val="clear" w:color="auto" w:fill="FFFFFF"/>
          <w:lang w:val="uk-UA" w:eastAsia="ru-RU"/>
        </w:rPr>
        <w:t>оловною функцією якого є надання консультації, проведення діагностики та лікування найбільш поширених хвороб, травм, отруєнь, патологічних, фізіологічних (під час вагітності) станів, здійснення профілактичних заходів; направлення відповідно до медичних показань пацієнта, який не потребує екстреної медичної допомоги, для надання йому вторинної (спеціалізованої) або третинної (високоспеціалізованої) медичної; надання невідкладної медичної допомоги у разі розладу фізичного чи психічного здоров’я пацієнта, який не потребує екстреної, вторинної (спеціалізованої) або третинної (високоспеціалізованої) медичної допомоги.</w:t>
      </w:r>
      <w:r w:rsidRPr="002C7C99">
        <w:rPr>
          <w:rFonts w:ascii="Times New Roman" w:eastAsia="Times New Roman" w:hAnsi="Times New Roman"/>
          <w:sz w:val="28"/>
          <w:szCs w:val="28"/>
          <w:lang w:val="uk-UA" w:eastAsia="ru-RU"/>
        </w:rPr>
        <w:t xml:space="preserve"> До його складу входять амбулаторії та фельдшерські пункти, які розміщені в населених пунктах громади.</w:t>
      </w:r>
      <w:r w:rsidRPr="002C7C99">
        <w:rPr>
          <w:rFonts w:ascii="Times New Roman" w:eastAsia="Times New Roman" w:hAnsi="Times New Roman"/>
          <w:sz w:val="24"/>
          <w:szCs w:val="24"/>
          <w:lang w:eastAsia="ru-RU"/>
        </w:rPr>
        <w:t> </w:t>
      </w:r>
    </w:p>
    <w:p w:rsidR="002C7C99" w:rsidRPr="002C7C99" w:rsidRDefault="002C7C99" w:rsidP="002C7C99">
      <w:pPr>
        <w:tabs>
          <w:tab w:val="left" w:pos="993"/>
        </w:tabs>
        <w:autoSpaceDN w:val="0"/>
        <w:spacing w:after="0" w:line="240" w:lineRule="auto"/>
        <w:ind w:firstLine="709"/>
        <w:jc w:val="both"/>
        <w:rPr>
          <w:rFonts w:ascii="Times New Roman" w:eastAsia="Times New Roman" w:hAnsi="Times New Roman"/>
          <w:color w:val="000000"/>
          <w:sz w:val="28"/>
          <w:szCs w:val="28"/>
          <w:lang w:val="uk-UA" w:eastAsia="uk-UA"/>
        </w:rPr>
      </w:pPr>
      <w:r w:rsidRPr="002C7C99">
        <w:rPr>
          <w:rFonts w:ascii="Times New Roman" w:eastAsia="Times New Roman" w:hAnsi="Times New Roman"/>
          <w:b/>
          <w:color w:val="000000"/>
          <w:sz w:val="28"/>
          <w:szCs w:val="28"/>
          <w:lang w:val="uk-UA" w:eastAsia="uk-UA"/>
        </w:rPr>
        <w:t>Комунальна установа «Центр надання соціальних послуг</w:t>
      </w:r>
      <w:r w:rsidRPr="002C7C99">
        <w:rPr>
          <w:rFonts w:ascii="Times New Roman" w:eastAsia="Times New Roman" w:hAnsi="Times New Roman"/>
          <w:color w:val="000000"/>
          <w:sz w:val="28"/>
          <w:szCs w:val="28"/>
          <w:lang w:val="uk-UA" w:eastAsia="uk-UA"/>
        </w:rPr>
        <w:t xml:space="preserve"> </w:t>
      </w:r>
      <w:r w:rsidRPr="002C7C99">
        <w:rPr>
          <w:rFonts w:ascii="Times New Roman" w:eastAsia="Times New Roman" w:hAnsi="Times New Roman"/>
          <w:b/>
          <w:color w:val="000000"/>
          <w:sz w:val="28"/>
          <w:szCs w:val="28"/>
          <w:lang w:val="uk-UA" w:eastAsia="uk-UA"/>
        </w:rPr>
        <w:t>Ананьївської міської ради»</w:t>
      </w:r>
      <w:r w:rsidRPr="002C7C99">
        <w:rPr>
          <w:rFonts w:ascii="Times New Roman" w:eastAsia="Times New Roman" w:hAnsi="Times New Roman"/>
          <w:color w:val="000000"/>
          <w:sz w:val="28"/>
          <w:szCs w:val="28"/>
          <w:lang w:val="uk-UA" w:eastAsia="uk-UA"/>
        </w:rPr>
        <w:t xml:space="preserve"> є комплексним закладом соціального захисту населення, який в межах Ананьївської міської територіальної громади провадить соціальну роботу та надає соціальні послуги особам/сім’ям, які належать до вразливих груп населення та/або перебувають у складних життєвих обставинах.</w:t>
      </w:r>
    </w:p>
    <w:p w:rsidR="002C7C99" w:rsidRPr="002C7C99" w:rsidRDefault="002C7C99" w:rsidP="002C7C99">
      <w:pPr>
        <w:tabs>
          <w:tab w:val="left" w:pos="993"/>
        </w:tabs>
        <w:autoSpaceDN w:val="0"/>
        <w:spacing w:after="0" w:line="240" w:lineRule="auto"/>
        <w:ind w:firstLine="709"/>
        <w:jc w:val="both"/>
        <w:rPr>
          <w:rFonts w:ascii="Times New Roman" w:eastAsia="Times New Roman" w:hAnsi="Times New Roman"/>
          <w:sz w:val="24"/>
          <w:szCs w:val="24"/>
          <w:lang w:val="uk-UA" w:eastAsia="uk-UA"/>
        </w:rPr>
      </w:pPr>
      <w:r w:rsidRPr="002C7C99">
        <w:rPr>
          <w:rFonts w:ascii="Times New Roman" w:eastAsia="Times New Roman" w:hAnsi="Times New Roman"/>
          <w:color w:val="000000"/>
          <w:sz w:val="28"/>
          <w:szCs w:val="28"/>
          <w:lang w:val="uk-UA" w:eastAsia="uk-UA"/>
        </w:rPr>
        <w:t>Протягом звітного періоду спільно з Ананьївським відділом Подільської філії Одеського обласного центру зайнятості організовано та профінансовано громадські роботи з плетіння маскувальних сіток, що забезпечило роботою 55 осіб із числа безробітних на суму 380,0 тис. грн. Це також додатковий захист для наших захисників, які боронять нас від загарбника.</w:t>
      </w:r>
    </w:p>
    <w:p w:rsidR="002C7C99" w:rsidRPr="002C7C99" w:rsidRDefault="002C7C99" w:rsidP="002C7C99">
      <w:pPr>
        <w:autoSpaceDN w:val="0"/>
        <w:spacing w:after="0" w:line="240" w:lineRule="auto"/>
        <w:ind w:firstLine="709"/>
        <w:jc w:val="both"/>
        <w:rPr>
          <w:rFonts w:ascii="Times New Roman" w:eastAsia="Times New Roman" w:hAnsi="Times New Roman"/>
          <w:sz w:val="24"/>
          <w:szCs w:val="24"/>
          <w:lang w:val="uk-UA" w:eastAsia="uk-UA"/>
        </w:rPr>
      </w:pPr>
      <w:r w:rsidRPr="002C7C99">
        <w:rPr>
          <w:rFonts w:ascii="Times New Roman" w:eastAsia="Times New Roman" w:hAnsi="Times New Roman"/>
          <w:color w:val="000000"/>
          <w:sz w:val="28"/>
          <w:szCs w:val="28"/>
          <w:lang w:val="uk-UA" w:eastAsia="uk-UA"/>
        </w:rPr>
        <w:t>Для здійснення соціального обслуговування та надання соціальних послуг громадянам в  Центрі функціонує три відділення:</w:t>
      </w:r>
    </w:p>
    <w:p w:rsidR="002C7C99" w:rsidRPr="002C7C99" w:rsidRDefault="002C7C99" w:rsidP="002C7C99">
      <w:pPr>
        <w:autoSpaceDN w:val="0"/>
        <w:spacing w:after="0" w:line="240" w:lineRule="auto"/>
        <w:ind w:firstLine="709"/>
        <w:jc w:val="both"/>
        <w:rPr>
          <w:rFonts w:ascii="Times New Roman" w:eastAsia="Times New Roman" w:hAnsi="Times New Roman"/>
          <w:sz w:val="24"/>
          <w:szCs w:val="24"/>
          <w:lang w:val="uk-UA" w:eastAsia="uk-UA"/>
        </w:rPr>
      </w:pPr>
      <w:r w:rsidRPr="002C7C99">
        <w:rPr>
          <w:rFonts w:ascii="Times New Roman" w:eastAsia="Times New Roman" w:hAnsi="Times New Roman"/>
          <w:color w:val="000000"/>
          <w:sz w:val="28"/>
          <w:szCs w:val="28"/>
          <w:lang w:val="uk-UA" w:eastAsia="uk-UA"/>
        </w:rPr>
        <w:t xml:space="preserve">- </w:t>
      </w:r>
      <w:r w:rsidR="00C80906">
        <w:rPr>
          <w:rFonts w:ascii="Times New Roman" w:eastAsia="Times New Roman" w:hAnsi="Times New Roman"/>
          <w:color w:val="000000"/>
          <w:sz w:val="28"/>
          <w:szCs w:val="28"/>
          <w:lang w:val="uk-UA" w:eastAsia="uk-UA"/>
        </w:rPr>
        <w:t xml:space="preserve"> </w:t>
      </w:r>
      <w:r w:rsidRPr="002C7C99">
        <w:rPr>
          <w:rFonts w:ascii="Times New Roman" w:eastAsia="Times New Roman" w:hAnsi="Times New Roman"/>
          <w:color w:val="000000"/>
          <w:sz w:val="28"/>
          <w:szCs w:val="28"/>
          <w:lang w:val="uk-UA" w:eastAsia="uk-UA"/>
        </w:rPr>
        <w:t>відділення соціальних послуг за місцем проживання;</w:t>
      </w:r>
    </w:p>
    <w:p w:rsidR="002C7C99" w:rsidRPr="002C7C99" w:rsidRDefault="002C7C99" w:rsidP="002C7C99">
      <w:pPr>
        <w:autoSpaceDN w:val="0"/>
        <w:spacing w:after="0" w:line="240" w:lineRule="auto"/>
        <w:ind w:firstLine="709"/>
        <w:jc w:val="both"/>
        <w:rPr>
          <w:rFonts w:ascii="Times New Roman" w:eastAsia="Times New Roman" w:hAnsi="Times New Roman"/>
          <w:sz w:val="24"/>
          <w:szCs w:val="24"/>
          <w:lang w:val="uk-UA" w:eastAsia="uk-UA"/>
        </w:rPr>
      </w:pPr>
      <w:r w:rsidRPr="002C7C99">
        <w:rPr>
          <w:rFonts w:ascii="Times New Roman" w:eastAsia="Times New Roman" w:hAnsi="Times New Roman"/>
          <w:color w:val="000000"/>
          <w:sz w:val="28"/>
          <w:szCs w:val="28"/>
          <w:lang w:val="uk-UA" w:eastAsia="uk-UA"/>
        </w:rPr>
        <w:t>- відділення стаціонарного догляду для постійного або тимчасового проживання;</w:t>
      </w:r>
    </w:p>
    <w:p w:rsidR="002C7C99" w:rsidRPr="002C7C99" w:rsidRDefault="002C7C99" w:rsidP="002C7C99">
      <w:pPr>
        <w:autoSpaceDN w:val="0"/>
        <w:spacing w:after="0" w:line="240" w:lineRule="auto"/>
        <w:ind w:firstLine="709"/>
        <w:jc w:val="both"/>
        <w:rPr>
          <w:rFonts w:ascii="Times New Roman" w:eastAsia="Times New Roman" w:hAnsi="Times New Roman"/>
          <w:sz w:val="24"/>
          <w:szCs w:val="24"/>
          <w:lang w:val="uk-UA" w:eastAsia="uk-UA"/>
        </w:rPr>
      </w:pPr>
      <w:r w:rsidRPr="002C7C99">
        <w:rPr>
          <w:rFonts w:ascii="Times New Roman" w:eastAsia="Times New Roman" w:hAnsi="Times New Roman"/>
          <w:color w:val="000000"/>
          <w:sz w:val="28"/>
          <w:szCs w:val="28"/>
          <w:lang w:val="uk-UA" w:eastAsia="uk-UA"/>
        </w:rPr>
        <w:t>- відділення соціальної роботи.</w:t>
      </w:r>
    </w:p>
    <w:p w:rsidR="002C7C99" w:rsidRPr="002C7C99" w:rsidRDefault="002C7C99" w:rsidP="002C7C99">
      <w:pPr>
        <w:autoSpaceDN w:val="0"/>
        <w:spacing w:after="0" w:line="240" w:lineRule="auto"/>
        <w:ind w:firstLine="709"/>
        <w:jc w:val="both"/>
        <w:rPr>
          <w:rFonts w:ascii="Times New Roman" w:eastAsia="Times New Roman" w:hAnsi="Times New Roman"/>
          <w:sz w:val="24"/>
          <w:szCs w:val="24"/>
          <w:lang w:val="uk-UA" w:eastAsia="uk-UA"/>
        </w:rPr>
      </w:pPr>
      <w:r w:rsidRPr="002C7C99">
        <w:rPr>
          <w:rFonts w:ascii="Times New Roman" w:eastAsia="Times New Roman" w:hAnsi="Times New Roman"/>
          <w:sz w:val="24"/>
          <w:szCs w:val="24"/>
          <w:lang w:val="uk-UA" w:eastAsia="uk-UA"/>
        </w:rPr>
        <w:t> </w:t>
      </w:r>
      <w:r w:rsidRPr="002C7C99">
        <w:rPr>
          <w:rFonts w:ascii="Times New Roman" w:eastAsia="Times New Roman" w:hAnsi="Times New Roman"/>
          <w:b/>
          <w:color w:val="000000"/>
          <w:sz w:val="28"/>
          <w:szCs w:val="28"/>
          <w:lang w:val="uk-UA" w:eastAsia="uk-UA"/>
        </w:rPr>
        <w:t xml:space="preserve">Відділення соціальних послуг за місцем проживання.   </w:t>
      </w:r>
    </w:p>
    <w:p w:rsidR="002C7C99" w:rsidRPr="002C7C99" w:rsidRDefault="002C7C99" w:rsidP="00C80906">
      <w:pPr>
        <w:autoSpaceDN w:val="0"/>
        <w:spacing w:after="0" w:line="240" w:lineRule="auto"/>
        <w:ind w:firstLine="709"/>
        <w:contextualSpacing/>
        <w:jc w:val="both"/>
        <w:rPr>
          <w:rFonts w:ascii="Times New Roman" w:eastAsia="Times New Roman" w:hAnsi="Times New Roman"/>
          <w:sz w:val="28"/>
          <w:szCs w:val="28"/>
          <w:lang w:val="uk-UA" w:eastAsia="ru-RU"/>
        </w:rPr>
      </w:pPr>
      <w:r w:rsidRPr="002C7C99">
        <w:rPr>
          <w:rFonts w:ascii="Times New Roman" w:eastAsia="Times New Roman" w:hAnsi="Times New Roman"/>
          <w:color w:val="000000"/>
          <w:sz w:val="28"/>
          <w:szCs w:val="28"/>
          <w:lang w:val="uk-UA" w:eastAsia="uk-UA"/>
        </w:rPr>
        <w:t xml:space="preserve"> </w:t>
      </w:r>
      <w:r w:rsidRPr="002C7C99">
        <w:rPr>
          <w:rFonts w:ascii="Times New Roman" w:eastAsia="Times New Roman" w:hAnsi="Times New Roman"/>
          <w:sz w:val="28"/>
          <w:szCs w:val="28"/>
          <w:lang w:val="uk-UA" w:eastAsia="ru-RU"/>
        </w:rPr>
        <w:t>Комунальна установа “Центр надання соціальних послуг Ананьївської міської ради” є комплексним закладом соціального захисту населення, який в межах Ананьївської міської територіальної громади провадить соціальну роботу та надає соціальні послуги особам/сім'ям, які належать до вразливих груп населення та/або перебувають у складних життєвих обставинах.</w:t>
      </w:r>
    </w:p>
    <w:p w:rsidR="002C7C99" w:rsidRPr="002C7C99" w:rsidRDefault="002C7C99" w:rsidP="002C7C99">
      <w:pPr>
        <w:autoSpaceDN w:val="0"/>
        <w:spacing w:after="0" w:line="240" w:lineRule="auto"/>
        <w:contextualSpacing/>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ab/>
        <w:t>Основними завданнями  Центру є:</w:t>
      </w:r>
    </w:p>
    <w:p w:rsidR="002C7C99" w:rsidRPr="002C7C99" w:rsidRDefault="002C7C99" w:rsidP="00C80906">
      <w:pPr>
        <w:autoSpaceDN w:val="0"/>
        <w:spacing w:after="0" w:line="240" w:lineRule="auto"/>
        <w:ind w:firstLine="709"/>
        <w:contextualSpacing/>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lastRenderedPageBreak/>
        <w:t>- проведення соціально-профілактичної роботи, спрямованої на запобігання потраплянню в складні життєві обставини осіб/сімей, які належать до вразливих груп населення;</w:t>
      </w:r>
    </w:p>
    <w:p w:rsidR="002C7C99" w:rsidRPr="002C7C99" w:rsidRDefault="002C7C99" w:rsidP="00C80906">
      <w:pPr>
        <w:autoSpaceDN w:val="0"/>
        <w:spacing w:after="0" w:line="240" w:lineRule="auto"/>
        <w:ind w:firstLine="709"/>
        <w:contextualSpacing/>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надання особам/сім'ям комплексу соціальних послуг, яких вони потребують, відповідно до переліку послуг, затвердженого Мінсоцполітики, з метою мінімізації або подолання таких обставин.</w:t>
      </w:r>
    </w:p>
    <w:p w:rsidR="002C7C99" w:rsidRPr="00C80906" w:rsidRDefault="002C7C99" w:rsidP="004E5812">
      <w:pPr>
        <w:autoSpaceDN w:val="0"/>
        <w:spacing w:after="0" w:line="240" w:lineRule="auto"/>
        <w:ind w:firstLine="709"/>
        <w:contextualSpacing/>
        <w:jc w:val="both"/>
        <w:rPr>
          <w:rFonts w:ascii="Times New Roman" w:eastAsia="Times New Roman" w:hAnsi="Times New Roman"/>
          <w:color w:val="000000"/>
          <w:sz w:val="28"/>
          <w:szCs w:val="28"/>
          <w:lang w:val="uk-UA" w:eastAsia="ru-RU"/>
        </w:rPr>
      </w:pPr>
      <w:r w:rsidRPr="00C80906">
        <w:rPr>
          <w:rFonts w:ascii="Times New Roman" w:eastAsia="Times New Roman" w:hAnsi="Times New Roman"/>
          <w:b/>
          <w:bCs/>
          <w:color w:val="000000"/>
          <w:sz w:val="28"/>
          <w:szCs w:val="28"/>
          <w:lang w:val="uk-UA" w:eastAsia="ru-RU"/>
        </w:rPr>
        <w:t>Відділення соціальних послуг за місцем проживання  </w:t>
      </w:r>
    </w:p>
    <w:p w:rsidR="002C7C99" w:rsidRPr="00C80906" w:rsidRDefault="002C7C99" w:rsidP="00C80906">
      <w:pPr>
        <w:autoSpaceDN w:val="0"/>
        <w:spacing w:after="0" w:line="240" w:lineRule="auto"/>
        <w:ind w:firstLine="709"/>
        <w:contextualSpacing/>
        <w:jc w:val="both"/>
        <w:rPr>
          <w:rFonts w:ascii="Times New Roman" w:eastAsia="Times New Roman" w:hAnsi="Times New Roman"/>
          <w:sz w:val="28"/>
          <w:szCs w:val="28"/>
          <w:lang w:val="uk-UA" w:eastAsia="ru-RU"/>
        </w:rPr>
      </w:pPr>
      <w:r w:rsidRPr="00C80906">
        <w:rPr>
          <w:rFonts w:ascii="Times New Roman" w:eastAsia="Times New Roman" w:hAnsi="Times New Roman"/>
          <w:sz w:val="28"/>
          <w:szCs w:val="28"/>
          <w:lang w:val="uk-UA" w:eastAsia="ru-RU"/>
        </w:rPr>
        <w:t xml:space="preserve"> Соціальні послуги у відділенні надаються відповідно до вимог встановлених у Державному стандарті догляд вдома.</w:t>
      </w:r>
    </w:p>
    <w:p w:rsidR="002C7C99" w:rsidRPr="00C80906" w:rsidRDefault="002C7C99" w:rsidP="00C80906">
      <w:pPr>
        <w:autoSpaceDN w:val="0"/>
        <w:spacing w:after="0" w:line="240" w:lineRule="auto"/>
        <w:ind w:firstLine="709"/>
        <w:contextualSpacing/>
        <w:jc w:val="both"/>
        <w:rPr>
          <w:rFonts w:ascii="Times New Roman" w:eastAsia="Times New Roman" w:hAnsi="Times New Roman"/>
          <w:sz w:val="28"/>
          <w:szCs w:val="28"/>
          <w:lang w:val="uk-UA" w:eastAsia="ru-RU"/>
        </w:rPr>
      </w:pPr>
      <w:r w:rsidRPr="00C80906">
        <w:rPr>
          <w:rFonts w:ascii="Times New Roman" w:eastAsia="Times New Roman" w:hAnsi="Times New Roman"/>
          <w:sz w:val="28"/>
          <w:szCs w:val="28"/>
          <w:lang w:val="uk-UA" w:eastAsia="ru-RU"/>
        </w:rPr>
        <w:t>Надання соціальних послуг здійснюють 30 соціальних робітників, із них:</w:t>
      </w:r>
    </w:p>
    <w:p w:rsidR="002C7C99" w:rsidRPr="00C80906" w:rsidRDefault="002C7C99" w:rsidP="00C80906">
      <w:pPr>
        <w:autoSpaceDN w:val="0"/>
        <w:spacing w:after="0" w:line="240" w:lineRule="auto"/>
        <w:ind w:firstLine="709"/>
        <w:contextualSpacing/>
        <w:jc w:val="both"/>
        <w:rPr>
          <w:rFonts w:ascii="Times New Roman" w:eastAsia="Times New Roman" w:hAnsi="Times New Roman"/>
          <w:sz w:val="28"/>
          <w:szCs w:val="28"/>
          <w:lang w:val="uk-UA" w:eastAsia="ru-RU"/>
        </w:rPr>
      </w:pPr>
      <w:r w:rsidRPr="00C80906">
        <w:rPr>
          <w:rFonts w:ascii="Times New Roman" w:eastAsia="Times New Roman" w:hAnsi="Times New Roman"/>
          <w:sz w:val="28"/>
          <w:szCs w:val="28"/>
          <w:lang w:val="uk-UA" w:eastAsia="ru-RU"/>
        </w:rPr>
        <w:t>по м.Ананьїв -</w:t>
      </w:r>
      <w:r w:rsidR="004E5812">
        <w:rPr>
          <w:rFonts w:ascii="Times New Roman" w:eastAsia="Times New Roman" w:hAnsi="Times New Roman"/>
          <w:sz w:val="28"/>
          <w:szCs w:val="28"/>
          <w:lang w:val="uk-UA" w:eastAsia="ru-RU"/>
        </w:rPr>
        <w:t xml:space="preserve"> </w:t>
      </w:r>
      <w:r w:rsidRPr="00C80906">
        <w:rPr>
          <w:rFonts w:ascii="Times New Roman" w:eastAsia="Times New Roman" w:hAnsi="Times New Roman"/>
          <w:sz w:val="28"/>
          <w:szCs w:val="28"/>
          <w:lang w:val="uk-UA" w:eastAsia="ru-RU"/>
        </w:rPr>
        <w:t>6 соц.робітників,</w:t>
      </w:r>
    </w:p>
    <w:p w:rsidR="002C7C99" w:rsidRPr="00C80906" w:rsidRDefault="002C7C99" w:rsidP="00C80906">
      <w:pPr>
        <w:autoSpaceDN w:val="0"/>
        <w:spacing w:after="0" w:line="240" w:lineRule="auto"/>
        <w:ind w:firstLine="709"/>
        <w:contextualSpacing/>
        <w:jc w:val="both"/>
        <w:rPr>
          <w:rFonts w:ascii="Times New Roman" w:eastAsia="Times New Roman" w:hAnsi="Times New Roman"/>
          <w:sz w:val="28"/>
          <w:szCs w:val="28"/>
          <w:lang w:val="uk-UA" w:eastAsia="ru-RU"/>
        </w:rPr>
      </w:pPr>
      <w:r w:rsidRPr="00C80906">
        <w:rPr>
          <w:rFonts w:ascii="Times New Roman" w:eastAsia="Times New Roman" w:hAnsi="Times New Roman"/>
          <w:sz w:val="28"/>
          <w:szCs w:val="28"/>
          <w:lang w:val="uk-UA" w:eastAsia="ru-RU"/>
        </w:rPr>
        <w:t>по Байтальському старостинському округу — 2 соц.робітника,</w:t>
      </w:r>
    </w:p>
    <w:p w:rsidR="002C7C99" w:rsidRPr="00C80906" w:rsidRDefault="002C7C99" w:rsidP="00C80906">
      <w:pPr>
        <w:autoSpaceDN w:val="0"/>
        <w:spacing w:after="0" w:line="240" w:lineRule="auto"/>
        <w:ind w:firstLine="709"/>
        <w:contextualSpacing/>
        <w:jc w:val="both"/>
        <w:rPr>
          <w:rFonts w:ascii="Times New Roman" w:eastAsia="Times New Roman" w:hAnsi="Times New Roman"/>
          <w:sz w:val="28"/>
          <w:szCs w:val="28"/>
          <w:lang w:val="uk-UA" w:eastAsia="ru-RU"/>
        </w:rPr>
      </w:pPr>
      <w:r w:rsidRPr="00C80906">
        <w:rPr>
          <w:rFonts w:ascii="Times New Roman" w:eastAsia="Times New Roman" w:hAnsi="Times New Roman"/>
          <w:sz w:val="28"/>
          <w:szCs w:val="28"/>
          <w:lang w:val="uk-UA" w:eastAsia="ru-RU"/>
        </w:rPr>
        <w:t>по Жеребківському старостинському округу — 3 соц.робітника,</w:t>
      </w:r>
    </w:p>
    <w:p w:rsidR="002C7C99" w:rsidRPr="00C80906" w:rsidRDefault="002C7C99" w:rsidP="00C80906">
      <w:pPr>
        <w:autoSpaceDN w:val="0"/>
        <w:spacing w:after="0" w:line="240" w:lineRule="auto"/>
        <w:ind w:firstLine="709"/>
        <w:contextualSpacing/>
        <w:jc w:val="both"/>
        <w:rPr>
          <w:rFonts w:ascii="Times New Roman" w:eastAsia="Times New Roman" w:hAnsi="Times New Roman"/>
          <w:sz w:val="28"/>
          <w:szCs w:val="28"/>
          <w:lang w:val="uk-UA" w:eastAsia="ru-RU"/>
        </w:rPr>
      </w:pPr>
      <w:r w:rsidRPr="00C80906">
        <w:rPr>
          <w:rFonts w:ascii="Times New Roman" w:eastAsia="Times New Roman" w:hAnsi="Times New Roman"/>
          <w:sz w:val="28"/>
          <w:szCs w:val="28"/>
          <w:lang w:val="uk-UA" w:eastAsia="ru-RU"/>
        </w:rPr>
        <w:t>по Гандрабурівському старостинському округу — 5 соц.робітників,</w:t>
      </w:r>
    </w:p>
    <w:p w:rsidR="002C7C99" w:rsidRPr="00C80906" w:rsidRDefault="002C7C99" w:rsidP="00C80906">
      <w:pPr>
        <w:autoSpaceDN w:val="0"/>
        <w:spacing w:after="0" w:line="240" w:lineRule="auto"/>
        <w:ind w:firstLine="709"/>
        <w:contextualSpacing/>
        <w:jc w:val="both"/>
        <w:rPr>
          <w:rFonts w:ascii="Times New Roman" w:eastAsia="Times New Roman" w:hAnsi="Times New Roman"/>
          <w:sz w:val="28"/>
          <w:szCs w:val="28"/>
          <w:lang w:val="uk-UA" w:eastAsia="ru-RU"/>
        </w:rPr>
      </w:pPr>
      <w:r w:rsidRPr="00C80906">
        <w:rPr>
          <w:rFonts w:ascii="Times New Roman" w:eastAsia="Times New Roman" w:hAnsi="Times New Roman"/>
          <w:sz w:val="28"/>
          <w:szCs w:val="28"/>
          <w:lang w:val="uk-UA" w:eastAsia="ru-RU"/>
        </w:rPr>
        <w:t>по Кохівському старостинському округу — 6 соц.робітників,</w:t>
      </w:r>
    </w:p>
    <w:p w:rsidR="002C7C99" w:rsidRPr="00C80906" w:rsidRDefault="002C7C99" w:rsidP="00C80906">
      <w:pPr>
        <w:autoSpaceDN w:val="0"/>
        <w:spacing w:after="0" w:line="240" w:lineRule="auto"/>
        <w:ind w:firstLine="709"/>
        <w:contextualSpacing/>
        <w:jc w:val="both"/>
        <w:rPr>
          <w:rFonts w:ascii="Times New Roman" w:eastAsia="Times New Roman" w:hAnsi="Times New Roman"/>
          <w:sz w:val="28"/>
          <w:szCs w:val="28"/>
          <w:lang w:val="uk-UA" w:eastAsia="ru-RU"/>
        </w:rPr>
      </w:pPr>
      <w:r w:rsidRPr="00C80906">
        <w:rPr>
          <w:rFonts w:ascii="Times New Roman" w:eastAsia="Times New Roman" w:hAnsi="Times New Roman"/>
          <w:sz w:val="28"/>
          <w:szCs w:val="28"/>
          <w:lang w:val="uk-UA" w:eastAsia="ru-RU"/>
        </w:rPr>
        <w:t>по Шимківському старостинському округу —1 соц.робітник,</w:t>
      </w:r>
    </w:p>
    <w:p w:rsidR="002C7C99" w:rsidRPr="00C80906" w:rsidRDefault="002C7C99" w:rsidP="00C80906">
      <w:pPr>
        <w:autoSpaceDN w:val="0"/>
        <w:spacing w:after="0" w:line="240" w:lineRule="auto"/>
        <w:ind w:firstLine="709"/>
        <w:contextualSpacing/>
        <w:jc w:val="both"/>
        <w:rPr>
          <w:rFonts w:ascii="Times New Roman" w:eastAsia="Times New Roman" w:hAnsi="Times New Roman"/>
          <w:sz w:val="28"/>
          <w:szCs w:val="28"/>
          <w:lang w:val="uk-UA" w:eastAsia="ru-RU"/>
        </w:rPr>
      </w:pPr>
      <w:r w:rsidRPr="00C80906">
        <w:rPr>
          <w:rFonts w:ascii="Times New Roman" w:eastAsia="Times New Roman" w:hAnsi="Times New Roman"/>
          <w:sz w:val="28"/>
          <w:szCs w:val="28"/>
          <w:lang w:val="uk-UA" w:eastAsia="ru-RU"/>
        </w:rPr>
        <w:t>по Коханівському старостинському округу — 2 соц.робітника,</w:t>
      </w:r>
    </w:p>
    <w:p w:rsidR="002C7C99" w:rsidRPr="00C80906" w:rsidRDefault="002C7C99" w:rsidP="00C80906">
      <w:pPr>
        <w:autoSpaceDN w:val="0"/>
        <w:spacing w:after="0" w:line="240" w:lineRule="auto"/>
        <w:ind w:firstLine="709"/>
        <w:contextualSpacing/>
        <w:jc w:val="both"/>
        <w:rPr>
          <w:rFonts w:ascii="Times New Roman" w:eastAsia="Times New Roman" w:hAnsi="Times New Roman"/>
          <w:sz w:val="28"/>
          <w:szCs w:val="28"/>
          <w:lang w:val="uk-UA" w:eastAsia="ru-RU"/>
        </w:rPr>
      </w:pPr>
      <w:r w:rsidRPr="00C80906">
        <w:rPr>
          <w:rFonts w:ascii="Times New Roman" w:eastAsia="Times New Roman" w:hAnsi="Times New Roman"/>
          <w:sz w:val="28"/>
          <w:szCs w:val="28"/>
          <w:lang w:val="uk-UA" w:eastAsia="ru-RU"/>
        </w:rPr>
        <w:t>по Долинській сільській територіальній громаді — 5 соц.робітників.</w:t>
      </w:r>
    </w:p>
    <w:p w:rsidR="002C7C99" w:rsidRPr="00C80906" w:rsidRDefault="002C7C99" w:rsidP="00C80906">
      <w:pPr>
        <w:autoSpaceDN w:val="0"/>
        <w:spacing w:after="0" w:line="240" w:lineRule="auto"/>
        <w:ind w:firstLine="709"/>
        <w:contextualSpacing/>
        <w:jc w:val="both"/>
        <w:rPr>
          <w:rFonts w:ascii="Times New Roman" w:eastAsia="Times New Roman" w:hAnsi="Times New Roman"/>
          <w:sz w:val="28"/>
          <w:szCs w:val="28"/>
          <w:lang w:val="uk-UA" w:eastAsia="ru-RU"/>
        </w:rPr>
      </w:pPr>
      <w:r w:rsidRPr="00C80906">
        <w:rPr>
          <w:rFonts w:ascii="Times New Roman" w:eastAsia="Times New Roman" w:hAnsi="Times New Roman"/>
          <w:sz w:val="28"/>
          <w:szCs w:val="28"/>
          <w:lang w:val="uk-UA" w:eastAsia="ru-RU"/>
        </w:rPr>
        <w:t xml:space="preserve">    За ІІІ квартал 2023 року відділенн</w:t>
      </w:r>
      <w:r w:rsidR="006B5312">
        <w:rPr>
          <w:rFonts w:ascii="Times New Roman" w:eastAsia="Times New Roman" w:hAnsi="Times New Roman"/>
          <w:sz w:val="28"/>
          <w:szCs w:val="28"/>
          <w:lang w:val="uk-UA" w:eastAsia="ru-RU"/>
        </w:rPr>
        <w:t>ям було обслуговувано 272 особи</w:t>
      </w:r>
      <w:r w:rsidRPr="00C80906">
        <w:rPr>
          <w:rFonts w:ascii="Times New Roman" w:eastAsia="Times New Roman" w:hAnsi="Times New Roman"/>
          <w:sz w:val="28"/>
          <w:szCs w:val="28"/>
          <w:lang w:val="uk-UA" w:eastAsia="ru-RU"/>
        </w:rPr>
        <w:t>, в тому  числі 50 осіб отримали послуги на платній основі. Сума отриманих коштів за надання платних соціальних послуг становить 70,5 тис.грн.</w:t>
      </w:r>
    </w:p>
    <w:p w:rsidR="002C7C99" w:rsidRPr="00C80906" w:rsidRDefault="002C7C99" w:rsidP="00C80906">
      <w:pPr>
        <w:autoSpaceDN w:val="0"/>
        <w:spacing w:after="0" w:line="240" w:lineRule="auto"/>
        <w:ind w:firstLine="709"/>
        <w:contextualSpacing/>
        <w:jc w:val="both"/>
        <w:rPr>
          <w:rFonts w:ascii="Times New Roman" w:eastAsia="Times New Roman" w:hAnsi="Times New Roman"/>
          <w:sz w:val="28"/>
          <w:szCs w:val="28"/>
          <w:lang w:val="uk-UA" w:eastAsia="ru-RU"/>
        </w:rPr>
      </w:pPr>
      <w:r w:rsidRPr="00C80906">
        <w:rPr>
          <w:rFonts w:ascii="Times New Roman" w:eastAsia="Times New Roman" w:hAnsi="Times New Roman"/>
          <w:sz w:val="28"/>
          <w:szCs w:val="28"/>
          <w:lang w:val="uk-UA" w:eastAsia="ru-RU"/>
        </w:rPr>
        <w:t>За  9 місяців 2023року у відділення соціальних послуг за місцем проживання  взято на обслуговування 58 ос., припинено надання соціальних послуг </w:t>
      </w:r>
      <w:r w:rsidR="006B5312">
        <w:rPr>
          <w:rFonts w:ascii="Times New Roman" w:eastAsia="Times New Roman" w:hAnsi="Times New Roman"/>
          <w:sz w:val="28"/>
          <w:szCs w:val="28"/>
          <w:lang w:val="uk-UA" w:eastAsia="ru-RU"/>
        </w:rPr>
        <w:t xml:space="preserve"> - 36 ос. (з причин смерті — 22</w:t>
      </w:r>
      <w:r w:rsidRPr="00C80906">
        <w:rPr>
          <w:rFonts w:ascii="Times New Roman" w:eastAsia="Times New Roman" w:hAnsi="Times New Roman"/>
          <w:sz w:val="28"/>
          <w:szCs w:val="28"/>
          <w:lang w:val="uk-UA" w:eastAsia="ru-RU"/>
        </w:rPr>
        <w:t>, зміна постійного місця проживання— 8, у зв’язку з відмовою отримання соціальних послуг  -</w:t>
      </w:r>
      <w:r w:rsidR="006B5312">
        <w:rPr>
          <w:rFonts w:ascii="Times New Roman" w:eastAsia="Times New Roman" w:hAnsi="Times New Roman"/>
          <w:sz w:val="28"/>
          <w:szCs w:val="28"/>
          <w:lang w:val="uk-UA" w:eastAsia="ru-RU"/>
        </w:rPr>
        <w:t xml:space="preserve"> </w:t>
      </w:r>
      <w:r w:rsidRPr="00C80906">
        <w:rPr>
          <w:rFonts w:ascii="Times New Roman" w:eastAsia="Times New Roman" w:hAnsi="Times New Roman"/>
          <w:sz w:val="28"/>
          <w:szCs w:val="28"/>
          <w:lang w:val="uk-UA" w:eastAsia="ru-RU"/>
        </w:rPr>
        <w:t>5, влаштування до відділ</w:t>
      </w:r>
      <w:r w:rsidR="006B5312">
        <w:rPr>
          <w:rFonts w:ascii="Times New Roman" w:eastAsia="Times New Roman" w:hAnsi="Times New Roman"/>
          <w:sz w:val="28"/>
          <w:szCs w:val="28"/>
          <w:lang w:val="uk-UA" w:eastAsia="ru-RU"/>
        </w:rPr>
        <w:t>ення стаціонарного догляду -1)</w:t>
      </w:r>
      <w:r w:rsidRPr="00C80906">
        <w:rPr>
          <w:rFonts w:ascii="Times New Roman" w:eastAsia="Times New Roman" w:hAnsi="Times New Roman"/>
          <w:sz w:val="28"/>
          <w:szCs w:val="28"/>
          <w:lang w:val="uk-UA" w:eastAsia="ru-RU"/>
        </w:rPr>
        <w:t>.</w:t>
      </w:r>
    </w:p>
    <w:p w:rsidR="002C7C99" w:rsidRPr="00C80906" w:rsidRDefault="002C7C99" w:rsidP="006B5312">
      <w:pPr>
        <w:autoSpaceDN w:val="0"/>
        <w:spacing w:after="0" w:line="240" w:lineRule="auto"/>
        <w:ind w:firstLine="709"/>
        <w:contextualSpacing/>
        <w:jc w:val="both"/>
        <w:rPr>
          <w:rFonts w:ascii="Times New Roman" w:eastAsia="Times New Roman" w:hAnsi="Times New Roman"/>
          <w:sz w:val="28"/>
          <w:szCs w:val="28"/>
          <w:lang w:val="uk-UA" w:eastAsia="ru-RU"/>
        </w:rPr>
      </w:pPr>
      <w:r w:rsidRPr="00C80906">
        <w:rPr>
          <w:rFonts w:ascii="Times New Roman" w:eastAsia="Times New Roman" w:hAnsi="Times New Roman"/>
          <w:sz w:val="28"/>
          <w:szCs w:val="28"/>
          <w:lang w:val="uk-UA" w:eastAsia="ru-RU"/>
        </w:rPr>
        <w:t xml:space="preserve"> На всіх громадян, що отримують соціальну послугу у відділенні ведуться особові справи, визначаються  індивідуальні потреби в соціальній послузі, складаються індивідуальні  плани,  укладаються договори про надання послуг. Для обліку громадян, що отримують соціальні послуги в Центрі, постійно ведеться своя внутрішня база даних.</w:t>
      </w:r>
    </w:p>
    <w:p w:rsidR="002C7C99" w:rsidRPr="002C7C99" w:rsidRDefault="002C7C99" w:rsidP="006B5312">
      <w:pPr>
        <w:shd w:val="clear" w:color="auto" w:fill="FFFFFF"/>
        <w:autoSpaceDN w:val="0"/>
        <w:spacing w:after="0" w:line="100" w:lineRule="atLeast"/>
        <w:ind w:firstLine="709"/>
        <w:jc w:val="both"/>
        <w:rPr>
          <w:rFonts w:ascii="Times New Roman" w:eastAsia="Times New Roman" w:hAnsi="Times New Roman"/>
          <w:b/>
          <w:bCs/>
          <w:color w:val="000000"/>
          <w:sz w:val="28"/>
          <w:szCs w:val="28"/>
          <w:u w:val="single"/>
          <w:lang w:val="uk-UA" w:eastAsia="ru-RU"/>
        </w:rPr>
      </w:pPr>
      <w:r w:rsidRPr="002C7C99">
        <w:rPr>
          <w:rFonts w:ascii="Times New Roman" w:eastAsia="Times New Roman" w:hAnsi="Times New Roman"/>
          <w:color w:val="000000"/>
          <w:sz w:val="28"/>
          <w:szCs w:val="28"/>
          <w:lang w:val="uk-UA" w:eastAsia="ru-RU"/>
        </w:rPr>
        <w:t xml:space="preserve">   Соціальними робітниками  відділення  соціальних послуг за місцем проживання послуги надавалися якісно, в повному обсязі. За 9 місяців  2023  року надано 19584 соціальних послуг, 3600 послуг надані за плату. Загальна кількість видів соціальних послуг, що надавалися громадянам  складає 43 види.</w:t>
      </w:r>
    </w:p>
    <w:p w:rsidR="002C7C99" w:rsidRPr="006B5312" w:rsidRDefault="002C7C99" w:rsidP="002C7C99">
      <w:pPr>
        <w:shd w:val="clear" w:color="auto" w:fill="FFFFFF"/>
        <w:autoSpaceDN w:val="0"/>
        <w:spacing w:before="100" w:after="100" w:line="100" w:lineRule="atLeast"/>
        <w:jc w:val="both"/>
        <w:rPr>
          <w:rFonts w:ascii="Times New Roman" w:eastAsia="Times New Roman" w:hAnsi="Times New Roman"/>
          <w:color w:val="000000"/>
          <w:sz w:val="28"/>
          <w:szCs w:val="28"/>
          <w:lang w:val="uk-UA" w:eastAsia="ru-RU"/>
        </w:rPr>
      </w:pPr>
      <w:r w:rsidRPr="006B5312">
        <w:rPr>
          <w:rFonts w:ascii="Times New Roman" w:eastAsia="Times New Roman" w:hAnsi="Times New Roman"/>
          <w:b/>
          <w:bCs/>
          <w:color w:val="000000"/>
          <w:sz w:val="28"/>
          <w:szCs w:val="28"/>
          <w:lang w:val="uk-UA" w:eastAsia="ru-RU"/>
        </w:rPr>
        <w:t>Відділення стаціонарного догляду для постійного або тимчасового проживання</w:t>
      </w:r>
    </w:p>
    <w:p w:rsidR="002C7C99" w:rsidRPr="002C7C99" w:rsidRDefault="002C7C99" w:rsidP="006B5312">
      <w:pPr>
        <w:shd w:val="clear" w:color="auto" w:fill="FFFFFF"/>
        <w:autoSpaceDN w:val="0"/>
        <w:spacing w:after="0" w:line="100" w:lineRule="atLeast"/>
        <w:ind w:firstLine="709"/>
        <w:jc w:val="both"/>
        <w:rPr>
          <w:rFonts w:ascii="Times New Roman" w:eastAsia="Times New Roman" w:hAnsi="Times New Roman"/>
          <w:color w:val="000000"/>
          <w:sz w:val="28"/>
          <w:szCs w:val="28"/>
          <w:lang w:val="uk-UA" w:eastAsia="ru-RU"/>
        </w:rPr>
      </w:pPr>
      <w:r w:rsidRPr="002C7C99">
        <w:rPr>
          <w:rFonts w:ascii="Times New Roman" w:eastAsia="Times New Roman" w:hAnsi="Times New Roman"/>
          <w:color w:val="000000"/>
          <w:sz w:val="28"/>
          <w:szCs w:val="28"/>
          <w:lang w:val="uk-UA" w:eastAsia="ru-RU"/>
        </w:rPr>
        <w:t xml:space="preserve">   На території с.Байтали</w:t>
      </w:r>
      <w:r w:rsidR="006B5312">
        <w:rPr>
          <w:rFonts w:ascii="Times New Roman" w:eastAsia="Times New Roman" w:hAnsi="Times New Roman"/>
          <w:color w:val="000000"/>
          <w:sz w:val="28"/>
          <w:szCs w:val="28"/>
          <w:lang w:val="uk-UA" w:eastAsia="ru-RU"/>
        </w:rPr>
        <w:t xml:space="preserve"> </w:t>
      </w:r>
      <w:r w:rsidRPr="002C7C99">
        <w:rPr>
          <w:rFonts w:ascii="Times New Roman" w:eastAsia="Times New Roman" w:hAnsi="Times New Roman"/>
          <w:color w:val="000000"/>
          <w:sz w:val="28"/>
          <w:szCs w:val="28"/>
          <w:lang w:val="uk-UA" w:eastAsia="ru-RU"/>
        </w:rPr>
        <w:t>Ананьївської міської територіальної громади Подільського району Одеської області діє відділення стаціонарного догляду для постійного або тимчасового проживання.</w:t>
      </w:r>
    </w:p>
    <w:p w:rsidR="002C7C99" w:rsidRPr="002C7C99" w:rsidRDefault="002C7C99" w:rsidP="006B5312">
      <w:pPr>
        <w:shd w:val="clear" w:color="auto" w:fill="FFFFFF"/>
        <w:autoSpaceDN w:val="0"/>
        <w:spacing w:after="0" w:line="100" w:lineRule="atLeast"/>
        <w:ind w:firstLine="709"/>
        <w:jc w:val="both"/>
        <w:rPr>
          <w:rFonts w:ascii="Times New Roman" w:eastAsia="Times New Roman" w:hAnsi="Times New Roman"/>
          <w:color w:val="000000"/>
          <w:sz w:val="28"/>
          <w:szCs w:val="28"/>
          <w:lang w:val="uk-UA" w:eastAsia="ru-RU"/>
        </w:rPr>
      </w:pPr>
      <w:r w:rsidRPr="002C7C99">
        <w:rPr>
          <w:rFonts w:ascii="Times New Roman" w:eastAsia="Times New Roman" w:hAnsi="Times New Roman"/>
          <w:color w:val="000000"/>
          <w:sz w:val="28"/>
          <w:szCs w:val="28"/>
          <w:lang w:val="uk-UA" w:eastAsia="ru-RU"/>
        </w:rPr>
        <w:lastRenderedPageBreak/>
        <w:t xml:space="preserve">   За 9 місяців  2023 року у відділенні стаціонарного догляду для постійного або тимчасового проживання соціальні послуги були надані 19 особам, із них 9осіб  - особи з інвалідністю.</w:t>
      </w:r>
    </w:p>
    <w:p w:rsidR="002C7C99" w:rsidRPr="002C7C99" w:rsidRDefault="002C7C99" w:rsidP="006B5312">
      <w:pPr>
        <w:shd w:val="clear" w:color="auto" w:fill="FFFFFF"/>
        <w:autoSpaceDN w:val="0"/>
        <w:spacing w:after="0" w:line="100" w:lineRule="atLeast"/>
        <w:ind w:firstLine="709"/>
        <w:jc w:val="both"/>
        <w:rPr>
          <w:rFonts w:ascii="Times New Roman" w:eastAsia="Times New Roman" w:hAnsi="Times New Roman"/>
          <w:color w:val="000000"/>
          <w:sz w:val="28"/>
          <w:szCs w:val="28"/>
          <w:lang w:val="uk-UA" w:eastAsia="ru-RU"/>
        </w:rPr>
      </w:pPr>
      <w:r w:rsidRPr="002C7C99">
        <w:rPr>
          <w:rFonts w:ascii="Times New Roman" w:eastAsia="Times New Roman" w:hAnsi="Times New Roman"/>
          <w:color w:val="000000"/>
          <w:sz w:val="28"/>
          <w:szCs w:val="28"/>
          <w:lang w:val="uk-UA" w:eastAsia="ru-RU"/>
        </w:rPr>
        <w:t xml:space="preserve">   За  9 місяців  2023 року у відділення стаціонарного догляду для постійного або тимчасового проживання   взято на обслуговування -  2 ос.</w:t>
      </w:r>
    </w:p>
    <w:p w:rsidR="002C7C99" w:rsidRPr="006B5312" w:rsidRDefault="002C7C99" w:rsidP="00646FC9">
      <w:pPr>
        <w:shd w:val="clear" w:color="auto" w:fill="FFFFFF"/>
        <w:autoSpaceDN w:val="0"/>
        <w:spacing w:after="0" w:line="100" w:lineRule="atLeast"/>
        <w:ind w:firstLine="709"/>
        <w:jc w:val="both"/>
        <w:rPr>
          <w:rFonts w:ascii="Times New Roman" w:eastAsia="Times New Roman" w:hAnsi="Times New Roman"/>
          <w:color w:val="000000"/>
          <w:sz w:val="28"/>
          <w:szCs w:val="28"/>
          <w:lang w:val="uk-UA" w:eastAsia="ru-RU"/>
        </w:rPr>
      </w:pPr>
      <w:r w:rsidRPr="002C7C99">
        <w:rPr>
          <w:rFonts w:ascii="Times New Roman" w:eastAsia="Times New Roman" w:hAnsi="Times New Roman"/>
          <w:color w:val="000000"/>
          <w:sz w:val="28"/>
          <w:szCs w:val="28"/>
          <w:lang w:val="uk-UA" w:eastAsia="ru-RU"/>
        </w:rPr>
        <w:t xml:space="preserve">   Працівниками  відділення  стаціонарного догляду для постійного або тимчасового проживання послуги надавалися якісно, в повному обсязі. За звітний період надано 5130 соціальні послуги.</w:t>
      </w:r>
    </w:p>
    <w:p w:rsidR="002C7C99" w:rsidRPr="006B5312" w:rsidRDefault="002C7C99" w:rsidP="00646FC9">
      <w:pPr>
        <w:shd w:val="clear" w:color="auto" w:fill="FFFFFF"/>
        <w:autoSpaceDN w:val="0"/>
        <w:spacing w:after="0" w:line="100" w:lineRule="atLeast"/>
        <w:rPr>
          <w:rFonts w:ascii="Times New Roman" w:eastAsia="Times New Roman" w:hAnsi="Times New Roman"/>
          <w:color w:val="000000"/>
          <w:sz w:val="28"/>
          <w:szCs w:val="28"/>
          <w:lang w:val="uk-UA" w:eastAsia="ru-RU"/>
        </w:rPr>
      </w:pPr>
      <w:r w:rsidRPr="006B5312">
        <w:rPr>
          <w:rFonts w:ascii="Times New Roman" w:eastAsia="Times New Roman" w:hAnsi="Times New Roman"/>
          <w:b/>
          <w:sz w:val="28"/>
          <w:szCs w:val="28"/>
          <w:lang w:val="uk-UA" w:eastAsia="ru-RU"/>
        </w:rPr>
        <w:t>Відділення соціальної роботи</w:t>
      </w:r>
    </w:p>
    <w:p w:rsidR="002C7C99" w:rsidRPr="002C7C99" w:rsidRDefault="002C7C99" w:rsidP="00646FC9">
      <w:pPr>
        <w:widowControl w:val="0"/>
        <w:shd w:val="clear" w:color="auto" w:fill="FFFFFF"/>
        <w:tabs>
          <w:tab w:val="left" w:pos="1632"/>
        </w:tabs>
        <w:suppressAutoHyphens/>
        <w:autoSpaceDN w:val="0"/>
        <w:spacing w:after="0" w:line="240" w:lineRule="auto"/>
        <w:ind w:firstLine="540"/>
        <w:contextualSpacing/>
        <w:jc w:val="both"/>
        <w:rPr>
          <w:rFonts w:ascii="Times New Roman" w:eastAsia="Lucida Sans Unicode" w:hAnsi="Times New Roman" w:cs="Tahoma"/>
          <w:color w:val="000000"/>
          <w:spacing w:val="7"/>
          <w:kern w:val="2"/>
          <w:sz w:val="28"/>
          <w:szCs w:val="28"/>
          <w:lang w:val="uk-UA" w:eastAsia="ru-RU"/>
        </w:rPr>
      </w:pPr>
      <w:r w:rsidRPr="002C7C99">
        <w:rPr>
          <w:rFonts w:ascii="Times New Roman" w:eastAsia="Lucida Sans Unicode" w:hAnsi="Times New Roman" w:cs="Tahoma"/>
          <w:color w:val="000000"/>
          <w:spacing w:val="-5"/>
          <w:kern w:val="2"/>
          <w:sz w:val="28"/>
          <w:szCs w:val="28"/>
          <w:lang w:val="uk-UA" w:eastAsia="ru-RU"/>
        </w:rPr>
        <w:t>За 9 місяців поточного року:</w:t>
      </w:r>
    </w:p>
    <w:p w:rsidR="002C7C99" w:rsidRPr="00646FC9" w:rsidRDefault="00646FC9" w:rsidP="00646FC9">
      <w:pPr>
        <w:pStyle w:val="af6"/>
        <w:numPr>
          <w:ilvl w:val="0"/>
          <w:numId w:val="25"/>
        </w:numPr>
        <w:shd w:val="clear" w:color="auto" w:fill="FFFFFF"/>
        <w:tabs>
          <w:tab w:val="left" w:pos="851"/>
        </w:tabs>
        <w:suppressAutoHyphens/>
        <w:spacing w:before="5"/>
        <w:ind w:left="0" w:firstLine="709"/>
        <w:jc w:val="both"/>
        <w:textAlignment w:val="baseline"/>
        <w:rPr>
          <w:rFonts w:ascii="Times New Roman" w:eastAsia="Lucida Sans Unicode" w:hAnsi="Times New Roman" w:cs="Tahoma"/>
          <w:color w:val="000000"/>
          <w:spacing w:val="-6"/>
          <w:kern w:val="2"/>
          <w:sz w:val="28"/>
          <w:szCs w:val="28"/>
          <w:lang w:val="uk-UA" w:eastAsia="ru-RU"/>
        </w:rPr>
      </w:pPr>
      <w:r>
        <w:rPr>
          <w:rFonts w:ascii="Times New Roman" w:eastAsia="Lucida Sans Unicode" w:hAnsi="Times New Roman" w:cs="Tahoma"/>
          <w:color w:val="000000"/>
          <w:spacing w:val="-6"/>
          <w:kern w:val="2"/>
          <w:sz w:val="28"/>
          <w:szCs w:val="28"/>
          <w:lang w:val="uk-UA" w:eastAsia="ru-RU"/>
        </w:rPr>
        <w:t>з</w:t>
      </w:r>
      <w:r w:rsidR="002C7C99" w:rsidRPr="00646FC9">
        <w:rPr>
          <w:rFonts w:ascii="Times New Roman" w:eastAsia="Lucida Sans Unicode" w:hAnsi="Times New Roman" w:cs="Tahoma"/>
          <w:color w:val="000000"/>
          <w:spacing w:val="-6"/>
          <w:kern w:val="2"/>
          <w:sz w:val="28"/>
          <w:szCs w:val="28"/>
          <w:lang w:val="uk-UA" w:eastAsia="ru-RU"/>
        </w:rPr>
        <w:t xml:space="preserve">дійснювалось соціальне інспектування та соціальний супровід сімей, що </w:t>
      </w:r>
      <w:r w:rsidR="002C7C99" w:rsidRPr="006B5312">
        <w:rPr>
          <w:rFonts w:ascii="Times New Roman" w:eastAsia="Lucida Sans Unicode" w:hAnsi="Times New Roman" w:cs="Tahoma"/>
          <w:color w:val="000000"/>
          <w:spacing w:val="-6"/>
          <w:kern w:val="2"/>
          <w:sz w:val="28"/>
          <w:szCs w:val="28"/>
          <w:lang w:val="uk-UA" w:eastAsia="ru-RU"/>
        </w:rPr>
        <w:t>перебувають в складних життєвих обставинах;</w:t>
      </w:r>
    </w:p>
    <w:p w:rsidR="002C7C99" w:rsidRPr="006B5312" w:rsidRDefault="00646FC9" w:rsidP="00646FC9">
      <w:pPr>
        <w:pStyle w:val="af6"/>
        <w:numPr>
          <w:ilvl w:val="0"/>
          <w:numId w:val="25"/>
        </w:numPr>
        <w:shd w:val="clear" w:color="auto" w:fill="FFFFFF"/>
        <w:tabs>
          <w:tab w:val="left" w:pos="851"/>
        </w:tabs>
        <w:suppressAutoHyphens/>
        <w:spacing w:before="5"/>
        <w:ind w:left="0" w:firstLine="709"/>
        <w:jc w:val="both"/>
        <w:textAlignment w:val="baseline"/>
        <w:rPr>
          <w:rFonts w:ascii="Times New Roman" w:eastAsia="Lucida Sans Unicode" w:hAnsi="Times New Roman" w:cs="Tahoma"/>
          <w:color w:val="000000"/>
          <w:kern w:val="2"/>
          <w:sz w:val="28"/>
          <w:szCs w:val="28"/>
          <w:lang w:val="uk-UA" w:eastAsia="ru-RU"/>
        </w:rPr>
      </w:pPr>
      <w:r>
        <w:rPr>
          <w:rFonts w:ascii="Times New Roman" w:eastAsia="Lucida Sans Unicode" w:hAnsi="Times New Roman" w:cs="Tahoma"/>
          <w:color w:val="000000"/>
          <w:spacing w:val="-6"/>
          <w:kern w:val="2"/>
          <w:sz w:val="28"/>
          <w:szCs w:val="28"/>
          <w:lang w:val="uk-UA" w:eastAsia="ru-RU"/>
        </w:rPr>
        <w:t>п</w:t>
      </w:r>
      <w:r w:rsidR="002C7C99" w:rsidRPr="00646FC9">
        <w:rPr>
          <w:rFonts w:ascii="Times New Roman" w:eastAsia="Lucida Sans Unicode" w:hAnsi="Times New Roman" w:cs="Tahoma"/>
          <w:color w:val="000000"/>
          <w:spacing w:val="-6"/>
          <w:kern w:val="2"/>
          <w:sz w:val="28"/>
          <w:szCs w:val="28"/>
          <w:lang w:val="uk-UA" w:eastAsia="ru-RU"/>
        </w:rPr>
        <w:t>родовжувалась співпраця з партнерами у проведенні соціально-</w:t>
      </w:r>
      <w:r w:rsidR="002C7C99" w:rsidRPr="006B5312">
        <w:rPr>
          <w:rFonts w:ascii="Times New Roman" w:eastAsia="Lucida Sans Unicode" w:hAnsi="Times New Roman" w:cs="Tahoma"/>
          <w:color w:val="000000"/>
          <w:spacing w:val="-6"/>
          <w:kern w:val="2"/>
          <w:sz w:val="28"/>
          <w:szCs w:val="28"/>
          <w:lang w:val="uk-UA" w:eastAsia="ru-RU"/>
        </w:rPr>
        <w:t xml:space="preserve">профілактичної роботи із запобігання негативних явищ серед дітей та у молодіжному середовищі, </w:t>
      </w:r>
      <w:r w:rsidR="002C7C99" w:rsidRPr="006B5312">
        <w:rPr>
          <w:rFonts w:ascii="Times New Roman" w:eastAsia="Lucida Sans Unicode" w:hAnsi="Times New Roman" w:cs="Tahoma"/>
          <w:color w:val="000000"/>
          <w:kern w:val="2"/>
          <w:sz w:val="28"/>
          <w:szCs w:val="28"/>
          <w:lang w:val="uk-UA" w:eastAsia="ru-RU"/>
        </w:rPr>
        <w:t>соціальної адаптації молоді, що повернулася з місць позбавлення волі та молоді, засудженої до покарань, не пов’язаних з позбавленням волі;</w:t>
      </w:r>
    </w:p>
    <w:p w:rsidR="002C7C99" w:rsidRPr="006B5312" w:rsidRDefault="002C7C99" w:rsidP="006B5312">
      <w:pPr>
        <w:pStyle w:val="af6"/>
        <w:numPr>
          <w:ilvl w:val="0"/>
          <w:numId w:val="25"/>
        </w:numPr>
        <w:shd w:val="clear" w:color="auto" w:fill="FFFFFF"/>
        <w:tabs>
          <w:tab w:val="left" w:pos="851"/>
          <w:tab w:val="left" w:pos="993"/>
        </w:tabs>
        <w:suppressAutoHyphens/>
        <w:spacing w:before="5"/>
        <w:ind w:left="0" w:firstLine="709"/>
        <w:jc w:val="both"/>
        <w:textAlignment w:val="baseline"/>
        <w:rPr>
          <w:rFonts w:ascii="Times New Roman" w:eastAsia="Lucida Sans Unicode" w:hAnsi="Times New Roman" w:cs="Tahoma"/>
          <w:color w:val="000000"/>
          <w:spacing w:val="10"/>
          <w:kern w:val="2"/>
          <w:sz w:val="28"/>
          <w:szCs w:val="28"/>
          <w:lang w:val="uk-UA" w:eastAsia="ru-RU"/>
        </w:rPr>
      </w:pPr>
      <w:r w:rsidRPr="006B5312">
        <w:rPr>
          <w:rFonts w:ascii="Times New Roman" w:eastAsia="Lucida Sans Unicode" w:hAnsi="Times New Roman" w:cs="Tahoma"/>
          <w:color w:val="000000"/>
          <w:kern w:val="2"/>
          <w:sz w:val="28"/>
          <w:szCs w:val="28"/>
          <w:lang w:val="uk-UA" w:eastAsia="ru-RU"/>
        </w:rPr>
        <w:t xml:space="preserve"> </w:t>
      </w:r>
      <w:r w:rsidR="00646FC9">
        <w:rPr>
          <w:rFonts w:ascii="Times New Roman" w:eastAsia="Lucida Sans Unicode" w:hAnsi="Times New Roman" w:cs="Tahoma"/>
          <w:color w:val="000000"/>
          <w:kern w:val="2"/>
          <w:sz w:val="28"/>
          <w:szCs w:val="28"/>
          <w:lang w:val="uk-UA" w:eastAsia="ru-RU"/>
        </w:rPr>
        <w:t>з</w:t>
      </w:r>
      <w:r w:rsidRPr="006B5312">
        <w:rPr>
          <w:rFonts w:ascii="Times New Roman" w:eastAsia="Lucida Sans Unicode" w:hAnsi="Times New Roman" w:cs="Tahoma"/>
          <w:color w:val="000000"/>
          <w:kern w:val="2"/>
          <w:sz w:val="28"/>
          <w:szCs w:val="28"/>
          <w:lang w:val="uk-UA" w:eastAsia="ru-RU"/>
        </w:rPr>
        <w:t xml:space="preserve">дійснювалась пропаганда здорового </w:t>
      </w:r>
      <w:r w:rsidRPr="006B5312">
        <w:rPr>
          <w:rFonts w:ascii="Times New Roman" w:eastAsia="Lucida Sans Unicode" w:hAnsi="Times New Roman" w:cs="Tahoma"/>
          <w:color w:val="000000"/>
          <w:spacing w:val="11"/>
          <w:kern w:val="2"/>
          <w:sz w:val="28"/>
          <w:szCs w:val="28"/>
          <w:lang w:val="uk-UA" w:eastAsia="ru-RU"/>
        </w:rPr>
        <w:t xml:space="preserve">способу життя, особлива увага приділялась профілактиці ВІЛ-інфекції/СНІДу, </w:t>
      </w:r>
      <w:r w:rsidRPr="006B5312">
        <w:rPr>
          <w:rFonts w:ascii="Times New Roman" w:eastAsia="Lucida Sans Unicode" w:hAnsi="Times New Roman" w:cs="Tahoma"/>
          <w:color w:val="000000"/>
          <w:spacing w:val="2"/>
          <w:kern w:val="2"/>
          <w:sz w:val="28"/>
          <w:szCs w:val="28"/>
          <w:lang w:val="uk-UA" w:eastAsia="ru-RU"/>
        </w:rPr>
        <w:t>інших соціально-небезпечних хвороб,</w:t>
      </w:r>
      <w:r w:rsidRPr="006B5312">
        <w:rPr>
          <w:rFonts w:ascii="Times New Roman" w:eastAsia="Lucida Sans Unicode" w:hAnsi="Times New Roman" w:cs="Tahoma"/>
          <w:color w:val="000000"/>
          <w:spacing w:val="11"/>
          <w:kern w:val="2"/>
          <w:sz w:val="28"/>
          <w:szCs w:val="28"/>
          <w:lang w:val="uk-UA" w:eastAsia="ru-RU"/>
        </w:rPr>
        <w:t xml:space="preserve"> збереженню </w:t>
      </w:r>
      <w:r w:rsidRPr="006B5312">
        <w:rPr>
          <w:rFonts w:ascii="Times New Roman" w:eastAsia="Lucida Sans Unicode" w:hAnsi="Times New Roman" w:cs="Tahoma"/>
          <w:color w:val="000000"/>
          <w:kern w:val="2"/>
          <w:sz w:val="28"/>
          <w:szCs w:val="28"/>
          <w:lang w:val="uk-UA" w:eastAsia="ru-RU"/>
        </w:rPr>
        <w:t>репродуктивного здоров'я та підготовці молоді до сімейного життя;</w:t>
      </w:r>
    </w:p>
    <w:p w:rsidR="002C7C99" w:rsidRPr="006B5312" w:rsidRDefault="006B5312" w:rsidP="006B5312">
      <w:pPr>
        <w:pStyle w:val="af6"/>
        <w:numPr>
          <w:ilvl w:val="0"/>
          <w:numId w:val="25"/>
        </w:numPr>
        <w:shd w:val="clear" w:color="auto" w:fill="FFFFFF"/>
        <w:tabs>
          <w:tab w:val="left" w:pos="851"/>
          <w:tab w:val="left" w:pos="993"/>
        </w:tabs>
        <w:suppressAutoHyphens/>
        <w:spacing w:before="5"/>
        <w:ind w:left="0" w:firstLine="709"/>
        <w:jc w:val="both"/>
        <w:textAlignment w:val="baseline"/>
        <w:rPr>
          <w:rFonts w:ascii="Times New Roman" w:eastAsia="Lucida Sans Unicode" w:hAnsi="Times New Roman" w:cs="Tahoma"/>
          <w:color w:val="000000"/>
          <w:kern w:val="2"/>
          <w:sz w:val="28"/>
          <w:szCs w:val="28"/>
          <w:lang w:val="uk-UA" w:eastAsia="ru-RU"/>
        </w:rPr>
      </w:pPr>
      <w:r>
        <w:rPr>
          <w:rFonts w:ascii="Times New Roman" w:eastAsia="Lucida Sans Unicode" w:hAnsi="Times New Roman" w:cs="Tahoma"/>
          <w:color w:val="000000"/>
          <w:spacing w:val="10"/>
          <w:kern w:val="2"/>
          <w:sz w:val="28"/>
          <w:szCs w:val="28"/>
          <w:lang w:val="uk-UA" w:eastAsia="ru-RU"/>
        </w:rPr>
        <w:t>р</w:t>
      </w:r>
      <w:r w:rsidR="002C7C99" w:rsidRPr="006B5312">
        <w:rPr>
          <w:rFonts w:ascii="Times New Roman" w:eastAsia="Lucida Sans Unicode" w:hAnsi="Times New Roman" w:cs="Tahoma"/>
          <w:color w:val="000000"/>
          <w:spacing w:val="10"/>
          <w:kern w:val="2"/>
          <w:sz w:val="28"/>
          <w:szCs w:val="28"/>
          <w:lang w:val="uk-UA" w:eastAsia="ru-RU"/>
        </w:rPr>
        <w:t xml:space="preserve">обота  організована за соціальними програмами з чітко визначеними </w:t>
      </w:r>
      <w:r w:rsidR="002C7C99" w:rsidRPr="006B5312">
        <w:rPr>
          <w:rFonts w:ascii="Times New Roman" w:eastAsia="Lucida Sans Unicode" w:hAnsi="Times New Roman" w:cs="Tahoma"/>
          <w:color w:val="000000"/>
          <w:spacing w:val="-5"/>
          <w:kern w:val="2"/>
          <w:sz w:val="28"/>
          <w:szCs w:val="28"/>
          <w:lang w:val="uk-UA" w:eastAsia="ru-RU"/>
        </w:rPr>
        <w:t>напрямками, формами та методами;</w:t>
      </w:r>
    </w:p>
    <w:p w:rsidR="002C7C99" w:rsidRPr="006B5312" w:rsidRDefault="006B5312" w:rsidP="006B5312">
      <w:pPr>
        <w:pStyle w:val="af6"/>
        <w:numPr>
          <w:ilvl w:val="0"/>
          <w:numId w:val="25"/>
        </w:numPr>
        <w:shd w:val="clear" w:color="auto" w:fill="FFFFFF"/>
        <w:tabs>
          <w:tab w:val="left" w:pos="851"/>
          <w:tab w:val="left" w:pos="993"/>
        </w:tabs>
        <w:suppressAutoHyphens/>
        <w:spacing w:before="5"/>
        <w:ind w:left="0" w:firstLine="709"/>
        <w:jc w:val="both"/>
        <w:textAlignment w:val="baseline"/>
        <w:rPr>
          <w:rFonts w:ascii="Times New Roman" w:eastAsia="Lucida Sans Unicode" w:hAnsi="Times New Roman" w:cs="Tahoma"/>
          <w:color w:val="000000"/>
          <w:spacing w:val="-6"/>
          <w:kern w:val="2"/>
          <w:sz w:val="28"/>
          <w:szCs w:val="28"/>
          <w:lang w:val="uk-UA" w:eastAsia="ru-RU"/>
        </w:rPr>
      </w:pPr>
      <w:r>
        <w:rPr>
          <w:rFonts w:ascii="Times New Roman" w:eastAsia="Lucida Sans Unicode" w:hAnsi="Times New Roman" w:cs="Tahoma"/>
          <w:color w:val="000000"/>
          <w:kern w:val="2"/>
          <w:sz w:val="28"/>
          <w:szCs w:val="28"/>
          <w:lang w:val="uk-UA" w:eastAsia="ru-RU"/>
        </w:rPr>
        <w:t>в</w:t>
      </w:r>
      <w:r w:rsidR="002C7C99" w:rsidRPr="006B5312">
        <w:rPr>
          <w:rFonts w:ascii="Times New Roman" w:eastAsia="Lucida Sans Unicode" w:hAnsi="Times New Roman" w:cs="Tahoma"/>
          <w:color w:val="000000"/>
          <w:kern w:val="2"/>
          <w:sz w:val="28"/>
          <w:szCs w:val="28"/>
          <w:lang w:val="uk-UA" w:eastAsia="ru-RU"/>
        </w:rPr>
        <w:t xml:space="preserve">проваджуються в діяльність стандарти та нормативи соціальної роботи </w:t>
      </w:r>
      <w:r w:rsidR="002C7C99" w:rsidRPr="006B5312">
        <w:rPr>
          <w:rFonts w:ascii="Times New Roman" w:eastAsia="Lucida Sans Unicode" w:hAnsi="Times New Roman" w:cs="Tahoma"/>
          <w:color w:val="000000"/>
          <w:spacing w:val="-4"/>
          <w:kern w:val="2"/>
          <w:sz w:val="28"/>
          <w:szCs w:val="28"/>
          <w:lang w:val="uk-UA" w:eastAsia="ru-RU"/>
        </w:rPr>
        <w:t>з дітьми, молоддю та сім'ями;</w:t>
      </w:r>
    </w:p>
    <w:p w:rsidR="002C7C99" w:rsidRPr="006B5312" w:rsidRDefault="006B5312" w:rsidP="006B5312">
      <w:pPr>
        <w:pStyle w:val="af6"/>
        <w:numPr>
          <w:ilvl w:val="0"/>
          <w:numId w:val="25"/>
        </w:numPr>
        <w:shd w:val="clear" w:color="auto" w:fill="FFFFFF"/>
        <w:tabs>
          <w:tab w:val="left" w:pos="851"/>
          <w:tab w:val="left" w:pos="993"/>
        </w:tabs>
        <w:suppressAutoHyphens/>
        <w:ind w:left="0" w:firstLine="709"/>
        <w:jc w:val="both"/>
        <w:textAlignment w:val="baseline"/>
        <w:rPr>
          <w:rFonts w:ascii="Times New Roman" w:eastAsia="Lucida Sans Unicode" w:hAnsi="Times New Roman" w:cs="Tahoma"/>
          <w:color w:val="000000"/>
          <w:spacing w:val="3"/>
          <w:kern w:val="2"/>
          <w:sz w:val="28"/>
          <w:szCs w:val="28"/>
          <w:lang w:val="uk-UA" w:eastAsia="ru-RU"/>
        </w:rPr>
      </w:pPr>
      <w:r>
        <w:rPr>
          <w:rFonts w:ascii="Times New Roman" w:eastAsia="Lucida Sans Unicode" w:hAnsi="Times New Roman" w:cs="Tahoma"/>
          <w:color w:val="000000"/>
          <w:spacing w:val="-6"/>
          <w:kern w:val="2"/>
          <w:sz w:val="28"/>
          <w:szCs w:val="28"/>
          <w:lang w:val="uk-UA" w:eastAsia="ru-RU"/>
        </w:rPr>
        <w:t>н</w:t>
      </w:r>
      <w:r w:rsidR="002C7C99" w:rsidRPr="006B5312">
        <w:rPr>
          <w:rFonts w:ascii="Times New Roman" w:eastAsia="Lucida Sans Unicode" w:hAnsi="Times New Roman" w:cs="Tahoma"/>
          <w:color w:val="000000"/>
          <w:spacing w:val="-6"/>
          <w:kern w:val="2"/>
          <w:sz w:val="28"/>
          <w:szCs w:val="28"/>
          <w:lang w:val="uk-UA" w:eastAsia="ru-RU"/>
        </w:rPr>
        <w:t>адаються різноманітні  види соціальних послуг клієнтам;</w:t>
      </w:r>
    </w:p>
    <w:p w:rsidR="002C7C99" w:rsidRPr="006B5312" w:rsidRDefault="006B5312" w:rsidP="006B5312">
      <w:pPr>
        <w:pStyle w:val="af6"/>
        <w:numPr>
          <w:ilvl w:val="0"/>
          <w:numId w:val="25"/>
        </w:numPr>
        <w:shd w:val="clear" w:color="auto" w:fill="FFFFFF"/>
        <w:tabs>
          <w:tab w:val="left" w:pos="851"/>
          <w:tab w:val="left" w:pos="993"/>
        </w:tabs>
        <w:suppressAutoHyphens/>
        <w:ind w:left="0" w:firstLine="709"/>
        <w:jc w:val="both"/>
        <w:textAlignment w:val="baseline"/>
        <w:rPr>
          <w:rFonts w:ascii="Times New Roman" w:eastAsia="Lucida Sans Unicode" w:hAnsi="Times New Roman" w:cs="Tahoma"/>
          <w:color w:val="000000"/>
          <w:kern w:val="2"/>
          <w:sz w:val="28"/>
          <w:szCs w:val="28"/>
          <w:lang w:val="uk-UA" w:eastAsia="ru-RU"/>
        </w:rPr>
      </w:pPr>
      <w:r>
        <w:rPr>
          <w:rFonts w:ascii="Times New Roman" w:eastAsia="Lucida Sans Unicode" w:hAnsi="Times New Roman" w:cs="Tahoma"/>
          <w:color w:val="000000"/>
          <w:spacing w:val="3"/>
          <w:kern w:val="2"/>
          <w:sz w:val="28"/>
          <w:szCs w:val="28"/>
          <w:lang w:val="uk-UA" w:eastAsia="ru-RU"/>
        </w:rPr>
        <w:t>п</w:t>
      </w:r>
      <w:r w:rsidR="002C7C99" w:rsidRPr="006B5312">
        <w:rPr>
          <w:rFonts w:ascii="Times New Roman" w:eastAsia="Lucida Sans Unicode" w:hAnsi="Times New Roman" w:cs="Tahoma"/>
          <w:color w:val="000000"/>
          <w:spacing w:val="3"/>
          <w:kern w:val="2"/>
          <w:sz w:val="28"/>
          <w:szCs w:val="28"/>
          <w:lang w:val="uk-UA" w:eastAsia="ru-RU"/>
        </w:rPr>
        <w:t xml:space="preserve">роводиться соціально-профілактична робота серед дітей та молоді, щодо </w:t>
      </w:r>
      <w:r w:rsidR="002C7C99" w:rsidRPr="006B5312">
        <w:rPr>
          <w:rFonts w:ascii="Times New Roman" w:eastAsia="Lucida Sans Unicode" w:hAnsi="Times New Roman" w:cs="Tahoma"/>
          <w:color w:val="000000"/>
          <w:spacing w:val="10"/>
          <w:kern w:val="2"/>
          <w:sz w:val="28"/>
          <w:szCs w:val="28"/>
          <w:lang w:val="uk-UA" w:eastAsia="ru-RU"/>
        </w:rPr>
        <w:t>запобігання та подолання негативних явищ</w:t>
      </w:r>
      <w:r>
        <w:rPr>
          <w:rFonts w:ascii="Times New Roman" w:eastAsia="Lucida Sans Unicode" w:hAnsi="Times New Roman" w:cs="Tahoma"/>
          <w:color w:val="000000"/>
          <w:spacing w:val="10"/>
          <w:kern w:val="2"/>
          <w:sz w:val="28"/>
          <w:szCs w:val="28"/>
          <w:lang w:val="uk-UA" w:eastAsia="ru-RU"/>
        </w:rPr>
        <w:t>;</w:t>
      </w:r>
    </w:p>
    <w:p w:rsidR="002C7C99" w:rsidRPr="006B5312" w:rsidRDefault="006B5312" w:rsidP="006B5312">
      <w:pPr>
        <w:pStyle w:val="af6"/>
        <w:numPr>
          <w:ilvl w:val="0"/>
          <w:numId w:val="25"/>
        </w:numPr>
        <w:tabs>
          <w:tab w:val="left" w:pos="851"/>
          <w:tab w:val="left" w:pos="993"/>
        </w:tabs>
        <w:suppressAutoHyphens/>
        <w:ind w:left="0" w:firstLine="709"/>
        <w:jc w:val="both"/>
        <w:textAlignment w:val="baseline"/>
        <w:rPr>
          <w:rFonts w:ascii="Times New Roman" w:eastAsia="Lucida Sans Unicode" w:hAnsi="Times New Roman" w:cs="Tahoma"/>
          <w:color w:val="000000"/>
          <w:spacing w:val="-7"/>
          <w:kern w:val="2"/>
          <w:sz w:val="28"/>
          <w:szCs w:val="28"/>
          <w:lang w:val="uk-UA" w:eastAsia="ru-RU"/>
        </w:rPr>
      </w:pPr>
      <w:r>
        <w:rPr>
          <w:rFonts w:ascii="Times New Roman" w:eastAsia="Lucida Sans Unicode" w:hAnsi="Times New Roman" w:cs="Tahoma"/>
          <w:color w:val="000000"/>
          <w:kern w:val="2"/>
          <w:sz w:val="28"/>
          <w:szCs w:val="28"/>
          <w:lang w:val="uk-UA" w:eastAsia="ru-RU"/>
        </w:rPr>
        <w:t>п</w:t>
      </w:r>
      <w:r w:rsidR="002C7C99" w:rsidRPr="006B5312">
        <w:rPr>
          <w:rFonts w:ascii="Times New Roman" w:eastAsia="Lucida Sans Unicode" w:hAnsi="Times New Roman" w:cs="Tahoma"/>
          <w:color w:val="000000"/>
          <w:kern w:val="2"/>
          <w:sz w:val="28"/>
          <w:szCs w:val="28"/>
          <w:lang w:val="uk-UA" w:eastAsia="ru-RU"/>
        </w:rPr>
        <w:t>роводиться робота по впровадженню нових форм сімейного виховання дітей – сиріт і дітей, позбавлених батьківського піклування;</w:t>
      </w:r>
    </w:p>
    <w:p w:rsidR="002C7C99" w:rsidRPr="006B5312" w:rsidRDefault="006B5312" w:rsidP="006B5312">
      <w:pPr>
        <w:pStyle w:val="af6"/>
        <w:numPr>
          <w:ilvl w:val="0"/>
          <w:numId w:val="25"/>
        </w:numPr>
        <w:tabs>
          <w:tab w:val="left" w:pos="851"/>
          <w:tab w:val="left" w:pos="993"/>
        </w:tabs>
        <w:suppressAutoHyphens/>
        <w:ind w:left="0" w:firstLine="709"/>
        <w:jc w:val="both"/>
        <w:textAlignment w:val="baseline"/>
        <w:rPr>
          <w:rFonts w:ascii="Times New Roman" w:eastAsia="Lucida Sans Unicode" w:hAnsi="Times New Roman" w:cs="Tahoma"/>
          <w:color w:val="000000"/>
          <w:spacing w:val="5"/>
          <w:kern w:val="2"/>
          <w:sz w:val="28"/>
          <w:szCs w:val="28"/>
          <w:lang w:val="uk-UA" w:eastAsia="ru-RU"/>
        </w:rPr>
      </w:pPr>
      <w:r>
        <w:rPr>
          <w:rFonts w:ascii="Times New Roman" w:eastAsia="Lucida Sans Unicode" w:hAnsi="Times New Roman" w:cs="Tahoma"/>
          <w:color w:val="000000"/>
          <w:spacing w:val="-7"/>
          <w:kern w:val="2"/>
          <w:sz w:val="28"/>
          <w:szCs w:val="28"/>
          <w:lang w:val="uk-UA" w:eastAsia="ru-RU"/>
        </w:rPr>
        <w:t>з</w:t>
      </w:r>
      <w:r w:rsidR="002C7C99" w:rsidRPr="006B5312">
        <w:rPr>
          <w:rFonts w:ascii="Times New Roman" w:eastAsia="Lucida Sans Unicode" w:hAnsi="Times New Roman" w:cs="Tahoma"/>
          <w:color w:val="000000"/>
          <w:spacing w:val="-7"/>
          <w:kern w:val="2"/>
          <w:sz w:val="28"/>
          <w:szCs w:val="28"/>
          <w:lang w:val="uk-UA" w:eastAsia="ru-RU"/>
        </w:rPr>
        <w:t xml:space="preserve">дійснюється соціальне супроводження прийомних сімей,  дітей, які виховуються в сім’ях опікунів, </w:t>
      </w:r>
      <w:r w:rsidR="002C7C99" w:rsidRPr="006B5312">
        <w:rPr>
          <w:rFonts w:ascii="Times New Roman" w:eastAsia="Lucida Sans Unicode" w:hAnsi="Times New Roman" w:cs="Tahoma"/>
          <w:color w:val="000000"/>
          <w:spacing w:val="5"/>
          <w:kern w:val="2"/>
          <w:sz w:val="28"/>
          <w:szCs w:val="28"/>
          <w:lang w:val="uk-UA" w:eastAsia="ru-RU"/>
        </w:rPr>
        <w:t xml:space="preserve">піклувальників, сімей, які опинилися в складних життєвих </w:t>
      </w:r>
      <w:r w:rsidR="002C7C99" w:rsidRPr="006B5312">
        <w:rPr>
          <w:rFonts w:ascii="Times New Roman" w:eastAsia="Lucida Sans Unicode" w:hAnsi="Times New Roman" w:cs="Tahoma"/>
          <w:color w:val="000000"/>
          <w:spacing w:val="-5"/>
          <w:kern w:val="2"/>
          <w:sz w:val="28"/>
          <w:szCs w:val="28"/>
          <w:lang w:val="uk-UA" w:eastAsia="ru-RU"/>
        </w:rPr>
        <w:t xml:space="preserve">обставинах,  та молоді, яка відбуває чи відбула </w:t>
      </w:r>
      <w:r w:rsidR="002C7C99" w:rsidRPr="006B5312">
        <w:rPr>
          <w:rFonts w:ascii="Times New Roman" w:eastAsia="Lucida Sans Unicode" w:hAnsi="Times New Roman" w:cs="Tahoma"/>
          <w:color w:val="000000"/>
          <w:spacing w:val="-6"/>
          <w:kern w:val="2"/>
          <w:sz w:val="28"/>
          <w:szCs w:val="28"/>
          <w:lang w:val="uk-UA" w:eastAsia="ru-RU"/>
        </w:rPr>
        <w:t>покарання у формі обмеження або позбавлення волі на певний строк</w:t>
      </w:r>
      <w:r>
        <w:rPr>
          <w:rFonts w:ascii="Times New Roman" w:eastAsia="Lucida Sans Unicode" w:hAnsi="Times New Roman" w:cs="Tahoma"/>
          <w:color w:val="000000"/>
          <w:spacing w:val="-6"/>
          <w:kern w:val="2"/>
          <w:sz w:val="28"/>
          <w:szCs w:val="28"/>
          <w:lang w:val="uk-UA" w:eastAsia="ru-RU"/>
        </w:rPr>
        <w:t>;</w:t>
      </w:r>
    </w:p>
    <w:p w:rsidR="002C7C99" w:rsidRPr="006B5312" w:rsidRDefault="006B5312" w:rsidP="006B5312">
      <w:pPr>
        <w:pStyle w:val="af6"/>
        <w:numPr>
          <w:ilvl w:val="0"/>
          <w:numId w:val="25"/>
        </w:numPr>
        <w:tabs>
          <w:tab w:val="left" w:pos="851"/>
          <w:tab w:val="left" w:pos="993"/>
        </w:tabs>
        <w:suppressAutoHyphens/>
        <w:ind w:left="0" w:firstLine="709"/>
        <w:jc w:val="both"/>
        <w:textAlignment w:val="baseline"/>
        <w:rPr>
          <w:rFonts w:ascii="Times New Roman" w:eastAsia="Lucida Sans Unicode" w:hAnsi="Times New Roman" w:cs="Tahoma"/>
          <w:color w:val="000000"/>
          <w:spacing w:val="-5"/>
          <w:kern w:val="2"/>
          <w:sz w:val="28"/>
          <w:szCs w:val="28"/>
          <w:lang w:val="uk-UA" w:eastAsia="ru-RU"/>
        </w:rPr>
      </w:pPr>
      <w:r>
        <w:rPr>
          <w:rFonts w:ascii="Times New Roman" w:eastAsia="Lucida Sans Unicode" w:hAnsi="Times New Roman" w:cs="Tahoma"/>
          <w:color w:val="000000"/>
          <w:spacing w:val="5"/>
          <w:kern w:val="2"/>
          <w:sz w:val="28"/>
          <w:szCs w:val="28"/>
          <w:lang w:val="uk-UA" w:eastAsia="ru-RU"/>
        </w:rPr>
        <w:t>з</w:t>
      </w:r>
      <w:r w:rsidR="002C7C99" w:rsidRPr="006B5312">
        <w:rPr>
          <w:rFonts w:ascii="Times New Roman" w:eastAsia="Lucida Sans Unicode" w:hAnsi="Times New Roman" w:cs="Tahoma"/>
          <w:color w:val="000000"/>
          <w:spacing w:val="5"/>
          <w:kern w:val="2"/>
          <w:sz w:val="28"/>
          <w:szCs w:val="28"/>
          <w:lang w:eastAsia="ru-RU"/>
        </w:rPr>
        <w:t>абезпечу</w:t>
      </w:r>
      <w:r w:rsidR="002C7C99" w:rsidRPr="006B5312">
        <w:rPr>
          <w:rFonts w:ascii="Times New Roman" w:eastAsia="Lucida Sans Unicode" w:hAnsi="Times New Roman" w:cs="Tahoma"/>
          <w:color w:val="000000"/>
          <w:spacing w:val="5"/>
          <w:kern w:val="2"/>
          <w:sz w:val="28"/>
          <w:szCs w:val="28"/>
          <w:lang w:val="uk-UA" w:eastAsia="ru-RU"/>
        </w:rPr>
        <w:t>ється</w:t>
      </w:r>
      <w:r w:rsidR="002C7C99" w:rsidRPr="006B5312">
        <w:rPr>
          <w:rFonts w:ascii="Times New Roman" w:eastAsia="Lucida Sans Unicode" w:hAnsi="Times New Roman" w:cs="Tahoma"/>
          <w:color w:val="000000"/>
          <w:spacing w:val="5"/>
          <w:kern w:val="2"/>
          <w:sz w:val="28"/>
          <w:szCs w:val="28"/>
          <w:lang w:eastAsia="ru-RU"/>
        </w:rPr>
        <w:t xml:space="preserve"> раннє виявлення, облік, соціальне </w:t>
      </w:r>
      <w:r w:rsidR="002C7C99" w:rsidRPr="006B5312">
        <w:rPr>
          <w:rFonts w:ascii="Times New Roman" w:eastAsia="Lucida Sans Unicode" w:hAnsi="Times New Roman" w:cs="Tahoma"/>
          <w:color w:val="000000"/>
          <w:spacing w:val="-7"/>
          <w:kern w:val="2"/>
          <w:sz w:val="28"/>
          <w:szCs w:val="28"/>
          <w:lang w:eastAsia="ru-RU"/>
        </w:rPr>
        <w:t xml:space="preserve">супроводження сімей, які опинилися в складних життєвих обставинах, </w:t>
      </w:r>
      <w:r w:rsidR="002C7C99" w:rsidRPr="006B5312">
        <w:rPr>
          <w:rFonts w:ascii="Times New Roman" w:eastAsia="Lucida Sans Unicode" w:hAnsi="Times New Roman" w:cs="Tahoma"/>
          <w:color w:val="000000"/>
          <w:spacing w:val="-6"/>
          <w:kern w:val="2"/>
          <w:sz w:val="28"/>
          <w:szCs w:val="28"/>
          <w:lang w:eastAsia="ru-RU"/>
        </w:rPr>
        <w:t>а також ведення відповідного банку даних;</w:t>
      </w:r>
    </w:p>
    <w:p w:rsidR="002C7C99" w:rsidRPr="006B5312" w:rsidRDefault="006B5312" w:rsidP="006B5312">
      <w:pPr>
        <w:pStyle w:val="af6"/>
        <w:numPr>
          <w:ilvl w:val="0"/>
          <w:numId w:val="25"/>
        </w:numPr>
        <w:shd w:val="clear" w:color="auto" w:fill="FFFFFF"/>
        <w:tabs>
          <w:tab w:val="left" w:pos="851"/>
          <w:tab w:val="left" w:pos="993"/>
        </w:tabs>
        <w:suppressAutoHyphens/>
        <w:ind w:left="0" w:firstLine="709"/>
        <w:jc w:val="both"/>
        <w:textAlignment w:val="baseline"/>
        <w:rPr>
          <w:rFonts w:ascii="Times New Roman" w:eastAsia="Lucida Sans Unicode" w:hAnsi="Times New Roman" w:cs="Tahoma"/>
          <w:color w:val="000000"/>
          <w:spacing w:val="-5"/>
          <w:kern w:val="2"/>
          <w:sz w:val="28"/>
          <w:szCs w:val="28"/>
          <w:lang w:val="uk-UA" w:eastAsia="ru-RU"/>
        </w:rPr>
      </w:pPr>
      <w:r>
        <w:rPr>
          <w:rFonts w:ascii="Times New Roman" w:eastAsia="Lucida Sans Unicode" w:hAnsi="Times New Roman" w:cs="Tahoma"/>
          <w:color w:val="000000"/>
          <w:spacing w:val="-5"/>
          <w:kern w:val="2"/>
          <w:sz w:val="28"/>
          <w:szCs w:val="28"/>
          <w:lang w:val="uk-UA" w:eastAsia="ru-RU"/>
        </w:rPr>
        <w:t>п</w:t>
      </w:r>
      <w:r w:rsidR="002C7C99" w:rsidRPr="006B5312">
        <w:rPr>
          <w:rFonts w:ascii="Times New Roman" w:eastAsia="Lucida Sans Unicode" w:hAnsi="Times New Roman" w:cs="Tahoma"/>
          <w:color w:val="000000"/>
          <w:spacing w:val="-5"/>
          <w:kern w:val="2"/>
          <w:sz w:val="28"/>
          <w:szCs w:val="28"/>
          <w:lang w:val="uk-UA" w:eastAsia="ru-RU"/>
        </w:rPr>
        <w:t>рацює спеціалізоване формування «Школа волонтерів» з метою практичної підготовки волонтерів д</w:t>
      </w:r>
      <w:r>
        <w:rPr>
          <w:rFonts w:ascii="Times New Roman" w:eastAsia="Lucida Sans Unicode" w:hAnsi="Times New Roman" w:cs="Tahoma"/>
          <w:color w:val="000000"/>
          <w:spacing w:val="-5"/>
          <w:kern w:val="2"/>
          <w:sz w:val="28"/>
          <w:szCs w:val="28"/>
          <w:lang w:val="uk-UA" w:eastAsia="ru-RU"/>
        </w:rPr>
        <w:t>о реалізації соціальних програм;</w:t>
      </w:r>
    </w:p>
    <w:p w:rsidR="002C7C99" w:rsidRPr="006B5312" w:rsidRDefault="006B5312" w:rsidP="006B5312">
      <w:pPr>
        <w:pStyle w:val="af6"/>
        <w:numPr>
          <w:ilvl w:val="0"/>
          <w:numId w:val="25"/>
        </w:numPr>
        <w:shd w:val="clear" w:color="auto" w:fill="FFFFFF"/>
        <w:tabs>
          <w:tab w:val="left" w:pos="851"/>
          <w:tab w:val="left" w:pos="993"/>
        </w:tabs>
        <w:suppressAutoHyphens/>
        <w:ind w:left="0" w:firstLine="709"/>
        <w:jc w:val="both"/>
        <w:textAlignment w:val="baseline"/>
        <w:rPr>
          <w:rFonts w:ascii="Times New Roman" w:eastAsia="Lucida Sans Unicode" w:hAnsi="Times New Roman" w:cs="Tahoma"/>
          <w:color w:val="000000"/>
          <w:spacing w:val="-5"/>
          <w:kern w:val="2"/>
          <w:sz w:val="28"/>
          <w:szCs w:val="28"/>
          <w:lang w:val="uk-UA" w:eastAsia="ru-RU"/>
        </w:rPr>
      </w:pPr>
      <w:r>
        <w:rPr>
          <w:rFonts w:ascii="Times New Roman" w:eastAsia="Lucida Sans Unicode" w:hAnsi="Times New Roman" w:cs="Tahoma"/>
          <w:color w:val="000000"/>
          <w:spacing w:val="-5"/>
          <w:kern w:val="2"/>
          <w:sz w:val="28"/>
          <w:szCs w:val="28"/>
          <w:lang w:val="uk-UA" w:eastAsia="ru-RU"/>
        </w:rPr>
        <w:t>з</w:t>
      </w:r>
      <w:r w:rsidR="002C7C99" w:rsidRPr="006B5312">
        <w:rPr>
          <w:rFonts w:ascii="Times New Roman" w:eastAsia="Lucida Sans Unicode" w:hAnsi="Times New Roman" w:cs="Tahoma"/>
          <w:color w:val="000000"/>
          <w:spacing w:val="-5"/>
          <w:kern w:val="2"/>
          <w:sz w:val="28"/>
          <w:szCs w:val="28"/>
          <w:lang w:val="uk-UA" w:eastAsia="ru-RU"/>
        </w:rPr>
        <w:t>дійснюється перевірка цільового використання коштів на народження дитини</w:t>
      </w:r>
      <w:r>
        <w:rPr>
          <w:rFonts w:ascii="Times New Roman" w:eastAsia="Lucida Sans Unicode" w:hAnsi="Times New Roman" w:cs="Tahoma"/>
          <w:color w:val="000000"/>
          <w:spacing w:val="-5"/>
          <w:kern w:val="2"/>
          <w:sz w:val="28"/>
          <w:szCs w:val="28"/>
          <w:lang w:val="uk-UA" w:eastAsia="ru-RU"/>
        </w:rPr>
        <w:t>;</w:t>
      </w:r>
    </w:p>
    <w:p w:rsidR="002C7C99" w:rsidRPr="006B5312" w:rsidRDefault="006B5312" w:rsidP="006B5312">
      <w:pPr>
        <w:pStyle w:val="af6"/>
        <w:numPr>
          <w:ilvl w:val="0"/>
          <w:numId w:val="25"/>
        </w:numPr>
        <w:shd w:val="clear" w:color="auto" w:fill="FFFFFF"/>
        <w:tabs>
          <w:tab w:val="left" w:pos="851"/>
          <w:tab w:val="left" w:pos="993"/>
        </w:tabs>
        <w:suppressAutoHyphens/>
        <w:ind w:left="0" w:firstLine="709"/>
        <w:jc w:val="both"/>
        <w:textAlignment w:val="baseline"/>
        <w:rPr>
          <w:rFonts w:ascii="Times New Roman" w:eastAsia="Lucida Sans Unicode" w:hAnsi="Times New Roman" w:cs="Tahoma"/>
          <w:color w:val="000000"/>
          <w:spacing w:val="7"/>
          <w:kern w:val="2"/>
          <w:sz w:val="28"/>
          <w:szCs w:val="28"/>
          <w:lang w:val="uk-UA" w:eastAsia="ru-RU"/>
        </w:rPr>
      </w:pPr>
      <w:r>
        <w:rPr>
          <w:rFonts w:ascii="Times New Roman" w:eastAsia="Lucida Sans Unicode" w:hAnsi="Times New Roman" w:cs="Tahoma"/>
          <w:color w:val="000000"/>
          <w:spacing w:val="-5"/>
          <w:kern w:val="2"/>
          <w:sz w:val="28"/>
          <w:szCs w:val="28"/>
          <w:lang w:val="uk-UA" w:eastAsia="ru-RU"/>
        </w:rPr>
        <w:t>п</w:t>
      </w:r>
      <w:r w:rsidR="002C7C99" w:rsidRPr="006B5312">
        <w:rPr>
          <w:rFonts w:ascii="Times New Roman" w:eastAsia="Lucida Sans Unicode" w:hAnsi="Times New Roman" w:cs="Tahoma"/>
          <w:color w:val="000000"/>
          <w:spacing w:val="-5"/>
          <w:kern w:val="2"/>
          <w:sz w:val="28"/>
          <w:szCs w:val="28"/>
          <w:lang w:val="uk-UA" w:eastAsia="ru-RU"/>
        </w:rPr>
        <w:t xml:space="preserve">ідтверджувалось фактичне місце проживання жителів Ананьївської міської ради та їх потреб.                                                                                                                      </w:t>
      </w:r>
    </w:p>
    <w:p w:rsidR="002C7C99" w:rsidRPr="006B5312" w:rsidRDefault="002C7C99" w:rsidP="006B5312">
      <w:pPr>
        <w:shd w:val="clear" w:color="auto" w:fill="FFFFFF"/>
        <w:autoSpaceDN w:val="0"/>
        <w:spacing w:after="0" w:line="100" w:lineRule="atLeast"/>
        <w:ind w:firstLine="709"/>
        <w:jc w:val="both"/>
        <w:rPr>
          <w:rFonts w:ascii="Times New Roman" w:eastAsia="Times New Roman" w:hAnsi="Times New Roman"/>
          <w:color w:val="000000"/>
          <w:sz w:val="28"/>
          <w:szCs w:val="28"/>
          <w:lang w:val="uk-UA" w:eastAsia="ru-RU"/>
        </w:rPr>
      </w:pPr>
      <w:r w:rsidRPr="006B5312">
        <w:rPr>
          <w:rFonts w:ascii="Times New Roman" w:eastAsia="Times New Roman" w:hAnsi="Times New Roman"/>
          <w:color w:val="000000"/>
          <w:sz w:val="28"/>
          <w:szCs w:val="28"/>
          <w:lang w:val="uk-UA" w:eastAsia="ru-RU"/>
        </w:rPr>
        <w:lastRenderedPageBreak/>
        <w:t>Станом на 30.09.2023р. згідно державної статистичної звітності індивідуальними послугами Центру  скористалися  1809 сімей, в яких виховується 1485 дітей та 293 особи.</w:t>
      </w:r>
    </w:p>
    <w:p w:rsidR="002C7C99" w:rsidRPr="006B5312" w:rsidRDefault="002C7C99" w:rsidP="006B5312">
      <w:pPr>
        <w:shd w:val="clear" w:color="auto" w:fill="FFFFFF"/>
        <w:autoSpaceDN w:val="0"/>
        <w:spacing w:after="0" w:line="100" w:lineRule="atLeast"/>
        <w:ind w:firstLine="709"/>
        <w:jc w:val="both"/>
        <w:rPr>
          <w:rFonts w:ascii="Times New Roman" w:eastAsia="Times New Roman" w:hAnsi="Times New Roman"/>
          <w:color w:val="000000"/>
          <w:sz w:val="28"/>
          <w:szCs w:val="28"/>
          <w:lang w:val="uk-UA" w:eastAsia="ru-RU"/>
        </w:rPr>
      </w:pPr>
      <w:r w:rsidRPr="006B5312">
        <w:rPr>
          <w:rFonts w:ascii="Times New Roman" w:eastAsia="Times New Roman" w:hAnsi="Times New Roman"/>
          <w:color w:val="000000"/>
          <w:sz w:val="28"/>
          <w:szCs w:val="28"/>
          <w:lang w:val="uk-UA" w:eastAsia="ru-RU"/>
        </w:rPr>
        <w:t>У Ананьївській ТГ станом на 30.09.2022 року створено та функціонує сім прийомних сімей та  дитячий будинок сімейного типу, до яких влаштовано 22 дітей.</w:t>
      </w:r>
    </w:p>
    <w:p w:rsidR="002C7C99" w:rsidRPr="006B5312" w:rsidRDefault="002C7C99" w:rsidP="006B5312">
      <w:pPr>
        <w:shd w:val="clear" w:color="auto" w:fill="FFFFFF"/>
        <w:autoSpaceDN w:val="0"/>
        <w:spacing w:after="0" w:line="100" w:lineRule="atLeast"/>
        <w:ind w:firstLine="709"/>
        <w:jc w:val="both"/>
        <w:rPr>
          <w:rFonts w:ascii="Times New Roman" w:eastAsia="Times New Roman" w:hAnsi="Times New Roman"/>
          <w:color w:val="000000"/>
          <w:sz w:val="28"/>
          <w:szCs w:val="28"/>
          <w:lang w:val="uk-UA" w:eastAsia="ru-RU"/>
        </w:rPr>
      </w:pPr>
      <w:r w:rsidRPr="006B5312">
        <w:rPr>
          <w:rFonts w:ascii="Times New Roman" w:eastAsia="Times New Roman" w:hAnsi="Times New Roman"/>
          <w:color w:val="000000"/>
          <w:sz w:val="28"/>
          <w:szCs w:val="28"/>
          <w:lang w:val="uk-UA" w:eastAsia="ru-RU"/>
        </w:rPr>
        <w:t>Здійснюється соціальний супровід  прийомних сімей.</w:t>
      </w:r>
    </w:p>
    <w:p w:rsidR="002C7C99" w:rsidRPr="006B5312" w:rsidRDefault="002C7C99" w:rsidP="006B5312">
      <w:pPr>
        <w:shd w:val="clear" w:color="auto" w:fill="FFFFFF"/>
        <w:autoSpaceDN w:val="0"/>
        <w:spacing w:after="0" w:line="100" w:lineRule="atLeast"/>
        <w:ind w:firstLine="709"/>
        <w:jc w:val="both"/>
        <w:rPr>
          <w:rFonts w:ascii="Times New Roman" w:eastAsia="Times New Roman" w:hAnsi="Times New Roman"/>
          <w:color w:val="000000"/>
          <w:sz w:val="28"/>
          <w:szCs w:val="28"/>
          <w:lang w:val="uk-UA" w:eastAsia="ru-RU"/>
        </w:rPr>
      </w:pPr>
      <w:r w:rsidRPr="006B5312">
        <w:rPr>
          <w:rFonts w:ascii="Times New Roman" w:eastAsia="Times New Roman" w:hAnsi="Times New Roman"/>
          <w:color w:val="000000"/>
          <w:sz w:val="28"/>
          <w:szCs w:val="28"/>
          <w:lang w:val="uk-UA" w:eastAsia="ru-RU"/>
        </w:rPr>
        <w:t xml:space="preserve">В КУ «ЦНСП Ананьївської міської ради» функціонує мобільна бригада соціально-психологічної допомоги особам, які постраждали від домашнього насильства та/або насильства за ознакою статі. Наказами КУ «ЦНСП Ананьївської міської ради» затверджено графіки виїздів мобільної бригади соціально-психологічної допомоги особам, які постраждали від домашнього насильства та/або насильства за ознакою статі в звітному періоді 2023 року. </w:t>
      </w:r>
    </w:p>
    <w:p w:rsidR="002C7C99" w:rsidRPr="002C7C99" w:rsidRDefault="006B5312" w:rsidP="002C7C99">
      <w:pPr>
        <w:tabs>
          <w:tab w:val="left" w:pos="709"/>
        </w:tabs>
        <w:autoSpaceDN w:val="0"/>
        <w:spacing w:after="0" w:line="240" w:lineRule="auto"/>
        <w:ind w:firstLine="709"/>
        <w:jc w:val="both"/>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Гуманітарна діяльність</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Протягом поточного року за період з 01 січня 2023 року Ананьївською міською радою було отримано і видано 4370 продовольчих пакетів  від Одеського обласного гуманітарного штабу. Серед отримувачів такої допомоги були внутрішньо переміщені особи, багатодітні родини особи, що опинились у складних життєвих обставинах, особи з інвалідністю 1 групи, малозабезпечені родини, особи похилого віку понад 80 років.</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В громаді визначено два пункти видачі гуманітарної допомоги: Ананьївська міська рада та КУ «Центр надання соціальних послуг Ананьївської міської ради».</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В результаті деокупації територій північних областей України переважна більшість внутрішньо переміщених осіб Чернігівської, Київської, Сумської, Харківської, Житомирської областей повернулись додому, так само як і ВПО з Одеської області.</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xml:space="preserve"> Постійно на зв’язку із отримують гуманітарну допомогу близько 550 осіб. Це переселенці переважно з Херсонської, Миколаївської, Запорізької, Дніпропетровської, Донецької та Луганської областей. Усі вони розміщені в приватному секторі, основна частина проживає в місті Ананьєві. Серед сільських населених пунктів найбільша кількість сконцентрована в с.Жеребков, с.Ананьїв.</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В закладах загальної середньої освіти навчаються 29 дітей з числа внутрішньо переміщених осіб.</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КУ «Ананьївський ліцей №1 Ананьївської міської ради - 17 учнів;</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КУ «Ананьївський ліцей №2 Ананьївської міської ради» - 6 учнів;</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КУ «Жеребківський ліцей  Ананьївської міської ради» - 6 учнів.</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Продовжується співпраця з гуманітарними організаціями «Карітас», «</w:t>
      </w:r>
      <w:r w:rsidRPr="006B5312">
        <w:rPr>
          <w:rFonts w:ascii="Times New Roman" w:eastAsia="Times New Roman" w:hAnsi="Times New Roman"/>
          <w:sz w:val="28"/>
          <w:szCs w:val="28"/>
          <w:lang w:val="uk-UA" w:eastAsia="ru-RU"/>
        </w:rPr>
        <w:t>SSS</w:t>
      </w:r>
      <w:r w:rsidRPr="002C7C99">
        <w:rPr>
          <w:rFonts w:ascii="Times New Roman" w:eastAsia="Times New Roman" w:hAnsi="Times New Roman"/>
          <w:sz w:val="28"/>
          <w:szCs w:val="28"/>
          <w:lang w:val="uk-UA" w:eastAsia="ru-RU"/>
        </w:rPr>
        <w:t>»</w:t>
      </w:r>
      <w:r w:rsidR="006B5312">
        <w:rPr>
          <w:rFonts w:ascii="Times New Roman" w:eastAsia="Times New Roman" w:hAnsi="Times New Roman"/>
          <w:sz w:val="28"/>
          <w:szCs w:val="28"/>
          <w:lang w:val="uk-UA" w:eastAsia="ru-RU"/>
        </w:rPr>
        <w:t>,</w:t>
      </w:r>
      <w:r w:rsidRPr="006B5312">
        <w:rPr>
          <w:rFonts w:ascii="Times New Roman" w:eastAsia="Times New Roman" w:hAnsi="Times New Roman"/>
          <w:sz w:val="28"/>
          <w:szCs w:val="28"/>
          <w:lang w:val="uk-UA" w:eastAsia="ru-RU"/>
        </w:rPr>
        <w:t xml:space="preserve"> </w:t>
      </w:r>
      <w:r w:rsidRPr="002C7C99">
        <w:rPr>
          <w:rFonts w:ascii="Times New Roman" w:eastAsia="Times New Roman" w:hAnsi="Times New Roman"/>
          <w:sz w:val="28"/>
          <w:szCs w:val="28"/>
          <w:lang w:val="uk-UA" w:eastAsia="ru-RU"/>
        </w:rPr>
        <w:t>«Десяте квітня».</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Розпочато співпрацю з Товариством Червого Хреста в Україна.</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xml:space="preserve">Велику роботу і значну допомогу у взаємодії із такими особами, комунікацією, </w:t>
      </w:r>
      <w:r w:rsidR="006B5312" w:rsidRPr="002C7C99">
        <w:rPr>
          <w:rFonts w:ascii="Times New Roman" w:eastAsia="Times New Roman" w:hAnsi="Times New Roman"/>
          <w:sz w:val="28"/>
          <w:szCs w:val="28"/>
          <w:lang w:val="uk-UA" w:eastAsia="ru-RU"/>
        </w:rPr>
        <w:t>видачою</w:t>
      </w:r>
      <w:r w:rsidRPr="002C7C99">
        <w:rPr>
          <w:rFonts w:ascii="Times New Roman" w:eastAsia="Times New Roman" w:hAnsi="Times New Roman"/>
          <w:sz w:val="28"/>
          <w:szCs w:val="28"/>
          <w:lang w:val="uk-UA" w:eastAsia="ru-RU"/>
        </w:rPr>
        <w:t xml:space="preserve"> допомоги надають старости громади.</w:t>
      </w:r>
    </w:p>
    <w:p w:rsidR="002C7C99" w:rsidRPr="00932FDA" w:rsidRDefault="002C7C99" w:rsidP="00002881">
      <w:pPr>
        <w:widowControl w:val="0"/>
        <w:autoSpaceDE w:val="0"/>
        <w:autoSpaceDN w:val="0"/>
        <w:adjustRightInd w:val="0"/>
        <w:spacing w:after="0" w:line="240" w:lineRule="auto"/>
        <w:ind w:firstLine="709"/>
        <w:jc w:val="both"/>
        <w:rPr>
          <w:rFonts w:ascii="Times New Roman" w:eastAsia="Times New Roman" w:hAnsi="Times New Roman"/>
          <w:b/>
          <w:sz w:val="28"/>
          <w:szCs w:val="28"/>
          <w:lang w:val="uk-UA" w:eastAsia="ru-RU"/>
        </w:rPr>
      </w:pPr>
      <w:r w:rsidRPr="00932FDA">
        <w:rPr>
          <w:rFonts w:ascii="Times New Roman" w:eastAsia="Times New Roman" w:hAnsi="Times New Roman"/>
          <w:b/>
          <w:sz w:val="28"/>
          <w:szCs w:val="28"/>
          <w:lang w:val="uk-UA" w:eastAsia="ru-RU"/>
        </w:rPr>
        <w:t>2.6 Культура</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xml:space="preserve">  На території Ананьївської міської територіальної громади </w:t>
      </w:r>
      <w:r w:rsidRPr="002C7C99">
        <w:rPr>
          <w:rFonts w:ascii="Times New Roman" w:eastAsia="Times New Roman" w:hAnsi="Times New Roman"/>
          <w:sz w:val="28"/>
          <w:szCs w:val="28"/>
          <w:lang w:val="uk-UA" w:eastAsia="ru-RU"/>
        </w:rPr>
        <w:lastRenderedPageBreak/>
        <w:t>функціонують заклади культури а саме:</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Комунальна установа «Ананьївський центральний Будинок культури Ананьївської міської ради до складу якої входять:</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Ананьївський центральний Будинок культури;</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сільський Будинок культури села Ананьїв Перший;</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сільський Будинок культури села Ананьїв Другий;</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сільський Будинок культури села Кохівка;</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сільський Будинок культури села Новоолександрівка;</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сільський Будинок культури села Гандрабури;</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сільський Будинок культури села Точилове;</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сільський Будинок культури села Байтали;</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сільський Будинок культури села Новогеоргіївка;</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сільський Будинок культури села Жеребкове.</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сільський клуб села Шелехове;</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сільський клуб села Романівка;</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сільський клуб села Вербове;</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сільський клуб села Новоселівка;</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сільський клуб села Пасицели;</w:t>
      </w:r>
    </w:p>
    <w:p w:rsidR="002C7C99" w:rsidRPr="002C7C99" w:rsidRDefault="00002881"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сільський клуб села Боярка.</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xml:space="preserve"> В структурі установи працює 45 чоловік, за штатним розписом 34,5 ш.од.</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Комунальна установа «Публічна бібліотека Ананьївської міської ради», до складу якої входять:</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центральна Публічна бібліотека;</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міська бібліотека-філія для дітей;</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міська бібліотека філія;</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бібліотека-філія №1 села Ананьїв;</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бібліотека-філія №2 села Ананьїв;.</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бібліотека-філія №3 села Ананьїв;</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бібліотека-філія №4 села Ананьїв;</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бібліотека-філія села Байтали;</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бібліотека-філія села Селиванівка;</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бібліотека-філія села Жеребкове;</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бібліотека-філія села Михайлівка;</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бібліотека-філія села Новогеоргіївка;</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бібліотека-філія села Гандрабури;</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бібліотека-філія села Точилове;</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бібліотека-філія села Шелехове;</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бібліотека-філія села Кохівка;</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бібліотека-філія села Великобоярка;</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бібліотека-філія села Боярка;</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бібліотека-філія села Коханівка;</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бібліотека-філія села Шимкове;</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бібліотека-філія села Вербове;</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бібліотека-філія села Романівка;</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lastRenderedPageBreak/>
        <w:t>- бібліотека-філія села Новоолександрівка;</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бібліотека-філія села Новоселівка;</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бібліотека-філія села Пасицели.</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В цілому в бібліотечній структурі 40 чоловік за штатним розписом -28,25 ш.од.</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Комунальна установа «Ананьївська музична школа імені Петра Івановича Ніщинського Ананьївської міської ради» працює в установі 23 особи, за штатним розписом – 21,71 ш.од.</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Відділ Одеського художнього музею в м. Ананьєві – 3 працівника.</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Відділом культури та туризму Ананьївської міської ради проводиться робота з промоції культурного потенціалу та популяризації Ананьївської громади в загальнодержавних проектах, таких як Культурна демократія за підтримки українського культурного фонду. Всі заходи, які проводяться відділом висвітлюються через соціальні мережі.</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За звітний період 2023 року організовано та проведено, у всіх закладах культури, заходи потріотично-пізнавального напрямку, як у форматі онлайн так і у форматі офлайн відповідно до вимог воєнного стану.</w:t>
      </w:r>
    </w:p>
    <w:p w:rsidR="002C7C99" w:rsidRPr="002C7C99" w:rsidRDefault="002C7C99" w:rsidP="00002881">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Відділом культури та туризму проведено онлай марафони, онлайн конкурси та онлайн квести у мережі Фейсбук в групі Відділ культури та туризму Ананьївської міської ради, а саме:</w:t>
      </w:r>
    </w:p>
    <w:p w:rsidR="002C7C99" w:rsidRPr="002C7C99" w:rsidRDefault="002C7C99" w:rsidP="001D3065">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w:t>
      </w:r>
      <w:r w:rsidRPr="002C7C99">
        <w:rPr>
          <w:rFonts w:ascii="Times New Roman" w:eastAsia="Times New Roman" w:hAnsi="Times New Roman"/>
          <w:sz w:val="28"/>
          <w:szCs w:val="28"/>
          <w:lang w:val="uk-UA" w:eastAsia="ru-RU"/>
        </w:rPr>
        <w:tab/>
      </w:r>
      <w:r w:rsidR="001D3065">
        <w:rPr>
          <w:rFonts w:ascii="Times New Roman" w:eastAsia="Times New Roman" w:hAnsi="Times New Roman"/>
          <w:sz w:val="28"/>
          <w:szCs w:val="28"/>
          <w:lang w:val="uk-UA" w:eastAsia="ru-RU"/>
        </w:rPr>
        <w:t>ф</w:t>
      </w:r>
      <w:r w:rsidRPr="002C7C99">
        <w:rPr>
          <w:rFonts w:ascii="Times New Roman" w:eastAsia="Times New Roman" w:hAnsi="Times New Roman"/>
          <w:sz w:val="28"/>
          <w:szCs w:val="28"/>
          <w:lang w:val="uk-UA" w:eastAsia="ru-RU"/>
        </w:rPr>
        <w:t>отомарафон «Разом ми сила» онлайн Ланцюг Єдності до Дня Соборності України (прийняло участь 40 учасників)</w:t>
      </w:r>
      <w:r w:rsidR="001F5F20">
        <w:rPr>
          <w:rFonts w:ascii="Times New Roman" w:eastAsia="Times New Roman" w:hAnsi="Times New Roman"/>
          <w:sz w:val="28"/>
          <w:szCs w:val="28"/>
          <w:lang w:val="uk-UA" w:eastAsia="ru-RU"/>
        </w:rPr>
        <w:t>;</w:t>
      </w:r>
    </w:p>
    <w:p w:rsidR="002C7C99" w:rsidRPr="002C7C99" w:rsidRDefault="002C7C99" w:rsidP="001F5F20">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w:t>
      </w:r>
      <w:r w:rsidRPr="002C7C99">
        <w:rPr>
          <w:rFonts w:ascii="Times New Roman" w:eastAsia="Times New Roman" w:hAnsi="Times New Roman"/>
          <w:sz w:val="28"/>
          <w:szCs w:val="28"/>
          <w:lang w:val="uk-UA" w:eastAsia="ru-RU"/>
        </w:rPr>
        <w:tab/>
      </w:r>
      <w:r w:rsidR="001D3065">
        <w:rPr>
          <w:rFonts w:ascii="Times New Roman" w:eastAsia="Times New Roman" w:hAnsi="Times New Roman"/>
          <w:sz w:val="28"/>
          <w:szCs w:val="28"/>
          <w:lang w:val="uk-UA" w:eastAsia="ru-RU"/>
        </w:rPr>
        <w:t>в</w:t>
      </w:r>
      <w:r w:rsidRPr="002C7C99">
        <w:rPr>
          <w:rFonts w:ascii="Times New Roman" w:eastAsia="Times New Roman" w:hAnsi="Times New Roman"/>
          <w:sz w:val="28"/>
          <w:szCs w:val="28"/>
          <w:lang w:val="uk-UA" w:eastAsia="ru-RU"/>
        </w:rPr>
        <w:t>сеукраїнський конкур дитячого малюнка «Охорона праці очима дітей» (прийняло участь 35 учасників)</w:t>
      </w:r>
      <w:r w:rsidR="001D3065">
        <w:rPr>
          <w:rFonts w:ascii="Times New Roman" w:eastAsia="Times New Roman" w:hAnsi="Times New Roman"/>
          <w:sz w:val="28"/>
          <w:szCs w:val="28"/>
          <w:lang w:val="uk-UA" w:eastAsia="ru-RU"/>
        </w:rPr>
        <w:t>;</w:t>
      </w:r>
    </w:p>
    <w:p w:rsidR="002C7C99" w:rsidRPr="002C7C99" w:rsidRDefault="002C7C99" w:rsidP="001F5F20">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w:t>
      </w:r>
      <w:r w:rsidRPr="002C7C99">
        <w:rPr>
          <w:rFonts w:ascii="Times New Roman" w:eastAsia="Times New Roman" w:hAnsi="Times New Roman"/>
          <w:sz w:val="28"/>
          <w:szCs w:val="28"/>
          <w:lang w:val="uk-UA" w:eastAsia="ru-RU"/>
        </w:rPr>
        <w:tab/>
      </w:r>
      <w:r w:rsidR="001D3065">
        <w:rPr>
          <w:rFonts w:ascii="Times New Roman" w:eastAsia="Times New Roman" w:hAnsi="Times New Roman"/>
          <w:sz w:val="28"/>
          <w:szCs w:val="28"/>
          <w:lang w:val="uk-UA" w:eastAsia="ru-RU"/>
        </w:rPr>
        <w:t>о</w:t>
      </w:r>
      <w:r w:rsidRPr="002C7C99">
        <w:rPr>
          <w:rFonts w:ascii="Times New Roman" w:eastAsia="Times New Roman" w:hAnsi="Times New Roman"/>
          <w:sz w:val="28"/>
          <w:szCs w:val="28"/>
          <w:lang w:val="uk-UA" w:eastAsia="ru-RU"/>
        </w:rPr>
        <w:t>нлайн вікторина «Нас єднає рідна мова» до Міжнародного дня рідної мови (прийняло участь 20 учасників)</w:t>
      </w:r>
      <w:r w:rsidR="001D3065">
        <w:rPr>
          <w:rFonts w:ascii="Times New Roman" w:eastAsia="Times New Roman" w:hAnsi="Times New Roman"/>
          <w:sz w:val="28"/>
          <w:szCs w:val="28"/>
          <w:lang w:val="uk-UA" w:eastAsia="ru-RU"/>
        </w:rPr>
        <w:t>;</w:t>
      </w:r>
    </w:p>
    <w:p w:rsidR="002C7C99" w:rsidRPr="002C7C99" w:rsidRDefault="002C7C99" w:rsidP="001F5F20">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w:t>
      </w:r>
      <w:r w:rsidRPr="002C7C99">
        <w:rPr>
          <w:rFonts w:ascii="Times New Roman" w:eastAsia="Times New Roman" w:hAnsi="Times New Roman"/>
          <w:sz w:val="28"/>
          <w:szCs w:val="28"/>
          <w:lang w:val="uk-UA" w:eastAsia="ru-RU"/>
        </w:rPr>
        <w:tab/>
      </w:r>
      <w:r w:rsidR="001D3065">
        <w:rPr>
          <w:rFonts w:ascii="Times New Roman" w:eastAsia="Times New Roman" w:hAnsi="Times New Roman"/>
          <w:sz w:val="28"/>
          <w:szCs w:val="28"/>
          <w:lang w:val="uk-UA" w:eastAsia="ru-RU"/>
        </w:rPr>
        <w:t>в</w:t>
      </w:r>
      <w:r w:rsidRPr="002C7C99">
        <w:rPr>
          <w:rFonts w:ascii="Times New Roman" w:eastAsia="Times New Roman" w:hAnsi="Times New Roman"/>
          <w:sz w:val="28"/>
          <w:szCs w:val="28"/>
          <w:lang w:val="uk-UA" w:eastAsia="ru-RU"/>
        </w:rPr>
        <w:t>ідео-челендж «Поділися компліментом для наших ЗСУ» до міжнародного дня компліменту (прийняло участь 27 учасників).</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В лютому проведено акцію масового виконан</w:t>
      </w:r>
      <w:r w:rsidR="001D3065">
        <w:rPr>
          <w:rFonts w:ascii="Times New Roman" w:eastAsia="Times New Roman" w:hAnsi="Times New Roman"/>
          <w:sz w:val="28"/>
          <w:szCs w:val="28"/>
          <w:lang w:val="uk-UA" w:eastAsia="ru-RU"/>
        </w:rPr>
        <w:t>ня гімну України до Дня Єдності.</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xml:space="preserve"> Вшанування пам’яті загиблим воїнам та покладання квіті</w:t>
      </w:r>
      <w:r w:rsidR="001D3065">
        <w:rPr>
          <w:rFonts w:ascii="Times New Roman" w:eastAsia="Times New Roman" w:hAnsi="Times New Roman"/>
          <w:sz w:val="28"/>
          <w:szCs w:val="28"/>
          <w:lang w:val="uk-UA" w:eastAsia="ru-RU"/>
        </w:rPr>
        <w:t>в до Дня Небесної сотні України.</w:t>
      </w:r>
      <w:r w:rsidRPr="002C7C99">
        <w:rPr>
          <w:rFonts w:ascii="Times New Roman" w:eastAsia="Times New Roman" w:hAnsi="Times New Roman"/>
          <w:sz w:val="28"/>
          <w:szCs w:val="28"/>
          <w:lang w:val="uk-UA" w:eastAsia="ru-RU"/>
        </w:rPr>
        <w:t xml:space="preserve"> </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Ананьївська громада долучилася до все</w:t>
      </w:r>
      <w:r w:rsidR="001D3065">
        <w:rPr>
          <w:rFonts w:ascii="Times New Roman" w:eastAsia="Times New Roman" w:hAnsi="Times New Roman"/>
          <w:sz w:val="28"/>
          <w:szCs w:val="28"/>
          <w:lang w:val="uk-UA" w:eastAsia="ru-RU"/>
        </w:rPr>
        <w:t>світньої акції «Ангели пам’яті».</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xml:space="preserve">  Вшанування пам’яті загиблих та покладання квітів  365 днів від початку злочинного повномасштабного вторгнення російської федерації в Україну.</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xml:space="preserve"> Пам'ятні заходи з нагоди  дня народження Тараса Шевченка.</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xml:space="preserve"> Пам'ятні заходи з нагоди  дня визволення Ананьєва від н</w:t>
      </w:r>
      <w:r w:rsidR="001D3065">
        <w:rPr>
          <w:rFonts w:ascii="Times New Roman" w:eastAsia="Times New Roman" w:hAnsi="Times New Roman"/>
          <w:sz w:val="28"/>
          <w:szCs w:val="28"/>
          <w:lang w:val="uk-UA" w:eastAsia="ru-RU"/>
        </w:rPr>
        <w:t>імецько-фашистських загарбників.</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Організовано та проведено виставку дитячого малюнка  «Б</w:t>
      </w:r>
      <w:r w:rsidR="001D3065">
        <w:rPr>
          <w:rFonts w:ascii="Times New Roman" w:eastAsia="Times New Roman" w:hAnsi="Times New Roman"/>
          <w:sz w:val="28"/>
          <w:szCs w:val="28"/>
          <w:lang w:val="uk-UA" w:eastAsia="ru-RU"/>
        </w:rPr>
        <w:t>арвиста писанка для захисника».</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Благодійний Великодній ярмарок</w:t>
      </w:r>
      <w:r w:rsidR="001D3065">
        <w:rPr>
          <w:rFonts w:ascii="Times New Roman" w:eastAsia="Times New Roman" w:hAnsi="Times New Roman"/>
          <w:sz w:val="28"/>
          <w:szCs w:val="28"/>
          <w:lang w:val="uk-UA" w:eastAsia="ru-RU"/>
        </w:rPr>
        <w:t>.</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Організовано проведення в рамках гастрольного туру українського сучасного театру ряд  вистав:  «Пригоди людини-павука та його друзів»,</w:t>
      </w:r>
      <w:r w:rsidR="001D3065">
        <w:rPr>
          <w:rFonts w:ascii="Times New Roman" w:eastAsia="Times New Roman" w:hAnsi="Times New Roman"/>
          <w:sz w:val="28"/>
          <w:szCs w:val="28"/>
          <w:lang w:val="uk-UA" w:eastAsia="ru-RU"/>
        </w:rPr>
        <w:t xml:space="preserve"> </w:t>
      </w:r>
      <w:r w:rsidRPr="002C7C99">
        <w:rPr>
          <w:rFonts w:ascii="Times New Roman" w:eastAsia="Times New Roman" w:hAnsi="Times New Roman"/>
          <w:sz w:val="28"/>
          <w:szCs w:val="28"/>
          <w:lang w:val="uk-UA" w:eastAsia="ru-RU"/>
        </w:rPr>
        <w:t xml:space="preserve">«Майстер та Маргарита», «Основний інстинкт», «За двома зайцями», </w:t>
      </w:r>
      <w:r w:rsidRPr="002C7C99">
        <w:rPr>
          <w:rFonts w:ascii="Times New Roman" w:eastAsia="Times New Roman" w:hAnsi="Times New Roman"/>
          <w:sz w:val="28"/>
          <w:szCs w:val="28"/>
          <w:lang w:val="uk-UA" w:eastAsia="ru-RU"/>
        </w:rPr>
        <w:lastRenderedPageBreak/>
        <w:t>«Попелюшка», в рамках гастрольного туру Київського державного цирку, проведено циркову виставу.</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Організовано та проведено ХVI дистанційний фестиваль української національної ку</w:t>
      </w:r>
      <w:r w:rsidR="00E3577A">
        <w:rPr>
          <w:rFonts w:ascii="Times New Roman" w:eastAsia="Times New Roman" w:hAnsi="Times New Roman"/>
          <w:sz w:val="28"/>
          <w:szCs w:val="28"/>
          <w:lang w:val="uk-UA" w:eastAsia="ru-RU"/>
        </w:rPr>
        <w:t>льтури  «Самоцвіти Ананьївщини».</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Проведено краєзнавчі квести «Вулицями рідного</w:t>
      </w:r>
      <w:r w:rsidR="00E3577A">
        <w:rPr>
          <w:rFonts w:ascii="Times New Roman" w:eastAsia="Times New Roman" w:hAnsi="Times New Roman"/>
          <w:sz w:val="28"/>
          <w:szCs w:val="28"/>
          <w:lang w:val="uk-UA" w:eastAsia="ru-RU"/>
        </w:rPr>
        <w:t xml:space="preserve"> міста» та «Вишиванковий квест».</w:t>
      </w:r>
      <w:r w:rsidRPr="002C7C99">
        <w:rPr>
          <w:rFonts w:ascii="Times New Roman" w:eastAsia="Times New Roman" w:hAnsi="Times New Roman"/>
          <w:sz w:val="28"/>
          <w:szCs w:val="28"/>
          <w:lang w:val="uk-UA" w:eastAsia="ru-RU"/>
        </w:rPr>
        <w:t xml:space="preserve"> </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При Публічній бібліотеці постійно діє розмовний клуб «Скажи мені українською»</w:t>
      </w:r>
      <w:r w:rsidR="00214A35">
        <w:rPr>
          <w:rFonts w:ascii="Times New Roman" w:eastAsia="Times New Roman" w:hAnsi="Times New Roman"/>
          <w:sz w:val="28"/>
          <w:szCs w:val="28"/>
          <w:lang w:val="uk-UA" w:eastAsia="ru-RU"/>
        </w:rPr>
        <w:t>.</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День пам’яті та примирення покладання квітів та година памяті 8 травня</w:t>
      </w:r>
      <w:r w:rsidR="00214A35">
        <w:rPr>
          <w:rFonts w:ascii="Times New Roman" w:eastAsia="Times New Roman" w:hAnsi="Times New Roman"/>
          <w:sz w:val="28"/>
          <w:szCs w:val="28"/>
          <w:lang w:val="uk-UA" w:eastAsia="ru-RU"/>
        </w:rPr>
        <w:t>.</w:t>
      </w:r>
      <w:r w:rsidRPr="002C7C99">
        <w:rPr>
          <w:rFonts w:ascii="Times New Roman" w:eastAsia="Times New Roman" w:hAnsi="Times New Roman"/>
          <w:sz w:val="28"/>
          <w:szCs w:val="28"/>
          <w:lang w:val="uk-UA" w:eastAsia="ru-RU"/>
        </w:rPr>
        <w:t xml:space="preserve"> </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Онлайн вікторина «Що ви знаєте про Європу» до дня європи в україні;</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9 травня разом з іншими країнами Євросоюзу  візначали День європи;</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До Дня Матері проведено онлайн  ФЛЕШМОБ "Моя мама - ГЕРОЙ"</w:t>
      </w:r>
      <w:r w:rsidR="00EF5083">
        <w:rPr>
          <w:rFonts w:ascii="Times New Roman" w:eastAsia="Times New Roman" w:hAnsi="Times New Roman"/>
          <w:sz w:val="28"/>
          <w:szCs w:val="28"/>
          <w:lang w:val="uk-UA" w:eastAsia="ru-RU"/>
        </w:rPr>
        <w:t>;</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xml:space="preserve">Доброчинний концерт присвячений Дню матері Ананьївської школи естетичного виховання ім. П.І. Ніщинського; </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Проведено Вишиванкову ходу на підтримку українських полонених та на знак пам’яті жертв депортації кримськотатарського народу та спі</w:t>
      </w:r>
      <w:r w:rsidR="00214A35">
        <w:rPr>
          <w:rFonts w:ascii="Times New Roman" w:eastAsia="Times New Roman" w:hAnsi="Times New Roman"/>
          <w:sz w:val="28"/>
          <w:szCs w:val="28"/>
          <w:lang w:val="uk-UA" w:eastAsia="ru-RU"/>
        </w:rPr>
        <w:t>льне виконання Державного гімну.</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Організовано Концерт оркестру Збройних Си</w:t>
      </w:r>
      <w:r w:rsidR="00214A35">
        <w:rPr>
          <w:rFonts w:ascii="Times New Roman" w:eastAsia="Times New Roman" w:hAnsi="Times New Roman"/>
          <w:sz w:val="28"/>
          <w:szCs w:val="28"/>
          <w:lang w:val="uk-UA" w:eastAsia="ru-RU"/>
        </w:rPr>
        <w:t>л України «Народ і армія єдині».</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xml:space="preserve">Організовано та проведено акцію </w:t>
      </w:r>
      <w:r w:rsidR="00214A35" w:rsidRPr="002C7C99">
        <w:rPr>
          <w:rFonts w:ascii="Times New Roman" w:eastAsia="Times New Roman" w:hAnsi="Times New Roman"/>
          <w:sz w:val="28"/>
          <w:szCs w:val="28"/>
          <w:lang w:val="uk-UA" w:eastAsia="ru-RU"/>
        </w:rPr>
        <w:t>пам’яті</w:t>
      </w:r>
      <w:r w:rsidRPr="002C7C99">
        <w:rPr>
          <w:rFonts w:ascii="Times New Roman" w:eastAsia="Times New Roman" w:hAnsi="Times New Roman"/>
          <w:sz w:val="28"/>
          <w:szCs w:val="28"/>
          <w:lang w:val="uk-UA" w:eastAsia="ru-RU"/>
        </w:rPr>
        <w:t xml:space="preserve">  дітей, які загинули внаслідок зб</w:t>
      </w:r>
      <w:r w:rsidR="00214A35">
        <w:rPr>
          <w:rFonts w:ascii="Times New Roman" w:eastAsia="Times New Roman" w:hAnsi="Times New Roman"/>
          <w:sz w:val="28"/>
          <w:szCs w:val="28"/>
          <w:lang w:val="uk-UA" w:eastAsia="ru-RU"/>
        </w:rPr>
        <w:t>ройної агресії рф проти України.</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Організовано та проведено розважал</w:t>
      </w:r>
      <w:r w:rsidR="00214A35">
        <w:rPr>
          <w:rFonts w:ascii="Times New Roman" w:eastAsia="Times New Roman" w:hAnsi="Times New Roman"/>
          <w:sz w:val="28"/>
          <w:szCs w:val="28"/>
          <w:lang w:val="uk-UA" w:eastAsia="ru-RU"/>
        </w:rPr>
        <w:t>ьні заходи до Дня захисту дітей.</w:t>
      </w:r>
      <w:r w:rsidRPr="002C7C99">
        <w:rPr>
          <w:rFonts w:ascii="Times New Roman" w:eastAsia="Times New Roman" w:hAnsi="Times New Roman"/>
          <w:sz w:val="28"/>
          <w:szCs w:val="28"/>
          <w:lang w:val="uk-UA" w:eastAsia="ru-RU"/>
        </w:rPr>
        <w:t xml:space="preserve">  </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Відзначення Дня скорботи і вшанування пам'яті жертв війни в Україні</w:t>
      </w:r>
      <w:r w:rsidR="00214A35">
        <w:rPr>
          <w:rFonts w:ascii="Times New Roman" w:eastAsia="Times New Roman" w:hAnsi="Times New Roman"/>
          <w:sz w:val="28"/>
          <w:szCs w:val="28"/>
          <w:lang w:val="uk-UA" w:eastAsia="ru-RU"/>
        </w:rPr>
        <w:t>.</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Онлайн конкурс малюнків «Конституція очим</w:t>
      </w:r>
      <w:r w:rsidR="00214A35">
        <w:rPr>
          <w:rFonts w:ascii="Times New Roman" w:eastAsia="Times New Roman" w:hAnsi="Times New Roman"/>
          <w:sz w:val="28"/>
          <w:szCs w:val="28"/>
          <w:lang w:val="uk-UA" w:eastAsia="ru-RU"/>
        </w:rPr>
        <w:t>а дітей».</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Проведено заходи з</w:t>
      </w:r>
      <w:r w:rsidR="00214A35">
        <w:rPr>
          <w:rFonts w:ascii="Times New Roman" w:eastAsia="Times New Roman" w:hAnsi="Times New Roman"/>
          <w:sz w:val="28"/>
          <w:szCs w:val="28"/>
          <w:lang w:val="uk-UA" w:eastAsia="ru-RU"/>
        </w:rPr>
        <w:t xml:space="preserve"> нагоди Дня Конституції України.</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Проведено виставу Українського суча</w:t>
      </w:r>
      <w:r w:rsidR="00214A35">
        <w:rPr>
          <w:rFonts w:ascii="Times New Roman" w:eastAsia="Times New Roman" w:hAnsi="Times New Roman"/>
          <w:sz w:val="28"/>
          <w:szCs w:val="28"/>
          <w:lang w:val="uk-UA" w:eastAsia="ru-RU"/>
        </w:rPr>
        <w:t>сного театру «За двома зайцями».</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Проведено цикл майстер-класів з</w:t>
      </w:r>
      <w:r w:rsidR="00214A35">
        <w:rPr>
          <w:rFonts w:ascii="Times New Roman" w:eastAsia="Times New Roman" w:hAnsi="Times New Roman"/>
          <w:sz w:val="28"/>
          <w:szCs w:val="28"/>
          <w:lang w:val="uk-UA" w:eastAsia="ru-RU"/>
        </w:rPr>
        <w:t xml:space="preserve"> плетіння  «Купальського вінка».</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Проведено цикл заходів з наг</w:t>
      </w:r>
      <w:r w:rsidR="00214A35">
        <w:rPr>
          <w:rFonts w:ascii="Times New Roman" w:eastAsia="Times New Roman" w:hAnsi="Times New Roman"/>
          <w:sz w:val="28"/>
          <w:szCs w:val="28"/>
          <w:lang w:val="uk-UA" w:eastAsia="ru-RU"/>
        </w:rPr>
        <w:t>оди Дня Української Державності.</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Проведено цикл заходів з нагоди Дня Державного Прап</w:t>
      </w:r>
      <w:r w:rsidR="00214A35">
        <w:rPr>
          <w:rFonts w:ascii="Times New Roman" w:eastAsia="Times New Roman" w:hAnsi="Times New Roman"/>
          <w:sz w:val="28"/>
          <w:szCs w:val="28"/>
          <w:lang w:val="uk-UA" w:eastAsia="ru-RU"/>
        </w:rPr>
        <w:t>ору та Дня Незалежності України.</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Патріотичний концерт гурту  Маде ін Укрейн</w:t>
      </w:r>
      <w:r w:rsidR="00214A35">
        <w:rPr>
          <w:rFonts w:ascii="Times New Roman" w:eastAsia="Times New Roman" w:hAnsi="Times New Roman"/>
          <w:sz w:val="28"/>
          <w:szCs w:val="28"/>
          <w:lang w:val="uk-UA" w:eastAsia="ru-RU"/>
        </w:rPr>
        <w:t>.</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Проведено патріотичний щорічний забіг - Шаную</w:t>
      </w:r>
      <w:r w:rsidR="00214A35">
        <w:rPr>
          <w:rFonts w:ascii="Times New Roman" w:eastAsia="Times New Roman" w:hAnsi="Times New Roman"/>
          <w:sz w:val="28"/>
          <w:szCs w:val="28"/>
          <w:lang w:val="uk-UA" w:eastAsia="ru-RU"/>
        </w:rPr>
        <w:t xml:space="preserve"> воїнів, біжу за Героїв України.</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Проведено цикл заходів з нагоди Дня пам'яті захисників України, які загинули в боротьбі за незалежність, суверенітет і територіальну цілісність України</w:t>
      </w:r>
      <w:r w:rsidR="00214A35">
        <w:rPr>
          <w:rFonts w:ascii="Times New Roman" w:eastAsia="Times New Roman" w:hAnsi="Times New Roman"/>
          <w:sz w:val="28"/>
          <w:szCs w:val="28"/>
          <w:lang w:val="uk-UA" w:eastAsia="ru-RU"/>
        </w:rPr>
        <w:t>.</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Відзначення Міжнародного дня</w:t>
      </w:r>
      <w:r w:rsidR="00214A35">
        <w:rPr>
          <w:rFonts w:ascii="Times New Roman" w:eastAsia="Times New Roman" w:hAnsi="Times New Roman"/>
          <w:sz w:val="28"/>
          <w:szCs w:val="28"/>
          <w:lang w:val="uk-UA" w:eastAsia="ru-RU"/>
        </w:rPr>
        <w:t xml:space="preserve"> жертв насильницького зникнення.</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Проведено дитячу розважальну програму для дітей «Парк розваг»</w:t>
      </w:r>
      <w:r w:rsidR="00214A35">
        <w:rPr>
          <w:rFonts w:ascii="Times New Roman" w:eastAsia="Times New Roman" w:hAnsi="Times New Roman"/>
          <w:sz w:val="28"/>
          <w:szCs w:val="28"/>
          <w:lang w:val="uk-UA" w:eastAsia="ru-RU"/>
        </w:rPr>
        <w:t>.</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Цикл заходів з нагоди 270 річчя міста Ананьєва «Місто мого серця»</w:t>
      </w:r>
      <w:r w:rsidR="00214A35">
        <w:rPr>
          <w:rFonts w:ascii="Times New Roman" w:eastAsia="Times New Roman" w:hAnsi="Times New Roman"/>
          <w:sz w:val="28"/>
          <w:szCs w:val="28"/>
          <w:lang w:val="uk-UA" w:eastAsia="ru-RU"/>
        </w:rPr>
        <w:t>.</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Дитячий конкурс на кращ</w:t>
      </w:r>
      <w:r w:rsidR="00214A35">
        <w:rPr>
          <w:rFonts w:ascii="Times New Roman" w:eastAsia="Times New Roman" w:hAnsi="Times New Roman"/>
          <w:sz w:val="28"/>
          <w:szCs w:val="28"/>
          <w:lang w:val="uk-UA" w:eastAsia="ru-RU"/>
        </w:rPr>
        <w:t>е прочитання віршів про Ананьїв.</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Фестиваль «Білі Лелеки</w:t>
      </w:r>
      <w:r w:rsidR="00214A35">
        <w:rPr>
          <w:rFonts w:ascii="Times New Roman" w:eastAsia="Times New Roman" w:hAnsi="Times New Roman"/>
          <w:sz w:val="28"/>
          <w:szCs w:val="28"/>
          <w:lang w:val="uk-UA" w:eastAsia="ru-RU"/>
        </w:rPr>
        <w:t>» V фестиваль дитячої творчості.</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Циркова вистава</w:t>
      </w:r>
      <w:r w:rsidR="00214A35">
        <w:rPr>
          <w:rFonts w:ascii="Times New Roman" w:eastAsia="Times New Roman" w:hAnsi="Times New Roman"/>
          <w:sz w:val="28"/>
          <w:szCs w:val="28"/>
          <w:lang w:val="uk-UA" w:eastAsia="ru-RU"/>
        </w:rPr>
        <w:t xml:space="preserve"> в рамках святкування дня міста.</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Патріотичний концерт заслуженого артиста України Петра Чорног</w:t>
      </w:r>
      <w:r w:rsidR="00214A35">
        <w:rPr>
          <w:rFonts w:ascii="Times New Roman" w:eastAsia="Times New Roman" w:hAnsi="Times New Roman"/>
          <w:sz w:val="28"/>
          <w:szCs w:val="28"/>
          <w:lang w:val="uk-UA" w:eastAsia="ru-RU"/>
        </w:rPr>
        <w:t>о.</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xml:space="preserve">Участь у всесвітньому проекті з вивчення української мови «Єдині» зі </w:t>
      </w:r>
      <w:r w:rsidRPr="002C7C99">
        <w:rPr>
          <w:rFonts w:ascii="Times New Roman" w:eastAsia="Times New Roman" w:hAnsi="Times New Roman"/>
          <w:sz w:val="28"/>
          <w:szCs w:val="28"/>
          <w:lang w:val="uk-UA" w:eastAsia="ru-RU"/>
        </w:rPr>
        <w:lastRenderedPageBreak/>
        <w:t>спік</w:t>
      </w:r>
      <w:r w:rsidR="00214A35">
        <w:rPr>
          <w:rFonts w:ascii="Times New Roman" w:eastAsia="Times New Roman" w:hAnsi="Times New Roman"/>
          <w:sz w:val="28"/>
          <w:szCs w:val="28"/>
          <w:lang w:val="uk-UA" w:eastAsia="ru-RU"/>
        </w:rPr>
        <w:t>ером проекту Катериною Ткаченко.</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xml:space="preserve">Проведено патріотичну акцію </w:t>
      </w:r>
      <w:r w:rsidR="00214A35">
        <w:rPr>
          <w:rFonts w:ascii="Times New Roman" w:eastAsia="Times New Roman" w:hAnsi="Times New Roman"/>
          <w:sz w:val="28"/>
          <w:szCs w:val="28"/>
          <w:lang w:val="uk-UA" w:eastAsia="ru-RU"/>
        </w:rPr>
        <w:t>«Намалюй малюнок для Захисника».</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Проведено цикл заходів з на</w:t>
      </w:r>
      <w:r w:rsidR="00214A35">
        <w:rPr>
          <w:rFonts w:ascii="Times New Roman" w:eastAsia="Times New Roman" w:hAnsi="Times New Roman"/>
          <w:sz w:val="28"/>
          <w:szCs w:val="28"/>
          <w:lang w:val="uk-UA" w:eastAsia="ru-RU"/>
        </w:rPr>
        <w:t>годи Всесвітнього Дня бібліотек.</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Патріотичний концерт народного оркестру народних інструментів з нагоди Дня народження П.І.Ніщинського.</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b/>
          <w:sz w:val="28"/>
          <w:szCs w:val="28"/>
          <w:lang w:val="uk-UA" w:eastAsia="ru-RU"/>
        </w:rPr>
      </w:pPr>
      <w:r w:rsidRPr="002C7C99">
        <w:rPr>
          <w:rFonts w:ascii="Times New Roman" w:eastAsia="Times New Roman" w:hAnsi="Times New Roman"/>
          <w:b/>
          <w:sz w:val="28"/>
          <w:szCs w:val="28"/>
          <w:lang w:val="uk-UA" w:eastAsia="ru-RU"/>
        </w:rPr>
        <w:t>2.7 Надання адміністративних послуг</w:t>
      </w:r>
    </w:p>
    <w:p w:rsidR="002C7C99" w:rsidRPr="002C7C99" w:rsidRDefault="002C7C99" w:rsidP="002C7C99">
      <w:pPr>
        <w:widowControl w:val="0"/>
        <w:shd w:val="clear" w:color="auto" w:fill="FFFFFF"/>
        <w:autoSpaceDE w:val="0"/>
        <w:autoSpaceDN w:val="0"/>
        <w:adjustRightInd w:val="0"/>
        <w:spacing w:after="0" w:line="240" w:lineRule="auto"/>
        <w:ind w:firstLine="709"/>
        <w:jc w:val="both"/>
        <w:outlineLvl w:val="1"/>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З</w:t>
      </w:r>
      <w:r w:rsidRPr="002C7C99">
        <w:rPr>
          <w:rFonts w:ascii="Times New Roman" w:eastAsia="Times New Roman" w:hAnsi="Times New Roman"/>
          <w:spacing w:val="1"/>
          <w:sz w:val="28"/>
          <w:szCs w:val="28"/>
          <w:lang w:val="uk-UA" w:eastAsia="ru-RU"/>
        </w:rPr>
        <w:t xml:space="preserve"> </w:t>
      </w:r>
      <w:r w:rsidRPr="002C7C99">
        <w:rPr>
          <w:rFonts w:ascii="Times New Roman" w:eastAsia="Times New Roman" w:hAnsi="Times New Roman"/>
          <w:sz w:val="28"/>
          <w:szCs w:val="28"/>
          <w:lang w:val="uk-UA" w:eastAsia="ru-RU"/>
        </w:rPr>
        <w:t>метою</w:t>
      </w:r>
      <w:r w:rsidRPr="002C7C99">
        <w:rPr>
          <w:rFonts w:ascii="Times New Roman" w:eastAsia="Times New Roman" w:hAnsi="Times New Roman"/>
          <w:spacing w:val="1"/>
          <w:sz w:val="28"/>
          <w:szCs w:val="28"/>
          <w:lang w:val="uk-UA" w:eastAsia="ru-RU"/>
        </w:rPr>
        <w:t xml:space="preserve"> </w:t>
      </w:r>
      <w:r w:rsidRPr="002C7C99">
        <w:rPr>
          <w:rFonts w:ascii="Times New Roman" w:eastAsia="Times New Roman" w:hAnsi="Times New Roman"/>
          <w:sz w:val="28"/>
          <w:szCs w:val="28"/>
          <w:lang w:val="uk-UA" w:eastAsia="ru-RU"/>
        </w:rPr>
        <w:t>поліпшення</w:t>
      </w:r>
      <w:r w:rsidRPr="002C7C99">
        <w:rPr>
          <w:rFonts w:ascii="Times New Roman" w:eastAsia="Times New Roman" w:hAnsi="Times New Roman"/>
          <w:spacing w:val="1"/>
          <w:sz w:val="28"/>
          <w:szCs w:val="28"/>
          <w:lang w:val="uk-UA" w:eastAsia="ru-RU"/>
        </w:rPr>
        <w:t xml:space="preserve"> </w:t>
      </w:r>
      <w:r w:rsidRPr="002C7C99">
        <w:rPr>
          <w:rFonts w:ascii="Times New Roman" w:eastAsia="Times New Roman" w:hAnsi="Times New Roman"/>
          <w:sz w:val="28"/>
          <w:szCs w:val="28"/>
          <w:lang w:val="uk-UA" w:eastAsia="ru-RU"/>
        </w:rPr>
        <w:t>бізнес-клімату</w:t>
      </w:r>
      <w:r w:rsidRPr="002C7C99">
        <w:rPr>
          <w:rFonts w:ascii="Times New Roman" w:eastAsia="Times New Roman" w:hAnsi="Times New Roman"/>
          <w:spacing w:val="1"/>
          <w:sz w:val="28"/>
          <w:szCs w:val="28"/>
          <w:lang w:val="uk-UA" w:eastAsia="ru-RU"/>
        </w:rPr>
        <w:t xml:space="preserve"> </w:t>
      </w:r>
      <w:r w:rsidRPr="002C7C99">
        <w:rPr>
          <w:rFonts w:ascii="Times New Roman" w:eastAsia="Times New Roman" w:hAnsi="Times New Roman"/>
          <w:sz w:val="28"/>
          <w:szCs w:val="28"/>
          <w:lang w:val="uk-UA" w:eastAsia="ru-RU"/>
        </w:rPr>
        <w:t>та</w:t>
      </w:r>
      <w:r w:rsidRPr="002C7C99">
        <w:rPr>
          <w:rFonts w:ascii="Times New Roman" w:eastAsia="Times New Roman" w:hAnsi="Times New Roman"/>
          <w:spacing w:val="1"/>
          <w:sz w:val="28"/>
          <w:szCs w:val="28"/>
          <w:lang w:val="uk-UA" w:eastAsia="ru-RU"/>
        </w:rPr>
        <w:t xml:space="preserve"> </w:t>
      </w:r>
      <w:r w:rsidRPr="002C7C99">
        <w:rPr>
          <w:rFonts w:ascii="Times New Roman" w:eastAsia="Times New Roman" w:hAnsi="Times New Roman"/>
          <w:sz w:val="28"/>
          <w:szCs w:val="28"/>
          <w:lang w:val="uk-UA" w:eastAsia="ru-RU"/>
        </w:rPr>
        <w:t>впровадження</w:t>
      </w:r>
      <w:r w:rsidRPr="002C7C99">
        <w:rPr>
          <w:rFonts w:ascii="Times New Roman" w:eastAsia="Times New Roman" w:hAnsi="Times New Roman"/>
          <w:spacing w:val="71"/>
          <w:sz w:val="28"/>
          <w:szCs w:val="28"/>
          <w:lang w:val="uk-UA" w:eastAsia="ru-RU"/>
        </w:rPr>
        <w:t xml:space="preserve"> </w:t>
      </w:r>
      <w:r w:rsidRPr="002C7C99">
        <w:rPr>
          <w:rFonts w:ascii="Times New Roman" w:eastAsia="Times New Roman" w:hAnsi="Times New Roman"/>
          <w:sz w:val="28"/>
          <w:szCs w:val="28"/>
          <w:lang w:val="uk-UA" w:eastAsia="ru-RU"/>
        </w:rPr>
        <w:t>процесів</w:t>
      </w:r>
      <w:r w:rsidRPr="002C7C99">
        <w:rPr>
          <w:rFonts w:ascii="Times New Roman" w:eastAsia="Times New Roman" w:hAnsi="Times New Roman"/>
          <w:spacing w:val="1"/>
          <w:sz w:val="28"/>
          <w:szCs w:val="28"/>
          <w:lang w:val="uk-UA" w:eastAsia="ru-RU"/>
        </w:rPr>
        <w:t xml:space="preserve"> </w:t>
      </w:r>
      <w:r w:rsidRPr="002C7C99">
        <w:rPr>
          <w:rFonts w:ascii="Times New Roman" w:eastAsia="Times New Roman" w:hAnsi="Times New Roman"/>
          <w:sz w:val="28"/>
          <w:szCs w:val="28"/>
          <w:lang w:val="uk-UA" w:eastAsia="ru-RU"/>
        </w:rPr>
        <w:t>дерегуляції, упорядкування та спрощення системи надання адміністративних</w:t>
      </w:r>
      <w:r w:rsidRPr="002C7C99">
        <w:rPr>
          <w:rFonts w:ascii="Times New Roman" w:eastAsia="Times New Roman" w:hAnsi="Times New Roman"/>
          <w:spacing w:val="1"/>
          <w:sz w:val="28"/>
          <w:szCs w:val="28"/>
          <w:lang w:val="uk-UA" w:eastAsia="ru-RU"/>
        </w:rPr>
        <w:t xml:space="preserve"> </w:t>
      </w:r>
      <w:r w:rsidRPr="002C7C99">
        <w:rPr>
          <w:rFonts w:ascii="Times New Roman" w:eastAsia="Times New Roman" w:hAnsi="Times New Roman"/>
          <w:sz w:val="28"/>
          <w:szCs w:val="28"/>
          <w:lang w:val="uk-UA" w:eastAsia="ru-RU"/>
        </w:rPr>
        <w:t>послуг з грудня 2020 року функціонує Центр надання адміністративних послуг</w:t>
      </w:r>
      <w:r w:rsidRPr="002C7C99">
        <w:rPr>
          <w:rFonts w:ascii="Times New Roman" w:eastAsia="Times New Roman" w:hAnsi="Times New Roman"/>
          <w:spacing w:val="1"/>
          <w:sz w:val="28"/>
          <w:szCs w:val="28"/>
          <w:lang w:val="uk-UA" w:eastAsia="ru-RU"/>
        </w:rPr>
        <w:t xml:space="preserve"> </w:t>
      </w:r>
      <w:r w:rsidRPr="002C7C99">
        <w:rPr>
          <w:rFonts w:ascii="Times New Roman" w:eastAsia="Times New Roman" w:hAnsi="Times New Roman"/>
          <w:sz w:val="28"/>
          <w:szCs w:val="28"/>
          <w:lang w:val="uk-UA" w:eastAsia="ru-RU"/>
        </w:rPr>
        <w:t>Ананьївської</w:t>
      </w:r>
      <w:r w:rsidRPr="002C7C99">
        <w:rPr>
          <w:rFonts w:ascii="Times New Roman" w:eastAsia="Times New Roman" w:hAnsi="Times New Roman"/>
          <w:spacing w:val="-1"/>
          <w:sz w:val="28"/>
          <w:szCs w:val="28"/>
          <w:lang w:val="uk-UA" w:eastAsia="ru-RU"/>
        </w:rPr>
        <w:t xml:space="preserve"> </w:t>
      </w:r>
      <w:r w:rsidRPr="002C7C99">
        <w:rPr>
          <w:rFonts w:ascii="Times New Roman" w:eastAsia="Times New Roman" w:hAnsi="Times New Roman"/>
          <w:sz w:val="28"/>
          <w:szCs w:val="28"/>
          <w:lang w:val="uk-UA" w:eastAsia="ru-RU"/>
        </w:rPr>
        <w:t>міської</w:t>
      </w:r>
      <w:r w:rsidRPr="002C7C99">
        <w:rPr>
          <w:rFonts w:ascii="Times New Roman" w:eastAsia="Times New Roman" w:hAnsi="Times New Roman"/>
          <w:spacing w:val="-1"/>
          <w:sz w:val="28"/>
          <w:szCs w:val="28"/>
          <w:lang w:val="uk-UA" w:eastAsia="ru-RU"/>
        </w:rPr>
        <w:t xml:space="preserve"> </w:t>
      </w:r>
      <w:r w:rsidRPr="002C7C99">
        <w:rPr>
          <w:rFonts w:ascii="Times New Roman" w:eastAsia="Times New Roman" w:hAnsi="Times New Roman"/>
          <w:sz w:val="28"/>
          <w:szCs w:val="28"/>
          <w:lang w:val="uk-UA" w:eastAsia="ru-RU"/>
        </w:rPr>
        <w:t>ради.</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Загальна</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кількість</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адміністративних</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послуг,</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які</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запроваджено</w:t>
      </w:r>
      <w:r w:rsidRPr="002C7C99">
        <w:rPr>
          <w:rFonts w:ascii="Times New Roman" w:eastAsia="Times New Roman" w:hAnsi="Times New Roman"/>
          <w:spacing w:val="70"/>
          <w:sz w:val="28"/>
          <w:szCs w:val="28"/>
          <w:lang w:val="uk-UA" w:eastAsia="uk-UA" w:bidi="uk-UA"/>
        </w:rPr>
        <w:t xml:space="preserve"> </w:t>
      </w:r>
      <w:r w:rsidRPr="002C7C99">
        <w:rPr>
          <w:rFonts w:ascii="Times New Roman" w:eastAsia="Times New Roman" w:hAnsi="Times New Roman"/>
          <w:sz w:val="28"/>
          <w:szCs w:val="28"/>
          <w:lang w:val="uk-UA" w:eastAsia="uk-UA" w:bidi="uk-UA"/>
        </w:rPr>
        <w:t>через</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Центр</w:t>
      </w:r>
      <w:r w:rsidRPr="002C7C99">
        <w:rPr>
          <w:rFonts w:ascii="Times New Roman" w:eastAsia="Times New Roman" w:hAnsi="Times New Roman"/>
          <w:spacing w:val="31"/>
          <w:sz w:val="28"/>
          <w:szCs w:val="28"/>
          <w:lang w:val="uk-UA" w:eastAsia="uk-UA" w:bidi="uk-UA"/>
        </w:rPr>
        <w:t xml:space="preserve"> </w:t>
      </w:r>
      <w:r w:rsidRPr="002C7C99">
        <w:rPr>
          <w:rFonts w:ascii="Times New Roman" w:eastAsia="Times New Roman" w:hAnsi="Times New Roman"/>
          <w:sz w:val="28"/>
          <w:szCs w:val="28"/>
          <w:lang w:val="uk-UA" w:eastAsia="uk-UA" w:bidi="uk-UA"/>
        </w:rPr>
        <w:t>надання</w:t>
      </w:r>
      <w:r w:rsidRPr="002C7C99">
        <w:rPr>
          <w:rFonts w:ascii="Times New Roman" w:eastAsia="Times New Roman" w:hAnsi="Times New Roman"/>
          <w:spacing w:val="31"/>
          <w:sz w:val="28"/>
          <w:szCs w:val="28"/>
          <w:lang w:val="uk-UA" w:eastAsia="uk-UA" w:bidi="uk-UA"/>
        </w:rPr>
        <w:t xml:space="preserve"> </w:t>
      </w:r>
      <w:r w:rsidRPr="002C7C99">
        <w:rPr>
          <w:rFonts w:ascii="Times New Roman" w:eastAsia="Times New Roman" w:hAnsi="Times New Roman"/>
          <w:sz w:val="28"/>
          <w:szCs w:val="28"/>
          <w:lang w:val="uk-UA" w:eastAsia="uk-UA" w:bidi="uk-UA"/>
        </w:rPr>
        <w:t>адміністративних</w:t>
      </w:r>
      <w:r w:rsidRPr="002C7C99">
        <w:rPr>
          <w:rFonts w:ascii="Times New Roman" w:eastAsia="Times New Roman" w:hAnsi="Times New Roman"/>
          <w:spacing w:val="32"/>
          <w:sz w:val="28"/>
          <w:szCs w:val="28"/>
          <w:lang w:val="uk-UA" w:eastAsia="uk-UA" w:bidi="uk-UA"/>
        </w:rPr>
        <w:t xml:space="preserve"> </w:t>
      </w:r>
      <w:r w:rsidRPr="002C7C99">
        <w:rPr>
          <w:rFonts w:ascii="Times New Roman" w:eastAsia="Times New Roman" w:hAnsi="Times New Roman"/>
          <w:sz w:val="28"/>
          <w:szCs w:val="28"/>
          <w:lang w:val="uk-UA" w:eastAsia="uk-UA" w:bidi="uk-UA"/>
        </w:rPr>
        <w:t>послуг</w:t>
      </w:r>
      <w:r w:rsidRPr="002C7C99">
        <w:rPr>
          <w:rFonts w:ascii="Times New Roman" w:eastAsia="Times New Roman" w:hAnsi="Times New Roman"/>
          <w:spacing w:val="31"/>
          <w:sz w:val="28"/>
          <w:szCs w:val="28"/>
          <w:lang w:val="uk-UA" w:eastAsia="uk-UA" w:bidi="uk-UA"/>
        </w:rPr>
        <w:t xml:space="preserve"> </w:t>
      </w:r>
      <w:r w:rsidRPr="002C7C99">
        <w:rPr>
          <w:rFonts w:ascii="Times New Roman" w:eastAsia="Times New Roman" w:hAnsi="Times New Roman"/>
          <w:sz w:val="28"/>
          <w:szCs w:val="28"/>
          <w:lang w:val="uk-UA" w:eastAsia="uk-UA" w:bidi="uk-UA"/>
        </w:rPr>
        <w:t>214 види.</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xml:space="preserve">За звітній період надано 8964 адміністративних послуг. </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xml:space="preserve">До місцевого бюджету надійшло 804,0 тис.грн. </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xml:space="preserve">Проводиться робота в напрямку щодо автоматизації роботи адміністраторів у віддалених робочих місцях  центру надання адміністративних послуг громади шляхом підключення до широкосмугового Інтернету. </w:t>
      </w:r>
    </w:p>
    <w:p w:rsidR="002C7C99" w:rsidRPr="002C7C99" w:rsidRDefault="002C7C99" w:rsidP="00214A35">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Внесено зміни до існуючих переліків адміністративних послуг, а саме забезпечення надання соціальних послуг через центри надання адміністративних послуг.</w:t>
      </w:r>
    </w:p>
    <w:p w:rsidR="002C7C99" w:rsidRPr="002C7C99" w:rsidRDefault="002C7C99" w:rsidP="00214A35">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Старости громади продовжують виконувати функції адміністратора Центру надання адміністративних послуг та на  вчинення нотаріальних дій.</w:t>
      </w:r>
    </w:p>
    <w:p w:rsidR="002C7C99" w:rsidRPr="002C7C99" w:rsidRDefault="002C7C99" w:rsidP="00214A35">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ЦНАП облаштовано засобами для людей з порушення зору.</w:t>
      </w:r>
    </w:p>
    <w:p w:rsidR="002C7C99" w:rsidRPr="002C7C99" w:rsidRDefault="00214A35" w:rsidP="00214A35">
      <w:pPr>
        <w:widowControl w:val="0"/>
        <w:numPr>
          <w:ilvl w:val="1"/>
          <w:numId w:val="28"/>
        </w:numPr>
        <w:autoSpaceDE w:val="0"/>
        <w:autoSpaceDN w:val="0"/>
        <w:adjustRightInd w:val="0"/>
        <w:spacing w:after="0" w:line="240" w:lineRule="auto"/>
        <w:ind w:left="0" w:firstLine="709"/>
        <w:contextualSpacing/>
        <w:jc w:val="both"/>
        <w:rPr>
          <w:rFonts w:ascii="Times New Roman" w:eastAsia="Times New Roman" w:hAnsi="Times New Roman"/>
          <w:b/>
          <w:sz w:val="28"/>
          <w:szCs w:val="28"/>
          <w:lang w:eastAsia="uk-UA" w:bidi="uk-UA"/>
        </w:rPr>
      </w:pPr>
      <w:r>
        <w:rPr>
          <w:rFonts w:ascii="Times New Roman" w:eastAsia="Times New Roman" w:hAnsi="Times New Roman"/>
          <w:b/>
          <w:sz w:val="28"/>
          <w:szCs w:val="28"/>
          <w:lang w:val="uk-UA" w:eastAsia="uk-UA" w:bidi="uk-UA"/>
        </w:rPr>
        <w:t xml:space="preserve"> </w:t>
      </w:r>
      <w:r w:rsidR="002C7C99" w:rsidRPr="002C7C99">
        <w:rPr>
          <w:rFonts w:ascii="Times New Roman" w:eastAsia="Times New Roman" w:hAnsi="Times New Roman"/>
          <w:b/>
          <w:sz w:val="28"/>
          <w:szCs w:val="28"/>
          <w:lang w:eastAsia="uk-UA" w:bidi="uk-UA"/>
        </w:rPr>
        <w:t>Житлово-комунальне господарство</w:t>
      </w:r>
      <w:r>
        <w:rPr>
          <w:rFonts w:ascii="Times New Roman" w:eastAsia="Times New Roman" w:hAnsi="Times New Roman"/>
          <w:b/>
          <w:sz w:val="28"/>
          <w:szCs w:val="28"/>
          <w:lang w:eastAsia="uk-UA" w:bidi="uk-UA"/>
        </w:rPr>
        <w:t>, інфраструктура та благоустрій</w:t>
      </w:r>
    </w:p>
    <w:p w:rsidR="002C7C99" w:rsidRPr="002C7C99" w:rsidRDefault="002C7C99" w:rsidP="00214A35">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xml:space="preserve">У сфері житлово-комунального господарства на території Ананьївської громади працює два комунальних підприємства, які забезпечують надання послуг з благоустрою населених пунктів, водопостачання, зовнішнього освітлення вулиць, утримання дорожньо-транспортної мережі. </w:t>
      </w:r>
    </w:p>
    <w:p w:rsidR="002C7C99" w:rsidRPr="002C7C99" w:rsidRDefault="002C7C99" w:rsidP="00214A35">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14A35">
        <w:rPr>
          <w:rFonts w:ascii="Times New Roman" w:eastAsia="Times New Roman" w:hAnsi="Times New Roman"/>
          <w:sz w:val="28"/>
          <w:szCs w:val="28"/>
          <w:lang w:val="uk-UA" w:eastAsia="uk-UA" w:bidi="uk-UA"/>
        </w:rPr>
        <w:t xml:space="preserve">Комунальне підприємство «Ананьїв-водоканал Ананьївської міської ради» </w:t>
      </w:r>
      <w:r w:rsidRPr="002C7C99">
        <w:rPr>
          <w:rFonts w:ascii="Times New Roman" w:eastAsia="Times New Roman" w:hAnsi="Times New Roman"/>
          <w:sz w:val="28"/>
          <w:szCs w:val="28"/>
          <w:lang w:val="uk-UA" w:eastAsia="uk-UA" w:bidi="uk-UA"/>
        </w:rPr>
        <w:t>обслуговує 107,6 км водопровідних мереж, 13,8 км мереж водовідведення, 10 свердловин та 4 насосних станції.</w:t>
      </w:r>
    </w:p>
    <w:p w:rsidR="002C7C99" w:rsidRPr="002C7C99" w:rsidRDefault="002C7C99" w:rsidP="00214A35">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14A35">
        <w:rPr>
          <w:rFonts w:ascii="Times New Roman" w:eastAsia="Times New Roman" w:hAnsi="Times New Roman"/>
          <w:sz w:val="28"/>
          <w:szCs w:val="28"/>
          <w:lang w:val="uk-UA" w:eastAsia="uk-UA" w:bidi="uk-UA"/>
        </w:rPr>
        <w:t xml:space="preserve">За </w:t>
      </w:r>
      <w:r w:rsidRPr="002C7C99">
        <w:rPr>
          <w:rFonts w:ascii="Times New Roman" w:eastAsia="Times New Roman" w:hAnsi="Times New Roman"/>
          <w:sz w:val="28"/>
          <w:szCs w:val="28"/>
          <w:lang w:val="uk-UA" w:eastAsia="uk-UA" w:bidi="uk-UA"/>
        </w:rPr>
        <w:t>9 місяців 2023р</w:t>
      </w:r>
      <w:r w:rsidR="00214A35">
        <w:rPr>
          <w:rFonts w:ascii="Times New Roman" w:eastAsia="Times New Roman" w:hAnsi="Times New Roman"/>
          <w:sz w:val="28"/>
          <w:szCs w:val="28"/>
          <w:lang w:val="uk-UA" w:eastAsia="uk-UA" w:bidi="uk-UA"/>
        </w:rPr>
        <w:t>.</w:t>
      </w:r>
      <w:r w:rsidRPr="00214A35">
        <w:rPr>
          <w:rFonts w:ascii="Times New Roman" w:eastAsia="Times New Roman" w:hAnsi="Times New Roman"/>
          <w:sz w:val="28"/>
          <w:szCs w:val="28"/>
          <w:lang w:val="uk-UA" w:eastAsia="uk-UA" w:bidi="uk-UA"/>
        </w:rPr>
        <w:t xml:space="preserve">  подано в систему водопостачання  </w:t>
      </w:r>
      <w:r w:rsidRPr="002C7C99">
        <w:rPr>
          <w:rFonts w:ascii="Times New Roman" w:eastAsia="Times New Roman" w:hAnsi="Times New Roman"/>
          <w:sz w:val="28"/>
          <w:szCs w:val="28"/>
          <w:lang w:val="uk-UA" w:eastAsia="uk-UA" w:bidi="uk-UA"/>
        </w:rPr>
        <w:t>95,6</w:t>
      </w:r>
      <w:r w:rsidRPr="00214A35">
        <w:rPr>
          <w:rFonts w:ascii="Times New Roman" w:eastAsia="Times New Roman" w:hAnsi="Times New Roman"/>
          <w:sz w:val="28"/>
          <w:szCs w:val="28"/>
          <w:lang w:val="uk-UA" w:eastAsia="uk-UA" w:bidi="uk-UA"/>
        </w:rPr>
        <w:t xml:space="preserve"> тис. м3 води на загальну суму </w:t>
      </w:r>
      <w:r w:rsidRPr="002C7C99">
        <w:rPr>
          <w:rFonts w:ascii="Times New Roman" w:eastAsia="Times New Roman" w:hAnsi="Times New Roman"/>
          <w:sz w:val="28"/>
          <w:szCs w:val="28"/>
          <w:lang w:val="uk-UA" w:eastAsia="uk-UA" w:bidi="uk-UA"/>
        </w:rPr>
        <w:t>2530,6</w:t>
      </w:r>
      <w:r w:rsidRPr="00214A35">
        <w:rPr>
          <w:rFonts w:ascii="Times New Roman" w:eastAsia="Times New Roman" w:hAnsi="Times New Roman"/>
          <w:sz w:val="28"/>
          <w:szCs w:val="28"/>
          <w:lang w:val="uk-UA" w:eastAsia="uk-UA" w:bidi="uk-UA"/>
        </w:rPr>
        <w:t xml:space="preserve"> тис. грн., водовідведення </w:t>
      </w:r>
      <w:r w:rsidRPr="002C7C99">
        <w:rPr>
          <w:rFonts w:ascii="Times New Roman" w:eastAsia="Times New Roman" w:hAnsi="Times New Roman"/>
          <w:sz w:val="28"/>
          <w:szCs w:val="28"/>
          <w:lang w:val="uk-UA" w:eastAsia="uk-UA" w:bidi="uk-UA"/>
        </w:rPr>
        <w:t>19,6</w:t>
      </w:r>
      <w:r w:rsidRPr="00214A35">
        <w:rPr>
          <w:rFonts w:ascii="Times New Roman" w:eastAsia="Times New Roman" w:hAnsi="Times New Roman"/>
          <w:sz w:val="28"/>
          <w:szCs w:val="28"/>
          <w:lang w:val="uk-UA" w:eastAsia="uk-UA" w:bidi="uk-UA"/>
        </w:rPr>
        <w:t xml:space="preserve"> тис. м3 рідких побутових відходів на суму – </w:t>
      </w:r>
      <w:r w:rsidRPr="002C7C99">
        <w:rPr>
          <w:rFonts w:ascii="Times New Roman" w:eastAsia="Times New Roman" w:hAnsi="Times New Roman"/>
          <w:sz w:val="28"/>
          <w:szCs w:val="28"/>
          <w:lang w:val="uk-UA" w:eastAsia="uk-UA" w:bidi="uk-UA"/>
        </w:rPr>
        <w:t>1375,5</w:t>
      </w:r>
      <w:r w:rsidRPr="00214A35">
        <w:rPr>
          <w:rFonts w:ascii="Times New Roman" w:eastAsia="Times New Roman" w:hAnsi="Times New Roman"/>
          <w:sz w:val="28"/>
          <w:szCs w:val="28"/>
          <w:lang w:val="uk-UA" w:eastAsia="uk-UA" w:bidi="uk-UA"/>
        </w:rPr>
        <w:t xml:space="preserve"> тис. грн. Ліквідовано</w:t>
      </w:r>
      <w:r w:rsidRPr="002C7C99">
        <w:rPr>
          <w:rFonts w:ascii="Times New Roman" w:eastAsia="Times New Roman" w:hAnsi="Times New Roman"/>
          <w:sz w:val="28"/>
          <w:szCs w:val="28"/>
          <w:lang w:val="uk-UA" w:eastAsia="uk-UA" w:bidi="uk-UA"/>
        </w:rPr>
        <w:t xml:space="preserve"> 126</w:t>
      </w:r>
      <w:r w:rsidRPr="00214A35">
        <w:rPr>
          <w:rFonts w:ascii="Times New Roman" w:eastAsia="Times New Roman" w:hAnsi="Times New Roman"/>
          <w:sz w:val="28"/>
          <w:szCs w:val="28"/>
          <w:lang w:val="uk-UA" w:eastAsia="uk-UA" w:bidi="uk-UA"/>
        </w:rPr>
        <w:t xml:space="preserve"> проривів водогону</w:t>
      </w:r>
      <w:r w:rsidRPr="002C7C99">
        <w:rPr>
          <w:rFonts w:ascii="Times New Roman" w:eastAsia="Times New Roman" w:hAnsi="Times New Roman"/>
          <w:sz w:val="28"/>
          <w:szCs w:val="28"/>
          <w:lang w:val="uk-UA" w:eastAsia="uk-UA" w:bidi="uk-UA"/>
        </w:rPr>
        <w:t xml:space="preserve"> в</w:t>
      </w:r>
      <w:r w:rsidRPr="00214A35">
        <w:rPr>
          <w:rFonts w:ascii="Times New Roman" w:eastAsia="Times New Roman" w:hAnsi="Times New Roman"/>
          <w:sz w:val="28"/>
          <w:szCs w:val="28"/>
          <w:lang w:val="uk-UA" w:eastAsia="uk-UA" w:bidi="uk-UA"/>
        </w:rPr>
        <w:t xml:space="preserve">улиць </w:t>
      </w:r>
      <w:r w:rsidRPr="002C7C99">
        <w:rPr>
          <w:rFonts w:ascii="Times New Roman" w:eastAsia="Times New Roman" w:hAnsi="Times New Roman"/>
          <w:sz w:val="28"/>
          <w:szCs w:val="28"/>
          <w:lang w:val="uk-UA" w:eastAsia="uk-UA" w:bidi="uk-UA"/>
        </w:rPr>
        <w:t>м.Ананьїв, с.Гандрабури, с.Точилово, с.Жеребкове,</w:t>
      </w:r>
      <w:r w:rsidRPr="002C7C99">
        <w:rPr>
          <w:rFonts w:ascii="Times New Roman" w:eastAsia="Times New Roman" w:hAnsi="Times New Roman"/>
          <w:sz w:val="28"/>
          <w:szCs w:val="28"/>
          <w:lang w:val="uk-UA" w:eastAsia="ru-RU"/>
        </w:rPr>
        <w:t xml:space="preserve"> с.Новогеоргіївка, с.Новоолександрівка, с.Новодачне, с.Коханівка, с.Романівка, с.Ананьїв</w:t>
      </w:r>
      <w:r w:rsidRPr="000B1AA3">
        <w:rPr>
          <w:rFonts w:ascii="Times New Roman" w:eastAsia="Times New Roman" w:hAnsi="Times New Roman"/>
          <w:sz w:val="28"/>
          <w:szCs w:val="28"/>
          <w:lang w:val="uk-UA" w:eastAsia="ru-RU"/>
        </w:rPr>
        <w:t>.</w:t>
      </w:r>
      <w:r w:rsidRPr="002C7C99">
        <w:rPr>
          <w:rFonts w:ascii="Times New Roman" w:eastAsia="Times New Roman" w:hAnsi="Times New Roman"/>
          <w:sz w:val="28"/>
          <w:szCs w:val="28"/>
          <w:lang w:val="uk-UA" w:eastAsia="uk-UA" w:bidi="uk-UA"/>
        </w:rPr>
        <w:t xml:space="preserve"> В діяльності галузі ЖКГ в громаді є охоплення послугами централізованого водопостачання майже половина її жителів (43,41%). Так, дана послуга на сьогодні є в м. Ананьїв, с. Новолександрівка,  с.Новогеоргіївка, с. Коханівка, с. Романівка, с.Шимкове, с. Гандрабури, с. Жеребкове. Загальна кількість абонентів складає біля 4,2 тис.одиниць. </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b/>
          <w:bCs/>
          <w:sz w:val="28"/>
          <w:szCs w:val="28"/>
          <w:lang w:val="uk-UA" w:eastAsia="uk-UA" w:bidi="uk-UA"/>
        </w:rPr>
        <w:t>Комунальним підприємством «Місто-сервіс» Ананьївської міської ради»</w:t>
      </w:r>
      <w:r w:rsidRPr="002C7C99">
        <w:rPr>
          <w:rFonts w:ascii="Times New Roman" w:eastAsia="Times New Roman" w:hAnsi="Times New Roman"/>
          <w:bCs/>
          <w:sz w:val="28"/>
          <w:szCs w:val="28"/>
          <w:lang w:val="uk-UA" w:eastAsia="uk-UA" w:bidi="uk-UA"/>
        </w:rPr>
        <w:t xml:space="preserve"> </w:t>
      </w:r>
      <w:r w:rsidRPr="002C7C99">
        <w:rPr>
          <w:rFonts w:ascii="Times New Roman" w:eastAsia="Times New Roman" w:hAnsi="Times New Roman"/>
          <w:sz w:val="28"/>
          <w:szCs w:val="28"/>
          <w:lang w:val="uk-UA" w:eastAsia="uk-UA" w:bidi="uk-UA"/>
        </w:rPr>
        <w:t xml:space="preserve">проводяться  роботи по утриманню вулиць населених пунктів та </w:t>
      </w:r>
      <w:r w:rsidRPr="002C7C99">
        <w:rPr>
          <w:rFonts w:ascii="Times New Roman" w:eastAsia="Times New Roman" w:hAnsi="Times New Roman"/>
          <w:sz w:val="28"/>
          <w:szCs w:val="28"/>
          <w:lang w:val="uk-UA" w:eastAsia="uk-UA" w:bidi="uk-UA"/>
        </w:rPr>
        <w:lastRenderedPageBreak/>
        <w:t xml:space="preserve">кладовищ в належному санітарному стані, </w:t>
      </w:r>
      <w:r w:rsidRPr="002C7C99">
        <w:rPr>
          <w:rFonts w:ascii="Times New Roman" w:eastAsia="Times New Roman" w:hAnsi="Times New Roman"/>
          <w:sz w:val="28"/>
          <w:szCs w:val="28"/>
          <w:lang w:val="uk-UA" w:eastAsia="ru-RU"/>
        </w:rPr>
        <w:t>зачистці сміттєзвалищ, здійснюється капітальний ремонт вуличного освітлення на всій території Ананьївської міської територіальної громади.</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xml:space="preserve">У співпраці з Ананьївським відділом Подільської філії Одеського обласного центру зайнятості організовано та профінансовано суспільно корисні роботи із екологічного захисту навколишнього середовища та забезпечення життєдіяльності громади із залученням 55 громадян із числа </w:t>
      </w:r>
      <w:r w:rsidR="00214A35" w:rsidRPr="002C7C99">
        <w:rPr>
          <w:rFonts w:ascii="Times New Roman" w:eastAsia="Times New Roman" w:hAnsi="Times New Roman"/>
          <w:sz w:val="28"/>
          <w:szCs w:val="28"/>
          <w:lang w:val="uk-UA" w:eastAsia="ru-RU"/>
        </w:rPr>
        <w:t>безробітних</w:t>
      </w:r>
      <w:r w:rsidRPr="002C7C99">
        <w:rPr>
          <w:rFonts w:ascii="Times New Roman" w:eastAsia="Times New Roman" w:hAnsi="Times New Roman"/>
          <w:sz w:val="28"/>
          <w:szCs w:val="28"/>
          <w:lang w:val="uk-UA" w:eastAsia="ru-RU"/>
        </w:rPr>
        <w:t xml:space="preserve"> на суму 380 тис. грн.</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Протягом січня-вересня 2023 року здійснювався контроль за станом житлово-комунального господарства, доріг місцевого значення, благоустрою території, розгляду звернень громадян, громадських об’єднань, державних і недержавних підприємств, діяльністю комунальних підприємств по утриманню житлового господарства.</w:t>
      </w:r>
    </w:p>
    <w:p w:rsidR="002C7C99" w:rsidRPr="002C7C99" w:rsidRDefault="002C7C99" w:rsidP="00EF5083">
      <w:pPr>
        <w:widowControl w:val="0"/>
        <w:suppressAutoHyphens/>
        <w:autoSpaceDN w:val="0"/>
        <w:spacing w:after="0" w:line="240" w:lineRule="auto"/>
        <w:ind w:firstLine="709"/>
        <w:jc w:val="both"/>
        <w:rPr>
          <w:rFonts w:ascii="Times New Roman" w:eastAsia="Andale Sans UI" w:hAnsi="Times New Roman"/>
          <w:kern w:val="3"/>
          <w:sz w:val="28"/>
          <w:szCs w:val="28"/>
          <w:lang w:val="de-DE" w:eastAsia="ja-JP" w:bidi="fa-IR"/>
        </w:rPr>
      </w:pPr>
      <w:r w:rsidRPr="002C7C99">
        <w:rPr>
          <w:rFonts w:ascii="Times New Roman" w:eastAsia="Andale Sans UI" w:hAnsi="Times New Roman"/>
          <w:kern w:val="3"/>
          <w:sz w:val="28"/>
          <w:szCs w:val="28"/>
          <w:lang w:val="uk-UA" w:eastAsia="ja-JP" w:bidi="fa-IR"/>
        </w:rPr>
        <w:t xml:space="preserve">В галузі будівництва та ЖКГ </w:t>
      </w:r>
      <w:r w:rsidRPr="002C7C99">
        <w:rPr>
          <w:rFonts w:ascii="Times New Roman" w:eastAsia="Andale Sans UI" w:hAnsi="Times New Roman"/>
          <w:kern w:val="3"/>
          <w:sz w:val="28"/>
          <w:szCs w:val="28"/>
          <w:lang w:val="de-DE" w:eastAsia="ja-JP" w:bidi="fa-IR"/>
        </w:rPr>
        <w:t>здійснені та виконані наступні закупівлі:</w:t>
      </w:r>
    </w:p>
    <w:p w:rsidR="002C7C99" w:rsidRPr="002C7C99" w:rsidRDefault="002C7C99" w:rsidP="00EF5083">
      <w:pPr>
        <w:autoSpaceDN w:val="0"/>
        <w:spacing w:after="0" w:line="240" w:lineRule="auto"/>
        <w:jc w:val="both"/>
        <w:rPr>
          <w:rFonts w:ascii="Times New Roman" w:eastAsia="Times New Roman" w:hAnsi="Times New Roman"/>
          <w:iCs/>
          <w:color w:val="000000"/>
          <w:sz w:val="28"/>
          <w:szCs w:val="28"/>
          <w:lang w:val="uk-UA" w:eastAsia="ru-RU"/>
        </w:rPr>
      </w:pPr>
      <w:r w:rsidRPr="002C7C99">
        <w:rPr>
          <w:rFonts w:ascii="Times New Roman" w:eastAsia="Times New Roman" w:hAnsi="Times New Roman"/>
          <w:iCs/>
          <w:color w:val="000000"/>
          <w:sz w:val="28"/>
          <w:szCs w:val="28"/>
          <w:lang w:val="uk-UA" w:eastAsia="ru-RU"/>
        </w:rPr>
        <w:t>Послуги з виготовлення проектно-кошторисної документації на кладовища – 317378,00 грн.</w:t>
      </w:r>
    </w:p>
    <w:p w:rsidR="002C7C99" w:rsidRPr="002C7C99" w:rsidRDefault="002C7C99" w:rsidP="00EF5083">
      <w:pPr>
        <w:autoSpaceDN w:val="0"/>
        <w:spacing w:after="0" w:line="240" w:lineRule="auto"/>
        <w:jc w:val="both"/>
        <w:rPr>
          <w:rFonts w:ascii="Times New Roman" w:eastAsia="Times New Roman" w:hAnsi="Times New Roman"/>
          <w:iCs/>
          <w:color w:val="000000"/>
          <w:sz w:val="28"/>
          <w:szCs w:val="28"/>
          <w:lang w:val="uk-UA" w:eastAsia="ru-RU"/>
        </w:rPr>
      </w:pPr>
      <w:r w:rsidRPr="002C7C99">
        <w:rPr>
          <w:rFonts w:ascii="Times New Roman" w:eastAsia="Times New Roman" w:hAnsi="Times New Roman"/>
          <w:iCs/>
          <w:color w:val="000000"/>
          <w:sz w:val="28"/>
          <w:szCs w:val="28"/>
          <w:lang w:val="uk-UA" w:eastAsia="ru-RU"/>
        </w:rPr>
        <w:t>Послуги на капітальний ремонт кладовищ – 4162052,25 грн.</w:t>
      </w:r>
    </w:p>
    <w:p w:rsidR="002C7C99" w:rsidRPr="002C7C99" w:rsidRDefault="002C7C99" w:rsidP="00EF5083">
      <w:pPr>
        <w:autoSpaceDN w:val="0"/>
        <w:spacing w:after="0" w:line="240" w:lineRule="auto"/>
        <w:jc w:val="both"/>
        <w:rPr>
          <w:rFonts w:ascii="Times New Roman" w:eastAsia="Times New Roman" w:hAnsi="Times New Roman"/>
          <w:iCs/>
          <w:color w:val="000000"/>
          <w:sz w:val="28"/>
          <w:szCs w:val="28"/>
          <w:lang w:val="uk-UA" w:eastAsia="ru-RU"/>
        </w:rPr>
      </w:pPr>
      <w:r w:rsidRPr="002C7C99">
        <w:rPr>
          <w:rFonts w:ascii="Times New Roman" w:eastAsia="Times New Roman" w:hAnsi="Times New Roman"/>
          <w:iCs/>
          <w:color w:val="000000"/>
          <w:sz w:val="28"/>
          <w:szCs w:val="28"/>
          <w:lang w:val="uk-UA" w:eastAsia="ru-RU"/>
        </w:rPr>
        <w:t>Послуги з виготовлення проектно-кошторисної документації на тротуари – 735284,90 грн.</w:t>
      </w:r>
    </w:p>
    <w:p w:rsidR="002C7C99" w:rsidRPr="002C7C99" w:rsidRDefault="002C7C99" w:rsidP="00EF5083">
      <w:pPr>
        <w:autoSpaceDN w:val="0"/>
        <w:spacing w:after="0" w:line="240" w:lineRule="auto"/>
        <w:jc w:val="both"/>
        <w:rPr>
          <w:rFonts w:ascii="Times New Roman" w:eastAsia="Times New Roman" w:hAnsi="Times New Roman"/>
          <w:iCs/>
          <w:color w:val="000000"/>
          <w:sz w:val="28"/>
          <w:szCs w:val="28"/>
          <w:lang w:val="uk-UA" w:eastAsia="ru-RU"/>
        </w:rPr>
      </w:pPr>
      <w:r w:rsidRPr="002C7C99">
        <w:rPr>
          <w:rFonts w:ascii="Times New Roman" w:eastAsia="Times New Roman" w:hAnsi="Times New Roman"/>
          <w:iCs/>
          <w:color w:val="000000"/>
          <w:sz w:val="28"/>
          <w:szCs w:val="28"/>
          <w:lang w:val="uk-UA" w:eastAsia="ru-RU"/>
        </w:rPr>
        <w:t>Послуги на капітальний ремонт тротуарів – 14538263,04 грн.</w:t>
      </w:r>
    </w:p>
    <w:p w:rsidR="002C7C99" w:rsidRPr="002C7C99" w:rsidRDefault="002C7C99" w:rsidP="00EF5083">
      <w:pPr>
        <w:autoSpaceDN w:val="0"/>
        <w:spacing w:after="0" w:line="240" w:lineRule="auto"/>
        <w:jc w:val="both"/>
        <w:rPr>
          <w:rFonts w:ascii="Times New Roman" w:eastAsia="Times New Roman" w:hAnsi="Times New Roman"/>
          <w:iCs/>
          <w:color w:val="000000"/>
          <w:sz w:val="28"/>
          <w:szCs w:val="28"/>
          <w:lang w:val="uk-UA" w:eastAsia="ru-RU"/>
        </w:rPr>
      </w:pPr>
      <w:r w:rsidRPr="002C7C99">
        <w:rPr>
          <w:rFonts w:ascii="Times New Roman" w:eastAsia="Times New Roman" w:hAnsi="Times New Roman"/>
          <w:iCs/>
          <w:color w:val="000000"/>
          <w:sz w:val="28"/>
          <w:szCs w:val="28"/>
          <w:lang w:val="uk-UA" w:eastAsia="ru-RU"/>
        </w:rPr>
        <w:t>Послуги з поточного ремонту доріг   - 1781325,37 грн.</w:t>
      </w:r>
    </w:p>
    <w:p w:rsidR="002C7C99" w:rsidRPr="002C7C99" w:rsidRDefault="002C7C99" w:rsidP="00EF5083">
      <w:pPr>
        <w:autoSpaceDN w:val="0"/>
        <w:spacing w:after="0" w:line="240" w:lineRule="auto"/>
        <w:jc w:val="both"/>
        <w:rPr>
          <w:rFonts w:ascii="Times New Roman" w:eastAsia="Times New Roman" w:hAnsi="Times New Roman"/>
          <w:color w:val="000000"/>
          <w:sz w:val="28"/>
          <w:szCs w:val="28"/>
          <w:lang w:val="uk-UA" w:eastAsia="ru-RU"/>
        </w:rPr>
      </w:pPr>
      <w:r w:rsidRPr="002C7C99">
        <w:rPr>
          <w:rFonts w:ascii="Times New Roman" w:eastAsia="Times New Roman" w:hAnsi="Times New Roman"/>
          <w:iCs/>
          <w:color w:val="000000"/>
          <w:sz w:val="28"/>
          <w:szCs w:val="28"/>
          <w:lang w:val="uk-UA" w:eastAsia="ru-RU"/>
        </w:rPr>
        <w:t>Виготовлення ПКД та отримання позитивного експертного звіту по капітальному ремонту дорожнього п</w:t>
      </w:r>
      <w:r w:rsidR="00EF5083">
        <w:rPr>
          <w:rFonts w:ascii="Times New Roman" w:eastAsia="Times New Roman" w:hAnsi="Times New Roman"/>
          <w:iCs/>
          <w:color w:val="000000"/>
          <w:sz w:val="28"/>
          <w:szCs w:val="28"/>
          <w:lang w:val="uk-UA" w:eastAsia="ru-RU"/>
        </w:rPr>
        <w:t xml:space="preserve">окриття по вул.. Незалежності  </w:t>
      </w:r>
      <w:r w:rsidRPr="002C7C99">
        <w:rPr>
          <w:rFonts w:ascii="Times New Roman" w:eastAsia="Times New Roman" w:hAnsi="Times New Roman"/>
          <w:iCs/>
          <w:color w:val="000000"/>
          <w:sz w:val="28"/>
          <w:szCs w:val="28"/>
          <w:lang w:val="uk-UA" w:eastAsia="ru-RU"/>
        </w:rPr>
        <w:t>(від вул.. В.Виноградова до вул.. А.Корбе) – 149467,00 грн.</w:t>
      </w:r>
    </w:p>
    <w:p w:rsidR="002C7C99" w:rsidRPr="002C7C99" w:rsidRDefault="002C7C99" w:rsidP="00EF5083">
      <w:pPr>
        <w:autoSpaceDN w:val="0"/>
        <w:spacing w:after="0" w:line="240" w:lineRule="auto"/>
        <w:jc w:val="both"/>
        <w:rPr>
          <w:rFonts w:ascii="Times New Roman" w:eastAsia="Times New Roman" w:hAnsi="Times New Roman"/>
          <w:color w:val="000000"/>
          <w:sz w:val="28"/>
          <w:szCs w:val="28"/>
          <w:lang w:val="uk-UA" w:eastAsia="ru-RU"/>
        </w:rPr>
      </w:pPr>
      <w:r w:rsidRPr="002C7C99">
        <w:rPr>
          <w:rFonts w:ascii="Times New Roman" w:eastAsia="Times New Roman" w:hAnsi="Times New Roman"/>
          <w:iCs/>
          <w:color w:val="000000"/>
          <w:sz w:val="28"/>
          <w:szCs w:val="28"/>
          <w:lang w:val="uk-UA" w:eastAsia="ru-RU"/>
        </w:rPr>
        <w:t>Виготовлення ПКД та отримання позитивного експертного звіту по капітальному ремонту дорожнього покриття по вул.. Незалежності  (від вул.. В.Виноградова до вул.. А.Корбе) (коригування)– 29893,40 грн.</w:t>
      </w:r>
    </w:p>
    <w:p w:rsidR="002C7C99" w:rsidRPr="002C7C99" w:rsidRDefault="002C7C99" w:rsidP="00EF5083">
      <w:pPr>
        <w:autoSpaceDN w:val="0"/>
        <w:spacing w:after="0" w:line="240" w:lineRule="auto"/>
        <w:contextualSpacing/>
        <w:jc w:val="both"/>
        <w:rPr>
          <w:rFonts w:ascii="Times New Roman" w:eastAsia="Times New Roman" w:hAnsi="Times New Roman"/>
          <w:color w:val="000000"/>
          <w:sz w:val="28"/>
          <w:szCs w:val="28"/>
          <w:lang w:eastAsia="ru-RU"/>
        </w:rPr>
      </w:pPr>
      <w:r w:rsidRPr="002C7C99">
        <w:rPr>
          <w:rFonts w:ascii="Times New Roman" w:eastAsia="Times New Roman" w:hAnsi="Times New Roman"/>
          <w:color w:val="000000"/>
          <w:sz w:val="28"/>
          <w:szCs w:val="28"/>
          <w:lang w:eastAsia="ru-RU"/>
        </w:rPr>
        <w:t xml:space="preserve">Капітальний </w:t>
      </w:r>
      <w:r w:rsidRPr="002C7C99">
        <w:rPr>
          <w:rFonts w:ascii="Times New Roman" w:eastAsia="Times New Roman" w:hAnsi="Times New Roman"/>
          <w:iCs/>
          <w:color w:val="000000"/>
          <w:sz w:val="28"/>
          <w:szCs w:val="28"/>
          <w:lang w:val="uk-UA" w:eastAsia="ru-RU"/>
        </w:rPr>
        <w:t>ремонт дорожнього покриття по вул.. Незалежності  та вул.. Антона Корбе -9346817,24 грн.</w:t>
      </w:r>
    </w:p>
    <w:p w:rsidR="002C7C99" w:rsidRPr="002C7C99" w:rsidRDefault="00214A35" w:rsidP="002C7C99">
      <w:pPr>
        <w:widowControl w:val="0"/>
        <w:numPr>
          <w:ilvl w:val="1"/>
          <w:numId w:val="29"/>
        </w:numPr>
        <w:autoSpaceDE w:val="0"/>
        <w:autoSpaceDN w:val="0"/>
        <w:adjustRightInd w:val="0"/>
        <w:spacing w:after="0" w:line="240" w:lineRule="auto"/>
        <w:ind w:left="0" w:firstLine="709"/>
        <w:contextualSpacing/>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Земельні питання</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xml:space="preserve">На території Ананьївської міської територіальної </w:t>
      </w:r>
      <w:r w:rsidR="00786D71">
        <w:rPr>
          <w:rFonts w:ascii="Times New Roman" w:eastAsia="Times New Roman" w:hAnsi="Times New Roman"/>
          <w:sz w:val="28"/>
          <w:szCs w:val="28"/>
          <w:lang w:val="uk-UA" w:eastAsia="ru-RU"/>
        </w:rPr>
        <w:t xml:space="preserve">громади </w:t>
      </w:r>
      <w:r w:rsidRPr="002C7C99">
        <w:rPr>
          <w:rFonts w:ascii="Times New Roman" w:eastAsia="Times New Roman" w:hAnsi="Times New Roman"/>
          <w:sz w:val="28"/>
          <w:szCs w:val="28"/>
          <w:lang w:val="uk-UA" w:eastAsia="ru-RU"/>
        </w:rPr>
        <w:t xml:space="preserve">із загальної площі ріллі (52912,2 га) використовується сільськогосподарськими підприємствами – 36 871,5 га.  </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Із загальної площі земель лісового фонду (11358,1 га) в користуванні  державного підприємства «Ананьївське лісове господарство» знаходиться 3455,0 га земель. Державним підприємством «Одеський науково-дослідний та проектний інститут землеустрою» розроблені проекти землеустрою на земельні ділянки з цільовим призначенням «</w:t>
      </w:r>
      <w:r w:rsidRPr="002C7C99">
        <w:rPr>
          <w:rFonts w:ascii="Times New Roman" w:eastAsia="Times New Roman" w:hAnsi="Times New Roman"/>
          <w:sz w:val="28"/>
          <w:szCs w:val="28"/>
          <w:shd w:val="clear" w:color="auto" w:fill="FFFFFF"/>
          <w:lang w:val="uk-UA" w:eastAsia="ru-RU"/>
        </w:rPr>
        <w:t>Для ведення лісового господарства і пов'язаних з ним послуг</w:t>
      </w:r>
      <w:r w:rsidRPr="002C7C99">
        <w:rPr>
          <w:rFonts w:ascii="Times New Roman" w:eastAsia="Times New Roman" w:hAnsi="Times New Roman"/>
          <w:sz w:val="28"/>
          <w:szCs w:val="28"/>
          <w:lang w:val="uk-UA" w:eastAsia="ru-RU"/>
        </w:rPr>
        <w:t>» та до Державного земельного кадастру внесені відомості про земельні ділянки площею - 8735,89 га з цільовим призначенням – для ведення лісового господарства, з них земельні ділянки природно-заповідного значення на площі – 2093,0 га, що дасть можливість оподатковувати вищезазначені земельні ділянки.</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xml:space="preserve">Загальна площа земель водного фонду становить 311,5 га, з них під  природними водотоками (річками, струмками) – 118,0 га, ставками – 191,5 га, </w:t>
      </w:r>
      <w:r w:rsidRPr="002C7C99">
        <w:rPr>
          <w:rFonts w:ascii="Times New Roman" w:eastAsia="Times New Roman" w:hAnsi="Times New Roman"/>
          <w:sz w:val="28"/>
          <w:szCs w:val="28"/>
          <w:lang w:val="uk-UA" w:eastAsia="ru-RU"/>
        </w:rPr>
        <w:lastRenderedPageBreak/>
        <w:t>іншими штучними водотоками – 1,0 га. Із загальної площі земель під ставками перебувають в оренді – 3 водних об</w:t>
      </w:r>
      <w:r w:rsidRPr="002C7C99">
        <w:rPr>
          <w:rFonts w:ascii="Times New Roman" w:eastAsia="Times New Roman" w:hAnsi="Times New Roman"/>
          <w:sz w:val="28"/>
          <w:szCs w:val="28"/>
          <w:lang w:eastAsia="ru-RU"/>
        </w:rPr>
        <w:t>’</w:t>
      </w:r>
      <w:r w:rsidRPr="002C7C99">
        <w:rPr>
          <w:rFonts w:ascii="Times New Roman" w:eastAsia="Times New Roman" w:hAnsi="Times New Roman"/>
          <w:sz w:val="28"/>
          <w:szCs w:val="28"/>
          <w:lang w:val="uk-UA" w:eastAsia="ru-RU"/>
        </w:rPr>
        <w:t xml:space="preserve">єкти площею 46,51 га. </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ar-SA"/>
        </w:rPr>
        <w:t xml:space="preserve">Земельні спори щодо </w:t>
      </w:r>
      <w:r w:rsidRPr="002C7C99">
        <w:rPr>
          <w:rFonts w:ascii="Times New Roman" w:eastAsia="Times New Roman" w:hAnsi="Times New Roman"/>
          <w:sz w:val="28"/>
          <w:szCs w:val="28"/>
          <w:shd w:val="clear" w:color="auto" w:fill="FFFFFF"/>
          <w:lang w:val="uk-UA" w:eastAsia="ru-RU"/>
        </w:rPr>
        <w:t xml:space="preserve">меж земельних ділянок, що перебувають у власності і користуванні громадян, додержання громадянами правил добросусідства вирішуються комісією з земельних питань з виїздом на місце, </w:t>
      </w:r>
      <w:r w:rsidRPr="002C7C99">
        <w:rPr>
          <w:rFonts w:ascii="Times New Roman" w:eastAsia="Times New Roman" w:hAnsi="Times New Roman"/>
          <w:sz w:val="28"/>
          <w:szCs w:val="28"/>
          <w:lang w:val="uk-UA" w:eastAsia="ru-RU"/>
        </w:rPr>
        <w:t>складаються акти обстеження земельних ділянок, надаються письмові відповіді, роз’яснення та рекомендації щодо вирішення спірних питань.</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ar-SA"/>
        </w:rPr>
      </w:pPr>
      <w:r w:rsidRPr="002C7C99">
        <w:rPr>
          <w:rFonts w:ascii="Times New Roman" w:eastAsia="Times New Roman" w:hAnsi="Times New Roman"/>
          <w:sz w:val="28"/>
          <w:szCs w:val="28"/>
          <w:lang w:val="uk-UA" w:eastAsia="ru-RU"/>
        </w:rPr>
        <w:t xml:space="preserve">На даний час відсутній комплексний план просторового розвитку території Ананьївської міської територіальної громади. Розроблення </w:t>
      </w:r>
      <w:r w:rsidRPr="002C7C99">
        <w:rPr>
          <w:rFonts w:ascii="Times New Roman" w:eastAsia="Times New Roman" w:hAnsi="Times New Roman"/>
          <w:bCs/>
          <w:sz w:val="28"/>
          <w:szCs w:val="28"/>
          <w:shd w:val="clear" w:color="auto" w:fill="FFFFFF"/>
          <w:lang w:val="uk-UA" w:eastAsia="ru-RU"/>
        </w:rPr>
        <w:t xml:space="preserve">комплексного плану просторового розвитку території </w:t>
      </w:r>
      <w:r w:rsidRPr="002C7C99">
        <w:rPr>
          <w:rFonts w:ascii="Times New Roman" w:eastAsia="Times New Roman" w:hAnsi="Times New Roman"/>
          <w:sz w:val="28"/>
          <w:szCs w:val="28"/>
          <w:lang w:val="uk-UA" w:eastAsia="ru-RU"/>
        </w:rPr>
        <w:t xml:space="preserve">Ананьївської міської територіальної </w:t>
      </w:r>
      <w:r w:rsidRPr="002C7C99">
        <w:rPr>
          <w:rFonts w:ascii="Times New Roman" w:eastAsia="Times New Roman" w:hAnsi="Times New Roman"/>
          <w:bCs/>
          <w:sz w:val="28"/>
          <w:szCs w:val="28"/>
          <w:shd w:val="clear" w:color="auto" w:fill="FFFFFF"/>
          <w:lang w:val="uk-UA" w:eastAsia="ru-RU"/>
        </w:rPr>
        <w:t>громади</w:t>
      </w:r>
      <w:r w:rsidRPr="002C7C99">
        <w:rPr>
          <w:rFonts w:ascii="Times New Roman" w:eastAsia="Times New Roman" w:hAnsi="Times New Roman"/>
          <w:sz w:val="28"/>
          <w:szCs w:val="28"/>
          <w:lang w:val="uk-UA" w:eastAsia="ru-RU"/>
        </w:rPr>
        <w:t xml:space="preserve"> дасть можливість отримати інформацію </w:t>
      </w:r>
      <w:r w:rsidRPr="002C7C99">
        <w:rPr>
          <w:rFonts w:ascii="Times New Roman" w:eastAsia="Times New Roman" w:hAnsi="Times New Roman"/>
          <w:sz w:val="28"/>
          <w:szCs w:val="28"/>
          <w:lang w:val="uk-UA" w:eastAsia="ar-SA"/>
        </w:rPr>
        <w:t xml:space="preserve">щодо використання на території Ананьївської міської </w:t>
      </w:r>
      <w:r w:rsidRPr="002C7C99">
        <w:rPr>
          <w:rFonts w:ascii="Times New Roman" w:eastAsia="Times New Roman" w:hAnsi="Times New Roman"/>
          <w:sz w:val="28"/>
          <w:szCs w:val="28"/>
          <w:lang w:val="uk-UA" w:eastAsia="ru-RU"/>
        </w:rPr>
        <w:t xml:space="preserve">територіальної </w:t>
      </w:r>
      <w:r w:rsidRPr="002C7C99">
        <w:rPr>
          <w:rFonts w:ascii="Times New Roman" w:eastAsia="Times New Roman" w:hAnsi="Times New Roman"/>
          <w:bCs/>
          <w:sz w:val="28"/>
          <w:szCs w:val="28"/>
          <w:shd w:val="clear" w:color="auto" w:fill="FFFFFF"/>
          <w:lang w:val="uk-UA" w:eastAsia="ru-RU"/>
        </w:rPr>
        <w:t>громади</w:t>
      </w:r>
      <w:r w:rsidRPr="002C7C99">
        <w:rPr>
          <w:rFonts w:ascii="Times New Roman" w:eastAsia="Times New Roman" w:hAnsi="Times New Roman"/>
          <w:sz w:val="28"/>
          <w:szCs w:val="28"/>
          <w:lang w:val="uk-UA" w:eastAsia="ru-RU"/>
        </w:rPr>
        <w:t xml:space="preserve"> </w:t>
      </w:r>
      <w:r w:rsidRPr="002C7C99">
        <w:rPr>
          <w:rFonts w:ascii="Times New Roman" w:eastAsia="Times New Roman" w:hAnsi="Times New Roman"/>
          <w:sz w:val="28"/>
          <w:szCs w:val="28"/>
          <w:lang w:val="uk-UA" w:eastAsia="ar-SA"/>
        </w:rPr>
        <w:t>всіх категорій земель, в тому числі і земель запасу, невитребуваних паїв, земель резервного та природно-заповідного фонду, земель сільськогосподарського, лісогосподарського та водного призначення.</w:t>
      </w:r>
    </w:p>
    <w:p w:rsidR="002C7C99" w:rsidRPr="002C7C99" w:rsidRDefault="00932FDA" w:rsidP="002C7C99">
      <w:pPr>
        <w:widowControl w:val="0"/>
        <w:shd w:val="clear" w:color="auto" w:fill="FFFFFF"/>
        <w:autoSpaceDE w:val="0"/>
        <w:autoSpaceDN w:val="0"/>
        <w:adjustRightInd w:val="0"/>
        <w:spacing w:after="0" w:line="240" w:lineRule="auto"/>
        <w:ind w:firstLine="709"/>
        <w:jc w:val="both"/>
        <w:outlineLvl w:val="1"/>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2.10</w:t>
      </w:r>
      <w:r w:rsidR="002C7C99" w:rsidRPr="002C7C99">
        <w:rPr>
          <w:rFonts w:ascii="Times New Roman" w:eastAsia="Times New Roman" w:hAnsi="Times New Roman"/>
          <w:b/>
          <w:bCs/>
          <w:sz w:val="28"/>
          <w:szCs w:val="28"/>
          <w:lang w:val="uk-UA" w:eastAsia="ru-RU"/>
        </w:rPr>
        <w:t xml:space="preserve"> Цивільний захист населення, оборонна та мобілізаційна робота.</w:t>
      </w:r>
    </w:p>
    <w:p w:rsidR="002C7C99" w:rsidRPr="002C7C99" w:rsidRDefault="002C7C99" w:rsidP="002C7C99">
      <w:pPr>
        <w:autoSpaceDN w:val="0"/>
        <w:spacing w:after="0" w:line="240" w:lineRule="auto"/>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ab/>
        <w:t>Для здійснення оповіщення та забезпечення доставки мобілізаційних ресурсів до пунктів прийому та військових частин з бюджету Ананьївської міської територіальної громади виділено у 2023 році кошти у сумі 50,00 тис. грн..</w:t>
      </w:r>
    </w:p>
    <w:p w:rsidR="002C7C99" w:rsidRPr="002C7C99" w:rsidRDefault="002C7C99" w:rsidP="002C7C99">
      <w:pPr>
        <w:autoSpaceDN w:val="0"/>
        <w:spacing w:after="0" w:line="240" w:lineRule="auto"/>
        <w:ind w:firstLine="708"/>
        <w:jc w:val="both"/>
        <w:rPr>
          <w:rFonts w:ascii="Times New Roman" w:eastAsia="Times New Roman" w:hAnsi="Times New Roman"/>
          <w:sz w:val="28"/>
          <w:szCs w:val="28"/>
          <w:lang w:val="uk-UA" w:eastAsia="uk-UA"/>
        </w:rPr>
      </w:pPr>
      <w:r w:rsidRPr="002C7C99">
        <w:rPr>
          <w:rFonts w:ascii="Times New Roman" w:eastAsia="Times New Roman" w:hAnsi="Times New Roman"/>
          <w:sz w:val="28"/>
          <w:szCs w:val="28"/>
          <w:lang w:val="uk-UA" w:eastAsia="ru-RU"/>
        </w:rPr>
        <w:t>На виконання рішення Ананьївської міської ради від 26 березня 2021 року №172-VIII «Про затвердження цільової програми на 2021-2023 роки «Забезпечення заходів територіальної оборони на території Ананьївської міської територіальної громади» для матеріального забезпечення підрозділів територіальної оборони (військових частин) з кошт</w:t>
      </w:r>
      <w:r w:rsidR="00EF5083">
        <w:rPr>
          <w:rFonts w:ascii="Times New Roman" w:eastAsia="Times New Roman" w:hAnsi="Times New Roman"/>
          <w:sz w:val="28"/>
          <w:szCs w:val="28"/>
          <w:lang w:val="uk-UA" w:eastAsia="ru-RU"/>
        </w:rPr>
        <w:t>ів</w:t>
      </w:r>
      <w:r w:rsidRPr="002C7C99">
        <w:rPr>
          <w:rFonts w:ascii="Times New Roman" w:eastAsia="Times New Roman" w:hAnsi="Times New Roman"/>
          <w:sz w:val="28"/>
          <w:szCs w:val="28"/>
          <w:lang w:val="uk-UA" w:eastAsia="ru-RU"/>
        </w:rPr>
        <w:t xml:space="preserve"> Ананьївської міської територіальної громади закуплено:</w:t>
      </w:r>
      <w:r w:rsidRPr="002C7C99">
        <w:rPr>
          <w:rFonts w:ascii="Times New Roman" w:eastAsia="Times New Roman" w:hAnsi="Times New Roman"/>
          <w:sz w:val="20"/>
          <w:szCs w:val="20"/>
          <w:lang w:val="uk-UA" w:eastAsia="uk-UA"/>
        </w:rPr>
        <w:t xml:space="preserve"> </w:t>
      </w:r>
      <w:r w:rsidRPr="002C7C99">
        <w:rPr>
          <w:rFonts w:ascii="Times New Roman" w:eastAsia="Times New Roman" w:hAnsi="Times New Roman"/>
          <w:sz w:val="28"/>
          <w:szCs w:val="28"/>
          <w:lang w:val="uk-UA" w:eastAsia="uk-UA"/>
        </w:rPr>
        <w:t>екскаватор, автобус, антидронової рушниці, колісний евакуаційний тягач типу, евакуатор.</w:t>
      </w:r>
    </w:p>
    <w:p w:rsidR="002C7C99" w:rsidRPr="002C7C99" w:rsidRDefault="002C7C99" w:rsidP="002C7C99">
      <w:pPr>
        <w:autoSpaceDN w:val="0"/>
        <w:spacing w:after="0" w:line="240" w:lineRule="auto"/>
        <w:ind w:firstLine="708"/>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Для матеріально-технічного забезпечення СПД № 1 відділу № 1 Подільського ВП ГУ НП України в Одеські області з бюджету Ананьївської міської територіальної громади виділено у 2023 році кошти у сумі 1350,00 тис. грн..</w:t>
      </w:r>
    </w:p>
    <w:p w:rsidR="002C7C99" w:rsidRPr="002C7C99" w:rsidRDefault="002C7C99" w:rsidP="002C7C99">
      <w:pPr>
        <w:autoSpaceDN w:val="0"/>
        <w:spacing w:after="0" w:line="240" w:lineRule="auto"/>
        <w:ind w:firstLine="708"/>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Організовано проведення шести засідань комісії з питань техногенно-екологічної безпеки та надзвичайних ситуацій з розглядом 15 питань, які безпосередньо стосуються повноважень Ананьївської міської ради. За результатами розгляду даних питань причетним до виконання рішень комісії надано низьку завдань.</w:t>
      </w:r>
    </w:p>
    <w:p w:rsidR="002C7C99" w:rsidRPr="002C7C99" w:rsidRDefault="002C7C99" w:rsidP="002C7C99">
      <w:pPr>
        <w:autoSpaceDN w:val="0"/>
        <w:spacing w:after="0" w:line="240" w:lineRule="auto"/>
        <w:ind w:firstLine="708"/>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xml:space="preserve">З 01.09.2023 по 05.09.2023 року робочою групою затвердженою розпорядженням Ананьївського міського голови від 30.08.2023 року </w:t>
      </w:r>
      <w:r w:rsidR="009B196B">
        <w:rPr>
          <w:rFonts w:ascii="Times New Roman" w:eastAsia="Times New Roman" w:hAnsi="Times New Roman"/>
          <w:sz w:val="28"/>
          <w:szCs w:val="28"/>
          <w:lang w:val="uk-UA" w:eastAsia="ru-RU"/>
        </w:rPr>
        <w:t xml:space="preserve">               </w:t>
      </w:r>
      <w:r w:rsidRPr="002C7C99">
        <w:rPr>
          <w:rFonts w:ascii="Times New Roman" w:eastAsia="Times New Roman" w:hAnsi="Times New Roman"/>
          <w:sz w:val="28"/>
          <w:szCs w:val="28"/>
          <w:lang w:val="uk-UA" w:eastAsia="ru-RU"/>
        </w:rPr>
        <w:t>№ 121/од-2022 «Про створення робочої групи щодо проведення оцінки стану готовності захисних споруд цивільного захисту розташованих на території Ананьївської міської територіальної громади», проведено оцінку стану готовності ЗСЦЗ зі складанням відповідних актів. За результатами пр</w:t>
      </w:r>
      <w:r w:rsidR="009B196B">
        <w:rPr>
          <w:rFonts w:ascii="Times New Roman" w:eastAsia="Times New Roman" w:hAnsi="Times New Roman"/>
          <w:sz w:val="28"/>
          <w:szCs w:val="28"/>
          <w:lang w:val="uk-UA" w:eastAsia="ru-RU"/>
        </w:rPr>
        <w:t>оведеної оцінки ЗСЦЗ оцінюються:</w:t>
      </w:r>
      <w:r w:rsidRPr="002C7C99">
        <w:rPr>
          <w:rFonts w:ascii="Times New Roman" w:eastAsia="Times New Roman" w:hAnsi="Times New Roman"/>
          <w:sz w:val="28"/>
          <w:szCs w:val="28"/>
          <w:lang w:val="uk-UA" w:eastAsia="ru-RU"/>
        </w:rPr>
        <w:t xml:space="preserve"> 22 як «обмежено готові» та 2 «не готове». </w:t>
      </w:r>
    </w:p>
    <w:p w:rsidR="002C7C99" w:rsidRPr="002C7C99" w:rsidRDefault="002C7C99" w:rsidP="002C7C99">
      <w:pPr>
        <w:autoSpaceDN w:val="0"/>
        <w:spacing w:after="0" w:line="240" w:lineRule="auto"/>
        <w:ind w:firstLine="708"/>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lastRenderedPageBreak/>
        <w:t>Рішенням виконавчого комітету Ананьївської міської ради від 20.07.2022 року № 147 «Про утворення фонду захисних споруд цивільного захист</w:t>
      </w:r>
      <w:r w:rsidR="009B196B">
        <w:rPr>
          <w:rFonts w:ascii="Times New Roman" w:eastAsia="Times New Roman" w:hAnsi="Times New Roman"/>
          <w:sz w:val="28"/>
          <w:szCs w:val="28"/>
          <w:lang w:val="uk-UA" w:eastAsia="ru-RU"/>
        </w:rPr>
        <w:t>у</w:t>
      </w:r>
      <w:r w:rsidRPr="002C7C99">
        <w:rPr>
          <w:rFonts w:ascii="Times New Roman" w:eastAsia="Times New Roman" w:hAnsi="Times New Roman"/>
          <w:sz w:val="28"/>
          <w:szCs w:val="28"/>
          <w:lang w:val="uk-UA" w:eastAsia="ru-RU"/>
        </w:rPr>
        <w:t xml:space="preserve"> на території Ананьївської міської територіальної громади» (зі змінами) створено фонд захисних споруд цивільного захисту (далі ЗСЦЗ). До фонду увійшли 24 протирадіаційні укриття та 24 найпростіших укриттів. </w:t>
      </w:r>
    </w:p>
    <w:p w:rsidR="002C7C99" w:rsidRPr="002C7C99" w:rsidRDefault="002C7C99" w:rsidP="002C7C99">
      <w:pPr>
        <w:autoSpaceDN w:val="0"/>
        <w:spacing w:after="0" w:line="240" w:lineRule="auto"/>
        <w:ind w:firstLine="708"/>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Ананьївською міською радою з метою приведення об’єктів цивільного захисту, які будуть здатні під час надзвичайних ситуацій забезпечувати захист життя та здоров’я людей – рішенням Ананьївської міської ради від 04.03.2022 року № 592-VIII затверджено міську цільову програму «Розвиток цивільного захисту, техногенної та пожежної безпеки» (зі змінами). Заходами програми у 2023 році передбачено закупівля модульних укриттів на суму 19485,00 тис. грн. ремонт та облаштування захисних споруд цивільного захисту (найпростіших укриттів), допомога 10 ДПРЧ 4 ДПРЗ ГУ ДСНС України в Одеській області на суму 550,00 тис. грн..</w:t>
      </w:r>
    </w:p>
    <w:p w:rsidR="002C7C99" w:rsidRPr="002C7C99" w:rsidRDefault="002C7C99" w:rsidP="002C7C99">
      <w:pPr>
        <w:autoSpaceDN w:val="0"/>
        <w:spacing w:after="0" w:line="240" w:lineRule="auto"/>
        <w:ind w:firstLine="708"/>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Впродовж року працівники сектору приймали участь в роботі комісії з обстеження технічного стану мереж і споруд водопостачання та водовідведення на території Ананьївської міської ради, з обстеження технічного стану житлових будинків та інших будівель і споруд на території Ананьївської міської територіальної громади, з питань благоустрою та санітарного стану на території Ананьївської міської територіальної громади, з проведення обстежень водних об’єктів, гідротехнічних споруд усіх форм власності, що знаходяться у зоні можливого впливу шкідливої дії льодоходу, повені та паводків, з обстеження зелених насаджень, що підлягають видаленню та ін.</w:t>
      </w:r>
    </w:p>
    <w:p w:rsidR="002C7C99" w:rsidRPr="002C7C99" w:rsidRDefault="002C7C99" w:rsidP="002C7C99">
      <w:pPr>
        <w:autoSpaceDN w:val="0"/>
        <w:spacing w:after="0" w:line="240" w:lineRule="auto"/>
        <w:ind w:firstLine="708"/>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Під час проведення заходів з масовим перебуванням громадян завдяки злагодженим діям працівників міської ради, сектору поліцейської діяльності № 1 відділу № 1 Подільського РУ ГУ НП в Одеській області, 10 ДПРЧ 4 ДПРЗ ГУ ДСНС України в Одеській області грубих порушень публічного порядку та надзвичайних подій не допущено.</w:t>
      </w:r>
    </w:p>
    <w:p w:rsidR="002C7C99" w:rsidRPr="002C7C99" w:rsidRDefault="002C7C99" w:rsidP="002C7C99">
      <w:pPr>
        <w:autoSpaceDN w:val="0"/>
        <w:spacing w:after="0" w:line="240" w:lineRule="auto"/>
        <w:ind w:firstLine="708"/>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Проведено пероральна імунізація диких м'ясоїдних тварин проти сказу шляхом розповсюдження принад із вакциною вручну або авіатранспортом із залученням спеціалістів Ананьївського відділу Головного управління Держпродспоживслужби в Одеській області, СПД №1 ВП №1 Подільського РУП ГУНП в Одеській області та Українського товариства мисливців і рибалок (УТМР).</w:t>
      </w:r>
    </w:p>
    <w:p w:rsidR="002C7C99" w:rsidRPr="002C7C99" w:rsidRDefault="002C7C99" w:rsidP="002C7C99">
      <w:pPr>
        <w:autoSpaceDN w:val="0"/>
        <w:spacing w:after="0" w:line="240" w:lineRule="auto"/>
        <w:ind w:firstLine="708"/>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Завдання, які ставляться перед працівниками сектору керівництвом міста, виконуються злагоджено, своєчасно та в повному обсязі.</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b/>
          <w:sz w:val="28"/>
          <w:szCs w:val="28"/>
          <w:lang w:val="uk-UA" w:eastAsia="uk-UA" w:bidi="uk-UA"/>
        </w:rPr>
      </w:pPr>
      <w:r w:rsidRPr="002C7C99">
        <w:rPr>
          <w:rFonts w:ascii="Times New Roman" w:eastAsia="Times New Roman" w:hAnsi="Times New Roman"/>
          <w:b/>
          <w:sz w:val="28"/>
          <w:szCs w:val="28"/>
          <w:lang w:val="uk-UA" w:eastAsia="uk-UA" w:bidi="uk-UA"/>
        </w:rPr>
        <w:t>2.11 Промисловість та підприємництво</w:t>
      </w:r>
    </w:p>
    <w:p w:rsidR="002C7C99" w:rsidRPr="002C7C99" w:rsidRDefault="002C7C99" w:rsidP="002C7C99">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xml:space="preserve">Промисловість громади представлена підприємствами харчової промисловості, та наданням послуг у сфері ЖКГ, поліграфічній продукції. </w:t>
      </w:r>
    </w:p>
    <w:p w:rsidR="002C7C99" w:rsidRPr="002C7C99" w:rsidRDefault="002C7C99" w:rsidP="002C7C99">
      <w:pPr>
        <w:widowControl w:val="0"/>
        <w:tabs>
          <w:tab w:val="left" w:pos="0"/>
        </w:tabs>
        <w:autoSpaceDE w:val="0"/>
        <w:autoSpaceDN w:val="0"/>
        <w:adjustRightInd w:val="0"/>
        <w:spacing w:after="0" w:line="240" w:lineRule="auto"/>
        <w:ind w:firstLine="709"/>
        <w:jc w:val="both"/>
        <w:rPr>
          <w:rFonts w:ascii="Times New Roman" w:eastAsia="Times New Roman" w:hAnsi="Times New Roman"/>
          <w:b/>
          <w:sz w:val="28"/>
          <w:szCs w:val="28"/>
          <w:u w:val="single"/>
          <w:lang w:val="uk-UA" w:eastAsia="ru-RU"/>
        </w:rPr>
      </w:pPr>
      <w:r w:rsidRPr="002C7C99">
        <w:rPr>
          <w:rFonts w:ascii="Times New Roman" w:eastAsia="Times New Roman" w:hAnsi="Times New Roman"/>
          <w:sz w:val="28"/>
          <w:szCs w:val="28"/>
          <w:lang w:val="uk-UA" w:eastAsia="ru-RU"/>
        </w:rPr>
        <w:t>Основними промисловими підприємствами громади (що звіт</w:t>
      </w:r>
      <w:r w:rsidR="00644DBB">
        <w:rPr>
          <w:rFonts w:ascii="Times New Roman" w:eastAsia="Times New Roman" w:hAnsi="Times New Roman"/>
          <w:sz w:val="28"/>
          <w:szCs w:val="28"/>
          <w:lang w:val="uk-UA" w:eastAsia="ru-RU"/>
        </w:rPr>
        <w:t xml:space="preserve">ують до органів статистики) є: </w:t>
      </w:r>
      <w:r w:rsidRPr="002C7C99">
        <w:rPr>
          <w:rFonts w:ascii="Times New Roman" w:eastAsia="Times New Roman" w:hAnsi="Times New Roman"/>
          <w:sz w:val="28"/>
          <w:szCs w:val="28"/>
          <w:lang w:val="uk-UA" w:eastAsia="ru-RU"/>
        </w:rPr>
        <w:t>ПП «Ананьїв хліб», КП «Ананьївська друкарня Ананьївськ</w:t>
      </w:r>
      <w:r w:rsidR="00644DBB">
        <w:rPr>
          <w:rFonts w:ascii="Times New Roman" w:eastAsia="Times New Roman" w:hAnsi="Times New Roman"/>
          <w:sz w:val="28"/>
          <w:szCs w:val="28"/>
          <w:lang w:val="uk-UA" w:eastAsia="ru-RU"/>
        </w:rPr>
        <w:t>ої міської ради» та КП «Ананьїв-</w:t>
      </w:r>
      <w:r w:rsidRPr="002C7C99">
        <w:rPr>
          <w:rFonts w:ascii="Times New Roman" w:eastAsia="Times New Roman" w:hAnsi="Times New Roman"/>
          <w:sz w:val="28"/>
          <w:szCs w:val="28"/>
          <w:lang w:val="uk-UA" w:eastAsia="ru-RU"/>
        </w:rPr>
        <w:t xml:space="preserve">водоканал Ананьївської міської ради». </w:t>
      </w:r>
    </w:p>
    <w:p w:rsidR="002C7C99" w:rsidRPr="002C7C99" w:rsidRDefault="002C7C99" w:rsidP="002C7C99">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xml:space="preserve">З метою створення належних умов для розвитку малого та середнього </w:t>
      </w:r>
      <w:r w:rsidRPr="002C7C99">
        <w:rPr>
          <w:rFonts w:ascii="Times New Roman" w:eastAsia="Times New Roman" w:hAnsi="Times New Roman"/>
          <w:sz w:val="28"/>
          <w:szCs w:val="28"/>
          <w:lang w:val="uk-UA" w:eastAsia="ru-RU"/>
        </w:rPr>
        <w:lastRenderedPageBreak/>
        <w:t>підприємництва, підвищення економічних показників розвитку громади, пріоритетних галузей економіки, забезпечення стабільного функціонування малого та середнього підприємництва рішенням Ананьївської міської ради від 30 квітня 2021року №193-</w:t>
      </w:r>
      <w:r w:rsidRPr="002C7C99">
        <w:rPr>
          <w:rFonts w:ascii="Times New Roman" w:eastAsia="Times New Roman" w:hAnsi="Times New Roman"/>
          <w:sz w:val="28"/>
          <w:szCs w:val="28"/>
          <w:lang w:eastAsia="ru-RU"/>
        </w:rPr>
        <w:t>VIII</w:t>
      </w:r>
      <w:r w:rsidRPr="002C7C99">
        <w:rPr>
          <w:rFonts w:ascii="Times New Roman" w:eastAsia="Times New Roman" w:hAnsi="Times New Roman"/>
          <w:sz w:val="28"/>
          <w:szCs w:val="28"/>
          <w:lang w:val="uk-UA" w:eastAsia="ru-RU"/>
        </w:rPr>
        <w:t xml:space="preserve"> була затверджена Міська цільова </w:t>
      </w:r>
      <w:r w:rsidR="00E8736F">
        <w:rPr>
          <w:rFonts w:ascii="Times New Roman" w:eastAsia="Times New Roman" w:hAnsi="Times New Roman"/>
          <w:sz w:val="28"/>
          <w:szCs w:val="28"/>
          <w:lang w:val="uk-UA" w:eastAsia="ru-RU"/>
        </w:rPr>
        <w:t>П</w:t>
      </w:r>
      <w:r w:rsidRPr="002C7C99">
        <w:rPr>
          <w:rFonts w:ascii="Times New Roman" w:eastAsia="Times New Roman" w:hAnsi="Times New Roman"/>
          <w:sz w:val="28"/>
          <w:szCs w:val="28"/>
          <w:lang w:val="uk-UA" w:eastAsia="ru-RU"/>
        </w:rPr>
        <w:t>рограма «Розвиток малого і середнього підприємництва в Ананьївській міській</w:t>
      </w:r>
      <w:r w:rsidR="00644DBB">
        <w:rPr>
          <w:rFonts w:ascii="Times New Roman" w:eastAsia="Times New Roman" w:hAnsi="Times New Roman"/>
          <w:sz w:val="28"/>
          <w:szCs w:val="28"/>
          <w:lang w:val="uk-UA" w:eastAsia="ru-RU"/>
        </w:rPr>
        <w:t xml:space="preserve"> територіальній громаді на 2021-</w:t>
      </w:r>
      <w:r w:rsidRPr="002C7C99">
        <w:rPr>
          <w:rFonts w:ascii="Times New Roman" w:eastAsia="Times New Roman" w:hAnsi="Times New Roman"/>
          <w:sz w:val="28"/>
          <w:szCs w:val="28"/>
          <w:lang w:val="uk-UA" w:eastAsia="ru-RU"/>
        </w:rPr>
        <w:t xml:space="preserve">2023 роки». </w:t>
      </w:r>
    </w:p>
    <w:p w:rsidR="002C7C99" w:rsidRPr="002C7C99" w:rsidRDefault="002C7C99" w:rsidP="002C7C99">
      <w:pPr>
        <w:tabs>
          <w:tab w:val="left" w:pos="0"/>
        </w:tabs>
        <w:autoSpaceDN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Основним напрямком даної Програми є розвиток ринкової системи господарювання, розширення масштабів підприємницької діяльності в сферах економіки, усунення диспропорції на товарних ринках, створення додаткових місць і скорочення безробіття, активізація інноваційних процесів, розвиток здорової конкуренції, насичення споживчого ринку товарами і послугами.</w:t>
      </w:r>
    </w:p>
    <w:p w:rsidR="002C7C99" w:rsidRPr="002C7C99" w:rsidRDefault="002C7C99" w:rsidP="002C7C99">
      <w:pPr>
        <w:tabs>
          <w:tab w:val="left" w:pos="0"/>
        </w:tabs>
        <w:autoSpaceDN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Найбільша кількість підприємств малого та середнього підприємництва здійснює діяльність в роздрібній торгівлі, сільському господарстві, промисловості, будівництві.</w:t>
      </w:r>
    </w:p>
    <w:p w:rsidR="002C7C99" w:rsidRPr="002C7C99" w:rsidRDefault="002C7C99" w:rsidP="002C7C99">
      <w:pPr>
        <w:widowControl w:val="0"/>
        <w:tabs>
          <w:tab w:val="left" w:pos="0"/>
        </w:tabs>
        <w:suppressAutoHyphens/>
        <w:autoSpaceDE w:val="0"/>
        <w:autoSpaceDN w:val="0"/>
        <w:adjustRightInd w:val="0"/>
        <w:spacing w:after="0" w:line="240" w:lineRule="auto"/>
        <w:ind w:firstLine="709"/>
        <w:jc w:val="both"/>
        <w:rPr>
          <w:rFonts w:ascii="Times New Roman" w:hAnsi="Times New Roman"/>
          <w:sz w:val="28"/>
          <w:szCs w:val="28"/>
          <w:lang w:eastAsia="ar-SA"/>
        </w:rPr>
      </w:pPr>
      <w:r w:rsidRPr="002C7C99">
        <w:rPr>
          <w:rFonts w:ascii="Times New Roman" w:hAnsi="Times New Roman"/>
          <w:sz w:val="28"/>
          <w:szCs w:val="28"/>
          <w:lang w:eastAsia="ar-SA"/>
        </w:rPr>
        <w:t xml:space="preserve">Станом на </w:t>
      </w:r>
      <w:r w:rsidR="00644DBB">
        <w:rPr>
          <w:rFonts w:ascii="Times New Roman" w:hAnsi="Times New Roman"/>
          <w:sz w:val="28"/>
          <w:szCs w:val="28"/>
          <w:lang w:val="uk-UA" w:eastAsia="ar-SA"/>
        </w:rPr>
        <w:t>0</w:t>
      </w:r>
      <w:r w:rsidRPr="002C7C99">
        <w:rPr>
          <w:rFonts w:ascii="Times New Roman" w:hAnsi="Times New Roman"/>
          <w:sz w:val="28"/>
          <w:szCs w:val="28"/>
          <w:lang w:eastAsia="ar-SA"/>
        </w:rPr>
        <w:t>1 жовтня  202</w:t>
      </w:r>
      <w:r w:rsidRPr="002C7C99">
        <w:rPr>
          <w:rFonts w:ascii="Times New Roman" w:hAnsi="Times New Roman"/>
          <w:sz w:val="28"/>
          <w:szCs w:val="28"/>
          <w:lang w:val="uk-UA" w:eastAsia="ar-SA"/>
        </w:rPr>
        <w:t>3</w:t>
      </w:r>
      <w:r w:rsidRPr="002C7C99">
        <w:rPr>
          <w:rFonts w:ascii="Times New Roman" w:hAnsi="Times New Roman"/>
          <w:sz w:val="28"/>
          <w:szCs w:val="28"/>
          <w:lang w:eastAsia="ar-SA"/>
        </w:rPr>
        <w:t xml:space="preserve"> року в Громаді </w:t>
      </w:r>
      <w:r w:rsidRPr="002C7C99">
        <w:rPr>
          <w:rFonts w:ascii="Times New Roman" w:eastAsia="SimSun" w:hAnsi="Times New Roman"/>
          <w:sz w:val="28"/>
          <w:szCs w:val="28"/>
          <w:lang w:val="uk-UA" w:eastAsia="ar-SA"/>
        </w:rPr>
        <w:t>здійснює господарську діяльність</w:t>
      </w:r>
      <w:r w:rsidRPr="002C7C99">
        <w:rPr>
          <w:rFonts w:ascii="Times New Roman" w:eastAsia="SimSun" w:hAnsi="Times New Roman"/>
          <w:sz w:val="28"/>
          <w:szCs w:val="28"/>
          <w:lang w:eastAsia="ar-SA"/>
        </w:rPr>
        <w:t xml:space="preserve"> </w:t>
      </w:r>
      <w:r w:rsidRPr="002C7C99">
        <w:rPr>
          <w:rFonts w:ascii="Times New Roman" w:hAnsi="Times New Roman"/>
          <w:sz w:val="28"/>
          <w:szCs w:val="28"/>
          <w:lang w:eastAsia="ar-SA"/>
        </w:rPr>
        <w:t>973 суб’єктів господарювання, з них: юридичних осіб – 183, фізичних осіб – 7</w:t>
      </w:r>
      <w:r w:rsidRPr="002C7C99">
        <w:rPr>
          <w:rFonts w:ascii="Times New Roman" w:hAnsi="Times New Roman"/>
          <w:sz w:val="28"/>
          <w:szCs w:val="28"/>
          <w:lang w:val="uk-UA" w:eastAsia="ar-SA"/>
        </w:rPr>
        <w:t>90</w:t>
      </w:r>
      <w:r w:rsidRPr="002C7C99">
        <w:rPr>
          <w:rFonts w:ascii="Times New Roman" w:hAnsi="Times New Roman"/>
          <w:sz w:val="28"/>
          <w:szCs w:val="28"/>
          <w:lang w:eastAsia="ar-SA"/>
        </w:rPr>
        <w:t>.</w:t>
      </w:r>
    </w:p>
    <w:p w:rsidR="002C7C99" w:rsidRPr="002C7C99" w:rsidRDefault="002C7C99" w:rsidP="002C7C99">
      <w:pPr>
        <w:tabs>
          <w:tab w:val="left" w:pos="0"/>
        </w:tabs>
        <w:autoSpaceDN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Протягом звітного періоду було забезпечено надання консультаційних послуг підприємцям та мешканцям громади.</w:t>
      </w:r>
    </w:p>
    <w:p w:rsidR="002C7C99" w:rsidRPr="002C7C99" w:rsidRDefault="002C7C99" w:rsidP="002C7C99">
      <w:pPr>
        <w:autoSpaceDN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b/>
          <w:sz w:val="28"/>
          <w:szCs w:val="28"/>
          <w:lang w:val="uk-UA" w:eastAsia="ru-RU"/>
        </w:rPr>
        <w:t>2.12 Лісове господарство</w:t>
      </w:r>
    </w:p>
    <w:p w:rsidR="002C7C99" w:rsidRPr="002C7C99" w:rsidRDefault="002C7C99" w:rsidP="002C7C99">
      <w:pPr>
        <w:autoSpaceDN w:val="0"/>
        <w:spacing w:after="0" w:line="240" w:lineRule="auto"/>
        <w:ind w:firstLine="851"/>
        <w:contextualSpacing/>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Протягом звітного періоду від усіх видів рубок заготовлено 9626 куб.м ліквідної деревини.</w:t>
      </w:r>
      <w:r w:rsidRPr="002C7C99">
        <w:rPr>
          <w:rFonts w:ascii="Times New Roman" w:eastAsia="Times New Roman" w:hAnsi="Times New Roman"/>
          <w:sz w:val="28"/>
          <w:szCs w:val="28"/>
          <w:lang w:val="uk-UA" w:eastAsia="ru-RU"/>
        </w:rPr>
        <w:tab/>
      </w:r>
      <w:r w:rsidRPr="002C7C99">
        <w:rPr>
          <w:rFonts w:ascii="Times New Roman" w:eastAsia="Times New Roman" w:hAnsi="Times New Roman"/>
          <w:sz w:val="28"/>
          <w:szCs w:val="28"/>
          <w:lang w:val="uk-UA" w:eastAsia="ru-RU"/>
        </w:rPr>
        <w:tab/>
      </w:r>
    </w:p>
    <w:p w:rsidR="002C7C99" w:rsidRPr="002C7C99" w:rsidRDefault="002C7C99" w:rsidP="002C7C99">
      <w:pPr>
        <w:autoSpaceDN w:val="0"/>
        <w:spacing w:after="0" w:line="240" w:lineRule="auto"/>
        <w:contextualSpacing/>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ab/>
        <w:t xml:space="preserve">Реалізація продукції склала 13692,8 тис. грн. </w:t>
      </w:r>
    </w:p>
    <w:p w:rsidR="002C7C99" w:rsidRPr="002C7C99" w:rsidRDefault="002C7C99" w:rsidP="002C7C99">
      <w:pPr>
        <w:autoSpaceDN w:val="0"/>
        <w:spacing w:after="0" w:line="240" w:lineRule="auto"/>
        <w:contextualSpacing/>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ab/>
        <w:t>Реалізація продукції на одного працівника за 9 місяців 2023 року склала 112236 грн.</w:t>
      </w:r>
      <w:r w:rsidRPr="002C7C99">
        <w:rPr>
          <w:rFonts w:ascii="Times New Roman" w:eastAsia="Times New Roman" w:hAnsi="Times New Roman"/>
          <w:sz w:val="28"/>
          <w:szCs w:val="28"/>
          <w:lang w:val="uk-UA" w:eastAsia="ru-RU"/>
        </w:rPr>
        <w:tab/>
        <w:t xml:space="preserve"> </w:t>
      </w:r>
    </w:p>
    <w:p w:rsidR="002C7C99" w:rsidRPr="002C7C99" w:rsidRDefault="002C7C99" w:rsidP="002C7C99">
      <w:pPr>
        <w:autoSpaceDN w:val="0"/>
        <w:spacing w:after="0" w:line="240" w:lineRule="auto"/>
        <w:contextualSpacing/>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ab/>
        <w:t>Розмір середньомісячної заробітної плати штатних працівників становить 13380 грн.</w:t>
      </w:r>
    </w:p>
    <w:p w:rsidR="002C7C99" w:rsidRPr="002C7C99" w:rsidRDefault="002C7C99" w:rsidP="002C7C99">
      <w:pPr>
        <w:autoSpaceDN w:val="0"/>
        <w:spacing w:after="0" w:line="240" w:lineRule="auto"/>
        <w:contextualSpacing/>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ab/>
        <w:t xml:space="preserve">Чисельність штатних працівників становить 122 особи. </w:t>
      </w:r>
    </w:p>
    <w:p w:rsidR="002C7C99" w:rsidRPr="002C7C99" w:rsidRDefault="002C7C99" w:rsidP="002C7C99">
      <w:pPr>
        <w:autoSpaceDN w:val="0"/>
        <w:spacing w:after="0" w:line="240" w:lineRule="auto"/>
        <w:contextualSpacing/>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ab/>
        <w:t xml:space="preserve">За звітний період до зведеного бюджету сплачено податків та обов’язкових платежів в сумі 3740,3 тис.грн. </w:t>
      </w:r>
    </w:p>
    <w:p w:rsidR="002C7C99" w:rsidRPr="002C7C99" w:rsidRDefault="002C7C99" w:rsidP="002C7C99">
      <w:pPr>
        <w:autoSpaceDN w:val="0"/>
        <w:spacing w:after="0" w:line="240" w:lineRule="auto"/>
        <w:contextualSpacing/>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ab/>
        <w:t>Крім податків до бюджету сплачено Єдиного соціального внеску – 3072,7 тис.грн.</w:t>
      </w:r>
    </w:p>
    <w:p w:rsidR="002C7C99" w:rsidRPr="002C7C99" w:rsidRDefault="002C7C99" w:rsidP="002C7C99">
      <w:pPr>
        <w:widowControl w:val="0"/>
        <w:tabs>
          <w:tab w:val="left" w:pos="0"/>
        </w:tabs>
        <w:autoSpaceDE w:val="0"/>
        <w:autoSpaceDN w:val="0"/>
        <w:adjustRightInd w:val="0"/>
        <w:spacing w:after="0" w:line="240" w:lineRule="auto"/>
        <w:ind w:firstLine="709"/>
        <w:jc w:val="both"/>
        <w:rPr>
          <w:rFonts w:ascii="Times New Roman" w:eastAsia="Arial" w:hAnsi="Times New Roman"/>
          <w:b/>
          <w:sz w:val="28"/>
          <w:szCs w:val="28"/>
          <w:lang w:val="uk-UA" w:eastAsia="ru-RU"/>
        </w:rPr>
      </w:pPr>
      <w:r w:rsidRPr="002C7C99">
        <w:rPr>
          <w:rFonts w:ascii="Times New Roman" w:eastAsia="Arial" w:hAnsi="Times New Roman"/>
          <w:b/>
          <w:sz w:val="28"/>
          <w:szCs w:val="28"/>
          <w:lang w:val="uk-UA" w:eastAsia="ru-RU"/>
        </w:rPr>
        <w:t>2.13 Сільске господарство</w:t>
      </w:r>
    </w:p>
    <w:p w:rsidR="002C7C99" w:rsidRPr="002C7C99" w:rsidRDefault="002C7C99" w:rsidP="002C7C99">
      <w:pPr>
        <w:tabs>
          <w:tab w:val="left" w:pos="0"/>
        </w:tabs>
        <w:autoSpaceDN w:val="0"/>
        <w:spacing w:after="0" w:line="240" w:lineRule="auto"/>
        <w:ind w:firstLine="709"/>
        <w:jc w:val="both"/>
        <w:rPr>
          <w:rFonts w:ascii="Times New Roman" w:hAnsi="Times New Roman"/>
          <w:kern w:val="144"/>
          <w:sz w:val="28"/>
          <w:szCs w:val="28"/>
        </w:rPr>
      </w:pPr>
      <w:r w:rsidRPr="00644DBB">
        <w:rPr>
          <w:rFonts w:ascii="Times New Roman" w:hAnsi="Times New Roman"/>
          <w:kern w:val="144"/>
          <w:sz w:val="28"/>
          <w:szCs w:val="28"/>
        </w:rPr>
        <w:t>Сільське господарство -</w:t>
      </w:r>
      <w:r w:rsidRPr="002C7C99">
        <w:rPr>
          <w:rFonts w:ascii="Times New Roman" w:hAnsi="Times New Roman"/>
          <w:kern w:val="144"/>
          <w:sz w:val="28"/>
          <w:szCs w:val="28"/>
        </w:rPr>
        <w:t xml:space="preserve"> один з основних</w:t>
      </w:r>
      <w:r w:rsidRPr="002C7C99">
        <w:rPr>
          <w:rFonts w:ascii="Times New Roman" w:hAnsi="Times New Roman"/>
          <w:kern w:val="144"/>
          <w:sz w:val="28"/>
          <w:szCs w:val="28"/>
          <w:lang w:val="uk-UA"/>
        </w:rPr>
        <w:t xml:space="preserve"> </w:t>
      </w:r>
      <w:r w:rsidRPr="002C7C99">
        <w:rPr>
          <w:rFonts w:ascii="Times New Roman" w:hAnsi="Times New Roman"/>
          <w:kern w:val="144"/>
          <w:sz w:val="28"/>
          <w:szCs w:val="28"/>
        </w:rPr>
        <w:t>секторів</w:t>
      </w:r>
      <w:r w:rsidRPr="002C7C99">
        <w:rPr>
          <w:rFonts w:ascii="Times New Roman" w:hAnsi="Times New Roman"/>
          <w:kern w:val="144"/>
          <w:sz w:val="28"/>
          <w:szCs w:val="28"/>
          <w:lang w:val="uk-UA"/>
        </w:rPr>
        <w:t xml:space="preserve"> </w:t>
      </w:r>
      <w:r w:rsidRPr="002C7C99">
        <w:rPr>
          <w:rFonts w:ascii="Times New Roman" w:hAnsi="Times New Roman"/>
          <w:kern w:val="144"/>
          <w:sz w:val="28"/>
          <w:szCs w:val="28"/>
        </w:rPr>
        <w:t>економіки</w:t>
      </w:r>
      <w:r w:rsidRPr="002C7C99">
        <w:rPr>
          <w:rFonts w:ascii="Times New Roman" w:hAnsi="Times New Roman"/>
          <w:kern w:val="144"/>
          <w:sz w:val="28"/>
          <w:szCs w:val="28"/>
          <w:lang w:val="uk-UA"/>
        </w:rPr>
        <w:t xml:space="preserve"> громади</w:t>
      </w:r>
      <w:r w:rsidRPr="002C7C99">
        <w:rPr>
          <w:rFonts w:ascii="Times New Roman" w:hAnsi="Times New Roman"/>
          <w:kern w:val="144"/>
          <w:sz w:val="28"/>
          <w:szCs w:val="28"/>
        </w:rPr>
        <w:t>.</w:t>
      </w:r>
    </w:p>
    <w:p w:rsidR="002C7C99" w:rsidRPr="002C7C99" w:rsidRDefault="002C7C99" w:rsidP="002C7C99">
      <w:pPr>
        <w:tabs>
          <w:tab w:val="left" w:pos="0"/>
        </w:tabs>
        <w:autoSpaceDN w:val="0"/>
        <w:spacing w:after="0" w:line="240" w:lineRule="auto"/>
        <w:ind w:firstLine="709"/>
        <w:jc w:val="both"/>
        <w:rPr>
          <w:rFonts w:ascii="Times New Roman" w:hAnsi="Times New Roman"/>
          <w:kern w:val="144"/>
          <w:sz w:val="28"/>
          <w:szCs w:val="28"/>
          <w:lang w:val="uk-UA"/>
        </w:rPr>
      </w:pPr>
      <w:r w:rsidRPr="002C7C99">
        <w:rPr>
          <w:rFonts w:ascii="Times New Roman" w:hAnsi="Times New Roman"/>
          <w:kern w:val="144"/>
          <w:sz w:val="28"/>
          <w:szCs w:val="28"/>
          <w:lang w:val="uk-UA"/>
        </w:rPr>
        <w:t xml:space="preserve">У громаді функціонують більше 40 сільскогосподарських підприємств. </w:t>
      </w:r>
      <w:r w:rsidRPr="002C7C99">
        <w:rPr>
          <w:rFonts w:ascii="Times New Roman" w:hAnsi="Times New Roman"/>
          <w:sz w:val="28"/>
          <w:szCs w:val="28"/>
          <w:lang w:val="uk-UA"/>
        </w:rPr>
        <w:t>В основному вирощуються зернові, зернобобові та технічні культури.</w:t>
      </w:r>
      <w:r w:rsidRPr="002C7C99">
        <w:rPr>
          <w:rFonts w:ascii="Times New Roman" w:hAnsi="Times New Roman"/>
          <w:kern w:val="144"/>
          <w:sz w:val="28"/>
          <w:szCs w:val="28"/>
          <w:lang w:val="uk-UA"/>
        </w:rPr>
        <w:t xml:space="preserve"> Основні зусилля працівників сільськогосподарських підприємств були зосереджені на виконанні планових завдань по збиранню зернових та технічних культур, виробництву продукції тваринництва.</w:t>
      </w:r>
    </w:p>
    <w:p w:rsidR="002C7C99" w:rsidRPr="00613A2A" w:rsidRDefault="002C7C99" w:rsidP="00613A2A">
      <w:pPr>
        <w:pStyle w:val="afff"/>
        <w:ind w:firstLine="709"/>
        <w:jc w:val="both"/>
        <w:rPr>
          <w:sz w:val="28"/>
          <w:szCs w:val="28"/>
        </w:rPr>
      </w:pPr>
      <w:r w:rsidRPr="00613A2A">
        <w:rPr>
          <w:sz w:val="28"/>
          <w:szCs w:val="28"/>
        </w:rPr>
        <w:t>За</w:t>
      </w:r>
      <w:r w:rsidR="00947668">
        <w:rPr>
          <w:sz w:val="28"/>
          <w:szCs w:val="28"/>
        </w:rPr>
        <w:t xml:space="preserve"> </w:t>
      </w:r>
      <w:r w:rsidRPr="00613A2A">
        <w:rPr>
          <w:sz w:val="28"/>
          <w:szCs w:val="28"/>
        </w:rPr>
        <w:t>оперативними</w:t>
      </w:r>
      <w:r w:rsidR="00613A2A">
        <w:rPr>
          <w:sz w:val="28"/>
          <w:szCs w:val="28"/>
        </w:rPr>
        <w:t xml:space="preserve"> </w:t>
      </w:r>
      <w:r w:rsidRPr="00613A2A">
        <w:rPr>
          <w:sz w:val="28"/>
          <w:szCs w:val="28"/>
        </w:rPr>
        <w:t>даними,</w:t>
      </w:r>
      <w:r w:rsidR="00613A2A">
        <w:rPr>
          <w:sz w:val="28"/>
          <w:szCs w:val="28"/>
        </w:rPr>
        <w:t xml:space="preserve"> </w:t>
      </w:r>
      <w:r w:rsidRPr="00613A2A">
        <w:rPr>
          <w:sz w:val="28"/>
          <w:szCs w:val="28"/>
        </w:rPr>
        <w:t>по вс</w:t>
      </w:r>
      <w:r w:rsidR="00613A2A">
        <w:rPr>
          <w:sz w:val="28"/>
          <w:szCs w:val="28"/>
        </w:rPr>
        <w:t>іх категоріях</w:t>
      </w:r>
      <w:r w:rsidRPr="00613A2A">
        <w:rPr>
          <w:sz w:val="28"/>
          <w:szCs w:val="28"/>
        </w:rPr>
        <w:t xml:space="preserve"> сіл</w:t>
      </w:r>
      <w:r w:rsidR="00613A2A">
        <w:rPr>
          <w:sz w:val="28"/>
          <w:szCs w:val="28"/>
        </w:rPr>
        <w:t xml:space="preserve">ьськогосподарських підприємств громади зібрано </w:t>
      </w:r>
      <w:r w:rsidRPr="00613A2A">
        <w:rPr>
          <w:sz w:val="28"/>
          <w:szCs w:val="28"/>
        </w:rPr>
        <w:t>зернових т</w:t>
      </w:r>
      <w:r w:rsidR="00613A2A">
        <w:rPr>
          <w:sz w:val="28"/>
          <w:szCs w:val="28"/>
        </w:rPr>
        <w:t>а зернобобових культур на площі18,2 тис. га,</w:t>
      </w:r>
      <w:r w:rsidRPr="00613A2A">
        <w:rPr>
          <w:sz w:val="28"/>
          <w:szCs w:val="28"/>
        </w:rPr>
        <w:t>валови</w:t>
      </w:r>
      <w:r w:rsidR="00613A2A">
        <w:rPr>
          <w:sz w:val="28"/>
          <w:szCs w:val="28"/>
        </w:rPr>
        <w:t xml:space="preserve">й збірсклав70,02 тис. тонн із середньою урожайністю </w:t>
      </w:r>
      <w:r w:rsidRPr="00613A2A">
        <w:rPr>
          <w:sz w:val="28"/>
          <w:szCs w:val="28"/>
        </w:rPr>
        <w:t>38,5 ц/г.</w:t>
      </w:r>
    </w:p>
    <w:p w:rsidR="002C7C99" w:rsidRPr="00644DBB" w:rsidRDefault="002C7C99" w:rsidP="002C7C99">
      <w:pPr>
        <w:shd w:val="clear" w:color="auto" w:fill="FFFFFF"/>
        <w:autoSpaceDN w:val="0"/>
        <w:spacing w:after="0" w:line="240" w:lineRule="auto"/>
        <w:ind w:firstLine="709"/>
        <w:jc w:val="both"/>
        <w:rPr>
          <w:rFonts w:ascii="Times New Roman" w:eastAsia="Times New Roman" w:hAnsi="Times New Roman"/>
          <w:sz w:val="24"/>
          <w:szCs w:val="24"/>
          <w:lang w:val="uk-UA" w:eastAsia="ru-RU"/>
        </w:rPr>
      </w:pPr>
      <w:r w:rsidRPr="002C7C99">
        <w:rPr>
          <w:rFonts w:ascii="Times New Roman" w:eastAsia="Times New Roman" w:hAnsi="Times New Roman"/>
          <w:color w:val="000000"/>
          <w:sz w:val="28"/>
          <w:szCs w:val="28"/>
          <w:lang w:eastAsia="ru-RU"/>
        </w:rPr>
        <w:t> </w:t>
      </w:r>
      <w:r w:rsidRPr="00DD7B3B">
        <w:rPr>
          <w:rFonts w:ascii="Times New Roman" w:eastAsia="Times New Roman" w:hAnsi="Times New Roman"/>
          <w:color w:val="000000"/>
          <w:sz w:val="28"/>
          <w:szCs w:val="28"/>
          <w:lang w:val="uk-UA" w:eastAsia="ru-RU"/>
        </w:rPr>
        <w:t>Зокрема, зібрано ранніх зернових та зернобобових культур:</w:t>
      </w:r>
      <w:r w:rsidRPr="002C7C99">
        <w:rPr>
          <w:rFonts w:ascii="Times New Roman" w:eastAsia="Times New Roman" w:hAnsi="Times New Roman"/>
          <w:color w:val="000000"/>
          <w:sz w:val="28"/>
          <w:szCs w:val="28"/>
          <w:lang w:eastAsia="ru-RU"/>
        </w:rPr>
        <w:t> </w:t>
      </w:r>
      <w:r w:rsidRPr="00DD7B3B">
        <w:rPr>
          <w:rFonts w:ascii="Times New Roman" w:eastAsia="Times New Roman" w:hAnsi="Times New Roman"/>
          <w:color w:val="000000"/>
          <w:sz w:val="28"/>
          <w:szCs w:val="28"/>
          <w:lang w:val="uk-UA" w:eastAsia="ru-RU"/>
        </w:rPr>
        <w:t>озимої пшениці</w:t>
      </w:r>
      <w:r w:rsidRPr="002C7C99">
        <w:rPr>
          <w:rFonts w:ascii="Times New Roman" w:eastAsia="Times New Roman" w:hAnsi="Times New Roman"/>
          <w:color w:val="000000"/>
          <w:sz w:val="28"/>
          <w:szCs w:val="28"/>
          <w:lang w:eastAsia="ru-RU"/>
        </w:rPr>
        <w:t> </w:t>
      </w:r>
      <w:r w:rsidRPr="00DD7B3B">
        <w:rPr>
          <w:rFonts w:ascii="Times New Roman" w:eastAsia="Times New Roman" w:hAnsi="Times New Roman"/>
          <w:color w:val="000000"/>
          <w:sz w:val="28"/>
          <w:szCs w:val="28"/>
          <w:lang w:val="uk-UA" w:eastAsia="ru-RU"/>
        </w:rPr>
        <w:t xml:space="preserve">- 52118,9 тонн із середньою урожайністю 38,2 ц/га; озимого ячменю </w:t>
      </w:r>
      <w:r w:rsidRPr="00DD7B3B">
        <w:rPr>
          <w:rFonts w:ascii="Times New Roman" w:eastAsia="Times New Roman" w:hAnsi="Times New Roman"/>
          <w:color w:val="000000"/>
          <w:sz w:val="28"/>
          <w:szCs w:val="28"/>
          <w:lang w:val="uk-UA" w:eastAsia="ru-RU"/>
        </w:rPr>
        <w:lastRenderedPageBreak/>
        <w:t>–</w:t>
      </w:r>
      <w:r w:rsidRPr="002C7C99">
        <w:rPr>
          <w:rFonts w:ascii="Times New Roman" w:eastAsia="Times New Roman" w:hAnsi="Times New Roman"/>
          <w:color w:val="000000"/>
          <w:sz w:val="28"/>
          <w:szCs w:val="28"/>
          <w:lang w:eastAsia="ru-RU"/>
        </w:rPr>
        <w:t> </w:t>
      </w:r>
      <w:r w:rsidRPr="00DD7B3B">
        <w:rPr>
          <w:rFonts w:ascii="Times New Roman" w:eastAsia="Times New Roman" w:hAnsi="Times New Roman"/>
          <w:color w:val="000000"/>
          <w:sz w:val="28"/>
          <w:szCs w:val="28"/>
          <w:lang w:val="uk-UA" w:eastAsia="ru-RU"/>
        </w:rPr>
        <w:t>8752,8 тонн</w:t>
      </w:r>
      <w:r w:rsidRPr="002C7C99">
        <w:rPr>
          <w:rFonts w:ascii="Times New Roman" w:eastAsia="Times New Roman" w:hAnsi="Times New Roman"/>
          <w:color w:val="000000"/>
          <w:sz w:val="28"/>
          <w:szCs w:val="28"/>
          <w:lang w:eastAsia="ru-RU"/>
        </w:rPr>
        <w:t> </w:t>
      </w:r>
      <w:r w:rsidRPr="00DD7B3B">
        <w:rPr>
          <w:rFonts w:ascii="Times New Roman" w:eastAsia="Times New Roman" w:hAnsi="Times New Roman"/>
          <w:color w:val="000000"/>
          <w:sz w:val="28"/>
          <w:szCs w:val="28"/>
          <w:lang w:val="uk-UA" w:eastAsia="ru-RU"/>
        </w:rPr>
        <w:t xml:space="preserve"> із середньою урожайністю 34,9 ц/га; </w:t>
      </w:r>
      <w:r w:rsidRPr="002C7C99">
        <w:rPr>
          <w:rFonts w:ascii="Times New Roman" w:eastAsia="Times New Roman" w:hAnsi="Times New Roman"/>
          <w:color w:val="000000"/>
          <w:sz w:val="28"/>
          <w:szCs w:val="28"/>
          <w:lang w:eastAsia="ru-RU"/>
        </w:rPr>
        <w:t> </w:t>
      </w:r>
      <w:r w:rsidRPr="00DD7B3B">
        <w:rPr>
          <w:rFonts w:ascii="Times New Roman" w:eastAsia="Times New Roman" w:hAnsi="Times New Roman"/>
          <w:color w:val="000000"/>
          <w:sz w:val="28"/>
          <w:szCs w:val="28"/>
          <w:lang w:val="uk-UA" w:eastAsia="ru-RU"/>
        </w:rPr>
        <w:t xml:space="preserve">гороху – 729,5 тонн із </w:t>
      </w:r>
      <w:r w:rsidR="00644DBB" w:rsidRPr="00DD7B3B">
        <w:rPr>
          <w:rFonts w:ascii="Times New Roman" w:eastAsia="Times New Roman" w:hAnsi="Times New Roman"/>
          <w:color w:val="000000"/>
          <w:sz w:val="28"/>
          <w:szCs w:val="28"/>
          <w:lang w:val="uk-UA" w:eastAsia="ru-RU"/>
        </w:rPr>
        <w:t>середньою урожайністю 17,6 ц/га</w:t>
      </w:r>
      <w:r w:rsidR="00644DBB">
        <w:rPr>
          <w:rFonts w:ascii="Times New Roman" w:eastAsia="Times New Roman" w:hAnsi="Times New Roman"/>
          <w:color w:val="000000"/>
          <w:sz w:val="28"/>
          <w:szCs w:val="28"/>
          <w:lang w:val="uk-UA" w:eastAsia="ru-RU"/>
        </w:rPr>
        <w:t>.</w:t>
      </w:r>
    </w:p>
    <w:p w:rsidR="002C7C99" w:rsidRPr="00EF5083" w:rsidRDefault="002C7C99" w:rsidP="002C7C99">
      <w:pPr>
        <w:shd w:val="clear" w:color="auto" w:fill="FFFFFF"/>
        <w:autoSpaceDN w:val="0"/>
        <w:spacing w:after="0" w:line="240" w:lineRule="auto"/>
        <w:ind w:firstLine="709"/>
        <w:jc w:val="both"/>
        <w:rPr>
          <w:rFonts w:ascii="Times New Roman" w:eastAsia="Times New Roman" w:hAnsi="Times New Roman"/>
          <w:sz w:val="24"/>
          <w:szCs w:val="24"/>
          <w:lang w:val="uk-UA" w:eastAsia="ru-RU"/>
        </w:rPr>
      </w:pPr>
      <w:r w:rsidRPr="00EF5083">
        <w:rPr>
          <w:rFonts w:ascii="Times New Roman" w:eastAsia="Times New Roman" w:hAnsi="Times New Roman"/>
          <w:color w:val="000000"/>
          <w:sz w:val="28"/>
          <w:szCs w:val="28"/>
          <w:lang w:val="uk-UA" w:eastAsia="ru-RU"/>
        </w:rPr>
        <w:t>Озимий ріпак – зібрано на площі - 5856,4 га –</w:t>
      </w:r>
      <w:r w:rsidRPr="002C7C99">
        <w:rPr>
          <w:rFonts w:ascii="Times New Roman" w:eastAsia="Times New Roman" w:hAnsi="Times New Roman"/>
          <w:color w:val="000000"/>
          <w:sz w:val="28"/>
          <w:szCs w:val="28"/>
          <w:lang w:eastAsia="ru-RU"/>
        </w:rPr>
        <w:t> </w:t>
      </w:r>
      <w:r w:rsidRPr="00EF5083">
        <w:rPr>
          <w:rFonts w:ascii="Times New Roman" w:eastAsia="Times New Roman" w:hAnsi="Times New Roman"/>
          <w:color w:val="000000"/>
          <w:sz w:val="28"/>
          <w:szCs w:val="28"/>
          <w:lang w:val="uk-UA" w:eastAsia="ru-RU"/>
        </w:rPr>
        <w:t>валовий збір склав - 13244,5 тонн із середньою урожайністю - 22,6 ц/га;</w:t>
      </w:r>
      <w:r w:rsidRPr="002C7C99">
        <w:rPr>
          <w:rFonts w:ascii="Times New Roman" w:eastAsia="Times New Roman" w:hAnsi="Times New Roman"/>
          <w:color w:val="000000"/>
          <w:sz w:val="28"/>
          <w:szCs w:val="28"/>
          <w:lang w:eastAsia="ru-RU"/>
        </w:rPr>
        <w:t> </w:t>
      </w:r>
      <w:r w:rsidRPr="00EF5083">
        <w:rPr>
          <w:rFonts w:ascii="Times New Roman" w:eastAsia="Times New Roman" w:hAnsi="Times New Roman"/>
          <w:color w:val="000000"/>
          <w:sz w:val="28"/>
          <w:szCs w:val="28"/>
          <w:lang w:val="uk-UA" w:eastAsia="ru-RU"/>
        </w:rPr>
        <w:t>кукурудза на зерно-1570 га - 8416 тонн – 53,6 ц/га;</w:t>
      </w:r>
      <w:r w:rsidRPr="002C7C99">
        <w:rPr>
          <w:rFonts w:ascii="Times New Roman" w:eastAsia="Times New Roman" w:hAnsi="Times New Roman"/>
          <w:color w:val="000000"/>
          <w:sz w:val="28"/>
          <w:szCs w:val="28"/>
          <w:lang w:eastAsia="ru-RU"/>
        </w:rPr>
        <w:t> </w:t>
      </w:r>
      <w:r w:rsidRPr="00EF5083">
        <w:rPr>
          <w:rFonts w:ascii="Times New Roman" w:eastAsia="Times New Roman" w:hAnsi="Times New Roman"/>
          <w:color w:val="000000"/>
          <w:sz w:val="28"/>
          <w:szCs w:val="28"/>
          <w:lang w:val="uk-UA" w:eastAsia="ru-RU"/>
        </w:rPr>
        <w:t>соняшник – 6960 га – 14129 тонн – 20,3 ц/га, гірчи</w:t>
      </w:r>
      <w:r w:rsidR="00644DBB" w:rsidRPr="00EF5083">
        <w:rPr>
          <w:rFonts w:ascii="Times New Roman" w:eastAsia="Times New Roman" w:hAnsi="Times New Roman"/>
          <w:color w:val="000000"/>
          <w:sz w:val="28"/>
          <w:szCs w:val="28"/>
          <w:lang w:val="uk-UA" w:eastAsia="ru-RU"/>
        </w:rPr>
        <w:t>ця - 68 га - 41 тонн - 6,0 ц/га</w:t>
      </w:r>
      <w:r w:rsidR="00644DBB">
        <w:rPr>
          <w:rFonts w:ascii="Times New Roman" w:eastAsia="Times New Roman" w:hAnsi="Times New Roman"/>
          <w:color w:val="000000"/>
          <w:sz w:val="28"/>
          <w:szCs w:val="28"/>
          <w:lang w:val="uk-UA" w:eastAsia="ru-RU"/>
        </w:rPr>
        <w:t>.</w:t>
      </w:r>
      <w:r w:rsidRPr="002C7C99">
        <w:rPr>
          <w:rFonts w:ascii="Times New Roman" w:eastAsia="Times New Roman" w:hAnsi="Times New Roman"/>
          <w:color w:val="000000"/>
          <w:sz w:val="28"/>
          <w:szCs w:val="28"/>
          <w:lang w:eastAsia="ru-RU"/>
        </w:rPr>
        <w:t> </w:t>
      </w:r>
      <w:r w:rsidRPr="00EF5083">
        <w:rPr>
          <w:rFonts w:ascii="Times New Roman" w:eastAsia="Times New Roman" w:hAnsi="Times New Roman"/>
          <w:color w:val="000000"/>
          <w:sz w:val="28"/>
          <w:szCs w:val="28"/>
          <w:lang w:val="uk-UA" w:eastAsia="ru-RU"/>
        </w:rPr>
        <w:t xml:space="preserve"> </w:t>
      </w:r>
    </w:p>
    <w:p w:rsidR="002C7C99" w:rsidRPr="002C7C99" w:rsidRDefault="002C7C99" w:rsidP="002C7C99">
      <w:pPr>
        <w:shd w:val="clear" w:color="auto" w:fill="FFFFFF"/>
        <w:autoSpaceDN w:val="0"/>
        <w:spacing w:after="0" w:line="240" w:lineRule="auto"/>
        <w:ind w:firstLine="709"/>
        <w:jc w:val="both"/>
        <w:rPr>
          <w:rFonts w:ascii="Times New Roman" w:eastAsia="Times New Roman" w:hAnsi="Times New Roman"/>
          <w:sz w:val="24"/>
          <w:szCs w:val="24"/>
          <w:lang w:eastAsia="ru-RU"/>
        </w:rPr>
      </w:pPr>
      <w:r w:rsidRPr="002C7C99">
        <w:rPr>
          <w:rFonts w:ascii="Times New Roman" w:eastAsia="Times New Roman" w:hAnsi="Times New Roman"/>
          <w:color w:val="000000"/>
          <w:sz w:val="28"/>
          <w:szCs w:val="28"/>
          <w:shd w:val="clear" w:color="auto" w:fill="FFFFFF"/>
          <w:lang w:eastAsia="ru-RU"/>
        </w:rPr>
        <w:t>За інформацією господарств, посів озимих культур на зерно під урожай 2024 року проведено на площі 8983,6 га в т.ч.: озима пшениця – 8133,6 га;</w:t>
      </w:r>
      <w:r w:rsidR="00644DBB">
        <w:rPr>
          <w:rFonts w:ascii="Times New Roman" w:eastAsia="Times New Roman" w:hAnsi="Times New Roman"/>
          <w:color w:val="000000"/>
          <w:sz w:val="28"/>
          <w:szCs w:val="28"/>
          <w:shd w:val="clear" w:color="auto" w:fill="FFFFFF"/>
          <w:lang w:val="uk-UA" w:eastAsia="ru-RU"/>
        </w:rPr>
        <w:t xml:space="preserve"> </w:t>
      </w:r>
      <w:r w:rsidRPr="002C7C99">
        <w:rPr>
          <w:rFonts w:ascii="Times New Roman" w:eastAsia="Times New Roman" w:hAnsi="Times New Roman"/>
          <w:color w:val="000000"/>
          <w:sz w:val="28"/>
          <w:szCs w:val="28"/>
          <w:shd w:val="clear" w:color="auto" w:fill="FFFFFF"/>
          <w:lang w:eastAsia="ru-RU"/>
        </w:rPr>
        <w:t>озимий ячмінь – 850 га.</w:t>
      </w:r>
    </w:p>
    <w:p w:rsidR="002C7C99" w:rsidRPr="002C7C99" w:rsidRDefault="002C7C99" w:rsidP="002C7C99">
      <w:pPr>
        <w:shd w:val="clear" w:color="auto" w:fill="FFFFFF"/>
        <w:autoSpaceDN w:val="0"/>
        <w:spacing w:after="0" w:line="240" w:lineRule="auto"/>
        <w:ind w:firstLine="709"/>
        <w:jc w:val="both"/>
        <w:rPr>
          <w:rFonts w:ascii="Times New Roman" w:eastAsia="Times New Roman" w:hAnsi="Times New Roman"/>
          <w:sz w:val="24"/>
          <w:szCs w:val="24"/>
          <w:lang w:eastAsia="ru-RU"/>
        </w:rPr>
      </w:pPr>
      <w:r w:rsidRPr="002C7C99">
        <w:rPr>
          <w:rFonts w:ascii="Times New Roman" w:eastAsia="Times New Roman" w:hAnsi="Times New Roman"/>
          <w:color w:val="000000"/>
          <w:sz w:val="28"/>
          <w:szCs w:val="28"/>
          <w:shd w:val="clear" w:color="auto" w:fill="FFFFFF"/>
          <w:lang w:eastAsia="ru-RU"/>
        </w:rPr>
        <w:t>Також</w:t>
      </w:r>
      <w:r w:rsidR="00644DBB">
        <w:rPr>
          <w:rFonts w:ascii="Times New Roman" w:eastAsia="Times New Roman" w:hAnsi="Times New Roman"/>
          <w:color w:val="000000"/>
          <w:sz w:val="28"/>
          <w:szCs w:val="28"/>
          <w:shd w:val="clear" w:color="auto" w:fill="FFFFFF"/>
          <w:lang w:val="uk-UA" w:eastAsia="ru-RU"/>
        </w:rPr>
        <w:t>,</w:t>
      </w:r>
      <w:r w:rsidRPr="002C7C99">
        <w:rPr>
          <w:rFonts w:ascii="Times New Roman" w:eastAsia="Times New Roman" w:hAnsi="Times New Roman"/>
          <w:color w:val="000000"/>
          <w:sz w:val="28"/>
          <w:szCs w:val="28"/>
          <w:shd w:val="clear" w:color="auto" w:fill="FFFFFF"/>
          <w:lang w:eastAsia="ru-RU"/>
        </w:rPr>
        <w:t xml:space="preserve"> під урожай 2024 року посіяно 2554 га озимого ріпаку.</w:t>
      </w:r>
    </w:p>
    <w:p w:rsidR="002C7C99" w:rsidRPr="002C7C99" w:rsidRDefault="002C7C99" w:rsidP="002C7C99">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7C99">
        <w:rPr>
          <w:rFonts w:ascii="Times New Roman" w:eastAsia="Times New Roman" w:hAnsi="Times New Roman"/>
          <w:sz w:val="28"/>
          <w:szCs w:val="28"/>
          <w:lang w:eastAsia="ru-RU"/>
        </w:rPr>
        <w:t xml:space="preserve">Тваринництво – це важлива галузь у загальній структурі сільськогосподарського виробництва громади. </w:t>
      </w:r>
      <w:r w:rsidRPr="002C7C99">
        <w:rPr>
          <w:rFonts w:ascii="Times New Roman" w:eastAsia="Times New Roman" w:hAnsi="Times New Roman"/>
          <w:color w:val="202122"/>
          <w:sz w:val="28"/>
          <w:szCs w:val="28"/>
          <w:shd w:val="clear" w:color="auto" w:fill="FFFFFF"/>
          <w:lang w:eastAsia="ru-RU"/>
        </w:rPr>
        <w:t>Основні його галузі -скотарство, вівчарство, бджільництво.</w:t>
      </w:r>
      <w:r w:rsidRPr="002C7C99">
        <w:rPr>
          <w:rFonts w:ascii="Times New Roman" w:eastAsia="Times New Roman" w:hAnsi="Times New Roman"/>
          <w:color w:val="202122"/>
          <w:sz w:val="18"/>
          <w:szCs w:val="18"/>
          <w:shd w:val="clear" w:color="auto" w:fill="FFFFFF"/>
          <w:lang w:eastAsia="ru-RU"/>
        </w:rPr>
        <w:t> </w:t>
      </w:r>
      <w:r w:rsidRPr="002C7C99">
        <w:rPr>
          <w:rFonts w:ascii="Times New Roman" w:eastAsia="Times New Roman" w:hAnsi="Times New Roman"/>
          <w:sz w:val="28"/>
          <w:szCs w:val="28"/>
          <w:shd w:val="clear" w:color="auto" w:fill="FFFFFF"/>
          <w:lang w:eastAsia="ru-RU"/>
        </w:rPr>
        <w:t xml:space="preserve"> Станом на 01 жовтня 202</w:t>
      </w:r>
      <w:r w:rsidRPr="002C7C99">
        <w:rPr>
          <w:rFonts w:ascii="Times New Roman" w:eastAsia="Times New Roman" w:hAnsi="Times New Roman"/>
          <w:sz w:val="28"/>
          <w:szCs w:val="28"/>
          <w:shd w:val="clear" w:color="auto" w:fill="FFFFFF"/>
          <w:lang w:val="uk-UA" w:eastAsia="ru-RU"/>
        </w:rPr>
        <w:t>3</w:t>
      </w:r>
      <w:r w:rsidRPr="002C7C99">
        <w:rPr>
          <w:rFonts w:ascii="Times New Roman" w:eastAsia="Times New Roman" w:hAnsi="Times New Roman"/>
          <w:sz w:val="28"/>
          <w:szCs w:val="28"/>
          <w:shd w:val="clear" w:color="auto" w:fill="FFFFFF"/>
          <w:lang w:eastAsia="ru-RU"/>
        </w:rPr>
        <w:t xml:space="preserve"> року чисельність поголів'я тварин у сільськогосподарських підприємствах становить: ВРХ- 423 гол., з них корови м'ясного напрямку продуктивності - 166,  вівці та кози - 847 гол., у тому числі вівцематки - 506 гол. </w:t>
      </w:r>
    </w:p>
    <w:p w:rsidR="002C7C99" w:rsidRPr="002C7C99" w:rsidRDefault="002C7C99" w:rsidP="002C7C99">
      <w:pPr>
        <w:tabs>
          <w:tab w:val="left" w:pos="0"/>
        </w:tabs>
        <w:autoSpaceDN w:val="0"/>
        <w:spacing w:after="0" w:line="240" w:lineRule="auto"/>
        <w:ind w:firstLine="709"/>
        <w:jc w:val="both"/>
        <w:rPr>
          <w:rFonts w:ascii="Times New Roman" w:eastAsia="Times New Roman" w:hAnsi="Times New Roman"/>
          <w:sz w:val="28"/>
          <w:szCs w:val="28"/>
          <w:shd w:val="clear" w:color="auto" w:fill="FFFFFF"/>
          <w:lang w:val="uk-UA" w:eastAsia="ru-RU"/>
        </w:rPr>
      </w:pPr>
      <w:r w:rsidRPr="002C7C99">
        <w:rPr>
          <w:rFonts w:ascii="Times New Roman" w:eastAsia="Times New Roman" w:hAnsi="Times New Roman"/>
          <w:sz w:val="28"/>
          <w:szCs w:val="28"/>
          <w:shd w:val="clear" w:color="auto" w:fill="FFFFFF"/>
          <w:lang w:val="uk-UA" w:eastAsia="ru-RU"/>
        </w:rPr>
        <w:t>На території громади активно розвивається такий напрямок як бджолярство, зареєстровано 56 бджолярів (4137 бджолосімей).</w:t>
      </w:r>
    </w:p>
    <w:p w:rsidR="002C7C99" w:rsidRPr="002C7C99" w:rsidRDefault="002C7C99" w:rsidP="002C7C99">
      <w:pPr>
        <w:tabs>
          <w:tab w:val="left" w:pos="0"/>
        </w:tabs>
        <w:autoSpaceDN w:val="0"/>
        <w:spacing w:after="0" w:line="240" w:lineRule="auto"/>
        <w:ind w:firstLine="709"/>
        <w:jc w:val="both"/>
        <w:rPr>
          <w:rFonts w:ascii="Times New Roman" w:eastAsia="Times New Roman" w:hAnsi="Times New Roman"/>
          <w:sz w:val="28"/>
          <w:szCs w:val="28"/>
          <w:shd w:val="clear" w:color="auto" w:fill="FFFFFF"/>
          <w:lang w:val="uk-UA" w:eastAsia="ru-RU"/>
        </w:rPr>
      </w:pPr>
    </w:p>
    <w:p w:rsidR="002C7C99" w:rsidRPr="002C7C99" w:rsidRDefault="002C7C99" w:rsidP="002C7C99">
      <w:pPr>
        <w:widowControl w:val="0"/>
        <w:tabs>
          <w:tab w:val="left" w:pos="0"/>
        </w:tabs>
        <w:autoSpaceDE w:val="0"/>
        <w:autoSpaceDN w:val="0"/>
        <w:adjustRightInd w:val="0"/>
        <w:spacing w:after="0" w:line="240" w:lineRule="auto"/>
        <w:ind w:left="-851" w:firstLine="567"/>
        <w:jc w:val="both"/>
        <w:rPr>
          <w:rFonts w:ascii="Times New Roman" w:eastAsia="Times New Roman" w:hAnsi="Times New Roman"/>
          <w:sz w:val="24"/>
          <w:szCs w:val="28"/>
          <w:lang w:val="uk-UA"/>
        </w:rPr>
      </w:pPr>
    </w:p>
    <w:p w:rsidR="002C7C99" w:rsidRPr="002C7C99" w:rsidRDefault="002C7C99" w:rsidP="002C7C99">
      <w:pPr>
        <w:widowControl w:val="0"/>
        <w:numPr>
          <w:ilvl w:val="0"/>
          <w:numId w:val="21"/>
        </w:numPr>
        <w:tabs>
          <w:tab w:val="left" w:pos="0"/>
        </w:tabs>
        <w:autoSpaceDE w:val="0"/>
        <w:autoSpaceDN w:val="0"/>
        <w:adjustRightInd w:val="0"/>
        <w:spacing w:after="0" w:line="240" w:lineRule="auto"/>
        <w:ind w:left="0" w:firstLine="709"/>
        <w:jc w:val="center"/>
        <w:rPr>
          <w:rFonts w:ascii="Times New Roman" w:eastAsia="Times New Roman" w:hAnsi="Times New Roman"/>
          <w:b/>
          <w:sz w:val="28"/>
          <w:szCs w:val="28"/>
          <w:lang w:val="uk-UA"/>
        </w:rPr>
      </w:pPr>
      <w:r w:rsidRPr="002C7C99">
        <w:rPr>
          <w:rFonts w:ascii="Times New Roman" w:eastAsia="Times New Roman" w:hAnsi="Times New Roman"/>
          <w:b/>
          <w:sz w:val="28"/>
          <w:szCs w:val="28"/>
          <w:lang w:val="uk-UA"/>
        </w:rPr>
        <w:t>ЦІЛІ ТА ПРІОРИТЕТИ ЕКОНОМІЧНОГО І СОЦІАЛЬНОГО РОЗВИТКУ АНАНЬЇВСЬКОЇ МІСЬКОЇ ТЕРИТОРІАЛЬНОЇ ГРОМАДИ НА 2024 РІК</w:t>
      </w:r>
    </w:p>
    <w:p w:rsidR="002C7C99" w:rsidRPr="002C7C99" w:rsidRDefault="002C7C99" w:rsidP="002C7C99">
      <w:pPr>
        <w:widowControl w:val="0"/>
        <w:tabs>
          <w:tab w:val="left" w:pos="0"/>
        </w:tabs>
        <w:autoSpaceDE w:val="0"/>
        <w:autoSpaceDN w:val="0"/>
        <w:adjustRightInd w:val="0"/>
        <w:spacing w:after="0" w:line="240" w:lineRule="auto"/>
        <w:ind w:left="709"/>
        <w:rPr>
          <w:rFonts w:ascii="Times New Roman" w:eastAsia="Times New Roman" w:hAnsi="Times New Roman"/>
          <w:b/>
          <w:sz w:val="28"/>
          <w:szCs w:val="28"/>
          <w:lang w:val="uk-UA"/>
        </w:rPr>
      </w:pPr>
    </w:p>
    <w:p w:rsidR="002C7C99" w:rsidRPr="002C7C99" w:rsidRDefault="002C7C99" w:rsidP="002C7C99">
      <w:pPr>
        <w:widowControl w:val="0"/>
        <w:autoSpaceDE w:val="0"/>
        <w:autoSpaceDN w:val="0"/>
        <w:adjustRightInd w:val="0"/>
        <w:spacing w:after="0" w:line="240" w:lineRule="auto"/>
        <w:ind w:firstLine="709"/>
        <w:jc w:val="both"/>
        <w:rPr>
          <w:rFonts w:ascii="Times New Roman" w:hAnsi="Times New Roman"/>
          <w:sz w:val="28"/>
          <w:szCs w:val="28"/>
          <w:lang w:val="uk-UA" w:eastAsia="ru-RU"/>
        </w:rPr>
      </w:pPr>
      <w:r w:rsidRPr="002C7C99">
        <w:rPr>
          <w:rFonts w:ascii="Times New Roman" w:hAnsi="Times New Roman"/>
          <w:sz w:val="28"/>
          <w:szCs w:val="28"/>
          <w:lang w:val="uk-UA" w:eastAsia="ru-RU"/>
        </w:rPr>
        <w:t xml:space="preserve">В основу соціально-економічного розвитку Ананьївської міської територіальної громади на 2024 рік закладені основні </w:t>
      </w:r>
      <w:r w:rsidR="00644DBB" w:rsidRPr="002C7C99">
        <w:rPr>
          <w:rFonts w:ascii="Times New Roman" w:hAnsi="Times New Roman"/>
          <w:sz w:val="28"/>
          <w:szCs w:val="28"/>
          <w:lang w:val="uk-UA" w:eastAsia="ru-RU"/>
        </w:rPr>
        <w:t>пріоритети</w:t>
      </w:r>
      <w:r w:rsidRPr="002C7C99">
        <w:rPr>
          <w:rFonts w:ascii="Times New Roman" w:hAnsi="Times New Roman"/>
          <w:sz w:val="28"/>
          <w:szCs w:val="28"/>
          <w:lang w:val="uk-UA" w:eastAsia="ru-RU"/>
        </w:rPr>
        <w:t xml:space="preserve"> для розвитку громади.</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b/>
          <w:sz w:val="28"/>
          <w:szCs w:val="20"/>
          <w:lang w:eastAsia="ru-RU"/>
        </w:rPr>
      </w:pPr>
      <w:r w:rsidRPr="002C7C99">
        <w:rPr>
          <w:rFonts w:ascii="Times New Roman" w:eastAsia="Times New Roman" w:hAnsi="Times New Roman"/>
          <w:b/>
          <w:sz w:val="28"/>
          <w:szCs w:val="20"/>
          <w:lang w:eastAsia="ru-RU"/>
        </w:rPr>
        <w:t>Актуальними завданн</w:t>
      </w:r>
      <w:r w:rsidRPr="002C7C99">
        <w:rPr>
          <w:rFonts w:ascii="Times New Roman" w:eastAsia="Times New Roman" w:hAnsi="Times New Roman"/>
          <w:b/>
          <w:sz w:val="28"/>
          <w:szCs w:val="20"/>
          <w:lang w:val="uk-UA" w:eastAsia="ru-RU"/>
        </w:rPr>
        <w:t>я</w:t>
      </w:r>
      <w:r w:rsidRPr="002C7C99">
        <w:rPr>
          <w:rFonts w:ascii="Times New Roman" w:eastAsia="Times New Roman" w:hAnsi="Times New Roman"/>
          <w:b/>
          <w:sz w:val="28"/>
          <w:szCs w:val="20"/>
          <w:lang w:eastAsia="ru-RU"/>
        </w:rPr>
        <w:t>ми у 202</w:t>
      </w:r>
      <w:r w:rsidRPr="002C7C99">
        <w:rPr>
          <w:rFonts w:ascii="Times New Roman" w:eastAsia="Times New Roman" w:hAnsi="Times New Roman"/>
          <w:b/>
          <w:sz w:val="28"/>
          <w:szCs w:val="20"/>
          <w:lang w:val="uk-UA" w:eastAsia="ru-RU"/>
        </w:rPr>
        <w:t>4</w:t>
      </w:r>
      <w:r w:rsidRPr="002C7C99">
        <w:rPr>
          <w:rFonts w:ascii="Times New Roman" w:eastAsia="Times New Roman" w:hAnsi="Times New Roman"/>
          <w:b/>
          <w:sz w:val="28"/>
          <w:szCs w:val="20"/>
          <w:lang w:eastAsia="ru-RU"/>
        </w:rPr>
        <w:t xml:space="preserve"> році:</w:t>
      </w:r>
    </w:p>
    <w:p w:rsidR="002C7C99" w:rsidRPr="002C7C99" w:rsidRDefault="002C7C99" w:rsidP="002C7C99">
      <w:pPr>
        <w:widowControl w:val="0"/>
        <w:autoSpaceDE w:val="0"/>
        <w:autoSpaceDN w:val="0"/>
        <w:spacing w:after="0" w:line="240" w:lineRule="auto"/>
        <w:ind w:firstLine="709"/>
        <w:jc w:val="both"/>
        <w:outlineLvl w:val="3"/>
        <w:rPr>
          <w:rFonts w:ascii="Times New Roman" w:eastAsia="Times New Roman" w:hAnsi="Times New Roman"/>
          <w:b/>
          <w:bCs/>
          <w:sz w:val="28"/>
          <w:szCs w:val="28"/>
          <w:lang w:val="uk-UA" w:eastAsia="uk-UA" w:bidi="uk-UA"/>
        </w:rPr>
      </w:pPr>
      <w:r w:rsidRPr="002C7C99">
        <w:rPr>
          <w:rFonts w:ascii="Times New Roman" w:eastAsia="Times New Roman" w:hAnsi="Times New Roman"/>
          <w:bCs/>
          <w:spacing w:val="-70"/>
          <w:w w:val="99"/>
          <w:sz w:val="28"/>
          <w:szCs w:val="28"/>
          <w:lang w:val="uk-UA" w:eastAsia="uk-UA" w:bidi="uk-UA"/>
        </w:rPr>
        <w:t xml:space="preserve"> </w:t>
      </w:r>
      <w:r w:rsidRPr="002C7C99">
        <w:rPr>
          <w:rFonts w:ascii="Times New Roman" w:eastAsia="Times New Roman" w:hAnsi="Times New Roman"/>
          <w:b/>
          <w:bCs/>
          <w:sz w:val="28"/>
          <w:szCs w:val="28"/>
          <w:lang w:val="uk-UA" w:eastAsia="uk-UA" w:bidi="uk-UA"/>
        </w:rPr>
        <w:t>Розумне і відкрите управління:</w:t>
      </w:r>
    </w:p>
    <w:p w:rsidR="002C7C99" w:rsidRPr="002C7C99" w:rsidRDefault="002C7C99" w:rsidP="002C7C99">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2C7C99">
        <w:rPr>
          <w:rFonts w:ascii="Times New Roman" w:eastAsia="Times New Roman" w:hAnsi="Times New Roman"/>
          <w:sz w:val="28"/>
          <w:szCs w:val="20"/>
          <w:lang w:eastAsia="ru-RU"/>
        </w:rPr>
        <w:t>- запровадження електронних послуг та інноваційних моделей комунікацій з громадськістю</w:t>
      </w:r>
      <w:r w:rsidRPr="002C7C99">
        <w:rPr>
          <w:rFonts w:ascii="Times New Roman" w:eastAsia="Times New Roman" w:hAnsi="Times New Roman"/>
          <w:sz w:val="28"/>
          <w:szCs w:val="20"/>
          <w:lang w:val="uk-UA" w:eastAsia="ru-RU"/>
        </w:rPr>
        <w:t>;</w:t>
      </w:r>
    </w:p>
    <w:p w:rsidR="002C7C99" w:rsidRPr="002C7C99" w:rsidRDefault="002C7C99" w:rsidP="002C7C99">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7C99">
        <w:rPr>
          <w:rFonts w:ascii="Times New Roman" w:eastAsia="Times New Roman" w:hAnsi="Times New Roman"/>
          <w:sz w:val="28"/>
          <w:szCs w:val="28"/>
          <w:lang w:eastAsia="ru-RU"/>
        </w:rPr>
        <w:t>- постійне</w:t>
      </w:r>
      <w:r w:rsidRPr="002C7C99">
        <w:rPr>
          <w:rFonts w:ascii="Times New Roman" w:eastAsia="Times New Roman" w:hAnsi="Times New Roman"/>
          <w:sz w:val="28"/>
          <w:szCs w:val="28"/>
          <w:lang w:val="uk-UA" w:eastAsia="ru-RU"/>
        </w:rPr>
        <w:t xml:space="preserve"> </w:t>
      </w:r>
      <w:r w:rsidRPr="002C7C99">
        <w:rPr>
          <w:rFonts w:ascii="Times New Roman" w:eastAsia="Times New Roman" w:hAnsi="Times New Roman"/>
          <w:sz w:val="28"/>
          <w:szCs w:val="28"/>
          <w:lang w:eastAsia="ru-RU"/>
        </w:rPr>
        <w:t>вдосконалення ефективного управління із залученням творчості та енергії громадян</w:t>
      </w:r>
      <w:r w:rsidRPr="002C7C99">
        <w:rPr>
          <w:rFonts w:ascii="Times New Roman" w:eastAsia="Times New Roman" w:hAnsi="Times New Roman"/>
          <w:sz w:val="28"/>
          <w:szCs w:val="28"/>
          <w:lang w:val="uk-UA" w:eastAsia="ru-RU"/>
        </w:rPr>
        <w:t>.</w:t>
      </w:r>
    </w:p>
    <w:p w:rsidR="002C7C99" w:rsidRPr="002C7C99" w:rsidRDefault="002C7C99" w:rsidP="002C7C99">
      <w:pPr>
        <w:widowControl w:val="0"/>
        <w:tabs>
          <w:tab w:val="left" w:pos="936"/>
        </w:tabs>
        <w:autoSpaceDE w:val="0"/>
        <w:autoSpaceDN w:val="0"/>
        <w:spacing w:after="0" w:line="240" w:lineRule="auto"/>
        <w:ind w:firstLine="709"/>
        <w:jc w:val="both"/>
        <w:rPr>
          <w:rFonts w:ascii="Times New Roman" w:eastAsia="Times New Roman" w:hAnsi="Times New Roman"/>
          <w:b/>
          <w:sz w:val="28"/>
          <w:szCs w:val="28"/>
          <w:lang w:val="uk-UA" w:eastAsia="ru-RU"/>
        </w:rPr>
      </w:pPr>
      <w:r w:rsidRPr="002C7C99">
        <w:rPr>
          <w:rFonts w:ascii="Times New Roman" w:eastAsia="Times New Roman" w:hAnsi="Times New Roman"/>
          <w:b/>
          <w:sz w:val="28"/>
          <w:szCs w:val="28"/>
          <w:lang w:val="uk-UA" w:eastAsia="ru-RU"/>
        </w:rPr>
        <w:t>Розроблення містобудівної документації</w:t>
      </w:r>
    </w:p>
    <w:p w:rsidR="002C7C99" w:rsidRPr="002C7C99" w:rsidRDefault="002C7C99" w:rsidP="00644DBB">
      <w:pPr>
        <w:widowControl w:val="0"/>
        <w:numPr>
          <w:ilvl w:val="0"/>
          <w:numId w:val="30"/>
        </w:numPr>
        <w:tabs>
          <w:tab w:val="left" w:pos="0"/>
          <w:tab w:val="left" w:pos="851"/>
        </w:tabs>
        <w:autoSpaceDE w:val="0"/>
        <w:autoSpaceDN w:val="0"/>
        <w:adjustRightInd w:val="0"/>
        <w:spacing w:after="0" w:line="240" w:lineRule="auto"/>
        <w:ind w:left="0" w:firstLine="709"/>
        <w:contextualSpacing/>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розробка комплексного плану просторового розвитку території громади</w:t>
      </w:r>
      <w:r w:rsidRPr="002C7C99">
        <w:rPr>
          <w:rFonts w:ascii="Times New Roman" w:eastAsia="Times New Roman" w:hAnsi="Times New Roman"/>
          <w:b/>
          <w:sz w:val="28"/>
          <w:szCs w:val="28"/>
          <w:lang w:eastAsia="ru-RU"/>
        </w:rPr>
        <w:t> </w:t>
      </w:r>
      <w:r w:rsidRPr="002C7C99">
        <w:rPr>
          <w:rFonts w:ascii="Times New Roman" w:eastAsia="Times New Roman" w:hAnsi="Times New Roman"/>
          <w:b/>
          <w:sz w:val="28"/>
          <w:szCs w:val="28"/>
          <w:lang w:val="uk-UA" w:eastAsia="ru-RU"/>
        </w:rPr>
        <w:t xml:space="preserve"> ‒</w:t>
      </w:r>
      <w:r w:rsidRPr="002C7C99">
        <w:rPr>
          <w:rFonts w:ascii="Times New Roman" w:eastAsia="Times New Roman" w:hAnsi="Times New Roman"/>
          <w:b/>
          <w:sz w:val="28"/>
          <w:szCs w:val="28"/>
          <w:lang w:eastAsia="ru-RU"/>
        </w:rPr>
        <w:t> </w:t>
      </w:r>
      <w:r w:rsidRPr="002C7C99">
        <w:rPr>
          <w:rFonts w:ascii="Times New Roman" w:eastAsia="Times New Roman" w:hAnsi="Times New Roman"/>
          <w:b/>
          <w:sz w:val="28"/>
          <w:szCs w:val="28"/>
          <w:lang w:val="uk-UA" w:eastAsia="ru-RU"/>
        </w:rPr>
        <w:t xml:space="preserve"> </w:t>
      </w:r>
      <w:r w:rsidRPr="002C7C99">
        <w:rPr>
          <w:rFonts w:ascii="Times New Roman" w:eastAsia="Times New Roman" w:hAnsi="Times New Roman"/>
          <w:sz w:val="28"/>
          <w:szCs w:val="28"/>
          <w:lang w:val="uk-UA" w:eastAsia="ru-RU"/>
        </w:rPr>
        <w:t>одночасно містобудівна документація на місцевому рівні та документація із землеустрою для подальшої ефективної реалізації містобудівної політики в громаді, шляхом утворення та забезпечення функціонування системи містобудівного кадастру.</w:t>
      </w:r>
    </w:p>
    <w:p w:rsidR="002C7C99" w:rsidRPr="002C7C99" w:rsidRDefault="002C7C99" w:rsidP="002C7C99">
      <w:pPr>
        <w:widowControl w:val="0"/>
        <w:tabs>
          <w:tab w:val="left" w:pos="284"/>
        </w:tabs>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b/>
          <w:sz w:val="28"/>
          <w:szCs w:val="28"/>
          <w:lang w:val="uk-UA" w:eastAsia="uk-UA" w:bidi="uk-UA"/>
        </w:rPr>
        <w:t>Аудит ресурсів громади</w:t>
      </w:r>
      <w:r w:rsidRPr="002C7C99">
        <w:rPr>
          <w:rFonts w:ascii="Times New Roman" w:eastAsia="Times New Roman" w:hAnsi="Times New Roman"/>
          <w:sz w:val="28"/>
          <w:szCs w:val="28"/>
          <w:lang w:val="uk-UA" w:eastAsia="uk-UA" w:bidi="uk-UA"/>
        </w:rPr>
        <w:t xml:space="preserve"> </w:t>
      </w:r>
    </w:p>
    <w:p w:rsidR="002C7C99" w:rsidRPr="002C7C99" w:rsidRDefault="002C7C99" w:rsidP="00644DBB">
      <w:pPr>
        <w:widowControl w:val="0"/>
        <w:numPr>
          <w:ilvl w:val="0"/>
          <w:numId w:val="30"/>
        </w:numPr>
        <w:tabs>
          <w:tab w:val="left" w:pos="284"/>
          <w:tab w:val="left" w:pos="851"/>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uk-UA" w:bidi="uk-UA"/>
        </w:rPr>
      </w:pPr>
      <w:r w:rsidRPr="002C7C99">
        <w:rPr>
          <w:rFonts w:ascii="Times New Roman" w:eastAsia="Times New Roman" w:hAnsi="Times New Roman"/>
          <w:color w:val="000000"/>
          <w:sz w:val="28"/>
          <w:szCs w:val="28"/>
          <w:shd w:val="clear" w:color="auto" w:fill="FFFFFF"/>
          <w:lang w:eastAsia="uk-UA" w:bidi="uk-UA"/>
        </w:rPr>
        <w:t>забезпечити кращий контроль та управління землями громади, що збільшить надходження до місцевого бюджету покращать добробут міста і сіл.</w:t>
      </w:r>
    </w:p>
    <w:p w:rsidR="002C7C99" w:rsidRPr="002C7C99" w:rsidRDefault="002C7C99" w:rsidP="002C7C99">
      <w:pPr>
        <w:widowControl w:val="0"/>
        <w:autoSpaceDE w:val="0"/>
        <w:autoSpaceDN w:val="0"/>
        <w:spacing w:after="0" w:line="240" w:lineRule="auto"/>
        <w:ind w:firstLine="709"/>
        <w:jc w:val="both"/>
        <w:outlineLvl w:val="3"/>
        <w:rPr>
          <w:rFonts w:ascii="Times New Roman" w:eastAsia="Times New Roman" w:hAnsi="Times New Roman"/>
          <w:bCs/>
          <w:sz w:val="28"/>
          <w:szCs w:val="28"/>
          <w:lang w:val="uk-UA" w:eastAsia="uk-UA" w:bidi="uk-UA"/>
        </w:rPr>
      </w:pPr>
      <w:r w:rsidRPr="002C7C99">
        <w:rPr>
          <w:rFonts w:ascii="Times New Roman" w:eastAsia="Times New Roman" w:hAnsi="Times New Roman"/>
          <w:bCs/>
          <w:spacing w:val="-70"/>
          <w:w w:val="99"/>
          <w:sz w:val="28"/>
          <w:szCs w:val="28"/>
          <w:lang w:val="uk-UA" w:eastAsia="uk-UA" w:bidi="uk-UA"/>
        </w:rPr>
        <w:t xml:space="preserve"> </w:t>
      </w:r>
      <w:r w:rsidRPr="002C7C99">
        <w:rPr>
          <w:rFonts w:ascii="Times New Roman" w:eastAsia="Times New Roman" w:hAnsi="Times New Roman"/>
          <w:b/>
          <w:bCs/>
          <w:sz w:val="28"/>
          <w:szCs w:val="28"/>
          <w:lang w:val="uk-UA" w:eastAsia="uk-UA" w:bidi="uk-UA"/>
        </w:rPr>
        <w:t>Розвиток транспортної інфраструктури</w:t>
      </w:r>
      <w:r w:rsidRPr="002C7C99">
        <w:rPr>
          <w:rFonts w:ascii="Times New Roman" w:eastAsia="Times New Roman" w:hAnsi="Times New Roman"/>
          <w:bCs/>
          <w:sz w:val="28"/>
          <w:szCs w:val="28"/>
          <w:lang w:val="uk-UA" w:eastAsia="uk-UA" w:bidi="uk-UA"/>
        </w:rPr>
        <w:t>:</w:t>
      </w:r>
    </w:p>
    <w:p w:rsidR="002C7C99" w:rsidRPr="002C7C99" w:rsidRDefault="002C7C99" w:rsidP="00644DBB">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2C7C99">
        <w:rPr>
          <w:rFonts w:ascii="Times New Roman" w:eastAsia="Times New Roman" w:hAnsi="Times New Roman"/>
          <w:sz w:val="28"/>
          <w:szCs w:val="28"/>
          <w:lang w:val="uk-UA" w:eastAsia="uk-UA" w:bidi="uk-UA"/>
        </w:rPr>
        <w:t>п</w:t>
      </w:r>
      <w:r w:rsidRPr="002C7C99">
        <w:rPr>
          <w:rFonts w:ascii="Times New Roman" w:eastAsia="Times New Roman" w:hAnsi="Times New Roman"/>
          <w:sz w:val="28"/>
          <w:szCs w:val="28"/>
          <w:lang w:eastAsia="uk-UA" w:bidi="uk-UA"/>
        </w:rPr>
        <w:t xml:space="preserve">оточні та капітальні ремонти автомобільних шляхів, </w:t>
      </w:r>
      <w:r w:rsidRPr="002C7C99">
        <w:rPr>
          <w:rFonts w:ascii="Times New Roman" w:eastAsia="Times New Roman" w:hAnsi="Times New Roman"/>
          <w:sz w:val="28"/>
          <w:szCs w:val="20"/>
          <w:lang w:eastAsia="ru-RU"/>
        </w:rPr>
        <w:t xml:space="preserve">сприяння </w:t>
      </w:r>
      <w:r w:rsidRPr="002C7C99">
        <w:rPr>
          <w:rFonts w:ascii="Times New Roman" w:eastAsia="Times New Roman" w:hAnsi="Times New Roman"/>
          <w:sz w:val="28"/>
          <w:szCs w:val="20"/>
          <w:lang w:eastAsia="ru-RU"/>
        </w:rPr>
        <w:lastRenderedPageBreak/>
        <w:t>проведенню капітального ремонту автомобільних</w:t>
      </w:r>
      <w:r w:rsidRPr="002C7C99">
        <w:rPr>
          <w:rFonts w:ascii="Times New Roman" w:eastAsia="Times New Roman" w:hAnsi="Times New Roman"/>
          <w:spacing w:val="5"/>
          <w:sz w:val="28"/>
          <w:szCs w:val="20"/>
          <w:lang w:eastAsia="ru-RU"/>
        </w:rPr>
        <w:t xml:space="preserve"> </w:t>
      </w:r>
      <w:r w:rsidRPr="002C7C99">
        <w:rPr>
          <w:rFonts w:ascii="Times New Roman" w:eastAsia="Times New Roman" w:hAnsi="Times New Roman"/>
          <w:sz w:val="28"/>
          <w:szCs w:val="20"/>
          <w:lang w:eastAsia="ru-RU"/>
        </w:rPr>
        <w:t>доріг:</w:t>
      </w:r>
    </w:p>
    <w:p w:rsidR="002C7C99" w:rsidRPr="002C7C99" w:rsidRDefault="002C7C99" w:rsidP="00644DBB">
      <w:pPr>
        <w:widowControl w:val="0"/>
        <w:numPr>
          <w:ilvl w:val="0"/>
          <w:numId w:val="30"/>
        </w:numPr>
        <w:tabs>
          <w:tab w:val="left" w:pos="936"/>
          <w:tab w:val="left" w:pos="993"/>
        </w:tabs>
        <w:autoSpaceDE w:val="0"/>
        <w:autoSpaceDN w:val="0"/>
        <w:adjustRightInd w:val="0"/>
        <w:spacing w:after="0" w:line="240" w:lineRule="auto"/>
        <w:ind w:left="0" w:firstLine="709"/>
        <w:contextualSpacing/>
        <w:jc w:val="both"/>
        <w:outlineLvl w:val="3"/>
        <w:rPr>
          <w:rFonts w:ascii="Times New Roman" w:eastAsia="Times New Roman" w:hAnsi="Times New Roman"/>
          <w:bCs/>
          <w:sz w:val="28"/>
          <w:szCs w:val="28"/>
          <w:lang w:eastAsia="uk-UA" w:bidi="uk-UA"/>
        </w:rPr>
      </w:pPr>
      <w:r w:rsidRPr="002C7C99">
        <w:rPr>
          <w:rFonts w:ascii="Times New Roman" w:eastAsia="Times New Roman" w:hAnsi="Times New Roman"/>
          <w:bCs/>
          <w:sz w:val="28"/>
          <w:szCs w:val="28"/>
          <w:lang w:eastAsia="uk-UA" w:bidi="uk-UA"/>
        </w:rPr>
        <w:t>О161525 КПП</w:t>
      </w:r>
      <w:r w:rsidRPr="002C7C99">
        <w:rPr>
          <w:rFonts w:ascii="Times New Roman" w:eastAsia="Times New Roman" w:hAnsi="Times New Roman"/>
          <w:bCs/>
          <w:spacing w:val="3"/>
          <w:sz w:val="28"/>
          <w:szCs w:val="28"/>
          <w:lang w:eastAsia="uk-UA" w:bidi="uk-UA"/>
        </w:rPr>
        <w:t xml:space="preserve"> </w:t>
      </w:r>
      <w:r w:rsidRPr="002C7C99">
        <w:rPr>
          <w:rFonts w:ascii="Times New Roman" w:eastAsia="Times New Roman" w:hAnsi="Times New Roman"/>
          <w:bCs/>
          <w:sz w:val="28"/>
          <w:szCs w:val="28"/>
          <w:lang w:eastAsia="uk-UA" w:bidi="uk-UA"/>
        </w:rPr>
        <w:t>Федосіївка-Подільськ-Ананьїв;</w:t>
      </w:r>
    </w:p>
    <w:p w:rsidR="002C7C99" w:rsidRPr="002C7C99" w:rsidRDefault="002C7C99" w:rsidP="00644DBB">
      <w:pPr>
        <w:widowControl w:val="0"/>
        <w:tabs>
          <w:tab w:val="left" w:pos="936"/>
          <w:tab w:val="left" w:pos="993"/>
        </w:tabs>
        <w:autoSpaceDE w:val="0"/>
        <w:autoSpaceDN w:val="0"/>
        <w:adjustRightInd w:val="0"/>
        <w:spacing w:after="0" w:line="240" w:lineRule="auto"/>
        <w:ind w:firstLine="709"/>
        <w:jc w:val="both"/>
        <w:outlineLvl w:val="3"/>
        <w:rPr>
          <w:rFonts w:ascii="Times New Roman" w:eastAsia="Times New Roman" w:hAnsi="Times New Roman"/>
          <w:bCs/>
          <w:sz w:val="28"/>
          <w:szCs w:val="28"/>
          <w:lang w:val="uk-UA" w:eastAsia="uk-UA" w:bidi="uk-UA"/>
        </w:rPr>
      </w:pPr>
      <w:r w:rsidRPr="002C7C99">
        <w:rPr>
          <w:rFonts w:ascii="Times New Roman" w:eastAsia="Times New Roman" w:hAnsi="Times New Roman"/>
          <w:bCs/>
          <w:sz w:val="28"/>
          <w:szCs w:val="28"/>
          <w:lang w:eastAsia="uk-UA" w:bidi="uk-UA"/>
        </w:rPr>
        <w:t xml:space="preserve">- </w:t>
      </w:r>
      <w:r w:rsidRPr="002C7C99">
        <w:rPr>
          <w:rFonts w:ascii="Times New Roman" w:eastAsia="Times New Roman" w:hAnsi="Times New Roman"/>
          <w:bCs/>
          <w:sz w:val="28"/>
          <w:szCs w:val="28"/>
          <w:lang w:val="uk-UA" w:eastAsia="uk-UA" w:bidi="uk-UA"/>
        </w:rPr>
        <w:t>Р-71 Одеса - Іванівка-Ананьїв-Піщана - Хащувате-Колодисте-Рижавка /М- 05/</w:t>
      </w:r>
      <w:r w:rsidR="00E755DD">
        <w:rPr>
          <w:rFonts w:ascii="Times New Roman" w:eastAsia="Times New Roman" w:hAnsi="Times New Roman"/>
          <w:bCs/>
          <w:sz w:val="28"/>
          <w:szCs w:val="28"/>
          <w:lang w:val="uk-UA" w:eastAsia="uk-UA" w:bidi="uk-UA"/>
        </w:rPr>
        <w:t>;</w:t>
      </w:r>
      <w:r w:rsidRPr="002C7C99">
        <w:rPr>
          <w:rFonts w:ascii="Times New Roman" w:eastAsia="Times New Roman" w:hAnsi="Times New Roman"/>
          <w:bCs/>
          <w:sz w:val="28"/>
          <w:szCs w:val="28"/>
          <w:lang w:val="uk-UA" w:eastAsia="uk-UA" w:bidi="uk-UA"/>
        </w:rPr>
        <w:t xml:space="preserve"> </w:t>
      </w:r>
    </w:p>
    <w:p w:rsidR="002C7C99" w:rsidRPr="002C7C99" w:rsidRDefault="002C7C99" w:rsidP="00644DBB">
      <w:pPr>
        <w:widowControl w:val="0"/>
        <w:tabs>
          <w:tab w:val="left" w:pos="936"/>
          <w:tab w:val="left" w:pos="993"/>
        </w:tabs>
        <w:autoSpaceDE w:val="0"/>
        <w:autoSpaceDN w:val="0"/>
        <w:adjustRightInd w:val="0"/>
        <w:spacing w:after="0" w:line="240" w:lineRule="auto"/>
        <w:ind w:firstLine="709"/>
        <w:jc w:val="both"/>
        <w:outlineLvl w:val="3"/>
        <w:rPr>
          <w:rFonts w:ascii="Times New Roman" w:eastAsia="Times New Roman" w:hAnsi="Times New Roman"/>
          <w:bCs/>
          <w:sz w:val="28"/>
          <w:szCs w:val="28"/>
          <w:lang w:val="uk-UA" w:eastAsia="uk-UA" w:bidi="uk-UA"/>
        </w:rPr>
      </w:pPr>
      <w:r w:rsidRPr="002C7C99">
        <w:rPr>
          <w:rFonts w:ascii="Times New Roman" w:eastAsia="Times New Roman" w:hAnsi="Times New Roman"/>
          <w:bCs/>
          <w:sz w:val="28"/>
          <w:szCs w:val="28"/>
          <w:lang w:val="uk-UA" w:eastAsia="uk-UA" w:bidi="uk-UA"/>
        </w:rPr>
        <w:t>- забезпечення населення якісними пасажирськими перевезеннями.</w:t>
      </w:r>
    </w:p>
    <w:p w:rsidR="002C7C99" w:rsidRPr="002C7C99" w:rsidRDefault="002C7C99" w:rsidP="002C7C99">
      <w:pPr>
        <w:widowControl w:val="0"/>
        <w:autoSpaceDE w:val="0"/>
        <w:autoSpaceDN w:val="0"/>
        <w:spacing w:after="0" w:line="240" w:lineRule="auto"/>
        <w:ind w:firstLine="709"/>
        <w:jc w:val="both"/>
        <w:outlineLvl w:val="3"/>
        <w:rPr>
          <w:rFonts w:ascii="Times New Roman" w:eastAsia="Times New Roman" w:hAnsi="Times New Roman"/>
          <w:b/>
          <w:bCs/>
          <w:sz w:val="28"/>
          <w:szCs w:val="28"/>
          <w:lang w:val="uk-UA" w:eastAsia="uk-UA" w:bidi="uk-UA"/>
        </w:rPr>
      </w:pPr>
      <w:r w:rsidRPr="002C7C99">
        <w:rPr>
          <w:rFonts w:ascii="Times New Roman" w:eastAsia="Times New Roman" w:hAnsi="Times New Roman"/>
          <w:b/>
          <w:bCs/>
          <w:sz w:val="28"/>
          <w:szCs w:val="28"/>
          <w:lang w:val="uk-UA" w:eastAsia="uk-UA" w:bidi="uk-UA"/>
        </w:rPr>
        <w:t>Розвиток туризму:</w:t>
      </w:r>
    </w:p>
    <w:p w:rsidR="002C7C99" w:rsidRPr="002C7C99" w:rsidRDefault="002C7C99" w:rsidP="002C7C99">
      <w:pPr>
        <w:widowControl w:val="0"/>
        <w:tabs>
          <w:tab w:val="left" w:pos="936"/>
        </w:tabs>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2C7C99">
        <w:rPr>
          <w:rFonts w:ascii="Times New Roman" w:eastAsia="Times New Roman" w:hAnsi="Times New Roman"/>
          <w:sz w:val="28"/>
          <w:szCs w:val="20"/>
          <w:lang w:eastAsia="ru-RU"/>
        </w:rPr>
        <w:t xml:space="preserve">- </w:t>
      </w:r>
      <w:r w:rsidR="00644DBB">
        <w:rPr>
          <w:rFonts w:ascii="Times New Roman" w:eastAsia="Times New Roman" w:hAnsi="Times New Roman"/>
          <w:sz w:val="28"/>
          <w:szCs w:val="20"/>
          <w:lang w:val="uk-UA" w:eastAsia="ru-RU"/>
        </w:rPr>
        <w:t xml:space="preserve">  </w:t>
      </w:r>
      <w:r w:rsidRPr="002C7C99">
        <w:rPr>
          <w:rFonts w:ascii="Times New Roman" w:eastAsia="Times New Roman" w:hAnsi="Times New Roman"/>
          <w:sz w:val="28"/>
          <w:szCs w:val="20"/>
          <w:lang w:eastAsia="ru-RU"/>
        </w:rPr>
        <w:t>збільшення культурних подій в</w:t>
      </w:r>
      <w:r w:rsidRPr="002C7C99">
        <w:rPr>
          <w:rFonts w:ascii="Times New Roman" w:eastAsia="Times New Roman" w:hAnsi="Times New Roman"/>
          <w:spacing w:val="-2"/>
          <w:sz w:val="28"/>
          <w:szCs w:val="20"/>
          <w:lang w:eastAsia="ru-RU"/>
        </w:rPr>
        <w:t xml:space="preserve"> </w:t>
      </w:r>
      <w:r w:rsidRPr="002C7C99">
        <w:rPr>
          <w:rFonts w:ascii="Times New Roman" w:eastAsia="Times New Roman" w:hAnsi="Times New Roman"/>
          <w:sz w:val="28"/>
          <w:szCs w:val="20"/>
          <w:lang w:val="uk-UA" w:eastAsia="ru-RU"/>
        </w:rPr>
        <w:t>громаді</w:t>
      </w:r>
      <w:r w:rsidRPr="002C7C99">
        <w:rPr>
          <w:rFonts w:ascii="Times New Roman" w:eastAsia="Times New Roman" w:hAnsi="Times New Roman"/>
          <w:sz w:val="28"/>
          <w:szCs w:val="20"/>
          <w:lang w:eastAsia="ru-RU"/>
        </w:rPr>
        <w:t>;</w:t>
      </w:r>
    </w:p>
    <w:p w:rsidR="002C7C99" w:rsidRPr="002C7C99" w:rsidRDefault="002C7C99" w:rsidP="002C7C99">
      <w:pPr>
        <w:widowControl w:val="0"/>
        <w:tabs>
          <w:tab w:val="left" w:pos="936"/>
        </w:tabs>
        <w:autoSpaceDE w:val="0"/>
        <w:autoSpaceDN w:val="0"/>
        <w:adjustRightInd w:val="0"/>
        <w:spacing w:after="0" w:line="240" w:lineRule="auto"/>
        <w:ind w:firstLine="709"/>
        <w:jc w:val="both"/>
        <w:rPr>
          <w:rFonts w:ascii="Times New Roman" w:eastAsia="Times New Roman" w:hAnsi="Times New Roman"/>
          <w:sz w:val="28"/>
          <w:szCs w:val="20"/>
          <w:lang w:eastAsia="ru-RU"/>
        </w:rPr>
      </w:pPr>
      <w:bookmarkStart w:id="1" w:name="Ø_популяризувати_туритстичний_продукт_ра"/>
      <w:bookmarkEnd w:id="1"/>
      <w:r w:rsidRPr="002C7C99">
        <w:rPr>
          <w:rFonts w:ascii="Times New Roman" w:eastAsia="Times New Roman" w:hAnsi="Times New Roman"/>
          <w:sz w:val="28"/>
          <w:szCs w:val="20"/>
          <w:lang w:eastAsia="ru-RU"/>
        </w:rPr>
        <w:t xml:space="preserve">- популяризувати туристичний продукт </w:t>
      </w:r>
      <w:r w:rsidRPr="002C7C99">
        <w:rPr>
          <w:rFonts w:ascii="Times New Roman" w:eastAsia="Times New Roman" w:hAnsi="Times New Roman"/>
          <w:sz w:val="28"/>
          <w:szCs w:val="20"/>
          <w:lang w:val="uk-UA" w:eastAsia="ru-RU"/>
        </w:rPr>
        <w:t>громади</w:t>
      </w:r>
      <w:r w:rsidRPr="002C7C99">
        <w:rPr>
          <w:rFonts w:ascii="Times New Roman" w:eastAsia="Times New Roman" w:hAnsi="Times New Roman"/>
          <w:sz w:val="28"/>
          <w:szCs w:val="20"/>
          <w:lang w:eastAsia="ru-RU"/>
        </w:rPr>
        <w:t xml:space="preserve"> через ярмаркову, виставкову та фестивальну</w:t>
      </w:r>
      <w:r w:rsidRPr="002C7C99">
        <w:rPr>
          <w:rFonts w:ascii="Times New Roman" w:eastAsia="Times New Roman" w:hAnsi="Times New Roman"/>
          <w:spacing w:val="-2"/>
          <w:sz w:val="28"/>
          <w:szCs w:val="20"/>
          <w:lang w:eastAsia="ru-RU"/>
        </w:rPr>
        <w:t xml:space="preserve"> </w:t>
      </w:r>
      <w:r w:rsidRPr="002C7C99">
        <w:rPr>
          <w:rFonts w:ascii="Times New Roman" w:eastAsia="Times New Roman" w:hAnsi="Times New Roman"/>
          <w:sz w:val="28"/>
          <w:szCs w:val="20"/>
          <w:lang w:eastAsia="ru-RU"/>
        </w:rPr>
        <w:t>діяльніст;</w:t>
      </w:r>
    </w:p>
    <w:p w:rsidR="002C7C99" w:rsidRPr="002C7C99" w:rsidRDefault="002C7C99" w:rsidP="002C7C99">
      <w:pPr>
        <w:widowControl w:val="0"/>
        <w:tabs>
          <w:tab w:val="left" w:pos="936"/>
        </w:tabs>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2C7C99">
        <w:rPr>
          <w:rFonts w:ascii="Times New Roman" w:eastAsia="Times New Roman" w:hAnsi="Times New Roman"/>
          <w:sz w:val="28"/>
          <w:szCs w:val="28"/>
          <w:lang w:eastAsia="ru-RU"/>
        </w:rPr>
        <w:t xml:space="preserve">- </w:t>
      </w:r>
      <w:r w:rsidRPr="002C7C99">
        <w:rPr>
          <w:rFonts w:ascii="Times New Roman" w:eastAsia="Times New Roman" w:hAnsi="Times New Roman"/>
          <w:sz w:val="28"/>
          <w:szCs w:val="28"/>
          <w:lang w:val="uk-UA" w:eastAsia="ru-RU"/>
        </w:rPr>
        <w:t>р</w:t>
      </w:r>
      <w:r w:rsidRPr="002C7C99">
        <w:rPr>
          <w:rFonts w:ascii="Times New Roman" w:eastAsia="Times New Roman" w:hAnsi="Times New Roman"/>
          <w:sz w:val="28"/>
          <w:szCs w:val="28"/>
          <w:lang w:eastAsia="ru-RU"/>
        </w:rPr>
        <w:t>озвиток рекреаційного (</w:t>
      </w:r>
      <w:r w:rsidRPr="002C7C99">
        <w:rPr>
          <w:rFonts w:ascii="Times New Roman" w:eastAsia="Times New Roman" w:hAnsi="Times New Roman"/>
          <w:color w:val="222222"/>
          <w:sz w:val="28"/>
          <w:szCs w:val="28"/>
          <w:lang w:eastAsia="ru-RU"/>
        </w:rPr>
        <w:t>лікувальний і відпочинково-оздоровчий</w:t>
      </w:r>
      <w:r w:rsidRPr="002C7C99">
        <w:rPr>
          <w:rFonts w:ascii="Times New Roman" w:eastAsia="Times New Roman" w:hAnsi="Times New Roman"/>
          <w:sz w:val="28"/>
          <w:szCs w:val="28"/>
          <w:lang w:eastAsia="ru-RU"/>
        </w:rPr>
        <w:t>)</w:t>
      </w:r>
      <w:r w:rsidRPr="002C7C99">
        <w:rPr>
          <w:rFonts w:ascii="Times New Roman" w:eastAsia="Times New Roman" w:hAnsi="Times New Roman"/>
          <w:sz w:val="28"/>
          <w:szCs w:val="28"/>
          <w:lang w:val="uk-UA" w:eastAsia="ru-RU"/>
        </w:rPr>
        <w:t xml:space="preserve"> та гастрономічного туризму.</w:t>
      </w:r>
    </w:p>
    <w:p w:rsidR="002C7C99" w:rsidRPr="002C7C99" w:rsidRDefault="002C7C99" w:rsidP="002C7C99">
      <w:pPr>
        <w:widowControl w:val="0"/>
        <w:autoSpaceDE w:val="0"/>
        <w:autoSpaceDN w:val="0"/>
        <w:spacing w:after="0" w:line="240" w:lineRule="auto"/>
        <w:ind w:firstLine="709"/>
        <w:jc w:val="both"/>
        <w:outlineLvl w:val="3"/>
        <w:rPr>
          <w:rFonts w:ascii="Times New Roman" w:eastAsia="Times New Roman" w:hAnsi="Times New Roman"/>
          <w:bCs/>
          <w:sz w:val="28"/>
          <w:szCs w:val="28"/>
          <w:lang w:val="uk-UA" w:eastAsia="uk-UA" w:bidi="uk-UA"/>
        </w:rPr>
      </w:pPr>
      <w:r w:rsidRPr="002C7C99">
        <w:rPr>
          <w:rFonts w:ascii="Times New Roman" w:eastAsia="Times New Roman" w:hAnsi="Times New Roman"/>
          <w:b/>
          <w:bCs/>
          <w:sz w:val="28"/>
          <w:szCs w:val="28"/>
          <w:lang w:val="uk-UA" w:eastAsia="uk-UA" w:bidi="uk-UA"/>
        </w:rPr>
        <w:t>Конкурентоспроможне агровиробництво</w:t>
      </w:r>
      <w:r w:rsidRPr="002C7C99">
        <w:rPr>
          <w:rFonts w:ascii="Times New Roman" w:eastAsia="Times New Roman" w:hAnsi="Times New Roman"/>
          <w:bCs/>
          <w:sz w:val="28"/>
          <w:szCs w:val="28"/>
          <w:lang w:val="uk-UA" w:eastAsia="uk-UA" w:bidi="uk-UA"/>
        </w:rPr>
        <w:t>:</w:t>
      </w:r>
    </w:p>
    <w:p w:rsidR="002C7C99" w:rsidRPr="002C7C99" w:rsidRDefault="002C7C99" w:rsidP="002C7C99">
      <w:pPr>
        <w:widowControl w:val="0"/>
        <w:tabs>
          <w:tab w:val="left" w:pos="936"/>
        </w:tabs>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2C7C99">
        <w:rPr>
          <w:rFonts w:ascii="Times New Roman" w:eastAsia="Times New Roman" w:hAnsi="Times New Roman"/>
          <w:sz w:val="28"/>
          <w:szCs w:val="20"/>
          <w:lang w:eastAsia="ru-RU"/>
        </w:rPr>
        <w:t>- розширення використання інновацій в аграрному</w:t>
      </w:r>
      <w:r w:rsidRPr="00644DBB">
        <w:rPr>
          <w:rFonts w:ascii="Times New Roman" w:eastAsia="Times New Roman" w:hAnsi="Times New Roman"/>
          <w:sz w:val="28"/>
          <w:szCs w:val="20"/>
          <w:lang w:eastAsia="ru-RU"/>
        </w:rPr>
        <w:t xml:space="preserve"> </w:t>
      </w:r>
      <w:r w:rsidRPr="002C7C99">
        <w:rPr>
          <w:rFonts w:ascii="Times New Roman" w:eastAsia="Times New Roman" w:hAnsi="Times New Roman"/>
          <w:sz w:val="28"/>
          <w:szCs w:val="20"/>
          <w:lang w:eastAsia="ru-RU"/>
        </w:rPr>
        <w:t>секторі;</w:t>
      </w:r>
    </w:p>
    <w:p w:rsidR="002C7C99" w:rsidRPr="002C7C99" w:rsidRDefault="002C7C99" w:rsidP="00E755DD">
      <w:pPr>
        <w:widowControl w:val="0"/>
        <w:tabs>
          <w:tab w:val="left" w:pos="709"/>
          <w:tab w:val="left" w:pos="851"/>
          <w:tab w:val="left" w:pos="1134"/>
          <w:tab w:val="left" w:pos="1276"/>
        </w:tabs>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2C7C99">
        <w:rPr>
          <w:rFonts w:ascii="Times New Roman" w:eastAsia="Times New Roman" w:hAnsi="Times New Roman"/>
          <w:sz w:val="28"/>
          <w:szCs w:val="20"/>
          <w:lang w:eastAsia="ru-RU"/>
        </w:rPr>
        <w:t xml:space="preserve">- застосування новітніх технологій вирощування </w:t>
      </w:r>
      <w:r w:rsidR="00E755DD">
        <w:rPr>
          <w:rFonts w:ascii="Times New Roman" w:eastAsia="Times New Roman" w:hAnsi="Times New Roman"/>
          <w:sz w:val="28"/>
          <w:szCs w:val="20"/>
          <w:lang w:val="uk-UA" w:eastAsia="ru-RU"/>
        </w:rPr>
        <w:t>с</w:t>
      </w:r>
      <w:r w:rsidRPr="002C7C99">
        <w:rPr>
          <w:rFonts w:ascii="Times New Roman" w:eastAsia="Times New Roman" w:hAnsi="Times New Roman"/>
          <w:sz w:val="28"/>
          <w:szCs w:val="20"/>
          <w:lang w:eastAsia="ru-RU"/>
        </w:rPr>
        <w:t>ільськогосподарських культур та впровадження високопродуктивних сортів</w:t>
      </w:r>
      <w:r w:rsidRPr="00644DBB">
        <w:rPr>
          <w:rFonts w:ascii="Times New Roman" w:eastAsia="Times New Roman" w:hAnsi="Times New Roman"/>
          <w:sz w:val="28"/>
          <w:szCs w:val="20"/>
          <w:lang w:eastAsia="ru-RU"/>
        </w:rPr>
        <w:t xml:space="preserve"> </w:t>
      </w:r>
      <w:r w:rsidRPr="002C7C99">
        <w:rPr>
          <w:rFonts w:ascii="Times New Roman" w:eastAsia="Times New Roman" w:hAnsi="Times New Roman"/>
          <w:sz w:val="28"/>
          <w:szCs w:val="20"/>
          <w:lang w:eastAsia="ru-RU"/>
        </w:rPr>
        <w:t>рослин;</w:t>
      </w:r>
    </w:p>
    <w:p w:rsidR="002C7C99" w:rsidRPr="002C7C99" w:rsidRDefault="002C7C99" w:rsidP="002C7C99">
      <w:pPr>
        <w:widowControl w:val="0"/>
        <w:tabs>
          <w:tab w:val="left" w:pos="936"/>
        </w:tabs>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2C7C99">
        <w:rPr>
          <w:rFonts w:ascii="Times New Roman" w:eastAsia="Times New Roman" w:hAnsi="Times New Roman"/>
          <w:sz w:val="28"/>
          <w:szCs w:val="20"/>
          <w:lang w:eastAsia="ru-RU"/>
        </w:rPr>
        <w:t>- створення нових робочих місць, підвищення рівня життя сільського</w:t>
      </w:r>
      <w:r w:rsidRPr="00644DBB">
        <w:rPr>
          <w:rFonts w:ascii="Times New Roman" w:eastAsia="Times New Roman" w:hAnsi="Times New Roman"/>
          <w:sz w:val="28"/>
          <w:szCs w:val="20"/>
          <w:lang w:eastAsia="ru-RU"/>
        </w:rPr>
        <w:t xml:space="preserve"> </w:t>
      </w:r>
      <w:r w:rsidRPr="002C7C99">
        <w:rPr>
          <w:rFonts w:ascii="Times New Roman" w:eastAsia="Times New Roman" w:hAnsi="Times New Roman"/>
          <w:sz w:val="28"/>
          <w:szCs w:val="20"/>
          <w:lang w:eastAsia="ru-RU"/>
        </w:rPr>
        <w:t>населення;</w:t>
      </w:r>
    </w:p>
    <w:p w:rsidR="002C7C99" w:rsidRPr="002C7C99" w:rsidRDefault="002C7C99" w:rsidP="002C7C99">
      <w:pPr>
        <w:widowControl w:val="0"/>
        <w:tabs>
          <w:tab w:val="left" w:pos="936"/>
        </w:tabs>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2C7C99">
        <w:rPr>
          <w:rFonts w:ascii="Times New Roman" w:eastAsia="Times New Roman" w:hAnsi="Times New Roman"/>
          <w:sz w:val="28"/>
          <w:szCs w:val="20"/>
          <w:lang w:eastAsia="ru-RU"/>
        </w:rPr>
        <w:t>- продовження заходів з реалізації державної програми підтримки сільського господарства.</w:t>
      </w:r>
    </w:p>
    <w:p w:rsidR="002C7C99" w:rsidRPr="002C7C99" w:rsidRDefault="002C7C99" w:rsidP="002C7C99">
      <w:pPr>
        <w:widowControl w:val="0"/>
        <w:autoSpaceDE w:val="0"/>
        <w:autoSpaceDN w:val="0"/>
        <w:spacing w:after="0" w:line="240" w:lineRule="auto"/>
        <w:ind w:firstLine="709"/>
        <w:jc w:val="both"/>
        <w:outlineLvl w:val="3"/>
        <w:rPr>
          <w:rFonts w:ascii="Times New Roman" w:eastAsia="Times New Roman" w:hAnsi="Times New Roman"/>
          <w:b/>
          <w:bCs/>
          <w:sz w:val="28"/>
          <w:szCs w:val="28"/>
          <w:lang w:val="uk-UA" w:eastAsia="uk-UA" w:bidi="uk-UA"/>
        </w:rPr>
      </w:pPr>
      <w:r w:rsidRPr="002C7C99">
        <w:rPr>
          <w:rFonts w:ascii="Times New Roman" w:eastAsia="Times New Roman" w:hAnsi="Times New Roman"/>
          <w:b/>
          <w:bCs/>
          <w:sz w:val="28"/>
          <w:szCs w:val="28"/>
          <w:lang w:val="uk-UA" w:eastAsia="uk-UA" w:bidi="uk-UA"/>
        </w:rPr>
        <w:t>Залучення інвестицій та розвиток бізнесу:</w:t>
      </w:r>
    </w:p>
    <w:p w:rsidR="002C7C99" w:rsidRPr="002C7C99" w:rsidRDefault="002C7C99" w:rsidP="002C7C99">
      <w:pPr>
        <w:widowControl w:val="0"/>
        <w:numPr>
          <w:ilvl w:val="0"/>
          <w:numId w:val="30"/>
        </w:numPr>
        <w:tabs>
          <w:tab w:val="left" w:pos="936"/>
        </w:tabs>
        <w:autoSpaceDE w:val="0"/>
        <w:autoSpaceDN w:val="0"/>
        <w:adjustRightInd w:val="0"/>
        <w:spacing w:after="0" w:line="240" w:lineRule="auto"/>
        <w:ind w:left="0" w:firstLine="709"/>
        <w:contextualSpacing/>
        <w:jc w:val="both"/>
        <w:rPr>
          <w:rFonts w:ascii="Times New Roman" w:eastAsia="Times New Roman" w:hAnsi="Times New Roman"/>
          <w:sz w:val="28"/>
          <w:szCs w:val="20"/>
          <w:lang w:eastAsia="ru-RU"/>
        </w:rPr>
      </w:pPr>
      <w:r w:rsidRPr="002C7C99">
        <w:rPr>
          <w:rFonts w:ascii="Times New Roman" w:eastAsia="Times New Roman" w:hAnsi="Times New Roman"/>
          <w:sz w:val="28"/>
          <w:szCs w:val="20"/>
          <w:lang w:eastAsia="ru-RU"/>
        </w:rPr>
        <w:t>сприяння збільшенню обсягів залучених</w:t>
      </w:r>
      <w:r w:rsidRPr="002C7C99">
        <w:rPr>
          <w:rFonts w:ascii="Times New Roman" w:eastAsia="Times New Roman" w:hAnsi="Times New Roman"/>
          <w:spacing w:val="1"/>
          <w:sz w:val="28"/>
          <w:szCs w:val="20"/>
          <w:lang w:eastAsia="ru-RU"/>
        </w:rPr>
        <w:t xml:space="preserve"> </w:t>
      </w:r>
      <w:r w:rsidRPr="002C7C99">
        <w:rPr>
          <w:rFonts w:ascii="Times New Roman" w:eastAsia="Times New Roman" w:hAnsi="Times New Roman"/>
          <w:sz w:val="28"/>
          <w:szCs w:val="20"/>
          <w:lang w:eastAsia="ru-RU"/>
        </w:rPr>
        <w:t>інвестицій;</w:t>
      </w:r>
    </w:p>
    <w:p w:rsidR="002C7C99" w:rsidRPr="002C7C99" w:rsidRDefault="002C7C99" w:rsidP="002C7C99">
      <w:pPr>
        <w:widowControl w:val="0"/>
        <w:tabs>
          <w:tab w:val="left" w:pos="936"/>
        </w:tabs>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2C7C99">
        <w:rPr>
          <w:rFonts w:ascii="Times New Roman" w:eastAsia="Times New Roman" w:hAnsi="Times New Roman"/>
          <w:sz w:val="28"/>
          <w:szCs w:val="20"/>
          <w:lang w:eastAsia="ru-RU"/>
        </w:rPr>
        <w:t>- розвиток малого та середнього</w:t>
      </w:r>
      <w:r w:rsidRPr="002C7C99">
        <w:rPr>
          <w:rFonts w:ascii="Times New Roman" w:eastAsia="Times New Roman" w:hAnsi="Times New Roman"/>
          <w:spacing w:val="3"/>
          <w:sz w:val="28"/>
          <w:szCs w:val="20"/>
          <w:lang w:eastAsia="ru-RU"/>
        </w:rPr>
        <w:t xml:space="preserve"> </w:t>
      </w:r>
      <w:r w:rsidRPr="002C7C99">
        <w:rPr>
          <w:rFonts w:ascii="Times New Roman" w:eastAsia="Times New Roman" w:hAnsi="Times New Roman"/>
          <w:sz w:val="28"/>
          <w:szCs w:val="20"/>
          <w:lang w:eastAsia="ru-RU"/>
        </w:rPr>
        <w:t>бізнесу;</w:t>
      </w:r>
    </w:p>
    <w:p w:rsidR="002C7C99" w:rsidRPr="002C7C99" w:rsidRDefault="002C7C99" w:rsidP="002C7C99">
      <w:pPr>
        <w:widowControl w:val="0"/>
        <w:autoSpaceDE w:val="0"/>
        <w:autoSpaceDN w:val="0"/>
        <w:spacing w:after="0" w:line="240" w:lineRule="auto"/>
        <w:ind w:firstLine="709"/>
        <w:jc w:val="both"/>
        <w:outlineLvl w:val="3"/>
        <w:rPr>
          <w:rFonts w:ascii="Times New Roman" w:eastAsia="Times New Roman" w:hAnsi="Times New Roman"/>
          <w:bCs/>
          <w:sz w:val="28"/>
          <w:szCs w:val="28"/>
          <w:lang w:val="uk-UA" w:eastAsia="uk-UA" w:bidi="uk-UA"/>
        </w:rPr>
      </w:pPr>
      <w:r w:rsidRPr="002C7C99">
        <w:rPr>
          <w:rFonts w:ascii="Times New Roman" w:eastAsia="Times New Roman" w:hAnsi="Times New Roman"/>
          <w:b/>
          <w:bCs/>
          <w:sz w:val="28"/>
          <w:szCs w:val="28"/>
          <w:lang w:val="uk-UA" w:eastAsia="uk-UA" w:bidi="uk-UA"/>
        </w:rPr>
        <w:t>Гуманітарна сфера</w:t>
      </w:r>
      <w:r w:rsidRPr="002C7C99">
        <w:rPr>
          <w:rFonts w:ascii="Times New Roman" w:eastAsia="Times New Roman" w:hAnsi="Times New Roman"/>
          <w:bCs/>
          <w:sz w:val="28"/>
          <w:szCs w:val="28"/>
          <w:lang w:val="uk-UA" w:eastAsia="uk-UA" w:bidi="uk-UA"/>
        </w:rPr>
        <w:t>:</w:t>
      </w:r>
    </w:p>
    <w:p w:rsidR="002C7C99" w:rsidRPr="002C7C99" w:rsidRDefault="002C7C99" w:rsidP="002C7C99">
      <w:pPr>
        <w:widowControl w:val="0"/>
        <w:numPr>
          <w:ilvl w:val="0"/>
          <w:numId w:val="30"/>
        </w:numPr>
        <w:tabs>
          <w:tab w:val="left" w:pos="936"/>
        </w:tabs>
        <w:autoSpaceDE w:val="0"/>
        <w:autoSpaceDN w:val="0"/>
        <w:adjustRightInd w:val="0"/>
        <w:spacing w:after="0" w:line="240" w:lineRule="auto"/>
        <w:ind w:left="0" w:firstLine="709"/>
        <w:contextualSpacing/>
        <w:jc w:val="both"/>
        <w:rPr>
          <w:rFonts w:ascii="Times New Roman" w:eastAsia="Times New Roman" w:hAnsi="Times New Roman"/>
          <w:sz w:val="28"/>
          <w:szCs w:val="20"/>
          <w:lang w:val="uk-UA" w:eastAsia="ru-RU"/>
        </w:rPr>
      </w:pPr>
      <w:r w:rsidRPr="002C7C99">
        <w:rPr>
          <w:rFonts w:ascii="Times New Roman" w:eastAsia="Times New Roman" w:hAnsi="Times New Roman"/>
          <w:sz w:val="28"/>
          <w:szCs w:val="20"/>
          <w:lang w:val="uk-UA" w:eastAsia="ru-RU"/>
        </w:rPr>
        <w:t>підвищення якості освіти та розвиток</w:t>
      </w:r>
      <w:r w:rsidRPr="002C7C99">
        <w:rPr>
          <w:rFonts w:ascii="Times New Roman" w:eastAsia="Times New Roman" w:hAnsi="Times New Roman"/>
          <w:spacing w:val="7"/>
          <w:sz w:val="28"/>
          <w:szCs w:val="20"/>
          <w:lang w:val="uk-UA" w:eastAsia="ru-RU"/>
        </w:rPr>
        <w:t xml:space="preserve"> </w:t>
      </w:r>
      <w:r w:rsidRPr="002C7C99">
        <w:rPr>
          <w:rFonts w:ascii="Times New Roman" w:eastAsia="Times New Roman" w:hAnsi="Times New Roman"/>
          <w:sz w:val="28"/>
          <w:szCs w:val="20"/>
          <w:lang w:val="uk-UA" w:eastAsia="ru-RU"/>
        </w:rPr>
        <w:t>інновацій;</w:t>
      </w:r>
    </w:p>
    <w:p w:rsidR="002C7C99" w:rsidRPr="002C7C99" w:rsidRDefault="002C7C99" w:rsidP="002C7C99">
      <w:pPr>
        <w:widowControl w:val="0"/>
        <w:numPr>
          <w:ilvl w:val="0"/>
          <w:numId w:val="30"/>
        </w:numPr>
        <w:tabs>
          <w:tab w:val="left" w:pos="936"/>
        </w:tabs>
        <w:autoSpaceDE w:val="0"/>
        <w:autoSpaceDN w:val="0"/>
        <w:adjustRightInd w:val="0"/>
        <w:spacing w:after="0" w:line="240" w:lineRule="auto"/>
        <w:ind w:left="0" w:firstLine="709"/>
        <w:contextualSpacing/>
        <w:jc w:val="both"/>
        <w:rPr>
          <w:rFonts w:ascii="Arial" w:eastAsia="Times New Roman" w:hAnsi="Arial" w:cs="Arial"/>
          <w:sz w:val="28"/>
          <w:szCs w:val="20"/>
          <w:lang w:eastAsia="ru-RU"/>
        </w:rPr>
      </w:pPr>
      <w:r w:rsidRPr="002C7C99">
        <w:rPr>
          <w:rFonts w:ascii="Times New Roman" w:eastAsia="Times New Roman" w:hAnsi="Times New Roman"/>
          <w:sz w:val="28"/>
          <w:szCs w:val="28"/>
          <w:lang w:eastAsia="ru-RU"/>
        </w:rPr>
        <w:t>капітальний ремонт, реконструкція, термомодернізація приміщень закладів освіти з врахуванням потреб людей з обмеженими фізичними можливостями</w:t>
      </w:r>
      <w:r w:rsidRPr="002C7C99">
        <w:rPr>
          <w:rFonts w:ascii="Times New Roman" w:eastAsia="Times New Roman" w:hAnsi="Times New Roman"/>
          <w:sz w:val="28"/>
          <w:szCs w:val="28"/>
          <w:lang w:val="uk-UA" w:eastAsia="ru-RU"/>
        </w:rPr>
        <w:t>;</w:t>
      </w:r>
    </w:p>
    <w:p w:rsidR="002C7C99" w:rsidRPr="002C7C99" w:rsidRDefault="002C7C99" w:rsidP="002C7C99">
      <w:pPr>
        <w:widowControl w:val="0"/>
        <w:numPr>
          <w:ilvl w:val="0"/>
          <w:numId w:val="30"/>
        </w:numPr>
        <w:tabs>
          <w:tab w:val="left" w:pos="936"/>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2C7C99">
        <w:rPr>
          <w:rFonts w:ascii="Times New Roman" w:eastAsia="Times New Roman" w:hAnsi="Times New Roman"/>
          <w:sz w:val="28"/>
          <w:szCs w:val="28"/>
          <w:lang w:eastAsia="ru-RU"/>
        </w:rPr>
        <w:t>оснащення закладів освіти необхідним для навчального процесу сучасним обладнанням</w:t>
      </w:r>
      <w:r w:rsidRPr="002C7C99">
        <w:rPr>
          <w:rFonts w:ascii="Times New Roman" w:eastAsia="Times New Roman" w:hAnsi="Times New Roman"/>
          <w:sz w:val="28"/>
          <w:szCs w:val="28"/>
          <w:lang w:val="uk-UA" w:eastAsia="ru-RU"/>
        </w:rPr>
        <w:t>.</w:t>
      </w:r>
    </w:p>
    <w:p w:rsidR="002C7C99" w:rsidRPr="002C7C99" w:rsidRDefault="002C7C99" w:rsidP="002C7C99">
      <w:pPr>
        <w:widowControl w:val="0"/>
        <w:tabs>
          <w:tab w:val="left" w:pos="9214"/>
        </w:tabs>
        <w:autoSpaceDE w:val="0"/>
        <w:autoSpaceDN w:val="0"/>
        <w:spacing w:after="0" w:line="240" w:lineRule="auto"/>
        <w:ind w:firstLine="709"/>
        <w:jc w:val="both"/>
        <w:rPr>
          <w:rFonts w:ascii="Times New Roman" w:eastAsia="Times New Roman" w:hAnsi="Times New Roman"/>
          <w:b/>
          <w:sz w:val="28"/>
          <w:szCs w:val="28"/>
          <w:lang w:val="uk-UA" w:eastAsia="uk-UA" w:bidi="uk-UA"/>
        </w:rPr>
      </w:pPr>
      <w:r w:rsidRPr="002C7C99">
        <w:rPr>
          <w:rFonts w:ascii="Times New Roman" w:eastAsia="Times New Roman" w:hAnsi="Times New Roman"/>
          <w:b/>
          <w:sz w:val="28"/>
          <w:szCs w:val="28"/>
          <w:lang w:val="uk-UA" w:eastAsia="uk-UA" w:bidi="uk-UA"/>
        </w:rPr>
        <w:t>Забезпечення соціальних стандартів здорового способу життя:</w:t>
      </w:r>
    </w:p>
    <w:p w:rsidR="002C7C99" w:rsidRPr="002C7C99" w:rsidRDefault="002C7C99" w:rsidP="002C7C99">
      <w:pPr>
        <w:widowControl w:val="0"/>
        <w:numPr>
          <w:ilvl w:val="0"/>
          <w:numId w:val="30"/>
        </w:numPr>
        <w:tabs>
          <w:tab w:val="left" w:pos="936"/>
          <w:tab w:val="left" w:pos="9214"/>
        </w:tabs>
        <w:autoSpaceDE w:val="0"/>
        <w:autoSpaceDN w:val="0"/>
        <w:adjustRightInd w:val="0"/>
        <w:spacing w:after="0" w:line="240" w:lineRule="auto"/>
        <w:ind w:left="0" w:firstLine="709"/>
        <w:contextualSpacing/>
        <w:jc w:val="both"/>
        <w:outlineLvl w:val="3"/>
        <w:rPr>
          <w:rFonts w:ascii="Times New Roman" w:eastAsia="Times New Roman" w:hAnsi="Times New Roman"/>
          <w:bCs/>
          <w:sz w:val="28"/>
          <w:szCs w:val="28"/>
          <w:lang w:val="uk-UA" w:eastAsia="uk-UA" w:bidi="uk-UA"/>
        </w:rPr>
      </w:pPr>
      <w:r w:rsidRPr="002C7C99">
        <w:rPr>
          <w:rFonts w:ascii="Times New Roman" w:eastAsia="Times New Roman" w:hAnsi="Times New Roman"/>
          <w:bCs/>
          <w:sz w:val="28"/>
          <w:szCs w:val="28"/>
          <w:lang w:val="uk-UA" w:eastAsia="uk-UA" w:bidi="uk-UA"/>
        </w:rPr>
        <w:t>реконструкція міського спортивного комплексу вул.Одеська, 1/а, м.Ананьїв, Одеської області;</w:t>
      </w:r>
    </w:p>
    <w:p w:rsidR="002C7C99" w:rsidRPr="002C7C99" w:rsidRDefault="002C7C99" w:rsidP="002C7C99">
      <w:pPr>
        <w:widowControl w:val="0"/>
        <w:tabs>
          <w:tab w:val="left" w:pos="936"/>
          <w:tab w:val="left" w:pos="9214"/>
        </w:tabs>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2C7C99">
        <w:rPr>
          <w:rFonts w:ascii="Times New Roman" w:eastAsia="Times New Roman" w:hAnsi="Times New Roman"/>
          <w:sz w:val="28"/>
          <w:szCs w:val="20"/>
          <w:lang w:eastAsia="ru-RU"/>
        </w:rPr>
        <w:t xml:space="preserve">- створення в </w:t>
      </w:r>
      <w:r w:rsidRPr="002C7C99">
        <w:rPr>
          <w:rFonts w:ascii="Times New Roman" w:eastAsia="Times New Roman" w:hAnsi="Times New Roman"/>
          <w:sz w:val="28"/>
          <w:szCs w:val="20"/>
          <w:lang w:val="uk-UA" w:eastAsia="ru-RU"/>
        </w:rPr>
        <w:t>громаді</w:t>
      </w:r>
      <w:r w:rsidRPr="002C7C99">
        <w:rPr>
          <w:rFonts w:ascii="Times New Roman" w:eastAsia="Times New Roman" w:hAnsi="Times New Roman"/>
          <w:sz w:val="28"/>
          <w:szCs w:val="20"/>
          <w:lang w:eastAsia="ru-RU"/>
        </w:rPr>
        <w:t xml:space="preserve"> ефективної системи надання медичних</w:t>
      </w:r>
      <w:r w:rsidRPr="002C7C99">
        <w:rPr>
          <w:rFonts w:ascii="Times New Roman" w:eastAsia="Times New Roman" w:hAnsi="Times New Roman"/>
          <w:spacing w:val="-10"/>
          <w:sz w:val="28"/>
          <w:szCs w:val="20"/>
          <w:lang w:eastAsia="ru-RU"/>
        </w:rPr>
        <w:t xml:space="preserve"> </w:t>
      </w:r>
      <w:r w:rsidRPr="002C7C99">
        <w:rPr>
          <w:rFonts w:ascii="Times New Roman" w:eastAsia="Times New Roman" w:hAnsi="Times New Roman"/>
          <w:sz w:val="28"/>
          <w:szCs w:val="20"/>
          <w:lang w:eastAsia="ru-RU"/>
        </w:rPr>
        <w:t>послуг.</w:t>
      </w:r>
    </w:p>
    <w:p w:rsidR="002C7C99" w:rsidRPr="002C7C99" w:rsidRDefault="002C7C99" w:rsidP="002C7C99">
      <w:pPr>
        <w:widowControl w:val="0"/>
        <w:tabs>
          <w:tab w:val="left" w:pos="9214"/>
        </w:tabs>
        <w:autoSpaceDE w:val="0"/>
        <w:autoSpaceDN w:val="0"/>
        <w:spacing w:after="0" w:line="240" w:lineRule="auto"/>
        <w:ind w:firstLine="709"/>
        <w:jc w:val="both"/>
        <w:outlineLvl w:val="2"/>
        <w:rPr>
          <w:rFonts w:ascii="Times New Roman" w:eastAsia="Times New Roman" w:hAnsi="Times New Roman"/>
          <w:b/>
          <w:bCs/>
          <w:sz w:val="28"/>
          <w:szCs w:val="28"/>
          <w:lang w:val="uk-UA" w:eastAsia="uk-UA" w:bidi="uk-UA"/>
        </w:rPr>
      </w:pPr>
      <w:r w:rsidRPr="002C7C99">
        <w:rPr>
          <w:rFonts w:ascii="Times New Roman" w:eastAsia="Times New Roman" w:hAnsi="Times New Roman"/>
          <w:bCs/>
          <w:spacing w:val="-70"/>
          <w:w w:val="99"/>
          <w:sz w:val="28"/>
          <w:szCs w:val="28"/>
          <w:lang w:val="uk-UA" w:eastAsia="uk-UA" w:bidi="uk-UA"/>
        </w:rPr>
        <w:t xml:space="preserve"> </w:t>
      </w:r>
      <w:r w:rsidRPr="002C7C99">
        <w:rPr>
          <w:rFonts w:ascii="Times New Roman" w:eastAsia="Times New Roman" w:hAnsi="Times New Roman"/>
          <w:b/>
          <w:bCs/>
          <w:sz w:val="28"/>
          <w:szCs w:val="28"/>
          <w:lang w:val="uk-UA" w:eastAsia="uk-UA" w:bidi="uk-UA"/>
        </w:rPr>
        <w:t xml:space="preserve">Природокористування та безпека життєдіяльності </w:t>
      </w:r>
      <w:r w:rsidRPr="002C7C99">
        <w:rPr>
          <w:rFonts w:ascii="Times New Roman" w:eastAsia="Times New Roman" w:hAnsi="Times New Roman"/>
          <w:b/>
          <w:bCs/>
          <w:spacing w:val="2"/>
          <w:sz w:val="28"/>
          <w:szCs w:val="28"/>
          <w:lang w:val="uk-UA" w:eastAsia="uk-UA" w:bidi="uk-UA"/>
        </w:rPr>
        <w:t>людини:</w:t>
      </w:r>
    </w:p>
    <w:p w:rsidR="002C7C99" w:rsidRPr="002C7C99" w:rsidRDefault="002C7C99" w:rsidP="002C7C99">
      <w:pPr>
        <w:widowControl w:val="0"/>
        <w:tabs>
          <w:tab w:val="left" w:pos="9214"/>
        </w:tabs>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b/>
          <w:sz w:val="28"/>
          <w:szCs w:val="28"/>
          <w:lang w:val="uk-UA" w:eastAsia="uk-UA" w:bidi="uk-UA"/>
        </w:rPr>
        <w:t>Забезпечення населення якісною питною водою</w:t>
      </w:r>
      <w:r w:rsidRPr="002C7C99">
        <w:rPr>
          <w:rFonts w:ascii="Times New Roman" w:eastAsia="Times New Roman" w:hAnsi="Times New Roman"/>
          <w:sz w:val="28"/>
          <w:szCs w:val="28"/>
          <w:lang w:val="uk-UA" w:eastAsia="uk-UA" w:bidi="uk-UA"/>
        </w:rPr>
        <w:t>:</w:t>
      </w:r>
    </w:p>
    <w:p w:rsidR="002C7C99" w:rsidRPr="002C7C99" w:rsidRDefault="002C7C99" w:rsidP="002C7C99">
      <w:pPr>
        <w:widowControl w:val="0"/>
        <w:numPr>
          <w:ilvl w:val="0"/>
          <w:numId w:val="30"/>
        </w:numPr>
        <w:tabs>
          <w:tab w:val="left" w:pos="936"/>
          <w:tab w:val="left" w:pos="9214"/>
        </w:tabs>
        <w:autoSpaceDE w:val="0"/>
        <w:autoSpaceDN w:val="0"/>
        <w:adjustRightInd w:val="0"/>
        <w:spacing w:after="0" w:line="240" w:lineRule="auto"/>
        <w:ind w:left="0" w:firstLine="709"/>
        <w:contextualSpacing/>
        <w:jc w:val="both"/>
        <w:outlineLvl w:val="3"/>
        <w:rPr>
          <w:rFonts w:ascii="Times New Roman" w:eastAsia="Times New Roman" w:hAnsi="Times New Roman"/>
          <w:bCs/>
          <w:sz w:val="28"/>
          <w:szCs w:val="28"/>
          <w:lang w:eastAsia="uk-UA" w:bidi="uk-UA"/>
        </w:rPr>
      </w:pPr>
      <w:r w:rsidRPr="002C7C99">
        <w:rPr>
          <w:rFonts w:ascii="Times New Roman" w:eastAsia="Times New Roman" w:hAnsi="Times New Roman"/>
          <w:bCs/>
          <w:sz w:val="28"/>
          <w:szCs w:val="28"/>
          <w:lang w:eastAsia="uk-UA" w:bidi="uk-UA"/>
        </w:rPr>
        <w:t>капітальний ремонт водогону та водовідведення;</w:t>
      </w:r>
    </w:p>
    <w:p w:rsidR="002C7C99" w:rsidRPr="002C7C99" w:rsidRDefault="002C7C99" w:rsidP="002C7C99">
      <w:pPr>
        <w:widowControl w:val="0"/>
        <w:tabs>
          <w:tab w:val="left" w:pos="936"/>
          <w:tab w:val="left" w:pos="9214"/>
        </w:tabs>
        <w:autoSpaceDE w:val="0"/>
        <w:autoSpaceDN w:val="0"/>
        <w:adjustRightInd w:val="0"/>
        <w:spacing w:after="0" w:line="240" w:lineRule="auto"/>
        <w:ind w:firstLine="709"/>
        <w:jc w:val="both"/>
        <w:outlineLvl w:val="3"/>
        <w:rPr>
          <w:rFonts w:ascii="Times New Roman" w:eastAsia="Times New Roman" w:hAnsi="Times New Roman"/>
          <w:bCs/>
          <w:sz w:val="28"/>
          <w:szCs w:val="28"/>
          <w:lang w:val="uk-UA" w:eastAsia="uk-UA" w:bidi="uk-UA"/>
        </w:rPr>
      </w:pPr>
      <w:r w:rsidRPr="002C7C99">
        <w:rPr>
          <w:rFonts w:ascii="Times New Roman" w:eastAsia="Times New Roman" w:hAnsi="Times New Roman"/>
          <w:bCs/>
          <w:sz w:val="28"/>
          <w:szCs w:val="28"/>
          <w:lang w:eastAsia="uk-UA" w:bidi="uk-UA"/>
        </w:rPr>
        <w:t xml:space="preserve">- </w:t>
      </w:r>
      <w:r w:rsidRPr="002C7C99">
        <w:rPr>
          <w:rFonts w:ascii="Times New Roman" w:eastAsia="Times New Roman" w:hAnsi="Times New Roman"/>
          <w:bCs/>
          <w:sz w:val="28"/>
          <w:szCs w:val="28"/>
          <w:lang w:val="uk-UA" w:eastAsia="uk-UA" w:bidi="uk-UA"/>
        </w:rPr>
        <w:t>розробка документації та підтримка проєктів по встановленню  централізованої с</w:t>
      </w:r>
      <w:r w:rsidRPr="002C7C99">
        <w:rPr>
          <w:rFonts w:ascii="Times New Roman" w:eastAsia="Times New Roman" w:hAnsi="Times New Roman"/>
          <w:bCs/>
          <w:spacing w:val="-1"/>
          <w:sz w:val="28"/>
          <w:szCs w:val="28"/>
          <w:lang w:val="uk-UA" w:eastAsia="uk-UA" w:bidi="uk-UA"/>
        </w:rPr>
        <w:t xml:space="preserve">истеми </w:t>
      </w:r>
      <w:r w:rsidRPr="002C7C99">
        <w:rPr>
          <w:rFonts w:ascii="Times New Roman" w:eastAsia="Times New Roman" w:hAnsi="Times New Roman"/>
          <w:bCs/>
          <w:sz w:val="28"/>
          <w:szCs w:val="28"/>
          <w:lang w:val="uk-UA" w:eastAsia="uk-UA" w:bidi="uk-UA"/>
        </w:rPr>
        <w:t>водопостачання, водовідведення, будівництво водогонів;</w:t>
      </w:r>
    </w:p>
    <w:p w:rsidR="002C7C99" w:rsidRPr="002C7C99" w:rsidRDefault="002C7C99" w:rsidP="002C7C99">
      <w:pPr>
        <w:widowControl w:val="0"/>
        <w:tabs>
          <w:tab w:val="left" w:pos="936"/>
          <w:tab w:val="left" w:pos="9214"/>
        </w:tabs>
        <w:autoSpaceDE w:val="0"/>
        <w:autoSpaceDN w:val="0"/>
        <w:adjustRightInd w:val="0"/>
        <w:spacing w:after="0" w:line="240" w:lineRule="auto"/>
        <w:ind w:firstLine="709"/>
        <w:jc w:val="both"/>
        <w:outlineLvl w:val="3"/>
        <w:rPr>
          <w:rFonts w:ascii="Times New Roman" w:eastAsia="Times New Roman" w:hAnsi="Times New Roman"/>
          <w:bCs/>
          <w:sz w:val="28"/>
          <w:szCs w:val="28"/>
          <w:lang w:val="uk-UA" w:eastAsia="uk-UA" w:bidi="uk-UA"/>
        </w:rPr>
      </w:pPr>
      <w:r w:rsidRPr="002C7C99">
        <w:rPr>
          <w:rFonts w:ascii="Times New Roman" w:eastAsia="Times New Roman" w:hAnsi="Times New Roman"/>
          <w:bCs/>
          <w:sz w:val="28"/>
          <w:szCs w:val="28"/>
          <w:lang w:val="uk-UA" w:eastAsia="uk-UA" w:bidi="uk-UA"/>
        </w:rPr>
        <w:t xml:space="preserve">- консервація та тампонаж непрацюючих свердловин; </w:t>
      </w:r>
    </w:p>
    <w:p w:rsidR="002C7C99" w:rsidRPr="002C7C99" w:rsidRDefault="002C7C99" w:rsidP="002C7C99">
      <w:pPr>
        <w:widowControl w:val="0"/>
        <w:tabs>
          <w:tab w:val="left" w:pos="936"/>
          <w:tab w:val="left" w:pos="9214"/>
        </w:tabs>
        <w:autoSpaceDE w:val="0"/>
        <w:autoSpaceDN w:val="0"/>
        <w:adjustRightInd w:val="0"/>
        <w:spacing w:after="0" w:line="240" w:lineRule="auto"/>
        <w:ind w:firstLine="709"/>
        <w:jc w:val="both"/>
        <w:outlineLvl w:val="3"/>
        <w:rPr>
          <w:rFonts w:ascii="Times New Roman" w:eastAsia="Times New Roman" w:hAnsi="Times New Roman"/>
          <w:bCs/>
          <w:sz w:val="28"/>
          <w:szCs w:val="28"/>
          <w:lang w:val="uk-UA" w:eastAsia="uk-UA" w:bidi="uk-UA"/>
        </w:rPr>
      </w:pPr>
      <w:r w:rsidRPr="002C7C99">
        <w:rPr>
          <w:rFonts w:ascii="Times New Roman" w:eastAsia="Times New Roman" w:hAnsi="Times New Roman"/>
          <w:bCs/>
          <w:sz w:val="28"/>
          <w:szCs w:val="28"/>
          <w:lang w:val="uk-UA" w:eastAsia="uk-UA" w:bidi="uk-UA"/>
        </w:rPr>
        <w:t>- очищення та знезараження громадських криниць(санація);</w:t>
      </w:r>
    </w:p>
    <w:p w:rsidR="002C7C99" w:rsidRPr="002C7C99" w:rsidRDefault="002C7C99" w:rsidP="002C7C99">
      <w:pPr>
        <w:widowControl w:val="0"/>
        <w:tabs>
          <w:tab w:val="left" w:pos="936"/>
          <w:tab w:val="left" w:pos="9214"/>
        </w:tabs>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2C7C99">
        <w:rPr>
          <w:rFonts w:ascii="Times New Roman" w:eastAsia="Times New Roman" w:hAnsi="Times New Roman"/>
          <w:sz w:val="28"/>
          <w:szCs w:val="20"/>
          <w:lang w:val="uk-UA" w:eastAsia="ru-RU"/>
        </w:rPr>
        <w:t xml:space="preserve">- </w:t>
      </w:r>
      <w:r w:rsidRPr="002C7C99">
        <w:rPr>
          <w:rFonts w:ascii="Times New Roman" w:eastAsia="Times New Roman" w:hAnsi="Times New Roman"/>
          <w:sz w:val="28"/>
          <w:szCs w:val="20"/>
          <w:lang w:eastAsia="ru-RU"/>
        </w:rPr>
        <w:t>підвищення рівня безпеки в</w:t>
      </w:r>
      <w:r w:rsidRPr="002C7C99">
        <w:rPr>
          <w:rFonts w:ascii="Times New Roman" w:eastAsia="Times New Roman" w:hAnsi="Times New Roman"/>
          <w:spacing w:val="3"/>
          <w:sz w:val="28"/>
          <w:szCs w:val="20"/>
          <w:lang w:eastAsia="ru-RU"/>
        </w:rPr>
        <w:t xml:space="preserve"> </w:t>
      </w:r>
      <w:r w:rsidRPr="002C7C99">
        <w:rPr>
          <w:rFonts w:ascii="Times New Roman" w:eastAsia="Times New Roman" w:hAnsi="Times New Roman"/>
          <w:sz w:val="28"/>
          <w:szCs w:val="20"/>
          <w:lang w:val="uk-UA" w:eastAsia="ru-RU"/>
        </w:rPr>
        <w:t>громаді</w:t>
      </w:r>
      <w:r w:rsidRPr="002C7C99">
        <w:rPr>
          <w:rFonts w:ascii="Times New Roman" w:eastAsia="Times New Roman" w:hAnsi="Times New Roman"/>
          <w:sz w:val="28"/>
          <w:szCs w:val="20"/>
          <w:lang w:eastAsia="ru-RU"/>
        </w:rPr>
        <w:t>;</w:t>
      </w:r>
    </w:p>
    <w:p w:rsidR="002C7C99" w:rsidRPr="002C7C99" w:rsidRDefault="002C7C99" w:rsidP="002C7C99">
      <w:pPr>
        <w:widowControl w:val="0"/>
        <w:tabs>
          <w:tab w:val="left" w:pos="936"/>
          <w:tab w:val="left" w:pos="9214"/>
        </w:tabs>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2C7C99">
        <w:rPr>
          <w:rFonts w:ascii="Times New Roman" w:eastAsia="Times New Roman" w:hAnsi="Times New Roman"/>
          <w:sz w:val="28"/>
          <w:szCs w:val="20"/>
          <w:lang w:eastAsia="ru-RU"/>
        </w:rPr>
        <w:t>- охорона довкілля та збереження природного потенціалу</w:t>
      </w:r>
      <w:r w:rsidRPr="002C7C99">
        <w:rPr>
          <w:rFonts w:ascii="Times New Roman" w:eastAsia="Times New Roman" w:hAnsi="Times New Roman"/>
          <w:spacing w:val="2"/>
          <w:sz w:val="28"/>
          <w:szCs w:val="20"/>
          <w:lang w:eastAsia="ru-RU"/>
        </w:rPr>
        <w:t xml:space="preserve"> </w:t>
      </w:r>
      <w:r w:rsidRPr="002C7C99">
        <w:rPr>
          <w:rFonts w:ascii="Times New Roman" w:eastAsia="Times New Roman" w:hAnsi="Times New Roman"/>
          <w:sz w:val="28"/>
          <w:szCs w:val="20"/>
          <w:lang w:val="uk-UA" w:eastAsia="ru-RU"/>
        </w:rPr>
        <w:t>громади;</w:t>
      </w:r>
    </w:p>
    <w:p w:rsidR="002C7C99" w:rsidRPr="002C7C99" w:rsidRDefault="002C7C99" w:rsidP="002C7C99">
      <w:pPr>
        <w:widowControl w:val="0"/>
        <w:tabs>
          <w:tab w:val="left" w:pos="9214"/>
        </w:tabs>
        <w:autoSpaceDE w:val="0"/>
        <w:autoSpaceDN w:val="0"/>
        <w:spacing w:after="0" w:line="240" w:lineRule="auto"/>
        <w:ind w:firstLine="709"/>
        <w:jc w:val="both"/>
        <w:rPr>
          <w:rFonts w:ascii="Times New Roman" w:eastAsia="Times New Roman" w:hAnsi="Times New Roman"/>
          <w:b/>
          <w:sz w:val="28"/>
          <w:szCs w:val="28"/>
          <w:lang w:val="uk-UA" w:eastAsia="uk-UA" w:bidi="uk-UA"/>
        </w:rPr>
      </w:pPr>
    </w:p>
    <w:p w:rsidR="002C7C99" w:rsidRPr="002C7C99" w:rsidRDefault="002C7C99" w:rsidP="002C7C99">
      <w:pPr>
        <w:widowControl w:val="0"/>
        <w:tabs>
          <w:tab w:val="left" w:pos="9214"/>
        </w:tabs>
        <w:autoSpaceDE w:val="0"/>
        <w:autoSpaceDN w:val="0"/>
        <w:spacing w:after="0" w:line="240" w:lineRule="auto"/>
        <w:jc w:val="both"/>
        <w:rPr>
          <w:rFonts w:ascii="Times New Roman" w:eastAsia="Times New Roman" w:hAnsi="Times New Roman"/>
          <w:b/>
          <w:sz w:val="28"/>
          <w:szCs w:val="28"/>
          <w:lang w:val="uk-UA" w:eastAsia="uk-UA" w:bidi="uk-UA"/>
        </w:rPr>
      </w:pPr>
      <w:r w:rsidRPr="002C7C99">
        <w:rPr>
          <w:rFonts w:ascii="Times New Roman" w:eastAsia="Times New Roman" w:hAnsi="Times New Roman"/>
          <w:b/>
          <w:sz w:val="28"/>
          <w:szCs w:val="28"/>
          <w:lang w:val="uk-UA" w:eastAsia="uk-UA" w:bidi="uk-UA"/>
        </w:rPr>
        <w:lastRenderedPageBreak/>
        <w:t>Створення сприятливих умов для стабілізації економіки Громади та підвищення її конкурентоспроможності.</w:t>
      </w:r>
    </w:p>
    <w:p w:rsidR="002C7C99" w:rsidRPr="002C7C99" w:rsidRDefault="002C7C99" w:rsidP="002C7C99">
      <w:pPr>
        <w:widowControl w:val="0"/>
        <w:tabs>
          <w:tab w:val="left" w:pos="284"/>
        </w:tabs>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В</w:t>
      </w:r>
      <w:r w:rsidRPr="002C7C99">
        <w:rPr>
          <w:rFonts w:ascii="Times New Roman" w:eastAsia="Times New Roman" w:hAnsi="Times New Roman"/>
          <w:sz w:val="28"/>
          <w:szCs w:val="28"/>
          <w:lang w:val="uk-UA" w:eastAsia="ru-RU"/>
        </w:rPr>
        <w:tab/>
        <w:t>2024</w:t>
      </w:r>
      <w:r w:rsidRPr="002C7C99">
        <w:rPr>
          <w:rFonts w:ascii="Times New Roman" w:eastAsia="Times New Roman" w:hAnsi="Times New Roman"/>
          <w:sz w:val="28"/>
          <w:szCs w:val="28"/>
          <w:lang w:val="uk-UA" w:eastAsia="ru-RU"/>
        </w:rPr>
        <w:tab/>
        <w:t>році</w:t>
      </w:r>
      <w:r w:rsidRPr="002C7C99">
        <w:rPr>
          <w:rFonts w:ascii="Times New Roman" w:eastAsia="Times New Roman" w:hAnsi="Times New Roman"/>
          <w:sz w:val="28"/>
          <w:szCs w:val="28"/>
          <w:lang w:val="uk-UA" w:eastAsia="ru-RU"/>
        </w:rPr>
        <w:tab/>
        <w:t>за</w:t>
      </w:r>
      <w:r w:rsidRPr="002C7C99">
        <w:rPr>
          <w:rFonts w:ascii="Times New Roman" w:eastAsia="Times New Roman" w:hAnsi="Times New Roman"/>
          <w:sz w:val="28"/>
          <w:szCs w:val="28"/>
          <w:lang w:val="uk-UA" w:eastAsia="ru-RU"/>
        </w:rPr>
        <w:tab/>
        <w:t xml:space="preserve">рахунок коштів державного, обласного, районного, місцевого бюджетів </w:t>
      </w:r>
      <w:r w:rsidRPr="002C7C99">
        <w:rPr>
          <w:rFonts w:ascii="Times New Roman" w:eastAsia="Times New Roman" w:hAnsi="Times New Roman"/>
          <w:sz w:val="28"/>
          <w:szCs w:val="28"/>
          <w:lang w:val="uk-UA" w:eastAsia="ru-RU"/>
        </w:rPr>
        <w:tab/>
        <w:t>та інших джерел надходжень планується провести будівництво, реконструкцію та капітальні ремонти на пріоритетних об’єктах громади:</w:t>
      </w:r>
    </w:p>
    <w:p w:rsidR="002C7C99" w:rsidRPr="002C7C99" w:rsidRDefault="002C7C99" w:rsidP="002C7C99">
      <w:pPr>
        <w:widowControl w:val="0"/>
        <w:autoSpaceDE w:val="0"/>
        <w:autoSpaceDN w:val="0"/>
        <w:spacing w:before="10" w:after="0" w:line="240" w:lineRule="auto"/>
        <w:ind w:left="-851" w:right="372" w:firstLine="567"/>
        <w:jc w:val="both"/>
        <w:rPr>
          <w:rFonts w:ascii="Times New Roman" w:eastAsia="Times New Roman" w:hAnsi="Times New Roman"/>
          <w:b/>
          <w:sz w:val="11"/>
          <w:szCs w:val="28"/>
          <w:lang w:val="uk-UA" w:eastAsia="uk-UA" w:bidi="uk-UA"/>
        </w:rPr>
      </w:pPr>
    </w:p>
    <w:tbl>
      <w:tblPr>
        <w:tblStyle w:val="TableNormal1"/>
        <w:tblW w:w="993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64"/>
        <w:gridCol w:w="1566"/>
      </w:tblGrid>
      <w:tr w:rsidR="002C7C99" w:rsidRPr="002C7C99" w:rsidTr="00343A69">
        <w:trPr>
          <w:trHeight w:val="633"/>
        </w:trPr>
        <w:tc>
          <w:tcPr>
            <w:tcW w:w="8364" w:type="dxa"/>
            <w:tcBorders>
              <w:top w:val="single" w:sz="4" w:space="0" w:color="000000"/>
              <w:left w:val="single" w:sz="4" w:space="0" w:color="000000"/>
              <w:bottom w:val="single" w:sz="4" w:space="0" w:color="000000"/>
              <w:right w:val="single" w:sz="4" w:space="0" w:color="000000"/>
            </w:tcBorders>
            <w:vAlign w:val="center"/>
            <w:hideMark/>
          </w:tcPr>
          <w:p w:rsidR="002C7C99" w:rsidRPr="002C7C99" w:rsidRDefault="002C7C99" w:rsidP="00A67E47">
            <w:pPr>
              <w:ind w:left="-851" w:firstLine="567"/>
              <w:jc w:val="center"/>
              <w:rPr>
                <w:rFonts w:ascii="Times New Roman" w:eastAsia="Times New Roman" w:hAnsi="Times New Roman"/>
                <w:sz w:val="24"/>
                <w:szCs w:val="24"/>
                <w:lang w:val="uk-UA" w:eastAsia="uk-UA" w:bidi="uk-UA"/>
              </w:rPr>
            </w:pPr>
            <w:r w:rsidRPr="002C7C99">
              <w:rPr>
                <w:rFonts w:ascii="Times New Roman" w:eastAsia="Times New Roman" w:hAnsi="Times New Roman"/>
                <w:sz w:val="24"/>
                <w:szCs w:val="24"/>
                <w:lang w:val="uk-UA" w:eastAsia="uk-UA" w:bidi="uk-UA"/>
              </w:rPr>
              <w:t>Назва об’єкту</w:t>
            </w:r>
          </w:p>
        </w:tc>
        <w:tc>
          <w:tcPr>
            <w:tcW w:w="1566" w:type="dxa"/>
            <w:tcBorders>
              <w:top w:val="single" w:sz="4" w:space="0" w:color="000000"/>
              <w:left w:val="single" w:sz="4" w:space="0" w:color="000000"/>
              <w:bottom w:val="single" w:sz="4" w:space="0" w:color="000000"/>
              <w:right w:val="single" w:sz="4" w:space="0" w:color="000000"/>
            </w:tcBorders>
            <w:vAlign w:val="center"/>
            <w:hideMark/>
          </w:tcPr>
          <w:p w:rsidR="002C7C99" w:rsidRPr="002C7C99" w:rsidRDefault="002C7C99" w:rsidP="00A67E47">
            <w:pPr>
              <w:ind w:left="-851" w:firstLine="567"/>
              <w:jc w:val="center"/>
              <w:rPr>
                <w:rFonts w:ascii="Times New Roman" w:eastAsia="Times New Roman" w:hAnsi="Times New Roman"/>
                <w:sz w:val="24"/>
                <w:szCs w:val="24"/>
                <w:lang w:val="uk-UA" w:eastAsia="uk-UA" w:bidi="uk-UA"/>
              </w:rPr>
            </w:pPr>
            <w:r w:rsidRPr="002C7C99">
              <w:rPr>
                <w:rFonts w:ascii="Times New Roman" w:eastAsia="Times New Roman" w:hAnsi="Times New Roman"/>
                <w:sz w:val="24"/>
                <w:szCs w:val="24"/>
                <w:lang w:val="uk-UA" w:eastAsia="uk-UA" w:bidi="uk-UA"/>
              </w:rPr>
              <w:t>Сума</w:t>
            </w:r>
          </w:p>
          <w:p w:rsidR="002C7C99" w:rsidRPr="002C7C99" w:rsidRDefault="002C7C99" w:rsidP="00A67E47">
            <w:pPr>
              <w:ind w:left="-283" w:hanging="1"/>
              <w:jc w:val="center"/>
              <w:rPr>
                <w:rFonts w:ascii="Times New Roman" w:eastAsia="Times New Roman" w:hAnsi="Times New Roman"/>
                <w:sz w:val="24"/>
                <w:szCs w:val="24"/>
                <w:lang w:val="uk-UA" w:eastAsia="uk-UA" w:bidi="uk-UA"/>
              </w:rPr>
            </w:pPr>
            <w:r w:rsidRPr="002C7C99">
              <w:rPr>
                <w:rFonts w:ascii="Times New Roman" w:eastAsia="Times New Roman" w:hAnsi="Times New Roman"/>
                <w:sz w:val="24"/>
                <w:szCs w:val="24"/>
                <w:lang w:val="uk-UA" w:eastAsia="uk-UA" w:bidi="uk-UA"/>
              </w:rPr>
              <w:t>тис.грн.</w:t>
            </w:r>
          </w:p>
        </w:tc>
      </w:tr>
      <w:tr w:rsidR="002C7C99" w:rsidRPr="002C7C99" w:rsidTr="00343A69">
        <w:trPr>
          <w:trHeight w:val="741"/>
        </w:trPr>
        <w:tc>
          <w:tcPr>
            <w:tcW w:w="8364" w:type="dxa"/>
            <w:tcBorders>
              <w:top w:val="single" w:sz="4" w:space="0" w:color="000000"/>
              <w:left w:val="single" w:sz="4" w:space="0" w:color="000000"/>
              <w:bottom w:val="single" w:sz="4" w:space="0" w:color="000000"/>
              <w:right w:val="single" w:sz="4" w:space="0" w:color="000000"/>
            </w:tcBorders>
            <w:vAlign w:val="center"/>
            <w:hideMark/>
          </w:tcPr>
          <w:p w:rsidR="002C7C99" w:rsidRPr="002C7C99" w:rsidRDefault="002C7C99" w:rsidP="00A67E47">
            <w:pPr>
              <w:ind w:left="-851" w:firstLine="567"/>
              <w:jc w:val="center"/>
              <w:rPr>
                <w:rFonts w:ascii="Times New Roman" w:eastAsia="Times New Roman" w:hAnsi="Times New Roman"/>
                <w:sz w:val="24"/>
                <w:szCs w:val="24"/>
                <w:lang w:val="uk-UA" w:eastAsia="uk-UA" w:bidi="uk-UA"/>
              </w:rPr>
            </w:pPr>
            <w:r w:rsidRPr="002C7C99">
              <w:rPr>
                <w:rFonts w:ascii="Times New Roman" w:eastAsia="Times New Roman" w:hAnsi="Times New Roman"/>
                <w:sz w:val="24"/>
                <w:szCs w:val="24"/>
                <w:lang w:val="uk-UA" w:eastAsia="uk-UA" w:bidi="uk-UA"/>
              </w:rPr>
              <w:t>Реконструкція міського спортивного комплексу з будівництвом універсальної</w:t>
            </w:r>
          </w:p>
          <w:p w:rsidR="002C7C99" w:rsidRPr="002C7C99" w:rsidRDefault="002C7C99" w:rsidP="00A67E47">
            <w:pPr>
              <w:ind w:left="-851" w:firstLine="567"/>
              <w:jc w:val="center"/>
              <w:rPr>
                <w:rFonts w:ascii="Times New Roman" w:eastAsia="Times New Roman" w:hAnsi="Times New Roman"/>
                <w:sz w:val="24"/>
                <w:szCs w:val="24"/>
                <w:lang w:val="uk-UA" w:eastAsia="uk-UA" w:bidi="uk-UA"/>
              </w:rPr>
            </w:pPr>
            <w:r w:rsidRPr="002C7C99">
              <w:rPr>
                <w:rFonts w:ascii="Times New Roman" w:eastAsia="Times New Roman" w:hAnsi="Times New Roman"/>
                <w:sz w:val="24"/>
                <w:szCs w:val="24"/>
                <w:lang w:val="uk-UA" w:eastAsia="uk-UA" w:bidi="uk-UA"/>
              </w:rPr>
              <w:t>критої зали по вул.Одеській буд. 1/а. м.Анань</w:t>
            </w:r>
            <w:r w:rsidR="00310962">
              <w:rPr>
                <w:rFonts w:ascii="Times New Roman" w:eastAsia="Times New Roman" w:hAnsi="Times New Roman"/>
                <w:sz w:val="24"/>
                <w:szCs w:val="24"/>
                <w:lang w:val="uk-UA" w:eastAsia="uk-UA" w:bidi="uk-UA"/>
              </w:rPr>
              <w:t>ї</w:t>
            </w:r>
            <w:r w:rsidRPr="002C7C99">
              <w:rPr>
                <w:rFonts w:ascii="Times New Roman" w:eastAsia="Times New Roman" w:hAnsi="Times New Roman"/>
                <w:sz w:val="24"/>
                <w:szCs w:val="24"/>
                <w:lang w:val="uk-UA" w:eastAsia="uk-UA" w:bidi="uk-UA"/>
              </w:rPr>
              <w:t>в, Одеської області</w:t>
            </w:r>
          </w:p>
        </w:tc>
        <w:tc>
          <w:tcPr>
            <w:tcW w:w="1566" w:type="dxa"/>
            <w:tcBorders>
              <w:top w:val="single" w:sz="4" w:space="0" w:color="000000"/>
              <w:left w:val="single" w:sz="4" w:space="0" w:color="000000"/>
              <w:bottom w:val="single" w:sz="4" w:space="0" w:color="000000"/>
              <w:right w:val="single" w:sz="4" w:space="0" w:color="000000"/>
            </w:tcBorders>
            <w:vAlign w:val="center"/>
            <w:hideMark/>
          </w:tcPr>
          <w:p w:rsidR="002C7C99" w:rsidRPr="002C7C99" w:rsidRDefault="002C7C99" w:rsidP="00A67E47">
            <w:pPr>
              <w:ind w:left="-851" w:firstLine="567"/>
              <w:jc w:val="center"/>
              <w:rPr>
                <w:rFonts w:ascii="Times New Roman" w:eastAsia="Times New Roman" w:hAnsi="Times New Roman"/>
                <w:sz w:val="24"/>
                <w:szCs w:val="24"/>
                <w:lang w:val="uk-UA" w:eastAsia="uk-UA" w:bidi="uk-UA"/>
              </w:rPr>
            </w:pPr>
            <w:r w:rsidRPr="002C7C99">
              <w:rPr>
                <w:rFonts w:ascii="Times New Roman" w:eastAsia="Times New Roman" w:hAnsi="Times New Roman"/>
                <w:sz w:val="24"/>
                <w:szCs w:val="24"/>
                <w:lang w:val="uk-UA" w:eastAsia="uk-UA" w:bidi="uk-UA"/>
              </w:rPr>
              <w:t>51265,00</w:t>
            </w:r>
          </w:p>
        </w:tc>
      </w:tr>
      <w:tr w:rsidR="002C7C99" w:rsidRPr="002C7C99" w:rsidTr="00343A69">
        <w:trPr>
          <w:trHeight w:val="741"/>
        </w:trPr>
        <w:tc>
          <w:tcPr>
            <w:tcW w:w="8364" w:type="dxa"/>
            <w:tcBorders>
              <w:top w:val="single" w:sz="4" w:space="0" w:color="000000"/>
              <w:left w:val="single" w:sz="4" w:space="0" w:color="000000"/>
              <w:bottom w:val="single" w:sz="4" w:space="0" w:color="000000"/>
              <w:right w:val="single" w:sz="4" w:space="0" w:color="000000"/>
            </w:tcBorders>
            <w:vAlign w:val="center"/>
            <w:hideMark/>
          </w:tcPr>
          <w:p w:rsidR="002C7C99" w:rsidRPr="002C7C99" w:rsidRDefault="002C7C99" w:rsidP="00A67E47">
            <w:pPr>
              <w:ind w:left="-851" w:firstLine="567"/>
              <w:jc w:val="center"/>
              <w:rPr>
                <w:rFonts w:ascii="Times New Roman" w:eastAsia="Times New Roman" w:hAnsi="Times New Roman"/>
                <w:sz w:val="24"/>
                <w:szCs w:val="24"/>
                <w:lang w:val="uk-UA" w:eastAsia="uk-UA" w:bidi="uk-UA"/>
              </w:rPr>
            </w:pPr>
            <w:r w:rsidRPr="002C7C99">
              <w:rPr>
                <w:rFonts w:ascii="Times New Roman" w:eastAsia="Times New Roman" w:hAnsi="Times New Roman"/>
                <w:sz w:val="24"/>
                <w:szCs w:val="24"/>
                <w:lang w:val="uk-UA" w:eastAsia="uk-UA" w:bidi="uk-UA"/>
              </w:rPr>
              <w:t>Реконструкція міського спортивного комплексу</w:t>
            </w:r>
          </w:p>
          <w:p w:rsidR="002C7C99" w:rsidRPr="002C7C99" w:rsidRDefault="002C7C99" w:rsidP="00A67E47">
            <w:pPr>
              <w:ind w:left="-851" w:firstLine="567"/>
              <w:jc w:val="center"/>
              <w:rPr>
                <w:rFonts w:ascii="Times New Roman" w:eastAsia="Times New Roman" w:hAnsi="Times New Roman"/>
                <w:sz w:val="24"/>
                <w:szCs w:val="24"/>
                <w:lang w:val="uk-UA" w:eastAsia="uk-UA" w:bidi="uk-UA"/>
              </w:rPr>
            </w:pPr>
            <w:r w:rsidRPr="002C7C99">
              <w:rPr>
                <w:rFonts w:ascii="Times New Roman" w:eastAsia="Times New Roman" w:hAnsi="Times New Roman"/>
                <w:sz w:val="24"/>
                <w:szCs w:val="24"/>
                <w:lang w:val="uk-UA" w:eastAsia="uk-UA" w:bidi="uk-UA"/>
              </w:rPr>
              <w:t>по вул.Одеській буд. 1/а. м.Анань</w:t>
            </w:r>
            <w:r w:rsidR="00310962">
              <w:rPr>
                <w:rFonts w:ascii="Times New Roman" w:eastAsia="Times New Roman" w:hAnsi="Times New Roman"/>
                <w:sz w:val="24"/>
                <w:szCs w:val="24"/>
                <w:lang w:val="uk-UA" w:eastAsia="uk-UA" w:bidi="uk-UA"/>
              </w:rPr>
              <w:t>ї</w:t>
            </w:r>
            <w:r w:rsidRPr="002C7C99">
              <w:rPr>
                <w:rFonts w:ascii="Times New Roman" w:eastAsia="Times New Roman" w:hAnsi="Times New Roman"/>
                <w:sz w:val="24"/>
                <w:szCs w:val="24"/>
                <w:lang w:val="uk-UA" w:eastAsia="uk-UA" w:bidi="uk-UA"/>
              </w:rPr>
              <w:t>в, Одеської області</w:t>
            </w:r>
          </w:p>
        </w:tc>
        <w:tc>
          <w:tcPr>
            <w:tcW w:w="1566" w:type="dxa"/>
            <w:tcBorders>
              <w:top w:val="single" w:sz="4" w:space="0" w:color="000000"/>
              <w:left w:val="single" w:sz="4" w:space="0" w:color="000000"/>
              <w:bottom w:val="single" w:sz="4" w:space="0" w:color="000000"/>
              <w:right w:val="single" w:sz="4" w:space="0" w:color="000000"/>
            </w:tcBorders>
            <w:vAlign w:val="center"/>
            <w:hideMark/>
          </w:tcPr>
          <w:p w:rsidR="002C7C99" w:rsidRPr="002C7C99" w:rsidRDefault="002C7C99" w:rsidP="00A67E47">
            <w:pPr>
              <w:ind w:left="-851" w:firstLine="567"/>
              <w:jc w:val="center"/>
              <w:rPr>
                <w:rFonts w:ascii="Times New Roman" w:eastAsia="Times New Roman" w:hAnsi="Times New Roman"/>
                <w:sz w:val="24"/>
                <w:szCs w:val="24"/>
                <w:lang w:val="uk-UA" w:eastAsia="uk-UA" w:bidi="uk-UA"/>
              </w:rPr>
            </w:pPr>
            <w:r w:rsidRPr="002C7C99">
              <w:rPr>
                <w:rFonts w:ascii="Times New Roman" w:eastAsia="Times New Roman" w:hAnsi="Times New Roman"/>
                <w:sz w:val="24"/>
                <w:szCs w:val="24"/>
                <w:lang w:val="uk-UA" w:eastAsia="uk-UA" w:bidi="uk-UA"/>
              </w:rPr>
              <w:t>25608,76</w:t>
            </w:r>
          </w:p>
        </w:tc>
      </w:tr>
      <w:tr w:rsidR="002C7C99" w:rsidRPr="002C7C99" w:rsidTr="00343A69">
        <w:trPr>
          <w:trHeight w:val="469"/>
        </w:trPr>
        <w:tc>
          <w:tcPr>
            <w:tcW w:w="8364" w:type="dxa"/>
            <w:tcBorders>
              <w:top w:val="single" w:sz="4" w:space="0" w:color="000000"/>
              <w:left w:val="single" w:sz="4" w:space="0" w:color="000000"/>
              <w:bottom w:val="single" w:sz="4" w:space="0" w:color="000000"/>
              <w:right w:val="single" w:sz="4" w:space="0" w:color="000000"/>
            </w:tcBorders>
            <w:vAlign w:val="center"/>
            <w:hideMark/>
          </w:tcPr>
          <w:p w:rsidR="002C7C99" w:rsidRPr="002C7C99" w:rsidRDefault="002C7C99" w:rsidP="00A67E47">
            <w:pPr>
              <w:ind w:left="-851" w:firstLine="567"/>
              <w:jc w:val="center"/>
              <w:rPr>
                <w:rFonts w:ascii="Times New Roman" w:eastAsia="Times New Roman" w:hAnsi="Times New Roman"/>
                <w:sz w:val="24"/>
                <w:szCs w:val="24"/>
                <w:lang w:val="uk-UA" w:eastAsia="uk-UA" w:bidi="uk-UA"/>
              </w:rPr>
            </w:pPr>
            <w:r w:rsidRPr="002C7C99">
              <w:rPr>
                <w:rFonts w:ascii="Times New Roman" w:eastAsia="Times New Roman" w:hAnsi="Times New Roman"/>
                <w:sz w:val="24"/>
                <w:szCs w:val="24"/>
                <w:lang w:val="uk-UA" w:eastAsia="uk-UA" w:bidi="uk-UA"/>
              </w:rPr>
              <w:t>Реконструкція каналізаційних очисних споруд м.Ананьїв, Одеської області</w:t>
            </w:r>
          </w:p>
        </w:tc>
        <w:tc>
          <w:tcPr>
            <w:tcW w:w="1566" w:type="dxa"/>
            <w:tcBorders>
              <w:top w:val="single" w:sz="4" w:space="0" w:color="000000"/>
              <w:left w:val="single" w:sz="4" w:space="0" w:color="000000"/>
              <w:bottom w:val="single" w:sz="4" w:space="0" w:color="000000"/>
              <w:right w:val="single" w:sz="4" w:space="0" w:color="000000"/>
            </w:tcBorders>
            <w:vAlign w:val="center"/>
            <w:hideMark/>
          </w:tcPr>
          <w:p w:rsidR="002C7C99" w:rsidRPr="002C7C99" w:rsidRDefault="002C7C99" w:rsidP="00A67E47">
            <w:pPr>
              <w:ind w:left="-851" w:firstLine="567"/>
              <w:jc w:val="center"/>
              <w:rPr>
                <w:rFonts w:ascii="Times New Roman" w:eastAsia="Times New Roman" w:hAnsi="Times New Roman"/>
                <w:sz w:val="24"/>
                <w:szCs w:val="24"/>
                <w:lang w:val="uk-UA" w:eastAsia="uk-UA" w:bidi="uk-UA"/>
              </w:rPr>
            </w:pPr>
            <w:r w:rsidRPr="002C7C99">
              <w:rPr>
                <w:rFonts w:ascii="Times New Roman" w:eastAsia="Times New Roman" w:hAnsi="Times New Roman"/>
                <w:sz w:val="24"/>
                <w:szCs w:val="24"/>
                <w:lang w:val="uk-UA" w:eastAsia="uk-UA" w:bidi="uk-UA"/>
              </w:rPr>
              <w:t>14 890,00</w:t>
            </w:r>
          </w:p>
        </w:tc>
      </w:tr>
      <w:tr w:rsidR="002C7C99" w:rsidRPr="002C7C99" w:rsidTr="00343A69">
        <w:trPr>
          <w:trHeight w:val="633"/>
        </w:trPr>
        <w:tc>
          <w:tcPr>
            <w:tcW w:w="8364" w:type="dxa"/>
            <w:tcBorders>
              <w:top w:val="single" w:sz="4" w:space="0" w:color="000000"/>
              <w:left w:val="single" w:sz="4" w:space="0" w:color="000000"/>
              <w:bottom w:val="single" w:sz="4" w:space="0" w:color="000000"/>
              <w:right w:val="single" w:sz="4" w:space="0" w:color="000000"/>
            </w:tcBorders>
            <w:vAlign w:val="center"/>
            <w:hideMark/>
          </w:tcPr>
          <w:p w:rsidR="002C7C99" w:rsidRPr="002C7C99" w:rsidRDefault="002C7C99" w:rsidP="00A67E47">
            <w:pPr>
              <w:ind w:left="-142" w:firstLine="567"/>
              <w:jc w:val="center"/>
              <w:rPr>
                <w:rFonts w:ascii="Times New Roman" w:eastAsia="Times New Roman" w:hAnsi="Times New Roman"/>
                <w:sz w:val="24"/>
                <w:szCs w:val="24"/>
                <w:lang w:val="uk-UA" w:eastAsia="uk-UA" w:bidi="uk-UA"/>
              </w:rPr>
            </w:pPr>
            <w:r w:rsidRPr="002C7C99">
              <w:rPr>
                <w:rFonts w:ascii="Times New Roman" w:eastAsia="Times New Roman" w:hAnsi="Times New Roman"/>
                <w:sz w:val="24"/>
                <w:szCs w:val="24"/>
                <w:lang w:val="uk-UA" w:eastAsia="uk-UA" w:bidi="uk-UA"/>
              </w:rPr>
              <w:t>Капітальний ремонт приміщення КУ «Ананьївський ліцей № 2  Ананьївської міської ради»</w:t>
            </w:r>
          </w:p>
        </w:tc>
        <w:tc>
          <w:tcPr>
            <w:tcW w:w="1566" w:type="dxa"/>
            <w:tcBorders>
              <w:top w:val="single" w:sz="4" w:space="0" w:color="000000"/>
              <w:left w:val="single" w:sz="4" w:space="0" w:color="000000"/>
              <w:bottom w:val="single" w:sz="4" w:space="0" w:color="000000"/>
              <w:right w:val="single" w:sz="4" w:space="0" w:color="000000"/>
            </w:tcBorders>
            <w:vAlign w:val="center"/>
            <w:hideMark/>
          </w:tcPr>
          <w:p w:rsidR="002C7C99" w:rsidRPr="002C7C99" w:rsidRDefault="002C7C99" w:rsidP="00A67E47">
            <w:pPr>
              <w:ind w:left="-851" w:firstLine="567"/>
              <w:jc w:val="center"/>
              <w:rPr>
                <w:rFonts w:ascii="Times New Roman" w:eastAsia="Times New Roman" w:hAnsi="Times New Roman"/>
                <w:sz w:val="24"/>
                <w:szCs w:val="24"/>
                <w:lang w:val="uk-UA" w:eastAsia="uk-UA" w:bidi="uk-UA"/>
              </w:rPr>
            </w:pPr>
            <w:r w:rsidRPr="002C7C99">
              <w:rPr>
                <w:rFonts w:ascii="Times New Roman" w:eastAsia="Times New Roman" w:hAnsi="Times New Roman"/>
                <w:sz w:val="24"/>
                <w:szCs w:val="24"/>
                <w:lang w:val="uk-UA" w:eastAsia="uk-UA" w:bidi="uk-UA"/>
              </w:rPr>
              <w:t>13500,00</w:t>
            </w:r>
          </w:p>
        </w:tc>
      </w:tr>
      <w:tr w:rsidR="002C7C99" w:rsidRPr="002C7C99" w:rsidTr="00343A69">
        <w:trPr>
          <w:trHeight w:val="633"/>
        </w:trPr>
        <w:tc>
          <w:tcPr>
            <w:tcW w:w="8364" w:type="dxa"/>
            <w:tcBorders>
              <w:top w:val="single" w:sz="4" w:space="0" w:color="000000"/>
              <w:left w:val="single" w:sz="4" w:space="0" w:color="000000"/>
              <w:bottom w:val="single" w:sz="4" w:space="0" w:color="000000"/>
              <w:right w:val="single" w:sz="4" w:space="0" w:color="000000"/>
            </w:tcBorders>
            <w:vAlign w:val="center"/>
            <w:hideMark/>
          </w:tcPr>
          <w:p w:rsidR="002C7C99" w:rsidRPr="002C7C99" w:rsidRDefault="002C7C99" w:rsidP="00A67E47">
            <w:pPr>
              <w:ind w:left="-142" w:firstLine="567"/>
              <w:jc w:val="center"/>
              <w:rPr>
                <w:rFonts w:ascii="Times New Roman" w:eastAsia="Times New Roman" w:hAnsi="Times New Roman"/>
                <w:sz w:val="24"/>
                <w:szCs w:val="24"/>
                <w:lang w:val="uk-UA" w:eastAsia="uk-UA" w:bidi="uk-UA"/>
              </w:rPr>
            </w:pPr>
            <w:r w:rsidRPr="002C7C99">
              <w:rPr>
                <w:rFonts w:ascii="Times New Roman" w:eastAsia="Times New Roman" w:hAnsi="Times New Roman"/>
                <w:sz w:val="24"/>
                <w:szCs w:val="24"/>
                <w:lang w:val="uk-UA" w:eastAsia="uk-UA" w:bidi="uk-UA"/>
              </w:rPr>
              <w:t>Капітальний ремонт будівлі комунальної власності «Центр надання адміністративних послуг Ананьївської міської ради»</w:t>
            </w:r>
          </w:p>
        </w:tc>
        <w:tc>
          <w:tcPr>
            <w:tcW w:w="1566" w:type="dxa"/>
            <w:tcBorders>
              <w:top w:val="single" w:sz="4" w:space="0" w:color="000000"/>
              <w:left w:val="single" w:sz="4" w:space="0" w:color="000000"/>
              <w:bottom w:val="single" w:sz="4" w:space="0" w:color="000000"/>
              <w:right w:val="single" w:sz="4" w:space="0" w:color="000000"/>
            </w:tcBorders>
            <w:vAlign w:val="center"/>
            <w:hideMark/>
          </w:tcPr>
          <w:p w:rsidR="002C7C99" w:rsidRPr="002C7C99" w:rsidRDefault="002C7C99" w:rsidP="00A67E47">
            <w:pPr>
              <w:ind w:left="-851" w:firstLine="567"/>
              <w:jc w:val="center"/>
              <w:rPr>
                <w:rFonts w:ascii="Times New Roman" w:eastAsia="Times New Roman" w:hAnsi="Times New Roman"/>
                <w:sz w:val="24"/>
                <w:szCs w:val="24"/>
                <w:lang w:val="uk-UA" w:eastAsia="uk-UA" w:bidi="uk-UA"/>
              </w:rPr>
            </w:pPr>
            <w:r w:rsidRPr="002C7C99">
              <w:rPr>
                <w:rFonts w:ascii="Times New Roman" w:eastAsia="Times New Roman" w:hAnsi="Times New Roman"/>
                <w:sz w:val="24"/>
                <w:szCs w:val="24"/>
                <w:lang w:val="uk-UA" w:eastAsia="uk-UA" w:bidi="uk-UA"/>
              </w:rPr>
              <w:t>12800,00</w:t>
            </w:r>
          </w:p>
        </w:tc>
      </w:tr>
      <w:tr w:rsidR="002C7C99" w:rsidRPr="002C7C99" w:rsidTr="00343A69">
        <w:trPr>
          <w:trHeight w:val="475"/>
        </w:trPr>
        <w:tc>
          <w:tcPr>
            <w:tcW w:w="8364" w:type="dxa"/>
            <w:tcBorders>
              <w:top w:val="single" w:sz="4" w:space="0" w:color="000000"/>
              <w:left w:val="single" w:sz="4" w:space="0" w:color="000000"/>
              <w:bottom w:val="single" w:sz="4" w:space="0" w:color="000000"/>
              <w:right w:val="single" w:sz="4" w:space="0" w:color="000000"/>
            </w:tcBorders>
            <w:vAlign w:val="center"/>
            <w:hideMark/>
          </w:tcPr>
          <w:p w:rsidR="002C7C99" w:rsidRPr="002C7C99" w:rsidRDefault="002C7C99" w:rsidP="00786D71">
            <w:pPr>
              <w:ind w:left="-142" w:firstLine="567"/>
              <w:jc w:val="center"/>
              <w:rPr>
                <w:rFonts w:ascii="Times New Roman" w:eastAsia="Times New Roman" w:hAnsi="Times New Roman"/>
                <w:sz w:val="24"/>
                <w:szCs w:val="24"/>
                <w:lang w:val="uk-UA" w:eastAsia="uk-UA" w:bidi="uk-UA"/>
              </w:rPr>
            </w:pPr>
            <w:r w:rsidRPr="002C7C99">
              <w:rPr>
                <w:rFonts w:ascii="Times New Roman" w:eastAsia="Times New Roman" w:hAnsi="Times New Roman"/>
                <w:sz w:val="24"/>
                <w:szCs w:val="24"/>
                <w:lang w:val="uk-UA" w:eastAsia="uk-UA" w:bidi="uk-UA"/>
              </w:rPr>
              <w:t xml:space="preserve">Капітальний ремонт парку відпочинку </w:t>
            </w:r>
            <w:r w:rsidR="00786D71">
              <w:rPr>
                <w:rFonts w:ascii="Times New Roman" w:eastAsia="Times New Roman" w:hAnsi="Times New Roman"/>
                <w:sz w:val="24"/>
                <w:szCs w:val="24"/>
                <w:lang w:val="uk-UA" w:eastAsia="uk-UA" w:bidi="uk-UA"/>
              </w:rPr>
              <w:t>«Міський бульвар»</w:t>
            </w:r>
            <w:bookmarkStart w:id="2" w:name="_GoBack"/>
            <w:bookmarkEnd w:id="2"/>
            <w:r w:rsidRPr="002C7C99">
              <w:rPr>
                <w:rFonts w:ascii="Times New Roman" w:eastAsia="Times New Roman" w:hAnsi="Times New Roman"/>
                <w:sz w:val="24"/>
                <w:szCs w:val="24"/>
                <w:lang w:val="uk-UA" w:eastAsia="uk-UA" w:bidi="uk-UA"/>
              </w:rPr>
              <w:t xml:space="preserve"> у місті Ананьїв, Одеської області</w:t>
            </w:r>
          </w:p>
        </w:tc>
        <w:tc>
          <w:tcPr>
            <w:tcW w:w="1566" w:type="dxa"/>
            <w:tcBorders>
              <w:top w:val="single" w:sz="4" w:space="0" w:color="000000"/>
              <w:left w:val="single" w:sz="4" w:space="0" w:color="000000"/>
              <w:bottom w:val="single" w:sz="4" w:space="0" w:color="000000"/>
              <w:right w:val="single" w:sz="4" w:space="0" w:color="000000"/>
            </w:tcBorders>
            <w:vAlign w:val="center"/>
            <w:hideMark/>
          </w:tcPr>
          <w:p w:rsidR="002C7C99" w:rsidRPr="002C7C99" w:rsidRDefault="002C7C99" w:rsidP="00A67E47">
            <w:pPr>
              <w:ind w:left="-851" w:firstLine="567"/>
              <w:jc w:val="center"/>
              <w:rPr>
                <w:rFonts w:ascii="Times New Roman" w:eastAsia="Times New Roman" w:hAnsi="Times New Roman"/>
                <w:sz w:val="24"/>
                <w:szCs w:val="24"/>
                <w:lang w:val="uk-UA" w:eastAsia="uk-UA" w:bidi="uk-UA"/>
              </w:rPr>
            </w:pPr>
            <w:r w:rsidRPr="002C7C99">
              <w:rPr>
                <w:rFonts w:ascii="Times New Roman" w:eastAsia="Times New Roman" w:hAnsi="Times New Roman"/>
                <w:sz w:val="24"/>
                <w:szCs w:val="24"/>
                <w:lang w:val="uk-UA" w:eastAsia="uk-UA" w:bidi="uk-UA"/>
              </w:rPr>
              <w:t>5400,00</w:t>
            </w:r>
          </w:p>
        </w:tc>
      </w:tr>
      <w:tr w:rsidR="002C7C99" w:rsidRPr="002C7C99" w:rsidTr="00343A69">
        <w:trPr>
          <w:trHeight w:val="484"/>
        </w:trPr>
        <w:tc>
          <w:tcPr>
            <w:tcW w:w="8364" w:type="dxa"/>
            <w:tcBorders>
              <w:top w:val="single" w:sz="4" w:space="0" w:color="000000"/>
              <w:left w:val="single" w:sz="4" w:space="0" w:color="000000"/>
              <w:bottom w:val="single" w:sz="4" w:space="0" w:color="000000"/>
              <w:right w:val="single" w:sz="4" w:space="0" w:color="000000"/>
            </w:tcBorders>
            <w:vAlign w:val="center"/>
            <w:hideMark/>
          </w:tcPr>
          <w:p w:rsidR="002C7C99" w:rsidRPr="002C7C99" w:rsidRDefault="002C7C99" w:rsidP="00A67E47">
            <w:pPr>
              <w:ind w:left="-142" w:firstLine="567"/>
              <w:jc w:val="center"/>
              <w:rPr>
                <w:rFonts w:ascii="Times New Roman" w:eastAsia="Times New Roman" w:hAnsi="Times New Roman"/>
                <w:sz w:val="24"/>
                <w:szCs w:val="24"/>
                <w:lang w:val="uk-UA" w:eastAsia="uk-UA" w:bidi="uk-UA"/>
              </w:rPr>
            </w:pPr>
            <w:r w:rsidRPr="002C7C99">
              <w:rPr>
                <w:rFonts w:ascii="Times New Roman" w:eastAsia="Times New Roman" w:hAnsi="Times New Roman"/>
                <w:sz w:val="24"/>
                <w:szCs w:val="24"/>
                <w:lang w:val="uk-UA" w:eastAsia="uk-UA" w:bidi="uk-UA"/>
              </w:rPr>
              <w:t>Капітальний ремонт міського водогону м.Ананьїв, Одеської області</w:t>
            </w:r>
          </w:p>
        </w:tc>
        <w:tc>
          <w:tcPr>
            <w:tcW w:w="1566" w:type="dxa"/>
            <w:tcBorders>
              <w:top w:val="single" w:sz="4" w:space="0" w:color="000000"/>
              <w:left w:val="single" w:sz="4" w:space="0" w:color="000000"/>
              <w:bottom w:val="single" w:sz="4" w:space="0" w:color="000000"/>
              <w:right w:val="single" w:sz="4" w:space="0" w:color="000000"/>
            </w:tcBorders>
            <w:vAlign w:val="center"/>
            <w:hideMark/>
          </w:tcPr>
          <w:p w:rsidR="002C7C99" w:rsidRPr="002C7C99" w:rsidRDefault="002C7C99" w:rsidP="00A67E47">
            <w:pPr>
              <w:ind w:left="-851" w:firstLine="567"/>
              <w:jc w:val="center"/>
              <w:rPr>
                <w:rFonts w:ascii="Times New Roman" w:eastAsia="Times New Roman" w:hAnsi="Times New Roman"/>
                <w:sz w:val="24"/>
                <w:szCs w:val="24"/>
                <w:lang w:val="uk-UA" w:eastAsia="uk-UA" w:bidi="uk-UA"/>
              </w:rPr>
            </w:pPr>
            <w:r w:rsidRPr="002C7C99">
              <w:rPr>
                <w:rFonts w:ascii="Times New Roman" w:eastAsia="Times New Roman" w:hAnsi="Times New Roman"/>
                <w:sz w:val="24"/>
                <w:szCs w:val="24"/>
                <w:lang w:val="uk-UA" w:eastAsia="uk-UA" w:bidi="uk-UA"/>
              </w:rPr>
              <w:t>39420,00</w:t>
            </w:r>
          </w:p>
        </w:tc>
      </w:tr>
      <w:tr w:rsidR="002C7C99" w:rsidRPr="002C7C99" w:rsidTr="00343A69">
        <w:trPr>
          <w:trHeight w:val="633"/>
        </w:trPr>
        <w:tc>
          <w:tcPr>
            <w:tcW w:w="8364" w:type="dxa"/>
            <w:tcBorders>
              <w:top w:val="single" w:sz="4" w:space="0" w:color="000000"/>
              <w:left w:val="single" w:sz="4" w:space="0" w:color="000000"/>
              <w:bottom w:val="single" w:sz="4" w:space="0" w:color="000000"/>
              <w:right w:val="single" w:sz="4" w:space="0" w:color="000000"/>
            </w:tcBorders>
            <w:vAlign w:val="center"/>
            <w:hideMark/>
          </w:tcPr>
          <w:p w:rsidR="002C7C99" w:rsidRPr="002C7C99" w:rsidRDefault="002C7C99" w:rsidP="00A67E47">
            <w:pPr>
              <w:ind w:left="-142" w:firstLine="567"/>
              <w:jc w:val="center"/>
              <w:rPr>
                <w:rFonts w:ascii="Times New Roman" w:eastAsia="Times New Roman" w:hAnsi="Times New Roman"/>
                <w:sz w:val="24"/>
                <w:szCs w:val="24"/>
                <w:lang w:val="uk-UA" w:eastAsia="uk-UA" w:bidi="uk-UA"/>
              </w:rPr>
            </w:pPr>
            <w:r w:rsidRPr="002C7C99">
              <w:rPr>
                <w:rFonts w:ascii="Times New Roman" w:eastAsia="Times New Roman" w:hAnsi="Times New Roman"/>
                <w:sz w:val="24"/>
                <w:szCs w:val="24"/>
                <w:lang w:val="uk-UA" w:eastAsia="uk-UA" w:bidi="uk-UA"/>
              </w:rPr>
              <w:t>Капітальний ремонт водогону сільських населених пунктів Ананьївської територіальної громади, Одеської області</w:t>
            </w:r>
          </w:p>
        </w:tc>
        <w:tc>
          <w:tcPr>
            <w:tcW w:w="1566" w:type="dxa"/>
            <w:tcBorders>
              <w:top w:val="single" w:sz="4" w:space="0" w:color="000000"/>
              <w:left w:val="single" w:sz="4" w:space="0" w:color="000000"/>
              <w:bottom w:val="single" w:sz="4" w:space="0" w:color="000000"/>
              <w:right w:val="single" w:sz="4" w:space="0" w:color="000000"/>
            </w:tcBorders>
            <w:vAlign w:val="center"/>
            <w:hideMark/>
          </w:tcPr>
          <w:p w:rsidR="002C7C99" w:rsidRPr="002C7C99" w:rsidRDefault="002C7C99" w:rsidP="00A67E47">
            <w:pPr>
              <w:ind w:left="-851" w:firstLine="567"/>
              <w:jc w:val="center"/>
              <w:rPr>
                <w:rFonts w:ascii="Times New Roman" w:eastAsia="Times New Roman" w:hAnsi="Times New Roman"/>
                <w:sz w:val="24"/>
                <w:szCs w:val="24"/>
                <w:lang w:val="uk-UA" w:eastAsia="uk-UA" w:bidi="uk-UA"/>
              </w:rPr>
            </w:pPr>
            <w:r w:rsidRPr="002C7C99">
              <w:rPr>
                <w:rFonts w:ascii="Times New Roman" w:eastAsia="Times New Roman" w:hAnsi="Times New Roman"/>
                <w:sz w:val="24"/>
                <w:szCs w:val="24"/>
                <w:lang w:val="uk-UA" w:eastAsia="uk-UA" w:bidi="uk-UA"/>
              </w:rPr>
              <w:t>5475,00</w:t>
            </w:r>
          </w:p>
        </w:tc>
      </w:tr>
      <w:tr w:rsidR="002C7C99" w:rsidRPr="002C7C99" w:rsidTr="00343A69">
        <w:trPr>
          <w:trHeight w:val="633"/>
        </w:trPr>
        <w:tc>
          <w:tcPr>
            <w:tcW w:w="8364" w:type="dxa"/>
            <w:tcBorders>
              <w:top w:val="single" w:sz="4" w:space="0" w:color="000000"/>
              <w:left w:val="single" w:sz="4" w:space="0" w:color="000000"/>
              <w:bottom w:val="single" w:sz="4" w:space="0" w:color="000000"/>
              <w:right w:val="single" w:sz="4" w:space="0" w:color="000000"/>
            </w:tcBorders>
            <w:vAlign w:val="center"/>
            <w:hideMark/>
          </w:tcPr>
          <w:p w:rsidR="002C7C99" w:rsidRPr="002C7C99" w:rsidRDefault="002C7C99" w:rsidP="00A67E47">
            <w:pPr>
              <w:ind w:left="-142" w:firstLine="567"/>
              <w:jc w:val="center"/>
              <w:rPr>
                <w:rFonts w:ascii="Times New Roman" w:eastAsia="Times New Roman" w:hAnsi="Times New Roman"/>
                <w:sz w:val="24"/>
                <w:szCs w:val="24"/>
                <w:lang w:val="uk-UA" w:eastAsia="uk-UA" w:bidi="uk-UA"/>
              </w:rPr>
            </w:pPr>
            <w:r w:rsidRPr="002C7C99">
              <w:rPr>
                <w:rFonts w:ascii="Times New Roman" w:eastAsia="Times New Roman" w:hAnsi="Times New Roman"/>
                <w:sz w:val="24"/>
                <w:szCs w:val="24"/>
                <w:lang w:val="uk-UA" w:eastAsia="uk-UA" w:bidi="uk-UA"/>
              </w:rPr>
              <w:t>Капітальний ремонт будівлі комунальної установи «Центр позашкільної освіти та виховання дітей Ананьївської міської ради» за адресою:</w:t>
            </w:r>
          </w:p>
          <w:p w:rsidR="002C7C99" w:rsidRPr="002C7C99" w:rsidRDefault="002C7C99" w:rsidP="00A67E47">
            <w:pPr>
              <w:ind w:left="-142" w:firstLine="567"/>
              <w:jc w:val="center"/>
              <w:rPr>
                <w:rFonts w:ascii="Times New Roman" w:eastAsia="Times New Roman" w:hAnsi="Times New Roman"/>
                <w:sz w:val="24"/>
                <w:szCs w:val="24"/>
                <w:lang w:val="uk-UA" w:eastAsia="uk-UA" w:bidi="uk-UA"/>
              </w:rPr>
            </w:pPr>
            <w:r w:rsidRPr="002C7C99">
              <w:rPr>
                <w:rFonts w:ascii="Times New Roman" w:eastAsia="Times New Roman" w:hAnsi="Times New Roman"/>
                <w:sz w:val="24"/>
                <w:szCs w:val="24"/>
                <w:lang w:val="uk-UA" w:eastAsia="uk-UA" w:bidi="uk-UA"/>
              </w:rPr>
              <w:t>Одеська область, м. Ананьїв, вул. Героїв України, 48</w:t>
            </w:r>
          </w:p>
        </w:tc>
        <w:tc>
          <w:tcPr>
            <w:tcW w:w="1566" w:type="dxa"/>
            <w:tcBorders>
              <w:top w:val="single" w:sz="4" w:space="0" w:color="000000"/>
              <w:left w:val="single" w:sz="4" w:space="0" w:color="000000"/>
              <w:bottom w:val="single" w:sz="4" w:space="0" w:color="000000"/>
              <w:right w:val="single" w:sz="4" w:space="0" w:color="000000"/>
            </w:tcBorders>
            <w:vAlign w:val="center"/>
            <w:hideMark/>
          </w:tcPr>
          <w:p w:rsidR="002C7C99" w:rsidRPr="002C7C99" w:rsidRDefault="002C7C99" w:rsidP="00A67E47">
            <w:pPr>
              <w:ind w:left="-851" w:firstLine="567"/>
              <w:jc w:val="center"/>
              <w:rPr>
                <w:rFonts w:ascii="Times New Roman" w:eastAsia="Times New Roman" w:hAnsi="Times New Roman"/>
                <w:sz w:val="24"/>
                <w:szCs w:val="24"/>
                <w:lang w:val="uk-UA" w:eastAsia="uk-UA" w:bidi="uk-UA"/>
              </w:rPr>
            </w:pPr>
            <w:r w:rsidRPr="002C7C99">
              <w:rPr>
                <w:rFonts w:ascii="Times New Roman" w:eastAsia="Times New Roman" w:hAnsi="Times New Roman"/>
                <w:sz w:val="24"/>
                <w:szCs w:val="24"/>
                <w:lang w:val="uk-UA" w:eastAsia="uk-UA" w:bidi="uk-UA"/>
              </w:rPr>
              <w:t>6500,00</w:t>
            </w:r>
          </w:p>
        </w:tc>
      </w:tr>
      <w:tr w:rsidR="002C7C99" w:rsidRPr="002C7C99" w:rsidTr="00343A69">
        <w:trPr>
          <w:trHeight w:val="633"/>
        </w:trPr>
        <w:tc>
          <w:tcPr>
            <w:tcW w:w="8364" w:type="dxa"/>
            <w:tcBorders>
              <w:top w:val="single" w:sz="4" w:space="0" w:color="000000"/>
              <w:left w:val="single" w:sz="4" w:space="0" w:color="000000"/>
              <w:bottom w:val="single" w:sz="4" w:space="0" w:color="000000"/>
              <w:right w:val="single" w:sz="4" w:space="0" w:color="000000"/>
            </w:tcBorders>
            <w:vAlign w:val="center"/>
            <w:hideMark/>
          </w:tcPr>
          <w:p w:rsidR="002C7C99" w:rsidRPr="002C7C99" w:rsidRDefault="002C7C99" w:rsidP="00A67E47">
            <w:pPr>
              <w:ind w:left="-142" w:firstLine="567"/>
              <w:jc w:val="center"/>
              <w:rPr>
                <w:rFonts w:ascii="Times New Roman" w:eastAsia="Times New Roman" w:hAnsi="Times New Roman"/>
                <w:sz w:val="24"/>
                <w:szCs w:val="24"/>
                <w:lang w:val="uk-UA" w:eastAsia="uk-UA" w:bidi="uk-UA"/>
              </w:rPr>
            </w:pPr>
            <w:r w:rsidRPr="002C7C99">
              <w:rPr>
                <w:rFonts w:ascii="Times New Roman" w:eastAsia="Times New Roman" w:hAnsi="Times New Roman"/>
                <w:sz w:val="24"/>
                <w:szCs w:val="24"/>
                <w:lang w:val="uk-UA" w:eastAsia="uk-UA" w:bidi="uk-UA"/>
              </w:rPr>
              <w:t>Розробка комплексного плану просторового розвитку території громади  ‒  одночасно містобудівна документація на місцевому рівні</w:t>
            </w:r>
          </w:p>
          <w:p w:rsidR="002C7C99" w:rsidRPr="002C7C99" w:rsidRDefault="002C7C99" w:rsidP="00A67E47">
            <w:pPr>
              <w:ind w:left="-142" w:firstLine="567"/>
              <w:jc w:val="center"/>
              <w:rPr>
                <w:rFonts w:ascii="Times New Roman" w:eastAsia="Times New Roman" w:hAnsi="Times New Roman"/>
                <w:sz w:val="24"/>
                <w:szCs w:val="24"/>
                <w:lang w:val="uk-UA" w:eastAsia="uk-UA" w:bidi="uk-UA"/>
              </w:rPr>
            </w:pPr>
            <w:r w:rsidRPr="002C7C99">
              <w:rPr>
                <w:rFonts w:ascii="Times New Roman" w:eastAsia="Times New Roman" w:hAnsi="Times New Roman"/>
                <w:sz w:val="24"/>
                <w:szCs w:val="24"/>
                <w:lang w:val="uk-UA" w:eastAsia="uk-UA" w:bidi="uk-UA"/>
              </w:rPr>
              <w:t>та документація із землеустрою</w:t>
            </w:r>
          </w:p>
        </w:tc>
        <w:tc>
          <w:tcPr>
            <w:tcW w:w="1566" w:type="dxa"/>
            <w:tcBorders>
              <w:top w:val="single" w:sz="4" w:space="0" w:color="000000"/>
              <w:left w:val="single" w:sz="4" w:space="0" w:color="000000"/>
              <w:bottom w:val="single" w:sz="4" w:space="0" w:color="000000"/>
              <w:right w:val="single" w:sz="4" w:space="0" w:color="000000"/>
            </w:tcBorders>
            <w:vAlign w:val="center"/>
            <w:hideMark/>
          </w:tcPr>
          <w:p w:rsidR="002C7C99" w:rsidRPr="002C7C99" w:rsidRDefault="002C7C99" w:rsidP="00A67E47">
            <w:pPr>
              <w:ind w:left="-851" w:firstLine="567"/>
              <w:jc w:val="center"/>
              <w:rPr>
                <w:rFonts w:ascii="Times New Roman" w:eastAsia="Times New Roman" w:hAnsi="Times New Roman"/>
                <w:sz w:val="24"/>
                <w:szCs w:val="24"/>
                <w:lang w:val="uk-UA" w:eastAsia="uk-UA" w:bidi="uk-UA"/>
              </w:rPr>
            </w:pPr>
            <w:r w:rsidRPr="002C7C99">
              <w:rPr>
                <w:rFonts w:ascii="Times New Roman" w:eastAsia="Times New Roman" w:hAnsi="Times New Roman"/>
                <w:sz w:val="24"/>
                <w:szCs w:val="24"/>
                <w:lang w:val="uk-UA" w:eastAsia="uk-UA" w:bidi="uk-UA"/>
              </w:rPr>
              <w:t>32500,00</w:t>
            </w:r>
          </w:p>
        </w:tc>
      </w:tr>
      <w:tr w:rsidR="002C7C99" w:rsidRPr="002C7C99" w:rsidTr="00343A69">
        <w:trPr>
          <w:trHeight w:val="657"/>
        </w:trPr>
        <w:tc>
          <w:tcPr>
            <w:tcW w:w="8364" w:type="dxa"/>
            <w:tcBorders>
              <w:top w:val="single" w:sz="4" w:space="0" w:color="000000"/>
              <w:left w:val="single" w:sz="4" w:space="0" w:color="000000"/>
              <w:bottom w:val="single" w:sz="4" w:space="0" w:color="000000"/>
              <w:right w:val="single" w:sz="4" w:space="0" w:color="000000"/>
            </w:tcBorders>
            <w:vAlign w:val="center"/>
            <w:hideMark/>
          </w:tcPr>
          <w:p w:rsidR="002C7C99" w:rsidRPr="002C7C99" w:rsidRDefault="002C7C99" w:rsidP="00A67E47">
            <w:pPr>
              <w:ind w:left="-142" w:firstLine="567"/>
              <w:jc w:val="center"/>
              <w:rPr>
                <w:rFonts w:ascii="Times New Roman" w:eastAsia="Times New Roman" w:hAnsi="Times New Roman"/>
                <w:sz w:val="24"/>
                <w:szCs w:val="24"/>
                <w:lang w:val="uk-UA" w:eastAsia="uk-UA" w:bidi="uk-UA"/>
              </w:rPr>
            </w:pPr>
            <w:r w:rsidRPr="002C7C99">
              <w:rPr>
                <w:rFonts w:ascii="Times New Roman" w:eastAsia="Times New Roman" w:hAnsi="Times New Roman"/>
                <w:sz w:val="24"/>
                <w:szCs w:val="24"/>
                <w:lang w:val="uk-UA" w:eastAsia="uk-UA" w:bidi="uk-UA"/>
              </w:rPr>
              <w:t>Реконструкція системи киснепостачання будівлі інфекційного відділення Комунального некомерційного підприємства "Ананьївська багатопрофільна міська лікарня Ананьївської міської ради"</w:t>
            </w:r>
          </w:p>
        </w:tc>
        <w:tc>
          <w:tcPr>
            <w:tcW w:w="1566" w:type="dxa"/>
            <w:tcBorders>
              <w:top w:val="single" w:sz="4" w:space="0" w:color="000000"/>
              <w:left w:val="single" w:sz="4" w:space="0" w:color="000000"/>
              <w:bottom w:val="single" w:sz="4" w:space="0" w:color="000000"/>
              <w:right w:val="single" w:sz="4" w:space="0" w:color="000000"/>
            </w:tcBorders>
            <w:vAlign w:val="center"/>
            <w:hideMark/>
          </w:tcPr>
          <w:p w:rsidR="002C7C99" w:rsidRPr="002C7C99" w:rsidRDefault="002C7C99" w:rsidP="00A67E47">
            <w:pPr>
              <w:ind w:left="-851" w:firstLine="567"/>
              <w:jc w:val="center"/>
              <w:rPr>
                <w:rFonts w:ascii="Times New Roman" w:eastAsia="Times New Roman" w:hAnsi="Times New Roman"/>
                <w:sz w:val="24"/>
                <w:szCs w:val="24"/>
                <w:lang w:val="uk-UA" w:eastAsia="uk-UA" w:bidi="uk-UA"/>
              </w:rPr>
            </w:pPr>
            <w:r w:rsidRPr="002C7C99">
              <w:rPr>
                <w:rFonts w:ascii="Times New Roman" w:eastAsia="Times New Roman" w:hAnsi="Times New Roman"/>
                <w:sz w:val="24"/>
                <w:szCs w:val="24"/>
                <w:lang w:val="uk-UA" w:eastAsia="uk-UA" w:bidi="uk-UA"/>
              </w:rPr>
              <w:t>8000,00</w:t>
            </w:r>
          </w:p>
        </w:tc>
      </w:tr>
      <w:tr w:rsidR="002C7C99" w:rsidRPr="002C7C99" w:rsidTr="00343A69">
        <w:trPr>
          <w:trHeight w:val="657"/>
        </w:trPr>
        <w:tc>
          <w:tcPr>
            <w:tcW w:w="8364" w:type="dxa"/>
            <w:tcBorders>
              <w:top w:val="single" w:sz="4" w:space="0" w:color="000000"/>
              <w:left w:val="single" w:sz="4" w:space="0" w:color="000000"/>
              <w:bottom w:val="single" w:sz="4" w:space="0" w:color="000000"/>
              <w:right w:val="single" w:sz="4" w:space="0" w:color="000000"/>
            </w:tcBorders>
            <w:vAlign w:val="center"/>
            <w:hideMark/>
          </w:tcPr>
          <w:p w:rsidR="002C7C99" w:rsidRPr="002C7C99" w:rsidRDefault="002C7C99" w:rsidP="00A67E47">
            <w:pPr>
              <w:ind w:left="-142" w:firstLine="567"/>
              <w:jc w:val="center"/>
              <w:rPr>
                <w:rFonts w:ascii="Times New Roman" w:eastAsia="Times New Roman" w:hAnsi="Times New Roman"/>
                <w:sz w:val="24"/>
                <w:szCs w:val="24"/>
                <w:lang w:val="uk-UA" w:eastAsia="uk-UA" w:bidi="uk-UA"/>
              </w:rPr>
            </w:pPr>
            <w:r w:rsidRPr="002C7C99">
              <w:rPr>
                <w:rFonts w:ascii="Times New Roman" w:eastAsia="Times New Roman" w:hAnsi="Times New Roman"/>
                <w:sz w:val="24"/>
                <w:szCs w:val="24"/>
                <w:lang w:val="uk-UA" w:eastAsia="uk-UA" w:bidi="uk-UA"/>
              </w:rPr>
              <w:t>Капітальний ремонт тротуарного покриття  п</w:t>
            </w:r>
            <w:r w:rsidR="00A67E47">
              <w:rPr>
                <w:rFonts w:ascii="Times New Roman" w:eastAsia="Times New Roman" w:hAnsi="Times New Roman"/>
                <w:sz w:val="24"/>
                <w:szCs w:val="24"/>
                <w:lang w:val="uk-UA" w:eastAsia="uk-UA" w:bidi="uk-UA"/>
              </w:rPr>
              <w:t>о вул.. Героїв України (від В.Ви</w:t>
            </w:r>
            <w:r w:rsidRPr="002C7C99">
              <w:rPr>
                <w:rFonts w:ascii="Times New Roman" w:eastAsia="Times New Roman" w:hAnsi="Times New Roman"/>
                <w:sz w:val="24"/>
                <w:szCs w:val="24"/>
                <w:lang w:val="uk-UA" w:eastAsia="uk-UA" w:bidi="uk-UA"/>
              </w:rPr>
              <w:t>ноградова до вул. Незалежності з улаштуванням автобусних зупинок)</w:t>
            </w:r>
          </w:p>
        </w:tc>
        <w:tc>
          <w:tcPr>
            <w:tcW w:w="1566" w:type="dxa"/>
            <w:tcBorders>
              <w:top w:val="single" w:sz="4" w:space="0" w:color="000000"/>
              <w:left w:val="single" w:sz="4" w:space="0" w:color="000000"/>
              <w:bottom w:val="single" w:sz="4" w:space="0" w:color="000000"/>
              <w:right w:val="single" w:sz="4" w:space="0" w:color="000000"/>
            </w:tcBorders>
            <w:vAlign w:val="center"/>
            <w:hideMark/>
          </w:tcPr>
          <w:p w:rsidR="002C7C99" w:rsidRPr="002C7C99" w:rsidRDefault="002C7C99" w:rsidP="00A67E47">
            <w:pPr>
              <w:ind w:left="-851" w:firstLine="567"/>
              <w:jc w:val="center"/>
              <w:rPr>
                <w:rFonts w:ascii="Times New Roman" w:eastAsia="Times New Roman" w:hAnsi="Times New Roman"/>
                <w:sz w:val="24"/>
                <w:szCs w:val="24"/>
                <w:lang w:val="uk-UA" w:eastAsia="uk-UA" w:bidi="uk-UA"/>
              </w:rPr>
            </w:pPr>
            <w:r w:rsidRPr="002C7C99">
              <w:rPr>
                <w:rFonts w:ascii="Times New Roman" w:eastAsia="Times New Roman" w:hAnsi="Times New Roman"/>
                <w:sz w:val="24"/>
                <w:szCs w:val="24"/>
                <w:lang w:val="uk-UA" w:eastAsia="uk-UA" w:bidi="uk-UA"/>
              </w:rPr>
              <w:t>6200,00</w:t>
            </w:r>
          </w:p>
        </w:tc>
      </w:tr>
    </w:tbl>
    <w:p w:rsidR="002C7C99" w:rsidRPr="002C7C99" w:rsidRDefault="002C7C99" w:rsidP="002C7C99">
      <w:pPr>
        <w:widowControl w:val="0"/>
        <w:autoSpaceDE w:val="0"/>
        <w:autoSpaceDN w:val="0"/>
        <w:spacing w:after="0" w:line="318" w:lineRule="exact"/>
        <w:ind w:left="-851" w:right="231" w:firstLine="567"/>
        <w:jc w:val="center"/>
        <w:outlineLvl w:val="3"/>
        <w:rPr>
          <w:rFonts w:ascii="Times New Roman" w:eastAsia="Times New Roman" w:hAnsi="Times New Roman"/>
          <w:b/>
          <w:bCs/>
          <w:sz w:val="24"/>
          <w:szCs w:val="24"/>
          <w:lang w:val="uk-UA" w:eastAsia="uk-UA" w:bidi="uk-UA"/>
        </w:rPr>
      </w:pPr>
    </w:p>
    <w:p w:rsidR="002C7C99" w:rsidRPr="002C7C99" w:rsidRDefault="002C7C99" w:rsidP="002C7C99">
      <w:pPr>
        <w:widowControl w:val="0"/>
        <w:numPr>
          <w:ilvl w:val="0"/>
          <w:numId w:val="21"/>
        </w:numPr>
        <w:tabs>
          <w:tab w:val="left" w:pos="2977"/>
        </w:tabs>
        <w:autoSpaceDE w:val="0"/>
        <w:autoSpaceDN w:val="0"/>
        <w:adjustRightInd w:val="0"/>
        <w:spacing w:after="0" w:line="240" w:lineRule="auto"/>
        <w:ind w:right="231"/>
        <w:contextualSpacing/>
        <w:jc w:val="center"/>
        <w:rPr>
          <w:rFonts w:ascii="Times New Roman" w:eastAsia="Times New Roman" w:hAnsi="Times New Roman"/>
          <w:b/>
          <w:sz w:val="28"/>
          <w:szCs w:val="28"/>
          <w:lang w:val="uk-UA" w:eastAsia="ru-RU"/>
        </w:rPr>
      </w:pPr>
      <w:bookmarkStart w:id="3" w:name="3._ПОДАТКОВО-БЮДЖЕТНА_ДІЯЛЬНІСТЬ"/>
      <w:bookmarkEnd w:id="3"/>
      <w:r w:rsidRPr="002C7C99">
        <w:rPr>
          <w:rFonts w:ascii="Times New Roman" w:eastAsia="Times New Roman" w:hAnsi="Times New Roman"/>
          <w:b/>
          <w:sz w:val="28"/>
          <w:szCs w:val="28"/>
          <w:lang w:val="uk-UA" w:eastAsia="ru-RU"/>
        </w:rPr>
        <w:t>ПОДАТКОВА ТА БЮДЖЕТНА ДІЯЛЬНІСТЬ</w:t>
      </w:r>
    </w:p>
    <w:p w:rsidR="002C7C99" w:rsidRPr="002C7C99" w:rsidRDefault="002C7C99" w:rsidP="002C7C99">
      <w:pPr>
        <w:widowControl w:val="0"/>
        <w:tabs>
          <w:tab w:val="left" w:pos="2977"/>
        </w:tabs>
        <w:autoSpaceDE w:val="0"/>
        <w:autoSpaceDN w:val="0"/>
        <w:adjustRightInd w:val="0"/>
        <w:spacing w:after="0" w:line="240" w:lineRule="auto"/>
        <w:ind w:left="360" w:right="231"/>
        <w:contextualSpacing/>
        <w:rPr>
          <w:rFonts w:ascii="Times New Roman" w:eastAsia="Times New Roman" w:hAnsi="Times New Roman"/>
          <w:b/>
          <w:sz w:val="28"/>
          <w:szCs w:val="28"/>
          <w:lang w:val="uk-UA" w:eastAsia="ru-RU"/>
        </w:rPr>
      </w:pPr>
    </w:p>
    <w:p w:rsidR="002C7C99" w:rsidRPr="00E755DD" w:rsidRDefault="002C7C99" w:rsidP="00E755DD">
      <w:pPr>
        <w:pStyle w:val="afff"/>
        <w:ind w:firstLine="709"/>
        <w:jc w:val="both"/>
        <w:rPr>
          <w:sz w:val="28"/>
          <w:szCs w:val="28"/>
        </w:rPr>
      </w:pPr>
      <w:r w:rsidRPr="00E755DD">
        <w:rPr>
          <w:sz w:val="28"/>
          <w:szCs w:val="28"/>
        </w:rPr>
        <w:t>Основною метою податково-бюджетної діяльності Ананьївської міської територіальної громади на 2024 рік є забезпечення у повному обсязі відповідно до чинного законодавства сплати податків, зборів та інших обов’язкових платежів, підвищення фінансової спроможності місцевих бюджетів, ефективне управління бюджетними ресурсами та досягнення стратегічних цілей соціально-економічного розвитку громади.</w:t>
      </w:r>
    </w:p>
    <w:p w:rsidR="002C7C99" w:rsidRPr="002C7C99" w:rsidRDefault="002C7C99" w:rsidP="002C7C99">
      <w:pPr>
        <w:widowControl w:val="0"/>
        <w:autoSpaceDE w:val="0"/>
        <w:autoSpaceDN w:val="0"/>
        <w:spacing w:after="0" w:line="240" w:lineRule="auto"/>
        <w:ind w:firstLine="709"/>
        <w:jc w:val="both"/>
        <w:outlineLvl w:val="3"/>
        <w:rPr>
          <w:rFonts w:ascii="Times New Roman" w:eastAsia="Times New Roman" w:hAnsi="Times New Roman"/>
          <w:b/>
          <w:bCs/>
          <w:sz w:val="28"/>
          <w:szCs w:val="28"/>
          <w:lang w:val="uk-UA" w:eastAsia="uk-UA" w:bidi="uk-UA"/>
        </w:rPr>
      </w:pPr>
      <w:bookmarkStart w:id="4" w:name="Пріоритетні_напрямки_на_2020_рік:"/>
      <w:bookmarkEnd w:id="4"/>
      <w:r w:rsidRPr="002C7C99">
        <w:rPr>
          <w:rFonts w:ascii="Times New Roman" w:eastAsia="Times New Roman" w:hAnsi="Times New Roman"/>
          <w:bCs/>
          <w:spacing w:val="-70"/>
          <w:w w:val="99"/>
          <w:sz w:val="28"/>
          <w:szCs w:val="28"/>
          <w:lang w:val="uk-UA" w:eastAsia="uk-UA" w:bidi="uk-UA"/>
        </w:rPr>
        <w:t xml:space="preserve"> </w:t>
      </w:r>
      <w:r w:rsidRPr="002C7C99">
        <w:rPr>
          <w:rFonts w:ascii="Times New Roman" w:eastAsia="Times New Roman" w:hAnsi="Times New Roman"/>
          <w:b/>
          <w:bCs/>
          <w:spacing w:val="-4"/>
          <w:sz w:val="28"/>
          <w:szCs w:val="28"/>
          <w:lang w:val="uk-UA" w:eastAsia="uk-UA" w:bidi="uk-UA"/>
        </w:rPr>
        <w:t xml:space="preserve">Пріоритетні </w:t>
      </w:r>
      <w:r w:rsidRPr="002C7C99">
        <w:rPr>
          <w:rFonts w:ascii="Times New Roman" w:eastAsia="Times New Roman" w:hAnsi="Times New Roman"/>
          <w:b/>
          <w:bCs/>
          <w:spacing w:val="-3"/>
          <w:sz w:val="28"/>
          <w:szCs w:val="28"/>
          <w:lang w:val="uk-UA" w:eastAsia="uk-UA" w:bidi="uk-UA"/>
        </w:rPr>
        <w:t>напрямки на 2024рік:</w:t>
      </w:r>
    </w:p>
    <w:p w:rsidR="002C7C99" w:rsidRPr="002C7C99" w:rsidRDefault="002C7C99" w:rsidP="00E755DD">
      <w:pPr>
        <w:pStyle w:val="afff"/>
        <w:numPr>
          <w:ilvl w:val="0"/>
          <w:numId w:val="30"/>
        </w:numPr>
        <w:tabs>
          <w:tab w:val="left" w:pos="993"/>
        </w:tabs>
        <w:ind w:left="0" w:firstLine="709"/>
        <w:jc w:val="both"/>
        <w:rPr>
          <w:sz w:val="28"/>
          <w:szCs w:val="28"/>
        </w:rPr>
      </w:pPr>
      <w:bookmarkStart w:id="5" w:name="підвищення_фінансової_спроможності_місце"/>
      <w:bookmarkEnd w:id="5"/>
      <w:r w:rsidRPr="00E755DD">
        <w:rPr>
          <w:sz w:val="28"/>
          <w:szCs w:val="28"/>
        </w:rPr>
        <w:lastRenderedPageBreak/>
        <w:t xml:space="preserve">підвищення фінансової спроможності місцевого бюджету </w:t>
      </w:r>
      <w:r w:rsidRPr="002C7C99">
        <w:rPr>
          <w:sz w:val="28"/>
          <w:szCs w:val="28"/>
        </w:rPr>
        <w:t xml:space="preserve">в </w:t>
      </w:r>
      <w:r w:rsidRPr="00E755DD">
        <w:rPr>
          <w:sz w:val="28"/>
          <w:szCs w:val="28"/>
        </w:rPr>
        <w:t>умовах впровадження бюджетної децентралізації;</w:t>
      </w:r>
    </w:p>
    <w:p w:rsidR="002C7C99" w:rsidRPr="002C7C99" w:rsidRDefault="002C7C99" w:rsidP="00E755DD">
      <w:pPr>
        <w:pStyle w:val="afff"/>
        <w:numPr>
          <w:ilvl w:val="0"/>
          <w:numId w:val="30"/>
        </w:numPr>
        <w:tabs>
          <w:tab w:val="left" w:pos="993"/>
        </w:tabs>
        <w:ind w:left="0" w:firstLine="709"/>
        <w:jc w:val="both"/>
        <w:rPr>
          <w:sz w:val="28"/>
          <w:szCs w:val="28"/>
        </w:rPr>
      </w:pPr>
      <w:bookmarkStart w:id="6" w:name="підвищення_ролі_та_відповідальності_місц"/>
      <w:bookmarkEnd w:id="6"/>
      <w:r w:rsidRPr="00E755DD">
        <w:rPr>
          <w:sz w:val="28"/>
          <w:szCs w:val="28"/>
        </w:rPr>
        <w:t xml:space="preserve">підвищення ролі та відповідальності органів місцевого самоврядування </w:t>
      </w:r>
      <w:r w:rsidRPr="002C7C99">
        <w:rPr>
          <w:sz w:val="28"/>
          <w:szCs w:val="28"/>
        </w:rPr>
        <w:t xml:space="preserve">у </w:t>
      </w:r>
      <w:r w:rsidRPr="00E755DD">
        <w:rPr>
          <w:sz w:val="28"/>
          <w:szCs w:val="28"/>
        </w:rPr>
        <w:t>розв’язанні актуальних проблем соціально-економічного розвитку громади;</w:t>
      </w:r>
    </w:p>
    <w:p w:rsidR="002C7C99" w:rsidRPr="002C7C99" w:rsidRDefault="002C7C99" w:rsidP="00E755DD">
      <w:pPr>
        <w:pStyle w:val="afff"/>
        <w:numPr>
          <w:ilvl w:val="0"/>
          <w:numId w:val="30"/>
        </w:numPr>
        <w:tabs>
          <w:tab w:val="left" w:pos="851"/>
        </w:tabs>
        <w:ind w:left="0" w:firstLine="709"/>
        <w:jc w:val="both"/>
        <w:rPr>
          <w:sz w:val="28"/>
          <w:szCs w:val="28"/>
        </w:rPr>
      </w:pPr>
      <w:bookmarkStart w:id="7" w:name="проведення_раціональної_та_ефективної_по"/>
      <w:bookmarkEnd w:id="7"/>
      <w:r w:rsidRPr="002C7C99">
        <w:rPr>
          <w:sz w:val="28"/>
          <w:szCs w:val="28"/>
        </w:rPr>
        <w:t>проведення раціональної та ефективної податково-бюджетної політики, дотримання фінансової дисципліни.</w:t>
      </w:r>
    </w:p>
    <w:p w:rsidR="002C7C99" w:rsidRPr="002C7C99" w:rsidRDefault="002C7C99" w:rsidP="002C7C99">
      <w:pPr>
        <w:widowControl w:val="0"/>
        <w:autoSpaceDE w:val="0"/>
        <w:autoSpaceDN w:val="0"/>
        <w:spacing w:after="0" w:line="240" w:lineRule="auto"/>
        <w:ind w:firstLine="709"/>
        <w:jc w:val="both"/>
        <w:outlineLvl w:val="3"/>
        <w:rPr>
          <w:rFonts w:ascii="Times New Roman" w:eastAsia="Times New Roman" w:hAnsi="Times New Roman"/>
          <w:b/>
          <w:bCs/>
          <w:sz w:val="28"/>
          <w:szCs w:val="28"/>
          <w:lang w:val="uk-UA" w:eastAsia="uk-UA" w:bidi="uk-UA"/>
        </w:rPr>
      </w:pPr>
      <w:bookmarkStart w:id="8" w:name="Ключові_кроки_на_2020_рік:"/>
      <w:bookmarkEnd w:id="8"/>
      <w:r w:rsidRPr="002C7C99">
        <w:rPr>
          <w:rFonts w:ascii="Times New Roman" w:eastAsia="Times New Roman" w:hAnsi="Times New Roman"/>
          <w:bCs/>
          <w:spacing w:val="-70"/>
          <w:w w:val="99"/>
          <w:sz w:val="28"/>
          <w:szCs w:val="28"/>
          <w:lang w:val="uk-UA" w:eastAsia="uk-UA" w:bidi="uk-UA"/>
        </w:rPr>
        <w:t xml:space="preserve"> </w:t>
      </w:r>
      <w:r w:rsidRPr="002C7C99">
        <w:rPr>
          <w:rFonts w:ascii="Times New Roman" w:eastAsia="Times New Roman" w:hAnsi="Times New Roman"/>
          <w:b/>
          <w:bCs/>
          <w:spacing w:val="-4"/>
          <w:sz w:val="28"/>
          <w:szCs w:val="28"/>
          <w:lang w:val="uk-UA" w:eastAsia="uk-UA" w:bidi="uk-UA"/>
        </w:rPr>
        <w:t xml:space="preserve">Ключові </w:t>
      </w:r>
      <w:r w:rsidRPr="002C7C99">
        <w:rPr>
          <w:rFonts w:ascii="Times New Roman" w:eastAsia="Times New Roman" w:hAnsi="Times New Roman"/>
          <w:b/>
          <w:bCs/>
          <w:spacing w:val="-3"/>
          <w:sz w:val="28"/>
          <w:szCs w:val="28"/>
          <w:lang w:val="uk-UA" w:eastAsia="uk-UA" w:bidi="uk-UA"/>
        </w:rPr>
        <w:t xml:space="preserve">кроки на 2024 </w:t>
      </w:r>
      <w:r w:rsidRPr="002C7C99">
        <w:rPr>
          <w:rFonts w:ascii="Times New Roman" w:eastAsia="Times New Roman" w:hAnsi="Times New Roman"/>
          <w:b/>
          <w:bCs/>
          <w:spacing w:val="-4"/>
          <w:sz w:val="28"/>
          <w:szCs w:val="28"/>
          <w:lang w:val="uk-UA" w:eastAsia="uk-UA" w:bidi="uk-UA"/>
        </w:rPr>
        <w:t>рік:</w:t>
      </w:r>
    </w:p>
    <w:p w:rsidR="002C7C99" w:rsidRPr="002C7C99" w:rsidRDefault="002C7C99" w:rsidP="00926CD4">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uk-UA" w:bidi="uk-UA"/>
        </w:rPr>
      </w:pPr>
      <w:bookmarkStart w:id="9" w:name="сприяння_стійкому_економічному_та_соціал"/>
      <w:bookmarkEnd w:id="9"/>
      <w:r w:rsidRPr="002C7C99">
        <w:rPr>
          <w:rFonts w:ascii="Times New Roman" w:eastAsia="Times New Roman" w:hAnsi="Times New Roman"/>
          <w:sz w:val="28"/>
          <w:szCs w:val="28"/>
          <w:lang w:eastAsia="uk-UA" w:bidi="uk-UA"/>
        </w:rPr>
        <w:t>сприяння стійкому економічному та соціальному розвитку міста та населених пунктів громади;</w:t>
      </w:r>
    </w:p>
    <w:p w:rsidR="002C7C99" w:rsidRPr="002C7C99" w:rsidRDefault="002C7C99" w:rsidP="00926CD4">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val="uk-UA" w:eastAsia="uk-UA" w:bidi="uk-UA"/>
        </w:rPr>
      </w:pPr>
      <w:bookmarkStart w:id="10" w:name="підвищення_рівня_взаємодії_районної_держ"/>
      <w:bookmarkEnd w:id="10"/>
      <w:r w:rsidRPr="002C7C99">
        <w:rPr>
          <w:rFonts w:ascii="Times New Roman" w:eastAsia="Times New Roman" w:hAnsi="Times New Roman"/>
          <w:spacing w:val="-4"/>
          <w:sz w:val="28"/>
          <w:szCs w:val="28"/>
          <w:lang w:val="uk-UA" w:eastAsia="uk-UA" w:bidi="uk-UA"/>
        </w:rPr>
        <w:t xml:space="preserve">підвищення рівня взаємодії </w:t>
      </w:r>
      <w:r w:rsidRPr="002C7C99">
        <w:rPr>
          <w:rFonts w:ascii="Times New Roman" w:eastAsia="Times New Roman" w:hAnsi="Times New Roman"/>
          <w:spacing w:val="-3"/>
          <w:sz w:val="28"/>
          <w:szCs w:val="28"/>
          <w:lang w:val="uk-UA" w:eastAsia="uk-UA" w:bidi="uk-UA"/>
        </w:rPr>
        <w:t>податкової інспекції</w:t>
      </w:r>
      <w:r w:rsidRPr="002C7C99">
        <w:rPr>
          <w:rFonts w:ascii="Times New Roman" w:eastAsia="Times New Roman" w:hAnsi="Times New Roman"/>
          <w:spacing w:val="-4"/>
          <w:sz w:val="28"/>
          <w:szCs w:val="28"/>
          <w:lang w:val="uk-UA" w:eastAsia="uk-UA" w:bidi="uk-UA"/>
        </w:rPr>
        <w:t xml:space="preserve"> та </w:t>
      </w:r>
      <w:r w:rsidRPr="002C7C99">
        <w:rPr>
          <w:rFonts w:ascii="Times New Roman" w:eastAsia="Times New Roman" w:hAnsi="Times New Roman"/>
          <w:spacing w:val="-3"/>
          <w:sz w:val="28"/>
          <w:szCs w:val="28"/>
          <w:lang w:val="uk-UA" w:eastAsia="uk-UA" w:bidi="uk-UA"/>
        </w:rPr>
        <w:t xml:space="preserve">органів </w:t>
      </w:r>
      <w:r w:rsidRPr="002C7C99">
        <w:rPr>
          <w:rFonts w:ascii="Times New Roman" w:eastAsia="Times New Roman" w:hAnsi="Times New Roman"/>
          <w:spacing w:val="-4"/>
          <w:sz w:val="28"/>
          <w:szCs w:val="28"/>
          <w:lang w:val="uk-UA" w:eastAsia="uk-UA" w:bidi="uk-UA"/>
        </w:rPr>
        <w:t xml:space="preserve">місцевого самоврядування </w:t>
      </w:r>
      <w:r w:rsidRPr="002C7C99">
        <w:rPr>
          <w:rFonts w:ascii="Times New Roman" w:eastAsia="Times New Roman" w:hAnsi="Times New Roman"/>
          <w:sz w:val="28"/>
          <w:szCs w:val="28"/>
          <w:lang w:val="uk-UA" w:eastAsia="uk-UA" w:bidi="uk-UA"/>
        </w:rPr>
        <w:t xml:space="preserve">щодо </w:t>
      </w:r>
      <w:r w:rsidRPr="002C7C99">
        <w:rPr>
          <w:rFonts w:ascii="Times New Roman" w:eastAsia="Times New Roman" w:hAnsi="Times New Roman"/>
          <w:spacing w:val="-5"/>
          <w:sz w:val="28"/>
          <w:szCs w:val="28"/>
          <w:lang w:val="uk-UA" w:eastAsia="uk-UA" w:bidi="uk-UA"/>
        </w:rPr>
        <w:t xml:space="preserve">забезпечення </w:t>
      </w:r>
      <w:r w:rsidRPr="002C7C99">
        <w:rPr>
          <w:rFonts w:ascii="Times New Roman" w:eastAsia="Times New Roman" w:hAnsi="Times New Roman"/>
          <w:spacing w:val="-4"/>
          <w:sz w:val="28"/>
          <w:szCs w:val="28"/>
          <w:lang w:val="uk-UA" w:eastAsia="uk-UA" w:bidi="uk-UA"/>
        </w:rPr>
        <w:t xml:space="preserve">збільшення надходжень </w:t>
      </w:r>
      <w:r w:rsidRPr="002C7C99">
        <w:rPr>
          <w:rFonts w:ascii="Times New Roman" w:eastAsia="Times New Roman" w:hAnsi="Times New Roman"/>
          <w:sz w:val="28"/>
          <w:szCs w:val="28"/>
          <w:lang w:val="uk-UA" w:eastAsia="uk-UA" w:bidi="uk-UA"/>
        </w:rPr>
        <w:t>до</w:t>
      </w:r>
      <w:r w:rsidRPr="002C7C99">
        <w:rPr>
          <w:rFonts w:ascii="Times New Roman" w:eastAsia="Times New Roman" w:hAnsi="Times New Roman"/>
          <w:spacing w:val="-51"/>
          <w:sz w:val="28"/>
          <w:szCs w:val="28"/>
          <w:lang w:val="uk-UA" w:eastAsia="uk-UA" w:bidi="uk-UA"/>
        </w:rPr>
        <w:t xml:space="preserve"> </w:t>
      </w:r>
      <w:r w:rsidRPr="002C7C99">
        <w:rPr>
          <w:rFonts w:ascii="Times New Roman" w:eastAsia="Times New Roman" w:hAnsi="Times New Roman"/>
          <w:spacing w:val="-3"/>
          <w:sz w:val="28"/>
          <w:szCs w:val="28"/>
          <w:lang w:val="uk-UA" w:eastAsia="uk-UA" w:bidi="uk-UA"/>
        </w:rPr>
        <w:t xml:space="preserve">місцевих </w:t>
      </w:r>
      <w:r w:rsidRPr="002C7C99">
        <w:rPr>
          <w:rFonts w:ascii="Times New Roman" w:eastAsia="Times New Roman" w:hAnsi="Times New Roman"/>
          <w:spacing w:val="-4"/>
          <w:sz w:val="28"/>
          <w:szCs w:val="28"/>
          <w:lang w:val="uk-UA" w:eastAsia="uk-UA" w:bidi="uk-UA"/>
        </w:rPr>
        <w:t>бюджетів;</w:t>
      </w:r>
    </w:p>
    <w:p w:rsidR="002C7C99" w:rsidRPr="002C7C99" w:rsidRDefault="002C7C99" w:rsidP="00926CD4">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val="uk-UA" w:eastAsia="uk-UA" w:bidi="uk-UA"/>
        </w:rPr>
      </w:pPr>
      <w:bookmarkStart w:id="11" w:name="підвищення_рівня_бюджетної_самостійності"/>
      <w:bookmarkEnd w:id="11"/>
      <w:r w:rsidRPr="002C7C99">
        <w:rPr>
          <w:rFonts w:ascii="Times New Roman" w:eastAsia="Times New Roman" w:hAnsi="Times New Roman"/>
          <w:sz w:val="28"/>
          <w:szCs w:val="28"/>
          <w:lang w:val="uk-UA" w:eastAsia="uk-UA" w:bidi="uk-UA"/>
        </w:rPr>
        <w:t>підвищення рівня бюджетної самостійності місцевого бюджету;</w:t>
      </w:r>
    </w:p>
    <w:p w:rsidR="002C7C99" w:rsidRPr="002C7C99" w:rsidRDefault="002C7C99" w:rsidP="00926CD4">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uk-UA" w:bidi="uk-UA"/>
        </w:rPr>
      </w:pPr>
      <w:r w:rsidRPr="002C7C99">
        <w:rPr>
          <w:rFonts w:ascii="Times New Roman" w:eastAsia="Times New Roman" w:hAnsi="Times New Roman"/>
          <w:sz w:val="28"/>
          <w:szCs w:val="28"/>
          <w:lang w:eastAsia="uk-UA" w:bidi="uk-UA"/>
        </w:rPr>
        <w:t>скорочення податкового боргу суб’єктів господарювання до бюджетів усіх рівнів;</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легалізація доходів працездатного населення;</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проведення роботи з платниками податків із виявлення та ліквідації шляхів мінімізації податкових зобов'язань;</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підвищення ефективності використання бюджетних коштів;</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bookmarkStart w:id="12" w:name="сприяння_соціальному_і_економічному_розв"/>
      <w:bookmarkEnd w:id="12"/>
      <w:r w:rsidRPr="002C7C99">
        <w:rPr>
          <w:rFonts w:ascii="Times New Roman" w:eastAsia="Times New Roman" w:hAnsi="Times New Roman"/>
          <w:sz w:val="28"/>
          <w:szCs w:val="28"/>
          <w:lang w:val="uk-UA" w:eastAsia="uk-UA" w:bidi="uk-UA"/>
        </w:rPr>
        <w:t>- сприяння соціальному і економічному розвитку громади, створення сприятливих умов для їх інвестиційної привабливості;</w:t>
      </w:r>
    </w:p>
    <w:p w:rsidR="002C7C99" w:rsidRPr="002C7C99" w:rsidRDefault="002C7C99" w:rsidP="00926CD4">
      <w:pPr>
        <w:widowControl w:val="0"/>
        <w:tabs>
          <w:tab w:val="left" w:pos="851"/>
          <w:tab w:val="left" w:pos="1134"/>
          <w:tab w:val="left" w:pos="1560"/>
        </w:tabs>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недопущення виникнення кредиторської та дебіторської заборгованості у бюджетній сфері;</w:t>
      </w:r>
    </w:p>
    <w:p w:rsidR="002C7C99" w:rsidRPr="002C7C99" w:rsidRDefault="002C7C99" w:rsidP="00926CD4">
      <w:pPr>
        <w:widowControl w:val="0"/>
        <w:tabs>
          <w:tab w:val="left" w:pos="851"/>
          <w:tab w:val="left" w:pos="1134"/>
          <w:tab w:val="left" w:pos="1560"/>
        </w:tabs>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визначення пріоритетних проектів розвитку, фінансування яких здійснюватиметься за бюджетні кошти (бюджетні кошти мають витрачатися на проекти та програми, які нададуть найбільший економічний чи соціальний ефект).</w:t>
      </w:r>
    </w:p>
    <w:p w:rsidR="002C7C99" w:rsidRPr="002C7C99" w:rsidRDefault="002C7C99" w:rsidP="002C7C99">
      <w:pPr>
        <w:widowControl w:val="0"/>
        <w:autoSpaceDE w:val="0"/>
        <w:autoSpaceDN w:val="0"/>
        <w:spacing w:after="0" w:line="240" w:lineRule="auto"/>
        <w:ind w:firstLine="709"/>
        <w:jc w:val="both"/>
        <w:outlineLvl w:val="3"/>
        <w:rPr>
          <w:rFonts w:ascii="Times New Roman" w:eastAsia="Times New Roman" w:hAnsi="Times New Roman"/>
          <w:b/>
          <w:bCs/>
          <w:sz w:val="28"/>
          <w:szCs w:val="28"/>
          <w:lang w:val="uk-UA" w:eastAsia="uk-UA" w:bidi="uk-UA"/>
        </w:rPr>
      </w:pPr>
      <w:r w:rsidRPr="002C7C99">
        <w:rPr>
          <w:rFonts w:ascii="Times New Roman" w:eastAsia="Times New Roman" w:hAnsi="Times New Roman"/>
          <w:b/>
          <w:bCs/>
          <w:sz w:val="28"/>
          <w:szCs w:val="28"/>
          <w:lang w:val="uk-UA" w:eastAsia="uk-UA" w:bidi="uk-UA"/>
        </w:rPr>
        <w:t>Очікувані результати:</w:t>
      </w:r>
    </w:p>
    <w:p w:rsidR="002C7C99" w:rsidRPr="00926CD4" w:rsidRDefault="002C7C99" w:rsidP="00926CD4">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926CD4">
        <w:rPr>
          <w:rFonts w:ascii="Times New Roman" w:eastAsia="Times New Roman" w:hAnsi="Times New Roman"/>
          <w:sz w:val="28"/>
          <w:szCs w:val="28"/>
          <w:lang w:val="uk-UA" w:eastAsia="ru-RU"/>
        </w:rPr>
        <w:t xml:space="preserve">- </w:t>
      </w:r>
      <w:r w:rsidR="00926CD4">
        <w:rPr>
          <w:rFonts w:ascii="Times New Roman" w:eastAsia="Times New Roman" w:hAnsi="Times New Roman"/>
          <w:sz w:val="28"/>
          <w:szCs w:val="28"/>
          <w:lang w:val="uk-UA" w:eastAsia="ru-RU"/>
        </w:rPr>
        <w:t xml:space="preserve"> </w:t>
      </w:r>
      <w:r w:rsidRPr="00926CD4">
        <w:rPr>
          <w:rFonts w:ascii="Times New Roman" w:eastAsia="Times New Roman" w:hAnsi="Times New Roman"/>
          <w:sz w:val="28"/>
          <w:szCs w:val="28"/>
          <w:lang w:val="uk-UA" w:eastAsia="ru-RU"/>
        </w:rPr>
        <w:t>запровадження дієвого механізму управління бюджетним процесом як складової частини системи управління державними фінансами;</w:t>
      </w:r>
    </w:p>
    <w:p w:rsidR="002C7C99" w:rsidRPr="00926CD4" w:rsidRDefault="002C7C99" w:rsidP="00926CD4">
      <w:pPr>
        <w:widowControl w:val="0"/>
        <w:tabs>
          <w:tab w:val="left" w:pos="0"/>
          <w:tab w:val="left" w:pos="993"/>
        </w:tabs>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926CD4">
        <w:rPr>
          <w:rFonts w:ascii="Times New Roman" w:eastAsia="Times New Roman" w:hAnsi="Times New Roman"/>
          <w:sz w:val="28"/>
          <w:szCs w:val="28"/>
          <w:lang w:val="uk-UA" w:eastAsia="ru-RU"/>
        </w:rPr>
        <w:t>- цільове використання бюджетних коштів, забезпечення першочергового фінансування захищених статей видатків бюджету</w:t>
      </w:r>
      <w:r w:rsidRPr="002C7C99">
        <w:rPr>
          <w:rFonts w:ascii="Times New Roman" w:eastAsia="Times New Roman" w:hAnsi="Times New Roman"/>
          <w:sz w:val="28"/>
          <w:szCs w:val="28"/>
          <w:lang w:val="uk-UA" w:eastAsia="ru-RU"/>
        </w:rPr>
        <w:t>;</w:t>
      </w:r>
    </w:p>
    <w:p w:rsidR="002C7C99" w:rsidRPr="00926CD4" w:rsidRDefault="002C7C99" w:rsidP="00926CD4">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926CD4">
        <w:rPr>
          <w:rFonts w:ascii="Times New Roman" w:eastAsia="Times New Roman" w:hAnsi="Times New Roman"/>
          <w:sz w:val="28"/>
          <w:szCs w:val="28"/>
          <w:lang w:val="uk-UA" w:eastAsia="ru-RU"/>
        </w:rPr>
        <w:t xml:space="preserve">- </w:t>
      </w:r>
      <w:r w:rsidR="00926CD4">
        <w:rPr>
          <w:rFonts w:ascii="Times New Roman" w:eastAsia="Times New Roman" w:hAnsi="Times New Roman"/>
          <w:sz w:val="28"/>
          <w:szCs w:val="28"/>
          <w:lang w:val="uk-UA" w:eastAsia="ru-RU"/>
        </w:rPr>
        <w:t xml:space="preserve">    </w:t>
      </w:r>
      <w:r w:rsidRPr="002C7C99">
        <w:rPr>
          <w:rFonts w:ascii="Times New Roman" w:eastAsia="Times New Roman" w:hAnsi="Times New Roman"/>
          <w:sz w:val="28"/>
          <w:szCs w:val="28"/>
          <w:lang w:val="uk-UA" w:eastAsia="ru-RU"/>
        </w:rPr>
        <w:t>підвищення результативності бюджетних видатків.</w:t>
      </w:r>
    </w:p>
    <w:p w:rsidR="002C7C99" w:rsidRPr="002C7C99" w:rsidRDefault="002C7C99" w:rsidP="00926CD4">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926CD4">
        <w:rPr>
          <w:rFonts w:ascii="Times New Roman" w:eastAsia="Times New Roman" w:hAnsi="Times New Roman"/>
          <w:sz w:val="28"/>
          <w:szCs w:val="28"/>
          <w:lang w:val="uk-UA" w:eastAsia="ru-RU"/>
        </w:rPr>
        <w:t xml:space="preserve">- забезпечення ефективної взаємодії між державними органами, органами місцевого самоврядування, приватними суб’єктами господарювання та інститутами громадянського суспільства на засадах державно-приватного партнерства для забезпечення успішної реалізації проектів, спрямованих на розвиток регіональної інфраструктури, підвищення якості життя населення, покращення стану навколишнього природного середовища. </w:t>
      </w:r>
    </w:p>
    <w:p w:rsidR="002C7C99" w:rsidRPr="002C7C99" w:rsidRDefault="002C7C99" w:rsidP="002C7C99">
      <w:pPr>
        <w:widowControl w:val="0"/>
        <w:autoSpaceDE w:val="0"/>
        <w:autoSpaceDN w:val="0"/>
        <w:spacing w:after="0" w:line="240" w:lineRule="auto"/>
        <w:ind w:left="-851" w:right="231" w:firstLine="567"/>
        <w:jc w:val="both"/>
        <w:outlineLvl w:val="2"/>
        <w:rPr>
          <w:rFonts w:ascii="Times New Roman" w:eastAsia="Times New Roman" w:hAnsi="Times New Roman"/>
          <w:bCs/>
          <w:sz w:val="24"/>
          <w:szCs w:val="28"/>
          <w:lang w:eastAsia="uk-UA" w:bidi="uk-UA"/>
        </w:rPr>
      </w:pPr>
    </w:p>
    <w:p w:rsidR="002C7C99" w:rsidRPr="002C7C99" w:rsidRDefault="002C7C99" w:rsidP="002C7C99">
      <w:pPr>
        <w:widowControl w:val="0"/>
        <w:autoSpaceDE w:val="0"/>
        <w:autoSpaceDN w:val="0"/>
        <w:spacing w:after="0" w:line="240" w:lineRule="auto"/>
        <w:ind w:right="231" w:firstLine="709"/>
        <w:jc w:val="center"/>
        <w:outlineLvl w:val="2"/>
        <w:rPr>
          <w:rFonts w:ascii="Times New Roman" w:eastAsia="Times New Roman" w:hAnsi="Times New Roman"/>
          <w:b/>
          <w:bCs/>
          <w:sz w:val="28"/>
          <w:szCs w:val="28"/>
          <w:lang w:val="uk-UA" w:eastAsia="uk-UA" w:bidi="uk-UA"/>
        </w:rPr>
      </w:pPr>
      <w:r w:rsidRPr="002C7C99">
        <w:rPr>
          <w:rFonts w:ascii="Times New Roman" w:eastAsia="Times New Roman" w:hAnsi="Times New Roman"/>
          <w:b/>
          <w:bCs/>
          <w:sz w:val="28"/>
          <w:szCs w:val="28"/>
          <w:lang w:val="uk-UA" w:eastAsia="uk-UA" w:bidi="uk-UA"/>
        </w:rPr>
        <w:t>5.</w:t>
      </w:r>
      <w:r w:rsidRPr="002C7C99">
        <w:rPr>
          <w:rFonts w:ascii="Times New Roman" w:eastAsia="Times New Roman" w:hAnsi="Times New Roman"/>
          <w:b/>
          <w:bCs/>
          <w:sz w:val="28"/>
          <w:szCs w:val="28"/>
          <w:lang w:eastAsia="uk-UA" w:bidi="uk-UA"/>
        </w:rPr>
        <w:t xml:space="preserve"> </w:t>
      </w:r>
      <w:r w:rsidRPr="002C7C99">
        <w:rPr>
          <w:rFonts w:ascii="Times New Roman" w:eastAsia="Times New Roman" w:hAnsi="Times New Roman"/>
          <w:b/>
          <w:bCs/>
          <w:sz w:val="28"/>
          <w:szCs w:val="28"/>
          <w:lang w:val="uk-UA" w:eastAsia="uk-UA" w:bidi="uk-UA"/>
        </w:rPr>
        <w:t>РОЗВИТОК РЕАЛЬНОГО СЕКТОРУ ЕКОНОМІКИ</w:t>
      </w:r>
    </w:p>
    <w:p w:rsidR="002C7C99" w:rsidRPr="00E755DD" w:rsidRDefault="002C7C99" w:rsidP="002C7C99">
      <w:pPr>
        <w:widowControl w:val="0"/>
        <w:autoSpaceDE w:val="0"/>
        <w:autoSpaceDN w:val="0"/>
        <w:spacing w:after="0" w:line="240" w:lineRule="auto"/>
        <w:ind w:right="231" w:firstLine="709"/>
        <w:jc w:val="both"/>
        <w:outlineLvl w:val="2"/>
        <w:rPr>
          <w:rFonts w:ascii="Times New Roman" w:eastAsia="Times New Roman" w:hAnsi="Times New Roman"/>
          <w:b/>
          <w:bCs/>
          <w:sz w:val="24"/>
          <w:szCs w:val="24"/>
          <w:lang w:val="uk-UA" w:eastAsia="uk-UA" w:bidi="uk-UA"/>
        </w:rPr>
      </w:pPr>
    </w:p>
    <w:p w:rsidR="002C7C99" w:rsidRPr="002C7C99" w:rsidRDefault="002C7C99" w:rsidP="002C7C99">
      <w:pPr>
        <w:widowControl w:val="0"/>
        <w:numPr>
          <w:ilvl w:val="1"/>
          <w:numId w:val="31"/>
        </w:numPr>
        <w:tabs>
          <w:tab w:val="left" w:pos="1430"/>
        </w:tabs>
        <w:autoSpaceDE w:val="0"/>
        <w:autoSpaceDN w:val="0"/>
        <w:adjustRightInd w:val="0"/>
        <w:spacing w:after="0" w:line="240" w:lineRule="auto"/>
        <w:ind w:left="-142" w:right="231" w:firstLine="851"/>
        <w:contextualSpacing/>
        <w:jc w:val="both"/>
        <w:rPr>
          <w:rFonts w:ascii="Times New Roman" w:eastAsia="Times New Roman" w:hAnsi="Times New Roman"/>
          <w:b/>
          <w:sz w:val="28"/>
          <w:szCs w:val="28"/>
          <w:lang w:eastAsia="ru-RU"/>
        </w:rPr>
      </w:pPr>
      <w:bookmarkStart w:id="13" w:name="4.1._Транспортна_інфраструктура"/>
      <w:bookmarkEnd w:id="13"/>
      <w:r w:rsidRPr="002C7C99">
        <w:rPr>
          <w:rFonts w:ascii="Times New Roman" w:eastAsia="Times New Roman" w:hAnsi="Times New Roman"/>
          <w:b/>
          <w:sz w:val="28"/>
          <w:szCs w:val="28"/>
          <w:lang w:eastAsia="ru-RU"/>
        </w:rPr>
        <w:t>Транспортна інфраструктура</w:t>
      </w:r>
    </w:p>
    <w:p w:rsidR="002C7C99" w:rsidRPr="002C7C99" w:rsidRDefault="002C7C99" w:rsidP="002C7C99">
      <w:pPr>
        <w:widowControl w:val="0"/>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lastRenderedPageBreak/>
        <w:t xml:space="preserve">Транспортна система </w:t>
      </w:r>
      <w:r w:rsidRPr="002C7C99">
        <w:rPr>
          <w:rFonts w:ascii="Times New Roman" w:eastAsia="Times New Roman" w:hAnsi="Times New Roman"/>
          <w:spacing w:val="-4"/>
          <w:sz w:val="28"/>
          <w:szCs w:val="28"/>
          <w:lang w:val="uk-UA" w:eastAsia="uk-UA" w:bidi="uk-UA"/>
        </w:rPr>
        <w:t xml:space="preserve">Ананьївської міської територіальної громади </w:t>
      </w:r>
      <w:r w:rsidRPr="002C7C99">
        <w:rPr>
          <w:rFonts w:ascii="Times New Roman" w:eastAsia="Times New Roman" w:hAnsi="Times New Roman"/>
          <w:sz w:val="28"/>
          <w:szCs w:val="28"/>
          <w:lang w:val="uk-UA" w:eastAsia="uk-UA" w:bidi="uk-UA"/>
        </w:rPr>
        <w:t>є складовою ринкової інфраструктури, яка забезпечує доступність та підвищення якості транспортних пасажирських послуг, та послуг зв’язку.</w:t>
      </w:r>
    </w:p>
    <w:p w:rsidR="002C7C99" w:rsidRPr="002C7C99" w:rsidRDefault="002C7C99" w:rsidP="002C7C99">
      <w:pPr>
        <w:widowControl w:val="0"/>
        <w:tabs>
          <w:tab w:val="left" w:pos="9356"/>
        </w:tabs>
        <w:autoSpaceDE w:val="0"/>
        <w:autoSpaceDN w:val="0"/>
        <w:spacing w:after="0" w:line="319" w:lineRule="exact"/>
        <w:ind w:left="-142" w:firstLine="851"/>
        <w:jc w:val="both"/>
        <w:outlineLvl w:val="3"/>
        <w:rPr>
          <w:rFonts w:ascii="Times New Roman" w:eastAsia="Times New Roman" w:hAnsi="Times New Roman"/>
          <w:b/>
          <w:bCs/>
          <w:spacing w:val="-3"/>
          <w:sz w:val="28"/>
          <w:szCs w:val="28"/>
          <w:lang w:val="uk-UA" w:eastAsia="uk-UA" w:bidi="uk-UA"/>
        </w:rPr>
      </w:pPr>
      <w:bookmarkStart w:id="14" w:name="Пріоритетні_напрямки_на_2020_рік:_(1)"/>
      <w:bookmarkEnd w:id="14"/>
      <w:r w:rsidRPr="002C7C99">
        <w:rPr>
          <w:rFonts w:ascii="Times New Roman" w:eastAsia="Times New Roman" w:hAnsi="Times New Roman"/>
          <w:bCs/>
          <w:spacing w:val="-70"/>
          <w:w w:val="99"/>
          <w:sz w:val="28"/>
          <w:szCs w:val="28"/>
          <w:lang w:val="uk-UA" w:eastAsia="uk-UA" w:bidi="uk-UA"/>
        </w:rPr>
        <w:t xml:space="preserve"> </w:t>
      </w:r>
      <w:r w:rsidRPr="002C7C99">
        <w:rPr>
          <w:rFonts w:ascii="Times New Roman" w:eastAsia="Times New Roman" w:hAnsi="Times New Roman"/>
          <w:b/>
          <w:bCs/>
          <w:spacing w:val="-4"/>
          <w:sz w:val="28"/>
          <w:szCs w:val="28"/>
          <w:lang w:val="uk-UA" w:eastAsia="uk-UA" w:bidi="uk-UA"/>
        </w:rPr>
        <w:t xml:space="preserve">Пріоритетні </w:t>
      </w:r>
      <w:r w:rsidRPr="002C7C99">
        <w:rPr>
          <w:rFonts w:ascii="Times New Roman" w:eastAsia="Times New Roman" w:hAnsi="Times New Roman"/>
          <w:b/>
          <w:bCs/>
          <w:spacing w:val="-3"/>
          <w:sz w:val="28"/>
          <w:szCs w:val="28"/>
          <w:lang w:val="uk-UA" w:eastAsia="uk-UA" w:bidi="uk-UA"/>
        </w:rPr>
        <w:t>напрямки на 2024 рік:</w:t>
      </w:r>
    </w:p>
    <w:p w:rsidR="002C7C99" w:rsidRPr="00E755DD" w:rsidRDefault="002C7C99" w:rsidP="00E755DD">
      <w:pPr>
        <w:pStyle w:val="afff"/>
        <w:ind w:firstLine="709"/>
        <w:jc w:val="both"/>
        <w:rPr>
          <w:sz w:val="28"/>
          <w:szCs w:val="28"/>
          <w:lang w:bidi="uk-UA"/>
        </w:rPr>
      </w:pPr>
      <w:r w:rsidRPr="00E755DD">
        <w:rPr>
          <w:sz w:val="28"/>
          <w:szCs w:val="28"/>
          <w:lang w:bidi="uk-UA"/>
        </w:rPr>
        <w:t>- забезпечення доступності та підвищення якості транспортних послуг; розвиток транспортної інфраструктури;</w:t>
      </w:r>
    </w:p>
    <w:p w:rsidR="002C7C99" w:rsidRPr="00E755DD" w:rsidRDefault="002C7C99" w:rsidP="00E755DD">
      <w:pPr>
        <w:pStyle w:val="afff"/>
        <w:ind w:firstLine="709"/>
        <w:jc w:val="both"/>
        <w:rPr>
          <w:sz w:val="28"/>
          <w:szCs w:val="28"/>
          <w:lang w:bidi="uk-UA"/>
        </w:rPr>
      </w:pPr>
      <w:r w:rsidRPr="00E755DD">
        <w:rPr>
          <w:sz w:val="28"/>
          <w:szCs w:val="28"/>
          <w:lang w:bidi="uk-UA"/>
        </w:rPr>
        <w:t>- поліпшення інвестиційного клімату;</w:t>
      </w:r>
    </w:p>
    <w:p w:rsidR="002C7C99" w:rsidRPr="00E755DD" w:rsidRDefault="002C7C99" w:rsidP="00E755DD">
      <w:pPr>
        <w:pStyle w:val="afff"/>
        <w:ind w:firstLine="709"/>
        <w:jc w:val="both"/>
        <w:rPr>
          <w:sz w:val="28"/>
          <w:szCs w:val="28"/>
          <w:lang w:bidi="uk-UA"/>
        </w:rPr>
      </w:pPr>
      <w:r w:rsidRPr="00E755DD">
        <w:rPr>
          <w:sz w:val="28"/>
          <w:szCs w:val="28"/>
          <w:lang w:bidi="uk-UA"/>
        </w:rPr>
        <w:t>- забезпечення безпеки транспортних процесів;</w:t>
      </w:r>
    </w:p>
    <w:p w:rsidR="002C7C99" w:rsidRPr="00E755DD" w:rsidRDefault="002C7C99" w:rsidP="00E755DD">
      <w:pPr>
        <w:pStyle w:val="afff"/>
        <w:ind w:firstLine="709"/>
        <w:jc w:val="both"/>
        <w:rPr>
          <w:sz w:val="28"/>
          <w:szCs w:val="28"/>
          <w:lang w:bidi="uk-UA"/>
        </w:rPr>
      </w:pPr>
      <w:r w:rsidRPr="00E755DD">
        <w:rPr>
          <w:sz w:val="28"/>
          <w:szCs w:val="28"/>
          <w:lang w:bidi="uk-UA"/>
        </w:rPr>
        <w:t>- забезпечення транспортним сполученням з центром громади більшості населених пунктів.</w:t>
      </w:r>
    </w:p>
    <w:p w:rsidR="002C7C99" w:rsidRPr="002C7C99" w:rsidRDefault="002C7C99" w:rsidP="002C7C99">
      <w:pPr>
        <w:widowControl w:val="0"/>
        <w:tabs>
          <w:tab w:val="left" w:pos="9356"/>
        </w:tabs>
        <w:autoSpaceDE w:val="0"/>
        <w:autoSpaceDN w:val="0"/>
        <w:spacing w:after="0" w:line="319" w:lineRule="exact"/>
        <w:ind w:left="-142" w:firstLine="851"/>
        <w:jc w:val="both"/>
        <w:outlineLvl w:val="3"/>
        <w:rPr>
          <w:rFonts w:ascii="Times New Roman" w:eastAsia="Times New Roman" w:hAnsi="Times New Roman"/>
          <w:b/>
          <w:bCs/>
          <w:spacing w:val="-4"/>
          <w:sz w:val="28"/>
          <w:szCs w:val="28"/>
          <w:lang w:val="uk-UA" w:eastAsia="uk-UA" w:bidi="uk-UA"/>
        </w:rPr>
      </w:pPr>
      <w:bookmarkStart w:id="15" w:name="Ключові_кроки_на_2020_рік:_(1)"/>
      <w:bookmarkEnd w:id="15"/>
      <w:r w:rsidRPr="002C7C99">
        <w:rPr>
          <w:rFonts w:ascii="Times New Roman" w:eastAsia="Times New Roman" w:hAnsi="Times New Roman"/>
          <w:bCs/>
          <w:spacing w:val="-70"/>
          <w:w w:val="99"/>
          <w:sz w:val="28"/>
          <w:szCs w:val="28"/>
          <w:lang w:val="uk-UA" w:eastAsia="uk-UA" w:bidi="uk-UA"/>
        </w:rPr>
        <w:t xml:space="preserve"> </w:t>
      </w:r>
      <w:r w:rsidRPr="002C7C99">
        <w:rPr>
          <w:rFonts w:ascii="Times New Roman" w:eastAsia="Times New Roman" w:hAnsi="Times New Roman"/>
          <w:b/>
          <w:bCs/>
          <w:spacing w:val="-4"/>
          <w:sz w:val="28"/>
          <w:szCs w:val="28"/>
          <w:lang w:val="uk-UA" w:eastAsia="uk-UA" w:bidi="uk-UA"/>
        </w:rPr>
        <w:t xml:space="preserve">Ключові </w:t>
      </w:r>
      <w:r w:rsidRPr="002C7C99">
        <w:rPr>
          <w:rFonts w:ascii="Times New Roman" w:eastAsia="Times New Roman" w:hAnsi="Times New Roman"/>
          <w:b/>
          <w:bCs/>
          <w:spacing w:val="-3"/>
          <w:sz w:val="28"/>
          <w:szCs w:val="28"/>
          <w:lang w:val="uk-UA" w:eastAsia="uk-UA" w:bidi="uk-UA"/>
        </w:rPr>
        <w:t xml:space="preserve">кроки на 2024 </w:t>
      </w:r>
      <w:r w:rsidRPr="002C7C99">
        <w:rPr>
          <w:rFonts w:ascii="Times New Roman" w:eastAsia="Times New Roman" w:hAnsi="Times New Roman"/>
          <w:b/>
          <w:bCs/>
          <w:spacing w:val="-4"/>
          <w:sz w:val="28"/>
          <w:szCs w:val="28"/>
          <w:lang w:val="uk-UA" w:eastAsia="uk-UA" w:bidi="uk-UA"/>
        </w:rPr>
        <w:t>рік:</w:t>
      </w:r>
    </w:p>
    <w:p w:rsidR="002C7C99" w:rsidRPr="002C7C99" w:rsidRDefault="002C7C99" w:rsidP="002C7C99">
      <w:pPr>
        <w:tabs>
          <w:tab w:val="left" w:pos="9356"/>
        </w:tabs>
        <w:autoSpaceDN w:val="0"/>
        <w:spacing w:after="0" w:line="319" w:lineRule="exact"/>
        <w:ind w:left="-142" w:firstLine="851"/>
        <w:jc w:val="both"/>
        <w:outlineLvl w:val="3"/>
        <w:rPr>
          <w:rFonts w:ascii="Times New Roman" w:eastAsia="Times New Roman" w:hAnsi="Times New Roman"/>
          <w:bCs/>
          <w:sz w:val="28"/>
          <w:szCs w:val="28"/>
          <w:lang w:val="uk-UA" w:eastAsia="uk-UA" w:bidi="uk-UA"/>
        </w:rPr>
      </w:pPr>
      <w:r w:rsidRPr="002C7C99">
        <w:rPr>
          <w:rFonts w:ascii="Times New Roman" w:eastAsia="Times New Roman" w:hAnsi="Times New Roman"/>
          <w:bCs/>
          <w:spacing w:val="-3"/>
          <w:sz w:val="28"/>
          <w:szCs w:val="28"/>
          <w:lang w:val="uk-UA" w:eastAsia="uk-UA" w:bidi="uk-UA"/>
        </w:rPr>
        <w:t>- проведення конкурсного комітету з визначення перевізників на приміських автобусних маршрутах;</w:t>
      </w:r>
    </w:p>
    <w:p w:rsidR="002C7C99" w:rsidRPr="002C7C99" w:rsidRDefault="002C7C99" w:rsidP="002C7C99">
      <w:pPr>
        <w:widowControl w:val="0"/>
        <w:tabs>
          <w:tab w:val="left" w:pos="9356"/>
        </w:tabs>
        <w:autoSpaceDE w:val="0"/>
        <w:autoSpaceDN w:val="0"/>
        <w:spacing w:after="0" w:line="322" w:lineRule="exact"/>
        <w:ind w:left="-142" w:firstLine="851"/>
        <w:jc w:val="both"/>
        <w:rPr>
          <w:rFonts w:ascii="Times New Roman" w:eastAsia="Times New Roman" w:hAnsi="Times New Roman"/>
          <w:sz w:val="28"/>
          <w:szCs w:val="28"/>
          <w:lang w:val="uk-UA" w:eastAsia="uk-UA" w:bidi="uk-UA"/>
        </w:rPr>
      </w:pPr>
      <w:bookmarkStart w:id="16" w:name="Проведення_конкурсного_комітету_з_визнач"/>
      <w:bookmarkStart w:id="17" w:name="Сприяння_роботи__ПРАт_«Ананьївське_АТП_-"/>
      <w:bookmarkEnd w:id="16"/>
      <w:bookmarkEnd w:id="17"/>
      <w:r w:rsidRPr="002C7C99">
        <w:rPr>
          <w:rFonts w:ascii="Times New Roman" w:eastAsia="Times New Roman" w:hAnsi="Times New Roman"/>
          <w:sz w:val="28"/>
          <w:szCs w:val="28"/>
          <w:lang w:val="uk-UA" w:eastAsia="uk-UA" w:bidi="uk-UA"/>
        </w:rPr>
        <w:t>- сприяння роботи  ФОП «Слободяник В.М.», ФОП «Загребельна Л.В.», ФОП «Северов К.М.», ФОП «Лєпа М.М.»</w:t>
      </w:r>
    </w:p>
    <w:p w:rsidR="002C7C99" w:rsidRPr="002C7C99" w:rsidRDefault="002C7C99" w:rsidP="002C7C99">
      <w:pPr>
        <w:widowControl w:val="0"/>
        <w:tabs>
          <w:tab w:val="left" w:pos="9356"/>
        </w:tabs>
        <w:autoSpaceDE w:val="0"/>
        <w:autoSpaceDN w:val="0"/>
        <w:spacing w:after="0" w:line="322" w:lineRule="exact"/>
        <w:ind w:left="-142" w:firstLine="851"/>
        <w:jc w:val="both"/>
        <w:outlineLvl w:val="3"/>
        <w:rPr>
          <w:rFonts w:ascii="Times New Roman" w:eastAsia="Times New Roman" w:hAnsi="Times New Roman"/>
          <w:b/>
          <w:bCs/>
          <w:sz w:val="28"/>
          <w:szCs w:val="28"/>
          <w:lang w:val="uk-UA" w:eastAsia="uk-UA" w:bidi="uk-UA"/>
        </w:rPr>
      </w:pPr>
      <w:r w:rsidRPr="002C7C99">
        <w:rPr>
          <w:rFonts w:ascii="Times New Roman" w:eastAsia="Times New Roman" w:hAnsi="Times New Roman"/>
          <w:bCs/>
          <w:spacing w:val="-70"/>
          <w:w w:val="99"/>
          <w:sz w:val="28"/>
          <w:szCs w:val="28"/>
          <w:lang w:val="uk-UA" w:eastAsia="uk-UA" w:bidi="uk-UA"/>
        </w:rPr>
        <w:t xml:space="preserve"> </w:t>
      </w:r>
      <w:r w:rsidRPr="002C7C99">
        <w:rPr>
          <w:rFonts w:ascii="Times New Roman" w:eastAsia="Times New Roman" w:hAnsi="Times New Roman"/>
          <w:b/>
          <w:bCs/>
          <w:sz w:val="28"/>
          <w:szCs w:val="28"/>
          <w:lang w:val="uk-UA" w:eastAsia="uk-UA" w:bidi="uk-UA"/>
        </w:rPr>
        <w:t>Очікувані результати:</w:t>
      </w:r>
    </w:p>
    <w:p w:rsidR="002C7C99" w:rsidRPr="002C7C99" w:rsidRDefault="002C7C99" w:rsidP="002C7C99">
      <w:pPr>
        <w:widowControl w:val="0"/>
        <w:tabs>
          <w:tab w:val="left" w:pos="1364"/>
        </w:tabs>
        <w:autoSpaceDE w:val="0"/>
        <w:autoSpaceDN w:val="0"/>
        <w:adjustRightInd w:val="0"/>
        <w:spacing w:after="0" w:line="322" w:lineRule="exact"/>
        <w:ind w:left="-142" w:firstLine="851"/>
        <w:jc w:val="both"/>
        <w:rPr>
          <w:rFonts w:ascii="Times New Roman" w:eastAsia="Times New Roman" w:hAnsi="Times New Roman"/>
          <w:sz w:val="28"/>
          <w:szCs w:val="20"/>
          <w:lang w:eastAsia="ru-RU"/>
        </w:rPr>
      </w:pPr>
      <w:r w:rsidRPr="002C7C99">
        <w:rPr>
          <w:rFonts w:ascii="Times New Roman" w:eastAsia="Times New Roman" w:hAnsi="Times New Roman"/>
          <w:sz w:val="28"/>
          <w:szCs w:val="20"/>
          <w:lang w:eastAsia="ru-RU"/>
        </w:rPr>
        <w:t>- збереження обсягів перевезень пасажирів на рівні минулого</w:t>
      </w:r>
      <w:r w:rsidRPr="002C7C99">
        <w:rPr>
          <w:rFonts w:ascii="Times New Roman" w:eastAsia="Times New Roman" w:hAnsi="Times New Roman"/>
          <w:spacing w:val="3"/>
          <w:sz w:val="28"/>
          <w:szCs w:val="20"/>
          <w:lang w:eastAsia="ru-RU"/>
        </w:rPr>
        <w:t xml:space="preserve"> </w:t>
      </w:r>
      <w:r w:rsidRPr="002C7C99">
        <w:rPr>
          <w:rFonts w:ascii="Times New Roman" w:eastAsia="Times New Roman" w:hAnsi="Times New Roman"/>
          <w:sz w:val="28"/>
          <w:szCs w:val="20"/>
          <w:lang w:eastAsia="ru-RU"/>
        </w:rPr>
        <w:t>року;</w:t>
      </w:r>
      <w:bookmarkStart w:id="18" w:name="4.2._Промисловість"/>
      <w:bookmarkEnd w:id="18"/>
    </w:p>
    <w:p w:rsidR="002C7C99" w:rsidRPr="002C7C99" w:rsidRDefault="002C7C99" w:rsidP="002C7C99">
      <w:pPr>
        <w:widowControl w:val="0"/>
        <w:tabs>
          <w:tab w:val="left" w:pos="1364"/>
        </w:tabs>
        <w:autoSpaceDE w:val="0"/>
        <w:autoSpaceDN w:val="0"/>
        <w:adjustRightInd w:val="0"/>
        <w:spacing w:after="0" w:line="322" w:lineRule="exact"/>
        <w:ind w:left="-142" w:firstLine="851"/>
        <w:jc w:val="both"/>
        <w:rPr>
          <w:rFonts w:ascii="Times New Roman" w:eastAsia="Times New Roman" w:hAnsi="Times New Roman"/>
          <w:sz w:val="28"/>
          <w:szCs w:val="20"/>
          <w:lang w:eastAsia="ru-RU"/>
        </w:rPr>
      </w:pPr>
      <w:r w:rsidRPr="002C7C99">
        <w:rPr>
          <w:rFonts w:ascii="Times New Roman" w:eastAsia="Times New Roman" w:hAnsi="Times New Roman"/>
          <w:sz w:val="28"/>
          <w:szCs w:val="20"/>
          <w:lang w:eastAsia="ru-RU"/>
        </w:rPr>
        <w:t xml:space="preserve">- </w:t>
      </w:r>
      <w:r w:rsidRPr="002C7C99">
        <w:rPr>
          <w:rFonts w:ascii="Times New Roman" w:eastAsia="Times New Roman" w:hAnsi="Times New Roman"/>
          <w:sz w:val="28"/>
          <w:szCs w:val="20"/>
          <w:lang w:val="uk-UA" w:eastAsia="ru-RU"/>
        </w:rPr>
        <w:t>сприяння забезпеченню нових якісних послуг зв’язку, збільшення обсягів послуг комп’ютерного та мобільного зв’язку.</w:t>
      </w:r>
    </w:p>
    <w:p w:rsidR="002C7C99" w:rsidRPr="002C7C99" w:rsidRDefault="002C7C99" w:rsidP="002C7C99">
      <w:pPr>
        <w:widowControl w:val="0"/>
        <w:tabs>
          <w:tab w:val="left" w:pos="1364"/>
          <w:tab w:val="left" w:pos="9214"/>
        </w:tabs>
        <w:autoSpaceDE w:val="0"/>
        <w:autoSpaceDN w:val="0"/>
        <w:spacing w:after="0" w:line="322" w:lineRule="exact"/>
        <w:ind w:left="-142" w:firstLine="851"/>
        <w:rPr>
          <w:rFonts w:ascii="Times New Roman" w:eastAsia="Times New Roman" w:hAnsi="Times New Roman"/>
          <w:b/>
          <w:sz w:val="28"/>
          <w:szCs w:val="28"/>
          <w:lang w:eastAsia="ru-RU"/>
        </w:rPr>
      </w:pPr>
      <w:r w:rsidRPr="002C7C99">
        <w:rPr>
          <w:rFonts w:ascii="Times New Roman" w:eastAsia="Times New Roman" w:hAnsi="Times New Roman"/>
          <w:b/>
          <w:sz w:val="28"/>
          <w:szCs w:val="28"/>
          <w:lang w:val="uk-UA" w:eastAsia="ru-RU"/>
        </w:rPr>
        <w:t xml:space="preserve">5.2 </w:t>
      </w:r>
      <w:r w:rsidRPr="002C7C99">
        <w:rPr>
          <w:rFonts w:ascii="Times New Roman" w:eastAsia="Times New Roman" w:hAnsi="Times New Roman"/>
          <w:b/>
          <w:sz w:val="28"/>
          <w:szCs w:val="28"/>
          <w:lang w:eastAsia="ru-RU"/>
        </w:rPr>
        <w:t>Промисловість</w:t>
      </w:r>
    </w:p>
    <w:p w:rsidR="002C7C99" w:rsidRPr="002C7C99" w:rsidRDefault="002C7C99" w:rsidP="002C7C99">
      <w:pPr>
        <w:widowControl w:val="0"/>
        <w:tabs>
          <w:tab w:val="left" w:pos="9214"/>
        </w:tabs>
        <w:autoSpaceDE w:val="0"/>
        <w:autoSpaceDN w:val="0"/>
        <w:adjustRightInd w:val="0"/>
        <w:spacing w:after="0" w:line="319" w:lineRule="exact"/>
        <w:ind w:left="-142" w:firstLine="851"/>
        <w:rPr>
          <w:rFonts w:ascii="Times New Roman" w:eastAsia="Times New Roman" w:hAnsi="Times New Roman"/>
          <w:b/>
          <w:sz w:val="28"/>
          <w:szCs w:val="20"/>
          <w:lang w:eastAsia="ru-RU"/>
        </w:rPr>
      </w:pPr>
      <w:r w:rsidRPr="002C7C99">
        <w:rPr>
          <w:rFonts w:ascii="Arial" w:eastAsia="Times New Roman" w:hAnsi="Arial" w:cs="Arial"/>
          <w:spacing w:val="-70"/>
          <w:w w:val="99"/>
          <w:sz w:val="28"/>
          <w:szCs w:val="20"/>
          <w:lang w:eastAsia="ru-RU"/>
        </w:rPr>
        <w:t xml:space="preserve"> </w:t>
      </w:r>
      <w:r w:rsidRPr="002C7C99">
        <w:rPr>
          <w:rFonts w:ascii="Times New Roman" w:eastAsia="Times New Roman" w:hAnsi="Times New Roman"/>
          <w:b/>
          <w:sz w:val="28"/>
          <w:szCs w:val="20"/>
          <w:lang w:eastAsia="ru-RU"/>
        </w:rPr>
        <w:t>Пріоритетні напрямки на 202</w:t>
      </w:r>
      <w:r w:rsidRPr="002C7C99">
        <w:rPr>
          <w:rFonts w:ascii="Times New Roman" w:eastAsia="Times New Roman" w:hAnsi="Times New Roman"/>
          <w:b/>
          <w:sz w:val="28"/>
          <w:szCs w:val="20"/>
          <w:lang w:val="uk-UA" w:eastAsia="ru-RU"/>
        </w:rPr>
        <w:t xml:space="preserve">4 </w:t>
      </w:r>
      <w:r w:rsidRPr="002C7C99">
        <w:rPr>
          <w:rFonts w:ascii="Times New Roman" w:eastAsia="Times New Roman" w:hAnsi="Times New Roman"/>
          <w:b/>
          <w:sz w:val="28"/>
          <w:szCs w:val="20"/>
          <w:lang w:eastAsia="ru-RU"/>
        </w:rPr>
        <w:t>рік:</w:t>
      </w:r>
    </w:p>
    <w:p w:rsidR="002C7C99" w:rsidRPr="002C7C99" w:rsidRDefault="002C7C99" w:rsidP="002C7C99">
      <w:pPr>
        <w:widowControl w:val="0"/>
        <w:tabs>
          <w:tab w:val="left" w:pos="9214"/>
        </w:tabs>
        <w:autoSpaceDE w:val="0"/>
        <w:autoSpaceDN w:val="0"/>
        <w:spacing w:after="0" w:line="319" w:lineRule="exact"/>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xml:space="preserve">- </w:t>
      </w:r>
      <w:r w:rsidR="00926CD4">
        <w:rPr>
          <w:rFonts w:ascii="Times New Roman" w:eastAsia="Times New Roman" w:hAnsi="Times New Roman"/>
          <w:sz w:val="28"/>
          <w:szCs w:val="28"/>
          <w:lang w:val="uk-UA" w:eastAsia="uk-UA" w:bidi="uk-UA"/>
        </w:rPr>
        <w:t xml:space="preserve">  </w:t>
      </w:r>
      <w:r w:rsidRPr="002C7C99">
        <w:rPr>
          <w:rFonts w:ascii="Times New Roman" w:eastAsia="Times New Roman" w:hAnsi="Times New Roman"/>
          <w:sz w:val="28"/>
          <w:szCs w:val="28"/>
          <w:lang w:val="uk-UA" w:eastAsia="uk-UA" w:bidi="uk-UA"/>
        </w:rPr>
        <w:t>забезпечення стабільного розвитку промислової діяльності;</w:t>
      </w:r>
    </w:p>
    <w:p w:rsidR="002C7C99" w:rsidRPr="002C7C99" w:rsidRDefault="002C7C99" w:rsidP="002C7C99">
      <w:pPr>
        <w:widowControl w:val="0"/>
        <w:tabs>
          <w:tab w:val="left" w:pos="9214"/>
        </w:tabs>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модернізація та технологічне оновлення виробництва на основі впровадження сучасних енерго та ресурсозберігаючих технологій;</w:t>
      </w:r>
    </w:p>
    <w:p w:rsidR="002C7C99" w:rsidRPr="002C7C99" w:rsidRDefault="002C7C99" w:rsidP="002C7C99">
      <w:pPr>
        <w:widowControl w:val="0"/>
        <w:tabs>
          <w:tab w:val="left" w:pos="9214"/>
        </w:tabs>
        <w:autoSpaceDE w:val="0"/>
        <w:autoSpaceDN w:val="0"/>
        <w:spacing w:after="0" w:line="321" w:lineRule="exact"/>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розширення ринків збуту продукції місцевих виробників;</w:t>
      </w:r>
    </w:p>
    <w:p w:rsidR="002C7C99" w:rsidRPr="002C7C99" w:rsidRDefault="002C7C99" w:rsidP="002C7C99">
      <w:pPr>
        <w:widowControl w:val="0"/>
        <w:tabs>
          <w:tab w:val="left" w:pos="9214"/>
        </w:tabs>
        <w:autoSpaceDE w:val="0"/>
        <w:autoSpaceDN w:val="0"/>
        <w:spacing w:after="0" w:line="319" w:lineRule="exact"/>
        <w:ind w:left="-142" w:firstLine="851"/>
        <w:outlineLvl w:val="3"/>
        <w:rPr>
          <w:rFonts w:ascii="Times New Roman" w:eastAsia="Times New Roman" w:hAnsi="Times New Roman"/>
          <w:b/>
          <w:bCs/>
          <w:sz w:val="28"/>
          <w:szCs w:val="28"/>
          <w:lang w:val="uk-UA" w:eastAsia="uk-UA" w:bidi="uk-UA"/>
        </w:rPr>
      </w:pPr>
      <w:bookmarkStart w:id="19" w:name="Ключові_кроки_на_2020_рік:_(2)"/>
      <w:bookmarkEnd w:id="19"/>
      <w:r w:rsidRPr="002C7C99">
        <w:rPr>
          <w:rFonts w:ascii="Times New Roman" w:eastAsia="Times New Roman" w:hAnsi="Times New Roman"/>
          <w:bCs/>
          <w:spacing w:val="-70"/>
          <w:w w:val="99"/>
          <w:sz w:val="28"/>
          <w:szCs w:val="28"/>
          <w:lang w:val="uk-UA" w:eastAsia="uk-UA" w:bidi="uk-UA"/>
        </w:rPr>
        <w:t xml:space="preserve"> </w:t>
      </w:r>
      <w:r w:rsidRPr="002C7C99">
        <w:rPr>
          <w:rFonts w:ascii="Times New Roman" w:eastAsia="Times New Roman" w:hAnsi="Times New Roman"/>
          <w:b/>
          <w:bCs/>
          <w:spacing w:val="-4"/>
          <w:sz w:val="28"/>
          <w:szCs w:val="28"/>
          <w:lang w:val="uk-UA" w:eastAsia="uk-UA" w:bidi="uk-UA"/>
        </w:rPr>
        <w:t xml:space="preserve">Ключові </w:t>
      </w:r>
      <w:r w:rsidRPr="002C7C99">
        <w:rPr>
          <w:rFonts w:ascii="Times New Roman" w:eastAsia="Times New Roman" w:hAnsi="Times New Roman"/>
          <w:b/>
          <w:bCs/>
          <w:spacing w:val="-3"/>
          <w:sz w:val="28"/>
          <w:szCs w:val="28"/>
          <w:lang w:val="uk-UA" w:eastAsia="uk-UA" w:bidi="uk-UA"/>
        </w:rPr>
        <w:t>кроки на 2024 рік:</w:t>
      </w:r>
    </w:p>
    <w:p w:rsidR="002C7C99" w:rsidRPr="002C7C99" w:rsidRDefault="002C7C99" w:rsidP="002C7C99">
      <w:pPr>
        <w:widowControl w:val="0"/>
        <w:tabs>
          <w:tab w:val="left" w:pos="9214"/>
        </w:tabs>
        <w:autoSpaceDE w:val="0"/>
        <w:autoSpaceDN w:val="0"/>
        <w:adjustRightInd w:val="0"/>
        <w:spacing w:after="0" w:line="240" w:lineRule="auto"/>
        <w:ind w:left="-142" w:firstLine="851"/>
        <w:contextualSpacing/>
        <w:jc w:val="both"/>
        <w:rPr>
          <w:rFonts w:ascii="Times New Roman" w:eastAsia="Times New Roman" w:hAnsi="Times New Roman"/>
          <w:sz w:val="28"/>
          <w:szCs w:val="28"/>
          <w:lang w:eastAsia="uk-UA" w:bidi="uk-UA"/>
        </w:rPr>
      </w:pPr>
      <w:r w:rsidRPr="002C7C99">
        <w:rPr>
          <w:rFonts w:ascii="Times New Roman" w:eastAsia="Times New Roman" w:hAnsi="Times New Roman"/>
          <w:sz w:val="28"/>
          <w:szCs w:val="28"/>
          <w:lang w:val="uk-UA" w:eastAsia="uk-UA" w:bidi="uk-UA"/>
        </w:rPr>
        <w:t xml:space="preserve">- </w:t>
      </w:r>
      <w:r w:rsidRPr="002C7C99">
        <w:rPr>
          <w:rFonts w:ascii="Times New Roman" w:eastAsia="Times New Roman" w:hAnsi="Times New Roman"/>
          <w:sz w:val="28"/>
          <w:szCs w:val="28"/>
          <w:lang w:eastAsia="uk-UA" w:bidi="uk-UA"/>
        </w:rPr>
        <w:t>модернізація виробництва на основі впровадження новітніх технологій за рахунок проведення інноваційної складової розвитку промислової галузі;</w:t>
      </w:r>
    </w:p>
    <w:p w:rsidR="002C7C99" w:rsidRPr="002C7C99" w:rsidRDefault="002C7C99" w:rsidP="002C7C99">
      <w:pPr>
        <w:widowControl w:val="0"/>
        <w:tabs>
          <w:tab w:val="left" w:pos="9214"/>
        </w:tabs>
        <w:autoSpaceDE w:val="0"/>
        <w:autoSpaceDN w:val="0"/>
        <w:adjustRightInd w:val="0"/>
        <w:spacing w:after="0" w:line="240" w:lineRule="auto"/>
        <w:ind w:left="-142" w:firstLine="851"/>
        <w:contextualSpacing/>
        <w:jc w:val="both"/>
        <w:rPr>
          <w:rFonts w:ascii="Times New Roman" w:eastAsia="Times New Roman" w:hAnsi="Times New Roman"/>
          <w:sz w:val="28"/>
          <w:szCs w:val="28"/>
          <w:lang w:eastAsia="uk-UA" w:bidi="uk-UA"/>
        </w:rPr>
      </w:pPr>
      <w:r w:rsidRPr="002C7C99">
        <w:rPr>
          <w:rFonts w:ascii="Times New Roman" w:eastAsia="Times New Roman" w:hAnsi="Times New Roman"/>
          <w:sz w:val="28"/>
          <w:szCs w:val="28"/>
          <w:lang w:val="uk-UA" w:eastAsia="uk-UA" w:bidi="uk-UA"/>
        </w:rPr>
        <w:t xml:space="preserve">- </w:t>
      </w:r>
      <w:r w:rsidRPr="002C7C99">
        <w:rPr>
          <w:rFonts w:ascii="Times New Roman" w:eastAsia="Times New Roman" w:hAnsi="Times New Roman"/>
          <w:sz w:val="28"/>
          <w:szCs w:val="28"/>
          <w:lang w:eastAsia="uk-UA" w:bidi="uk-UA"/>
        </w:rPr>
        <w:t>підвищення конкурентоспроможності продукції шляхом зниження витрат на її виробництво, впровадження енергозберігаючих технологій;</w:t>
      </w:r>
    </w:p>
    <w:p w:rsidR="002C7C99" w:rsidRPr="002C7C99" w:rsidRDefault="002C7C99" w:rsidP="002C7C99">
      <w:pPr>
        <w:widowControl w:val="0"/>
        <w:tabs>
          <w:tab w:val="left" w:pos="2936"/>
          <w:tab w:val="left" w:pos="4097"/>
          <w:tab w:val="left" w:pos="4577"/>
          <w:tab w:val="left" w:pos="6269"/>
          <w:tab w:val="left" w:pos="7286"/>
          <w:tab w:val="left" w:pos="8763"/>
          <w:tab w:val="left" w:pos="9214"/>
          <w:tab w:val="left" w:pos="10431"/>
        </w:tabs>
        <w:autoSpaceDE w:val="0"/>
        <w:autoSpaceDN w:val="0"/>
        <w:adjustRightInd w:val="0"/>
        <w:spacing w:after="0" w:line="240" w:lineRule="auto"/>
        <w:ind w:left="-142" w:firstLine="851"/>
        <w:contextualSpacing/>
        <w:rPr>
          <w:rFonts w:ascii="Times New Roman" w:eastAsia="Times New Roman" w:hAnsi="Times New Roman"/>
          <w:sz w:val="28"/>
          <w:szCs w:val="28"/>
          <w:lang w:eastAsia="uk-UA" w:bidi="uk-UA"/>
        </w:rPr>
      </w:pPr>
      <w:r w:rsidRPr="002C7C99">
        <w:rPr>
          <w:rFonts w:ascii="Times New Roman" w:eastAsia="Times New Roman" w:hAnsi="Times New Roman"/>
          <w:sz w:val="28"/>
          <w:szCs w:val="28"/>
          <w:lang w:val="uk-UA" w:eastAsia="uk-UA" w:bidi="uk-UA"/>
        </w:rPr>
        <w:t xml:space="preserve">- </w:t>
      </w:r>
      <w:r w:rsidRPr="002C7C99">
        <w:rPr>
          <w:rFonts w:ascii="Times New Roman" w:eastAsia="Times New Roman" w:hAnsi="Times New Roman"/>
          <w:sz w:val="28"/>
          <w:szCs w:val="28"/>
          <w:lang w:eastAsia="uk-UA" w:bidi="uk-UA"/>
        </w:rPr>
        <w:t xml:space="preserve">впровадження заходів </w:t>
      </w:r>
      <w:r w:rsidRPr="002C7C99">
        <w:rPr>
          <w:rFonts w:ascii="Times New Roman" w:eastAsia="Times New Roman" w:hAnsi="Times New Roman"/>
          <w:spacing w:val="-3"/>
          <w:sz w:val="28"/>
          <w:szCs w:val="28"/>
          <w:lang w:eastAsia="uk-UA" w:bidi="uk-UA"/>
        </w:rPr>
        <w:t xml:space="preserve">із </w:t>
      </w:r>
      <w:r w:rsidRPr="002C7C99">
        <w:rPr>
          <w:rFonts w:ascii="Times New Roman" w:eastAsia="Times New Roman" w:hAnsi="Times New Roman"/>
          <w:sz w:val="28"/>
          <w:szCs w:val="28"/>
          <w:lang w:eastAsia="uk-UA" w:bidi="uk-UA"/>
        </w:rPr>
        <w:t>приведення якості продуктів харчування</w:t>
      </w:r>
      <w:r w:rsidRPr="002C7C99">
        <w:rPr>
          <w:rFonts w:ascii="Times New Roman" w:eastAsia="Times New Roman" w:hAnsi="Times New Roman"/>
          <w:sz w:val="28"/>
          <w:szCs w:val="28"/>
          <w:lang w:eastAsia="uk-UA" w:bidi="uk-UA"/>
        </w:rPr>
        <w:tab/>
      </w:r>
      <w:r w:rsidRPr="002C7C99">
        <w:rPr>
          <w:rFonts w:ascii="Times New Roman" w:eastAsia="Times New Roman" w:hAnsi="Times New Roman"/>
          <w:spacing w:val="-17"/>
          <w:sz w:val="28"/>
          <w:szCs w:val="28"/>
          <w:lang w:eastAsia="uk-UA" w:bidi="uk-UA"/>
        </w:rPr>
        <w:t xml:space="preserve">у </w:t>
      </w:r>
      <w:r w:rsidRPr="002C7C99">
        <w:rPr>
          <w:rFonts w:ascii="Times New Roman" w:eastAsia="Times New Roman" w:hAnsi="Times New Roman"/>
          <w:sz w:val="28"/>
          <w:szCs w:val="28"/>
          <w:lang w:eastAsia="uk-UA" w:bidi="uk-UA"/>
        </w:rPr>
        <w:t>відповідність до вимог міжнародних</w:t>
      </w:r>
      <w:r w:rsidRPr="002C7C99">
        <w:rPr>
          <w:rFonts w:ascii="Times New Roman" w:eastAsia="Times New Roman" w:hAnsi="Times New Roman"/>
          <w:spacing w:val="-3"/>
          <w:sz w:val="28"/>
          <w:szCs w:val="28"/>
          <w:lang w:eastAsia="uk-UA" w:bidi="uk-UA"/>
        </w:rPr>
        <w:t xml:space="preserve"> </w:t>
      </w:r>
      <w:r w:rsidRPr="002C7C99">
        <w:rPr>
          <w:rFonts w:ascii="Times New Roman" w:eastAsia="Times New Roman" w:hAnsi="Times New Roman"/>
          <w:sz w:val="28"/>
          <w:szCs w:val="28"/>
          <w:lang w:eastAsia="uk-UA" w:bidi="uk-UA"/>
        </w:rPr>
        <w:t>стандартів.</w:t>
      </w:r>
    </w:p>
    <w:p w:rsidR="002C7C99" w:rsidRPr="002C7C99" w:rsidRDefault="002C7C99" w:rsidP="002C7C99">
      <w:pPr>
        <w:widowControl w:val="0"/>
        <w:tabs>
          <w:tab w:val="left" w:pos="9214"/>
        </w:tabs>
        <w:autoSpaceDE w:val="0"/>
        <w:autoSpaceDN w:val="0"/>
        <w:spacing w:after="0" w:line="322" w:lineRule="exact"/>
        <w:ind w:left="-142" w:firstLine="851"/>
        <w:outlineLvl w:val="3"/>
        <w:rPr>
          <w:rFonts w:ascii="Times New Roman" w:eastAsia="Times New Roman" w:hAnsi="Times New Roman"/>
          <w:b/>
          <w:bCs/>
          <w:sz w:val="28"/>
          <w:szCs w:val="28"/>
          <w:lang w:val="uk-UA" w:eastAsia="uk-UA" w:bidi="uk-UA"/>
        </w:rPr>
      </w:pPr>
      <w:r w:rsidRPr="002C7C99">
        <w:rPr>
          <w:rFonts w:ascii="Times New Roman" w:eastAsia="Times New Roman" w:hAnsi="Times New Roman"/>
          <w:bCs/>
          <w:spacing w:val="-70"/>
          <w:w w:val="99"/>
          <w:sz w:val="28"/>
          <w:szCs w:val="28"/>
          <w:lang w:val="uk-UA" w:eastAsia="uk-UA" w:bidi="uk-UA"/>
        </w:rPr>
        <w:t xml:space="preserve"> </w:t>
      </w:r>
      <w:r w:rsidRPr="002C7C99">
        <w:rPr>
          <w:rFonts w:ascii="Times New Roman" w:eastAsia="Times New Roman" w:hAnsi="Times New Roman"/>
          <w:b/>
          <w:bCs/>
          <w:sz w:val="28"/>
          <w:szCs w:val="28"/>
          <w:lang w:val="uk-UA" w:eastAsia="uk-UA" w:bidi="uk-UA"/>
        </w:rPr>
        <w:t>Очікувані результати:</w:t>
      </w:r>
    </w:p>
    <w:p w:rsidR="002C7C99" w:rsidRPr="002C7C99" w:rsidRDefault="002C7C99" w:rsidP="002C7C99">
      <w:pPr>
        <w:widowControl w:val="0"/>
        <w:tabs>
          <w:tab w:val="left" w:pos="1364"/>
          <w:tab w:val="left" w:pos="9214"/>
        </w:tabs>
        <w:autoSpaceDE w:val="0"/>
        <w:autoSpaceDN w:val="0"/>
        <w:adjustRightInd w:val="0"/>
        <w:spacing w:after="0" w:line="240" w:lineRule="auto"/>
        <w:ind w:left="-142" w:firstLine="851"/>
        <w:jc w:val="both"/>
        <w:rPr>
          <w:rFonts w:ascii="Times New Roman" w:eastAsia="Times New Roman" w:hAnsi="Times New Roman"/>
          <w:sz w:val="28"/>
          <w:szCs w:val="20"/>
          <w:lang w:val="uk-UA" w:eastAsia="ru-RU"/>
        </w:rPr>
      </w:pPr>
      <w:r w:rsidRPr="002C7C99">
        <w:rPr>
          <w:rFonts w:ascii="Times New Roman" w:eastAsia="Times New Roman" w:hAnsi="Times New Roman"/>
          <w:sz w:val="28"/>
          <w:szCs w:val="20"/>
          <w:lang w:val="uk-UA" w:eastAsia="ru-RU"/>
        </w:rPr>
        <w:t xml:space="preserve">- збільшення обсягів виробництва промислової продукції ПП «Ананьїв хліб», КП «Ананьїв-водоканал Ананьївської міської ради», КП «Ананьївська друкарня Ананьївської міської ради» на 3% </w:t>
      </w:r>
      <w:r w:rsidRPr="002C7C99">
        <w:rPr>
          <w:rFonts w:ascii="Times New Roman" w:eastAsia="Times New Roman" w:hAnsi="Times New Roman"/>
          <w:spacing w:val="2"/>
          <w:sz w:val="28"/>
          <w:szCs w:val="20"/>
          <w:lang w:val="uk-UA" w:eastAsia="ru-RU"/>
        </w:rPr>
        <w:t xml:space="preserve">до </w:t>
      </w:r>
      <w:r w:rsidRPr="002C7C99">
        <w:rPr>
          <w:rFonts w:ascii="Times New Roman" w:eastAsia="Times New Roman" w:hAnsi="Times New Roman"/>
          <w:sz w:val="28"/>
          <w:szCs w:val="20"/>
          <w:lang w:val="uk-UA" w:eastAsia="ru-RU"/>
        </w:rPr>
        <w:t>відповідного періоду минулого</w:t>
      </w:r>
      <w:r w:rsidRPr="002C7C99">
        <w:rPr>
          <w:rFonts w:ascii="Times New Roman" w:eastAsia="Times New Roman" w:hAnsi="Times New Roman"/>
          <w:spacing w:val="3"/>
          <w:sz w:val="28"/>
          <w:szCs w:val="20"/>
          <w:lang w:val="uk-UA" w:eastAsia="ru-RU"/>
        </w:rPr>
        <w:t xml:space="preserve"> </w:t>
      </w:r>
      <w:r w:rsidRPr="002C7C99">
        <w:rPr>
          <w:rFonts w:ascii="Times New Roman" w:eastAsia="Times New Roman" w:hAnsi="Times New Roman"/>
          <w:sz w:val="28"/>
          <w:szCs w:val="20"/>
          <w:lang w:val="uk-UA" w:eastAsia="ru-RU"/>
        </w:rPr>
        <w:t>року;</w:t>
      </w:r>
    </w:p>
    <w:p w:rsidR="002C7C99" w:rsidRPr="002C7C99" w:rsidRDefault="002C7C99" w:rsidP="002C7C99">
      <w:pPr>
        <w:widowControl w:val="0"/>
        <w:tabs>
          <w:tab w:val="left" w:pos="1364"/>
        </w:tabs>
        <w:autoSpaceDE w:val="0"/>
        <w:autoSpaceDN w:val="0"/>
        <w:adjustRightInd w:val="0"/>
        <w:spacing w:after="0" w:line="321" w:lineRule="exact"/>
        <w:ind w:left="-142" w:firstLine="851"/>
        <w:jc w:val="both"/>
        <w:rPr>
          <w:rFonts w:ascii="Times New Roman" w:eastAsia="Times New Roman" w:hAnsi="Times New Roman"/>
          <w:sz w:val="28"/>
          <w:szCs w:val="20"/>
          <w:lang w:eastAsia="ru-RU"/>
        </w:rPr>
      </w:pPr>
      <w:r w:rsidRPr="002C7C99">
        <w:rPr>
          <w:rFonts w:ascii="Times New Roman" w:eastAsia="Times New Roman" w:hAnsi="Times New Roman"/>
          <w:sz w:val="28"/>
          <w:szCs w:val="20"/>
          <w:lang w:eastAsia="ru-RU"/>
        </w:rPr>
        <w:t>- збереження існуючих робочих</w:t>
      </w:r>
      <w:r w:rsidRPr="002C7C99">
        <w:rPr>
          <w:rFonts w:ascii="Times New Roman" w:eastAsia="Times New Roman" w:hAnsi="Times New Roman"/>
          <w:spacing w:val="7"/>
          <w:sz w:val="28"/>
          <w:szCs w:val="20"/>
          <w:lang w:eastAsia="ru-RU"/>
        </w:rPr>
        <w:t xml:space="preserve"> </w:t>
      </w:r>
      <w:r w:rsidRPr="002C7C99">
        <w:rPr>
          <w:rFonts w:ascii="Times New Roman" w:eastAsia="Times New Roman" w:hAnsi="Times New Roman"/>
          <w:sz w:val="28"/>
          <w:szCs w:val="20"/>
          <w:lang w:eastAsia="ru-RU"/>
        </w:rPr>
        <w:t>місць;</w:t>
      </w:r>
    </w:p>
    <w:p w:rsidR="002C7C99" w:rsidRPr="002C7C99" w:rsidRDefault="002C7C99" w:rsidP="002C7C99">
      <w:pPr>
        <w:widowControl w:val="0"/>
        <w:tabs>
          <w:tab w:val="left" w:pos="1364"/>
        </w:tabs>
        <w:autoSpaceDE w:val="0"/>
        <w:autoSpaceDN w:val="0"/>
        <w:adjustRightInd w:val="0"/>
        <w:spacing w:after="0" w:line="322" w:lineRule="exact"/>
        <w:ind w:left="-142" w:firstLine="851"/>
        <w:jc w:val="both"/>
        <w:rPr>
          <w:rFonts w:ascii="Times New Roman" w:eastAsia="Times New Roman" w:hAnsi="Times New Roman"/>
          <w:sz w:val="28"/>
          <w:szCs w:val="20"/>
          <w:lang w:eastAsia="ru-RU"/>
        </w:rPr>
      </w:pPr>
      <w:r w:rsidRPr="002C7C99">
        <w:rPr>
          <w:rFonts w:ascii="Times New Roman" w:eastAsia="Times New Roman" w:hAnsi="Times New Roman"/>
          <w:sz w:val="28"/>
          <w:szCs w:val="20"/>
          <w:lang w:eastAsia="ru-RU"/>
        </w:rPr>
        <w:t>- зростання заробітної плати працівників</w:t>
      </w:r>
      <w:r w:rsidRPr="002C7C99">
        <w:rPr>
          <w:rFonts w:ascii="Times New Roman" w:eastAsia="Times New Roman" w:hAnsi="Times New Roman"/>
          <w:spacing w:val="1"/>
          <w:sz w:val="28"/>
          <w:szCs w:val="20"/>
          <w:lang w:eastAsia="ru-RU"/>
        </w:rPr>
        <w:t xml:space="preserve"> </w:t>
      </w:r>
      <w:r w:rsidRPr="002C7C99">
        <w:rPr>
          <w:rFonts w:ascii="Times New Roman" w:eastAsia="Times New Roman" w:hAnsi="Times New Roman"/>
          <w:sz w:val="28"/>
          <w:szCs w:val="20"/>
          <w:lang w:eastAsia="ru-RU"/>
        </w:rPr>
        <w:t>промисловості;</w:t>
      </w:r>
    </w:p>
    <w:p w:rsidR="002C7C99" w:rsidRPr="002C7C99" w:rsidRDefault="002C7C99" w:rsidP="002C7C99">
      <w:pPr>
        <w:widowControl w:val="0"/>
        <w:tabs>
          <w:tab w:val="left" w:pos="1364"/>
        </w:tabs>
        <w:autoSpaceDE w:val="0"/>
        <w:autoSpaceDN w:val="0"/>
        <w:adjustRightInd w:val="0"/>
        <w:spacing w:after="0" w:line="240" w:lineRule="auto"/>
        <w:ind w:left="-142" w:firstLine="851"/>
        <w:jc w:val="both"/>
        <w:rPr>
          <w:rFonts w:ascii="Times New Roman" w:eastAsia="Times New Roman" w:hAnsi="Times New Roman"/>
          <w:sz w:val="28"/>
          <w:szCs w:val="20"/>
          <w:lang w:eastAsia="ru-RU"/>
        </w:rPr>
      </w:pPr>
      <w:r w:rsidRPr="002C7C99">
        <w:rPr>
          <w:rFonts w:ascii="Times New Roman" w:eastAsia="Times New Roman" w:hAnsi="Times New Roman"/>
          <w:sz w:val="28"/>
          <w:szCs w:val="20"/>
          <w:lang w:eastAsia="ru-RU"/>
        </w:rPr>
        <w:t>- запровадження сучасних</w:t>
      </w:r>
      <w:r w:rsidRPr="002C7C99">
        <w:rPr>
          <w:rFonts w:ascii="Times New Roman" w:eastAsia="Times New Roman" w:hAnsi="Times New Roman"/>
          <w:spacing w:val="2"/>
          <w:sz w:val="28"/>
          <w:szCs w:val="20"/>
          <w:lang w:eastAsia="ru-RU"/>
        </w:rPr>
        <w:t xml:space="preserve"> </w:t>
      </w:r>
      <w:r w:rsidRPr="002C7C99">
        <w:rPr>
          <w:rFonts w:ascii="Times New Roman" w:eastAsia="Times New Roman" w:hAnsi="Times New Roman"/>
          <w:sz w:val="28"/>
          <w:szCs w:val="20"/>
          <w:lang w:eastAsia="ru-RU"/>
        </w:rPr>
        <w:t>технологій;</w:t>
      </w:r>
    </w:p>
    <w:p w:rsidR="002C7C99" w:rsidRPr="002C7C99" w:rsidRDefault="002C7C99" w:rsidP="002C7C99">
      <w:pPr>
        <w:widowControl w:val="0"/>
        <w:tabs>
          <w:tab w:val="left" w:pos="1364"/>
        </w:tabs>
        <w:autoSpaceDE w:val="0"/>
        <w:autoSpaceDN w:val="0"/>
        <w:adjustRightInd w:val="0"/>
        <w:spacing w:after="0" w:line="240" w:lineRule="auto"/>
        <w:ind w:left="-142" w:firstLine="851"/>
        <w:jc w:val="both"/>
        <w:rPr>
          <w:rFonts w:ascii="Times New Roman" w:eastAsia="Times New Roman" w:hAnsi="Times New Roman"/>
          <w:sz w:val="28"/>
          <w:szCs w:val="20"/>
          <w:lang w:eastAsia="ru-RU"/>
        </w:rPr>
      </w:pPr>
      <w:r w:rsidRPr="002C7C99">
        <w:rPr>
          <w:rFonts w:ascii="Times New Roman" w:eastAsia="Times New Roman" w:hAnsi="Times New Roman"/>
          <w:sz w:val="28"/>
          <w:szCs w:val="20"/>
          <w:lang w:eastAsia="ru-RU"/>
        </w:rPr>
        <w:t>- забезпечення участі виробників у всеукраїнських, обласних, районних виставково-ярмаркових заходах.</w:t>
      </w:r>
    </w:p>
    <w:p w:rsidR="002C7C99" w:rsidRPr="002C7C99" w:rsidRDefault="002C7C99" w:rsidP="002C7C99">
      <w:pPr>
        <w:widowControl w:val="0"/>
        <w:tabs>
          <w:tab w:val="left" w:pos="1430"/>
        </w:tabs>
        <w:autoSpaceDE w:val="0"/>
        <w:autoSpaceDN w:val="0"/>
        <w:spacing w:after="0" w:line="240" w:lineRule="auto"/>
        <w:ind w:left="-142" w:firstLine="851"/>
        <w:jc w:val="both"/>
        <w:rPr>
          <w:rFonts w:ascii="Times New Roman" w:eastAsia="Times New Roman" w:hAnsi="Times New Roman"/>
          <w:b/>
          <w:sz w:val="28"/>
          <w:szCs w:val="28"/>
          <w:lang w:val="uk-UA" w:eastAsia="ru-RU"/>
        </w:rPr>
      </w:pPr>
      <w:r w:rsidRPr="002C7C99">
        <w:rPr>
          <w:rFonts w:ascii="Times New Roman" w:eastAsia="Times New Roman" w:hAnsi="Times New Roman"/>
          <w:b/>
          <w:sz w:val="28"/>
          <w:szCs w:val="28"/>
          <w:lang w:val="uk-UA" w:eastAsia="ru-RU"/>
        </w:rPr>
        <w:t xml:space="preserve"> 5.3 Агропромисловий</w:t>
      </w:r>
      <w:r w:rsidRPr="002C7C99">
        <w:rPr>
          <w:rFonts w:ascii="Times New Roman" w:eastAsia="Times New Roman" w:hAnsi="Times New Roman"/>
          <w:b/>
          <w:spacing w:val="-2"/>
          <w:sz w:val="28"/>
          <w:szCs w:val="28"/>
          <w:lang w:val="uk-UA" w:eastAsia="ru-RU"/>
        </w:rPr>
        <w:t xml:space="preserve"> </w:t>
      </w:r>
      <w:r w:rsidRPr="002C7C99">
        <w:rPr>
          <w:rFonts w:ascii="Times New Roman" w:eastAsia="Times New Roman" w:hAnsi="Times New Roman"/>
          <w:b/>
          <w:sz w:val="28"/>
          <w:szCs w:val="28"/>
          <w:lang w:val="uk-UA" w:eastAsia="ru-RU"/>
        </w:rPr>
        <w:t>комплекс</w:t>
      </w:r>
    </w:p>
    <w:p w:rsidR="002C7C99" w:rsidRPr="002C7C99" w:rsidRDefault="002C7C99" w:rsidP="002C7C99">
      <w:pPr>
        <w:widowControl w:val="0"/>
        <w:autoSpaceDE w:val="0"/>
        <w:autoSpaceDN w:val="0"/>
        <w:adjustRightInd w:val="0"/>
        <w:spacing w:after="0" w:line="240" w:lineRule="auto"/>
        <w:ind w:left="-142" w:firstLine="851"/>
        <w:jc w:val="both"/>
        <w:rPr>
          <w:rFonts w:ascii="Times New Roman" w:eastAsia="Times New Roman" w:hAnsi="Times New Roman"/>
          <w:b/>
          <w:sz w:val="28"/>
          <w:szCs w:val="28"/>
          <w:lang w:val="uk-UA" w:eastAsia="ru-RU"/>
        </w:rPr>
      </w:pPr>
      <w:r w:rsidRPr="002C7C99">
        <w:rPr>
          <w:rFonts w:ascii="Times New Roman" w:eastAsia="Times New Roman" w:hAnsi="Times New Roman"/>
          <w:spacing w:val="-70"/>
          <w:w w:val="99"/>
          <w:sz w:val="32"/>
          <w:szCs w:val="32"/>
          <w:lang w:val="uk-UA" w:eastAsia="ru-RU"/>
        </w:rPr>
        <w:t xml:space="preserve">      </w:t>
      </w:r>
      <w:r w:rsidRPr="002C7C99">
        <w:rPr>
          <w:rFonts w:ascii="Times New Roman" w:eastAsia="Times New Roman" w:hAnsi="Times New Roman"/>
          <w:b/>
          <w:sz w:val="28"/>
          <w:szCs w:val="28"/>
          <w:lang w:val="uk-UA" w:eastAsia="ru-RU"/>
        </w:rPr>
        <w:t>Пріоритетні напрямки на 2024 рік:</w:t>
      </w:r>
    </w:p>
    <w:p w:rsidR="002C7C99" w:rsidRPr="002C7C99" w:rsidRDefault="002C7C99" w:rsidP="00993EC5">
      <w:pPr>
        <w:tabs>
          <w:tab w:val="left" w:pos="0"/>
          <w:tab w:val="left" w:pos="142"/>
          <w:tab w:val="left" w:pos="284"/>
          <w:tab w:val="left" w:pos="426"/>
        </w:tabs>
        <w:autoSpaceDN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lastRenderedPageBreak/>
        <w:t>-</w:t>
      </w:r>
      <w:r w:rsidR="00993EC5">
        <w:rPr>
          <w:rFonts w:ascii="Times New Roman" w:eastAsia="Times New Roman" w:hAnsi="Times New Roman"/>
          <w:sz w:val="28"/>
          <w:szCs w:val="28"/>
          <w:lang w:val="uk-UA" w:eastAsia="ru-RU"/>
        </w:rPr>
        <w:t xml:space="preserve"> </w:t>
      </w:r>
      <w:r w:rsidRPr="002C7C99">
        <w:rPr>
          <w:rFonts w:ascii="Times New Roman" w:eastAsia="Times New Roman" w:hAnsi="Times New Roman"/>
          <w:sz w:val="28"/>
          <w:szCs w:val="28"/>
          <w:lang w:val="uk-UA" w:eastAsia="ru-RU"/>
        </w:rPr>
        <w:t>застосування новітніх технологій вирощування сільськогосподарських культур та впровадження високопродуктивних сортів рослин;</w:t>
      </w:r>
    </w:p>
    <w:p w:rsidR="002C7C99" w:rsidRPr="002C7C99" w:rsidRDefault="002C7C99" w:rsidP="002C7C99">
      <w:pPr>
        <w:autoSpaceDN w:val="0"/>
        <w:spacing w:after="0" w:line="240" w:lineRule="auto"/>
        <w:ind w:left="-142" w:firstLine="851"/>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xml:space="preserve">- поліпшення ресурсного забезпечення сільськогосподарського </w:t>
      </w:r>
      <w:r w:rsidRPr="002C7C99">
        <w:rPr>
          <w:rFonts w:ascii="Times New Roman" w:eastAsia="Times New Roman" w:hAnsi="Times New Roman"/>
          <w:w w:val="95"/>
          <w:sz w:val="28"/>
          <w:szCs w:val="28"/>
          <w:lang w:val="uk-UA" w:eastAsia="ru-RU"/>
        </w:rPr>
        <w:t xml:space="preserve">виробництва, </w:t>
      </w:r>
      <w:r w:rsidRPr="002C7C99">
        <w:rPr>
          <w:rFonts w:ascii="Times New Roman" w:eastAsia="Times New Roman" w:hAnsi="Times New Roman"/>
          <w:sz w:val="28"/>
          <w:szCs w:val="28"/>
          <w:lang w:val="uk-UA" w:eastAsia="ru-RU"/>
        </w:rPr>
        <w:t>поповнення парку зернозбиральної</w:t>
      </w:r>
      <w:r w:rsidRPr="002C7C99">
        <w:rPr>
          <w:rFonts w:ascii="Times New Roman" w:eastAsia="Times New Roman" w:hAnsi="Times New Roman"/>
          <w:spacing w:val="-6"/>
          <w:sz w:val="28"/>
          <w:szCs w:val="28"/>
          <w:lang w:val="uk-UA" w:eastAsia="ru-RU"/>
        </w:rPr>
        <w:t xml:space="preserve"> </w:t>
      </w:r>
      <w:r w:rsidRPr="002C7C99">
        <w:rPr>
          <w:rFonts w:ascii="Times New Roman" w:eastAsia="Times New Roman" w:hAnsi="Times New Roman"/>
          <w:sz w:val="28"/>
          <w:szCs w:val="28"/>
          <w:lang w:val="uk-UA" w:eastAsia="ru-RU"/>
        </w:rPr>
        <w:t>техніки;</w:t>
      </w:r>
    </w:p>
    <w:p w:rsidR="002C7C99" w:rsidRPr="002C7C99" w:rsidRDefault="002C7C99" w:rsidP="002C7C99">
      <w:pPr>
        <w:widowControl w:val="0"/>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раціональне використання природних ресурсів, особливо земель сільськогосподарського призначення, удосконалення структури посівних площ та впровадження у виробництво елементів науково обґрунтованої системи землеробства, передової техніки та технологій вирощування сільськогосподарських культур;</w:t>
      </w:r>
    </w:p>
    <w:p w:rsidR="002C7C99" w:rsidRPr="002C7C99" w:rsidRDefault="002C7C99" w:rsidP="002C7C99">
      <w:pPr>
        <w:widowControl w:val="0"/>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стабілізація та розвиток тваринницької галузі</w:t>
      </w:r>
      <w:r w:rsidRPr="002C7C99">
        <w:rPr>
          <w:rFonts w:ascii="Times New Roman" w:eastAsia="Times New Roman" w:hAnsi="Times New Roman"/>
          <w:spacing w:val="66"/>
          <w:sz w:val="28"/>
          <w:szCs w:val="28"/>
          <w:lang w:val="uk-UA" w:eastAsia="uk-UA" w:bidi="uk-UA"/>
        </w:rPr>
        <w:t xml:space="preserve"> </w:t>
      </w:r>
      <w:r w:rsidRPr="002C7C99">
        <w:rPr>
          <w:rFonts w:ascii="Times New Roman" w:eastAsia="Times New Roman" w:hAnsi="Times New Roman"/>
          <w:sz w:val="28"/>
          <w:szCs w:val="28"/>
          <w:lang w:val="uk-UA" w:eastAsia="uk-UA" w:bidi="uk-UA"/>
        </w:rPr>
        <w:t>громади.</w:t>
      </w:r>
    </w:p>
    <w:p w:rsidR="002C7C99" w:rsidRPr="002C7C99" w:rsidRDefault="002C7C99" w:rsidP="002C7C99">
      <w:pPr>
        <w:widowControl w:val="0"/>
        <w:autoSpaceDE w:val="0"/>
        <w:autoSpaceDN w:val="0"/>
        <w:spacing w:after="0" w:line="240" w:lineRule="auto"/>
        <w:ind w:left="-142" w:firstLine="851"/>
        <w:jc w:val="both"/>
        <w:outlineLvl w:val="3"/>
        <w:rPr>
          <w:rFonts w:ascii="Times New Roman" w:eastAsia="Times New Roman" w:hAnsi="Times New Roman"/>
          <w:b/>
          <w:bCs/>
          <w:sz w:val="28"/>
          <w:szCs w:val="28"/>
          <w:lang w:val="uk-UA" w:eastAsia="uk-UA" w:bidi="uk-UA"/>
        </w:rPr>
      </w:pPr>
      <w:bookmarkStart w:id="20" w:name="Ключові_кроки_на_2020_рік:_(3)"/>
      <w:bookmarkEnd w:id="20"/>
      <w:r w:rsidRPr="002C7C99">
        <w:rPr>
          <w:rFonts w:ascii="Times New Roman" w:eastAsia="Times New Roman" w:hAnsi="Times New Roman"/>
          <w:bCs/>
          <w:spacing w:val="-70"/>
          <w:w w:val="99"/>
          <w:sz w:val="28"/>
          <w:szCs w:val="28"/>
          <w:lang w:val="uk-UA" w:eastAsia="uk-UA" w:bidi="uk-UA"/>
        </w:rPr>
        <w:t xml:space="preserve"> </w:t>
      </w:r>
      <w:r w:rsidRPr="002C7C99">
        <w:rPr>
          <w:rFonts w:ascii="Times New Roman" w:eastAsia="Times New Roman" w:hAnsi="Times New Roman"/>
          <w:b/>
          <w:bCs/>
          <w:spacing w:val="-4"/>
          <w:sz w:val="28"/>
          <w:szCs w:val="28"/>
          <w:lang w:val="uk-UA" w:eastAsia="uk-UA" w:bidi="uk-UA"/>
        </w:rPr>
        <w:t xml:space="preserve">Ключові </w:t>
      </w:r>
      <w:r w:rsidRPr="002C7C99">
        <w:rPr>
          <w:rFonts w:ascii="Times New Roman" w:eastAsia="Times New Roman" w:hAnsi="Times New Roman"/>
          <w:b/>
          <w:bCs/>
          <w:spacing w:val="-3"/>
          <w:sz w:val="28"/>
          <w:szCs w:val="28"/>
          <w:lang w:val="uk-UA" w:eastAsia="uk-UA" w:bidi="uk-UA"/>
        </w:rPr>
        <w:t>кроки на 2024</w:t>
      </w:r>
      <w:r w:rsidRPr="002C7C99">
        <w:rPr>
          <w:rFonts w:ascii="Times New Roman" w:eastAsia="Times New Roman" w:hAnsi="Times New Roman"/>
          <w:b/>
          <w:bCs/>
          <w:spacing w:val="-4"/>
          <w:sz w:val="28"/>
          <w:szCs w:val="28"/>
          <w:lang w:val="uk-UA" w:eastAsia="uk-UA" w:bidi="uk-UA"/>
        </w:rPr>
        <w:t>рік:</w:t>
      </w:r>
    </w:p>
    <w:p w:rsidR="002C7C99" w:rsidRPr="002C7C99" w:rsidRDefault="002C7C99" w:rsidP="002C7C99">
      <w:pPr>
        <w:widowControl w:val="0"/>
        <w:autoSpaceDE w:val="0"/>
        <w:autoSpaceDN w:val="0"/>
        <w:adjustRightInd w:val="0"/>
        <w:spacing w:after="0" w:line="240" w:lineRule="auto"/>
        <w:ind w:left="-142" w:firstLine="851"/>
        <w:contextualSpacing/>
        <w:jc w:val="both"/>
        <w:rPr>
          <w:rFonts w:ascii="Times New Roman" w:eastAsia="Times New Roman" w:hAnsi="Times New Roman"/>
          <w:b/>
          <w:sz w:val="28"/>
          <w:szCs w:val="28"/>
          <w:lang w:eastAsia="ru-RU"/>
        </w:rPr>
      </w:pPr>
      <w:r w:rsidRPr="002C7C99">
        <w:rPr>
          <w:rFonts w:ascii="Times New Roman" w:eastAsia="Times New Roman" w:hAnsi="Times New Roman"/>
          <w:sz w:val="28"/>
          <w:szCs w:val="28"/>
          <w:lang w:val="uk-UA" w:eastAsia="ru-RU"/>
        </w:rPr>
        <w:t xml:space="preserve">- </w:t>
      </w:r>
      <w:r w:rsidRPr="002C7C99">
        <w:rPr>
          <w:rFonts w:ascii="Times New Roman" w:eastAsia="Times New Roman" w:hAnsi="Times New Roman"/>
          <w:sz w:val="28"/>
          <w:szCs w:val="28"/>
          <w:lang w:eastAsia="ru-RU"/>
        </w:rPr>
        <w:t xml:space="preserve">реалізація заходів Регіональної програми розвитку агропромислового комплексу Одеської області; </w:t>
      </w:r>
    </w:p>
    <w:p w:rsidR="002C7C99" w:rsidRPr="002C7C99" w:rsidRDefault="002C7C99" w:rsidP="002C7C99">
      <w:pPr>
        <w:widowControl w:val="0"/>
        <w:autoSpaceDE w:val="0"/>
        <w:autoSpaceDN w:val="0"/>
        <w:adjustRightInd w:val="0"/>
        <w:spacing w:after="0" w:line="240" w:lineRule="auto"/>
        <w:ind w:left="-142" w:firstLine="851"/>
        <w:contextualSpacing/>
        <w:jc w:val="both"/>
        <w:rPr>
          <w:rFonts w:ascii="Times New Roman" w:eastAsia="Times New Roman" w:hAnsi="Times New Roman"/>
          <w:b/>
          <w:sz w:val="28"/>
          <w:szCs w:val="28"/>
          <w:lang w:eastAsia="ru-RU"/>
        </w:rPr>
      </w:pPr>
      <w:r w:rsidRPr="002C7C99">
        <w:rPr>
          <w:rFonts w:ascii="Times New Roman" w:eastAsia="Times New Roman" w:hAnsi="Times New Roman"/>
          <w:sz w:val="28"/>
          <w:szCs w:val="28"/>
          <w:lang w:eastAsia="ru-RU"/>
        </w:rPr>
        <w:t>- забезпечення конкурентоспроможності сільськогосподарської продукції на внутрішньому і зовнішньому ринках;</w:t>
      </w:r>
    </w:p>
    <w:p w:rsidR="002C7C99" w:rsidRPr="002C7C99" w:rsidRDefault="002C7C99" w:rsidP="002C7C99">
      <w:pPr>
        <w:widowControl w:val="0"/>
        <w:autoSpaceDE w:val="0"/>
        <w:autoSpaceDN w:val="0"/>
        <w:adjustRightInd w:val="0"/>
        <w:spacing w:after="0" w:line="240" w:lineRule="auto"/>
        <w:ind w:left="-142" w:firstLine="851"/>
        <w:contextualSpacing/>
        <w:jc w:val="both"/>
        <w:rPr>
          <w:rFonts w:ascii="Times New Roman" w:eastAsia="Times New Roman" w:hAnsi="Times New Roman"/>
          <w:b/>
          <w:sz w:val="28"/>
          <w:szCs w:val="28"/>
          <w:lang w:eastAsia="ru-RU"/>
        </w:rPr>
      </w:pPr>
      <w:r w:rsidRPr="002C7C99">
        <w:rPr>
          <w:rFonts w:ascii="Times New Roman" w:eastAsia="Times New Roman" w:hAnsi="Times New Roman"/>
          <w:sz w:val="28"/>
          <w:szCs w:val="28"/>
          <w:lang w:eastAsia="ru-RU"/>
        </w:rPr>
        <w:t>- раціональне використання природних ресурсів, особливо земель сільськогосподарського призначення, удосконалення структури посівних площ та впровадження у виробництво елементів науково обґрунтованої системи землеробства передової техніки та технологій вирощування сільськогосподарських культур;</w:t>
      </w:r>
    </w:p>
    <w:p w:rsidR="002C7C99" w:rsidRPr="002C7C99" w:rsidRDefault="002C7C99" w:rsidP="002C7C99">
      <w:pPr>
        <w:widowControl w:val="0"/>
        <w:autoSpaceDE w:val="0"/>
        <w:autoSpaceDN w:val="0"/>
        <w:adjustRightInd w:val="0"/>
        <w:spacing w:after="0" w:line="240" w:lineRule="auto"/>
        <w:ind w:left="-142" w:firstLine="851"/>
        <w:contextualSpacing/>
        <w:jc w:val="both"/>
        <w:rPr>
          <w:rFonts w:ascii="Times New Roman" w:eastAsia="Times New Roman" w:hAnsi="Times New Roman"/>
          <w:b/>
          <w:sz w:val="28"/>
          <w:szCs w:val="28"/>
          <w:lang w:eastAsia="ru-RU"/>
        </w:rPr>
      </w:pPr>
      <w:r w:rsidRPr="002C7C99">
        <w:rPr>
          <w:rFonts w:ascii="Times New Roman" w:eastAsia="Times New Roman" w:hAnsi="Times New Roman"/>
          <w:sz w:val="28"/>
          <w:szCs w:val="28"/>
          <w:lang w:eastAsia="ru-RU"/>
        </w:rPr>
        <w:t>- створення нових робочих місць, підвищення рівня життя сільського населення.</w:t>
      </w:r>
    </w:p>
    <w:p w:rsidR="002C7C99" w:rsidRPr="002C7C99" w:rsidRDefault="002C7C99" w:rsidP="002C7C99">
      <w:pPr>
        <w:widowControl w:val="0"/>
        <w:autoSpaceDE w:val="0"/>
        <w:autoSpaceDN w:val="0"/>
        <w:spacing w:after="0" w:line="240" w:lineRule="auto"/>
        <w:ind w:left="-142" w:firstLine="851"/>
        <w:outlineLvl w:val="3"/>
        <w:rPr>
          <w:rFonts w:ascii="Times New Roman" w:eastAsia="Times New Roman" w:hAnsi="Times New Roman"/>
          <w:b/>
          <w:bCs/>
          <w:sz w:val="28"/>
          <w:szCs w:val="28"/>
          <w:lang w:val="uk-UA" w:eastAsia="uk-UA" w:bidi="uk-UA"/>
        </w:rPr>
      </w:pPr>
      <w:r w:rsidRPr="002C7C99">
        <w:rPr>
          <w:rFonts w:ascii="Times New Roman" w:eastAsia="Times New Roman" w:hAnsi="Times New Roman"/>
          <w:bCs/>
          <w:spacing w:val="-70"/>
          <w:w w:val="99"/>
          <w:sz w:val="28"/>
          <w:szCs w:val="28"/>
          <w:lang w:val="uk-UA" w:eastAsia="uk-UA" w:bidi="uk-UA"/>
        </w:rPr>
        <w:t xml:space="preserve"> </w:t>
      </w:r>
      <w:r w:rsidRPr="002C7C99">
        <w:rPr>
          <w:rFonts w:ascii="Times New Roman" w:eastAsia="Times New Roman" w:hAnsi="Times New Roman"/>
          <w:b/>
          <w:bCs/>
          <w:sz w:val="28"/>
          <w:szCs w:val="28"/>
          <w:lang w:val="uk-UA" w:eastAsia="uk-UA" w:bidi="uk-UA"/>
        </w:rPr>
        <w:t>Очікувані результати:</w:t>
      </w:r>
    </w:p>
    <w:p w:rsidR="002C7C99" w:rsidRPr="002C7C99" w:rsidRDefault="002C7C99" w:rsidP="00993EC5">
      <w:pPr>
        <w:widowControl w:val="0"/>
        <w:tabs>
          <w:tab w:val="left" w:pos="709"/>
          <w:tab w:val="left" w:pos="3233"/>
          <w:tab w:val="left" w:pos="5134"/>
          <w:tab w:val="left" w:pos="6275"/>
          <w:tab w:val="left" w:pos="7671"/>
          <w:tab w:val="left" w:pos="9356"/>
          <w:tab w:val="left" w:pos="9729"/>
          <w:tab w:val="left" w:pos="10103"/>
        </w:tabs>
        <w:autoSpaceDE w:val="0"/>
        <w:autoSpaceDN w:val="0"/>
        <w:adjustRightInd w:val="0"/>
        <w:spacing w:after="0" w:line="240" w:lineRule="auto"/>
        <w:ind w:left="-142" w:firstLine="851"/>
        <w:jc w:val="both"/>
        <w:rPr>
          <w:rFonts w:ascii="Times New Roman" w:eastAsia="Times New Roman" w:hAnsi="Times New Roman"/>
          <w:sz w:val="28"/>
          <w:szCs w:val="20"/>
          <w:lang w:eastAsia="ru-RU"/>
        </w:rPr>
      </w:pPr>
      <w:r w:rsidRPr="002C7C99">
        <w:rPr>
          <w:rFonts w:ascii="Times New Roman" w:eastAsia="Times New Roman" w:hAnsi="Times New Roman"/>
          <w:sz w:val="28"/>
          <w:szCs w:val="20"/>
          <w:lang w:val="uk-UA" w:eastAsia="ru-RU"/>
        </w:rPr>
        <w:t>-</w:t>
      </w:r>
      <w:r w:rsidR="00926CD4">
        <w:rPr>
          <w:rFonts w:ascii="Times New Roman" w:eastAsia="Times New Roman" w:hAnsi="Times New Roman"/>
          <w:sz w:val="28"/>
          <w:szCs w:val="20"/>
          <w:lang w:val="uk-UA" w:eastAsia="ru-RU"/>
        </w:rPr>
        <w:t xml:space="preserve"> </w:t>
      </w:r>
      <w:r w:rsidRPr="002C7C99">
        <w:rPr>
          <w:rFonts w:ascii="Times New Roman" w:eastAsia="Times New Roman" w:hAnsi="Times New Roman"/>
          <w:sz w:val="28"/>
          <w:szCs w:val="20"/>
          <w:lang w:eastAsia="ru-RU"/>
        </w:rPr>
        <w:t>забезпечення</w:t>
      </w:r>
      <w:r w:rsidRPr="002C7C99">
        <w:rPr>
          <w:rFonts w:ascii="Times New Roman" w:eastAsia="Times New Roman" w:hAnsi="Times New Roman"/>
          <w:sz w:val="28"/>
          <w:szCs w:val="20"/>
          <w:lang w:val="uk-UA" w:eastAsia="ru-RU"/>
        </w:rPr>
        <w:t xml:space="preserve"> </w:t>
      </w:r>
      <w:r w:rsidRPr="002C7C99">
        <w:rPr>
          <w:rFonts w:ascii="Times New Roman" w:eastAsia="Times New Roman" w:hAnsi="Times New Roman"/>
          <w:sz w:val="28"/>
          <w:szCs w:val="20"/>
          <w:lang w:eastAsia="ru-RU"/>
        </w:rPr>
        <w:t>виробництва</w:t>
      </w:r>
      <w:r w:rsidRPr="002C7C99">
        <w:rPr>
          <w:rFonts w:ascii="Times New Roman" w:eastAsia="Times New Roman" w:hAnsi="Times New Roman"/>
          <w:sz w:val="28"/>
          <w:szCs w:val="20"/>
          <w:lang w:val="uk-UA" w:eastAsia="ru-RU"/>
        </w:rPr>
        <w:t xml:space="preserve"> </w:t>
      </w:r>
      <w:r w:rsidRPr="002C7C99">
        <w:rPr>
          <w:rFonts w:ascii="Times New Roman" w:eastAsia="Times New Roman" w:hAnsi="Times New Roman"/>
          <w:sz w:val="28"/>
          <w:szCs w:val="20"/>
          <w:lang w:eastAsia="ru-RU"/>
        </w:rPr>
        <w:t>валової</w:t>
      </w:r>
      <w:r w:rsidRPr="002C7C99">
        <w:rPr>
          <w:rFonts w:ascii="Times New Roman" w:eastAsia="Times New Roman" w:hAnsi="Times New Roman"/>
          <w:sz w:val="28"/>
          <w:szCs w:val="20"/>
          <w:lang w:val="uk-UA" w:eastAsia="ru-RU"/>
        </w:rPr>
        <w:t xml:space="preserve"> </w:t>
      </w:r>
      <w:r w:rsidRPr="002C7C99">
        <w:rPr>
          <w:rFonts w:ascii="Times New Roman" w:eastAsia="Times New Roman" w:hAnsi="Times New Roman"/>
          <w:sz w:val="28"/>
          <w:szCs w:val="20"/>
          <w:lang w:eastAsia="ru-RU"/>
        </w:rPr>
        <w:t>продукції</w:t>
      </w:r>
      <w:r w:rsidRPr="002C7C99">
        <w:rPr>
          <w:rFonts w:ascii="Times New Roman" w:eastAsia="Times New Roman" w:hAnsi="Times New Roman"/>
          <w:sz w:val="28"/>
          <w:szCs w:val="20"/>
          <w:lang w:val="uk-UA" w:eastAsia="ru-RU"/>
        </w:rPr>
        <w:t xml:space="preserve"> </w:t>
      </w:r>
      <w:r w:rsidRPr="002C7C99">
        <w:rPr>
          <w:rFonts w:ascii="Times New Roman" w:eastAsia="Times New Roman" w:hAnsi="Times New Roman"/>
          <w:sz w:val="28"/>
          <w:szCs w:val="20"/>
          <w:lang w:eastAsia="ru-RU"/>
        </w:rPr>
        <w:t>рослинництва</w:t>
      </w:r>
      <w:r w:rsidRPr="002C7C99">
        <w:rPr>
          <w:rFonts w:ascii="Times New Roman" w:eastAsia="Times New Roman" w:hAnsi="Times New Roman"/>
          <w:sz w:val="28"/>
          <w:szCs w:val="20"/>
          <w:lang w:val="uk-UA" w:eastAsia="ru-RU"/>
        </w:rPr>
        <w:t xml:space="preserve"> </w:t>
      </w:r>
      <w:r w:rsidRPr="002C7C99">
        <w:rPr>
          <w:rFonts w:ascii="Times New Roman" w:eastAsia="Times New Roman" w:hAnsi="Times New Roman"/>
          <w:sz w:val="28"/>
          <w:szCs w:val="20"/>
          <w:lang w:eastAsia="ru-RU"/>
        </w:rPr>
        <w:t>у</w:t>
      </w:r>
      <w:r w:rsidRPr="002C7C99">
        <w:rPr>
          <w:rFonts w:ascii="Times New Roman" w:eastAsia="Times New Roman" w:hAnsi="Times New Roman"/>
          <w:sz w:val="28"/>
          <w:szCs w:val="20"/>
          <w:lang w:val="uk-UA" w:eastAsia="ru-RU"/>
        </w:rPr>
        <w:t xml:space="preserve"> </w:t>
      </w:r>
      <w:r w:rsidRPr="002C7C99">
        <w:rPr>
          <w:rFonts w:ascii="Times New Roman" w:eastAsia="Times New Roman" w:hAnsi="Times New Roman"/>
          <w:spacing w:val="-5"/>
          <w:sz w:val="28"/>
          <w:szCs w:val="20"/>
          <w:lang w:eastAsia="ru-RU"/>
        </w:rPr>
        <w:t xml:space="preserve">всіх </w:t>
      </w:r>
      <w:r w:rsidRPr="002C7C99">
        <w:rPr>
          <w:rFonts w:ascii="Times New Roman" w:eastAsia="Times New Roman" w:hAnsi="Times New Roman"/>
          <w:sz w:val="28"/>
          <w:szCs w:val="20"/>
          <w:lang w:eastAsia="ru-RU"/>
        </w:rPr>
        <w:t>категоріях господарств (у цінах 201</w:t>
      </w:r>
      <w:r w:rsidRPr="002C7C99">
        <w:rPr>
          <w:rFonts w:ascii="Times New Roman" w:eastAsia="Times New Roman" w:hAnsi="Times New Roman"/>
          <w:sz w:val="28"/>
          <w:szCs w:val="20"/>
          <w:lang w:val="uk-UA" w:eastAsia="ru-RU"/>
        </w:rPr>
        <w:t>5</w:t>
      </w:r>
      <w:r w:rsidRPr="002C7C99">
        <w:rPr>
          <w:rFonts w:ascii="Times New Roman" w:eastAsia="Times New Roman" w:hAnsi="Times New Roman"/>
          <w:sz w:val="28"/>
          <w:szCs w:val="20"/>
          <w:lang w:eastAsia="ru-RU"/>
        </w:rPr>
        <w:t xml:space="preserve"> року) на 605,2 млн.</w:t>
      </w:r>
      <w:r w:rsidRPr="002C7C99">
        <w:rPr>
          <w:rFonts w:ascii="Times New Roman" w:eastAsia="Times New Roman" w:hAnsi="Times New Roman"/>
          <w:spacing w:val="7"/>
          <w:sz w:val="28"/>
          <w:szCs w:val="20"/>
          <w:lang w:eastAsia="ru-RU"/>
        </w:rPr>
        <w:t xml:space="preserve"> </w:t>
      </w:r>
      <w:r w:rsidRPr="002C7C99">
        <w:rPr>
          <w:rFonts w:ascii="Times New Roman" w:eastAsia="Times New Roman" w:hAnsi="Times New Roman"/>
          <w:sz w:val="28"/>
          <w:szCs w:val="20"/>
          <w:lang w:eastAsia="ru-RU"/>
        </w:rPr>
        <w:t>грн;</w:t>
      </w:r>
    </w:p>
    <w:p w:rsidR="002C7C99" w:rsidRPr="002C7C99" w:rsidRDefault="002C7C99" w:rsidP="00993EC5">
      <w:pPr>
        <w:widowControl w:val="0"/>
        <w:tabs>
          <w:tab w:val="left" w:pos="709"/>
          <w:tab w:val="left" w:pos="5114"/>
          <w:tab w:val="left" w:pos="6237"/>
          <w:tab w:val="left" w:pos="7623"/>
          <w:tab w:val="left" w:pos="9744"/>
          <w:tab w:val="left" w:pos="10108"/>
        </w:tabs>
        <w:autoSpaceDE w:val="0"/>
        <w:autoSpaceDN w:val="0"/>
        <w:adjustRightInd w:val="0"/>
        <w:spacing w:after="0" w:line="240" w:lineRule="auto"/>
        <w:ind w:left="-142" w:firstLine="851"/>
        <w:jc w:val="both"/>
        <w:rPr>
          <w:rFonts w:ascii="Times New Roman" w:eastAsia="Times New Roman" w:hAnsi="Times New Roman"/>
          <w:sz w:val="28"/>
          <w:szCs w:val="20"/>
          <w:lang w:eastAsia="ru-RU"/>
        </w:rPr>
      </w:pPr>
      <w:r w:rsidRPr="002C7C99">
        <w:rPr>
          <w:rFonts w:ascii="Times New Roman" w:eastAsia="Times New Roman" w:hAnsi="Times New Roman"/>
          <w:sz w:val="28"/>
          <w:szCs w:val="20"/>
          <w:lang w:eastAsia="ru-RU"/>
        </w:rPr>
        <w:t>-</w:t>
      </w:r>
      <w:r w:rsidR="00926CD4">
        <w:rPr>
          <w:rFonts w:ascii="Times New Roman" w:eastAsia="Times New Roman" w:hAnsi="Times New Roman"/>
          <w:sz w:val="28"/>
          <w:szCs w:val="20"/>
          <w:lang w:val="uk-UA" w:eastAsia="ru-RU"/>
        </w:rPr>
        <w:t xml:space="preserve">  </w:t>
      </w:r>
      <w:r w:rsidRPr="002C7C99">
        <w:rPr>
          <w:rFonts w:ascii="Times New Roman" w:eastAsia="Times New Roman" w:hAnsi="Times New Roman"/>
          <w:sz w:val="28"/>
          <w:szCs w:val="20"/>
          <w:lang w:eastAsia="ru-RU"/>
        </w:rPr>
        <w:t>забезпечення</w:t>
      </w:r>
      <w:r w:rsidRPr="002C7C99">
        <w:rPr>
          <w:rFonts w:ascii="Times New Roman" w:eastAsia="Times New Roman" w:hAnsi="Times New Roman"/>
          <w:sz w:val="28"/>
          <w:szCs w:val="20"/>
          <w:lang w:val="uk-UA" w:eastAsia="ru-RU"/>
        </w:rPr>
        <w:t xml:space="preserve"> </w:t>
      </w:r>
      <w:r w:rsidRPr="002C7C99">
        <w:rPr>
          <w:rFonts w:ascii="Times New Roman" w:eastAsia="Times New Roman" w:hAnsi="Times New Roman"/>
          <w:sz w:val="28"/>
          <w:szCs w:val="20"/>
          <w:lang w:eastAsia="ru-RU"/>
        </w:rPr>
        <w:t>виробництва</w:t>
      </w:r>
      <w:r w:rsidRPr="002C7C99">
        <w:rPr>
          <w:rFonts w:ascii="Times New Roman" w:eastAsia="Times New Roman" w:hAnsi="Times New Roman"/>
          <w:sz w:val="28"/>
          <w:szCs w:val="20"/>
          <w:lang w:val="uk-UA" w:eastAsia="ru-RU"/>
        </w:rPr>
        <w:t xml:space="preserve"> </w:t>
      </w:r>
      <w:r w:rsidRPr="002C7C99">
        <w:rPr>
          <w:rFonts w:ascii="Times New Roman" w:eastAsia="Times New Roman" w:hAnsi="Times New Roman"/>
          <w:sz w:val="28"/>
          <w:szCs w:val="20"/>
          <w:lang w:eastAsia="ru-RU"/>
        </w:rPr>
        <w:t>валової</w:t>
      </w:r>
      <w:r w:rsidRPr="002C7C99">
        <w:rPr>
          <w:rFonts w:ascii="Times New Roman" w:eastAsia="Times New Roman" w:hAnsi="Times New Roman"/>
          <w:sz w:val="28"/>
          <w:szCs w:val="20"/>
          <w:lang w:val="uk-UA" w:eastAsia="ru-RU"/>
        </w:rPr>
        <w:t xml:space="preserve">  </w:t>
      </w:r>
      <w:r w:rsidRPr="002C7C99">
        <w:rPr>
          <w:rFonts w:ascii="Times New Roman" w:eastAsia="Times New Roman" w:hAnsi="Times New Roman"/>
          <w:sz w:val="28"/>
          <w:szCs w:val="20"/>
          <w:lang w:eastAsia="ru-RU"/>
        </w:rPr>
        <w:t>продукції</w:t>
      </w:r>
      <w:r w:rsidRPr="002C7C99">
        <w:rPr>
          <w:rFonts w:ascii="Times New Roman" w:eastAsia="Times New Roman" w:hAnsi="Times New Roman"/>
          <w:sz w:val="28"/>
          <w:szCs w:val="20"/>
          <w:lang w:eastAsia="ru-RU"/>
        </w:rPr>
        <w:tab/>
        <w:t xml:space="preserve"> тваринництва</w:t>
      </w:r>
      <w:r w:rsidRPr="002C7C99">
        <w:rPr>
          <w:rFonts w:ascii="Times New Roman" w:eastAsia="Times New Roman" w:hAnsi="Times New Roman"/>
          <w:sz w:val="28"/>
          <w:szCs w:val="20"/>
          <w:lang w:val="uk-UA" w:eastAsia="ru-RU"/>
        </w:rPr>
        <w:t xml:space="preserve"> </w:t>
      </w:r>
      <w:r w:rsidRPr="002C7C99">
        <w:rPr>
          <w:rFonts w:ascii="Times New Roman" w:eastAsia="Times New Roman" w:hAnsi="Times New Roman"/>
          <w:sz w:val="28"/>
          <w:szCs w:val="20"/>
          <w:lang w:eastAsia="ru-RU"/>
        </w:rPr>
        <w:t>у</w:t>
      </w:r>
      <w:r w:rsidRPr="002C7C99">
        <w:rPr>
          <w:rFonts w:ascii="Times New Roman" w:eastAsia="Times New Roman" w:hAnsi="Times New Roman"/>
          <w:sz w:val="28"/>
          <w:szCs w:val="20"/>
          <w:lang w:val="uk-UA" w:eastAsia="ru-RU"/>
        </w:rPr>
        <w:t xml:space="preserve"> </w:t>
      </w:r>
      <w:r w:rsidRPr="002C7C99">
        <w:rPr>
          <w:rFonts w:ascii="Times New Roman" w:eastAsia="Times New Roman" w:hAnsi="Times New Roman"/>
          <w:spacing w:val="-5"/>
          <w:sz w:val="28"/>
          <w:szCs w:val="20"/>
          <w:lang w:eastAsia="ru-RU"/>
        </w:rPr>
        <w:t xml:space="preserve">всіх </w:t>
      </w:r>
      <w:r w:rsidRPr="002C7C99">
        <w:rPr>
          <w:rFonts w:ascii="Times New Roman" w:eastAsia="Times New Roman" w:hAnsi="Times New Roman"/>
          <w:sz w:val="28"/>
          <w:szCs w:val="20"/>
          <w:lang w:eastAsia="ru-RU"/>
        </w:rPr>
        <w:t>категоріях господарств (у цінах 201</w:t>
      </w:r>
      <w:r w:rsidRPr="002C7C99">
        <w:rPr>
          <w:rFonts w:ascii="Times New Roman" w:eastAsia="Times New Roman" w:hAnsi="Times New Roman"/>
          <w:sz w:val="28"/>
          <w:szCs w:val="20"/>
          <w:lang w:val="uk-UA" w:eastAsia="ru-RU"/>
        </w:rPr>
        <w:t>5</w:t>
      </w:r>
      <w:r w:rsidRPr="002C7C99">
        <w:rPr>
          <w:rFonts w:ascii="Times New Roman" w:eastAsia="Times New Roman" w:hAnsi="Times New Roman"/>
          <w:sz w:val="28"/>
          <w:szCs w:val="20"/>
          <w:lang w:eastAsia="ru-RU"/>
        </w:rPr>
        <w:t xml:space="preserve"> року) на 24,8 млн.</w:t>
      </w:r>
      <w:r w:rsidRPr="002C7C99">
        <w:rPr>
          <w:rFonts w:ascii="Times New Roman" w:eastAsia="Times New Roman" w:hAnsi="Times New Roman"/>
          <w:spacing w:val="7"/>
          <w:sz w:val="28"/>
          <w:szCs w:val="20"/>
          <w:lang w:eastAsia="ru-RU"/>
        </w:rPr>
        <w:t xml:space="preserve"> </w:t>
      </w:r>
      <w:r w:rsidRPr="002C7C99">
        <w:rPr>
          <w:rFonts w:ascii="Times New Roman" w:eastAsia="Times New Roman" w:hAnsi="Times New Roman"/>
          <w:sz w:val="28"/>
          <w:szCs w:val="20"/>
          <w:lang w:eastAsia="ru-RU"/>
        </w:rPr>
        <w:t>грн.</w:t>
      </w:r>
    </w:p>
    <w:p w:rsidR="002C7C99" w:rsidRPr="002C7C99" w:rsidRDefault="002C7C99" w:rsidP="002C7C99">
      <w:pPr>
        <w:widowControl w:val="0"/>
        <w:tabs>
          <w:tab w:val="left" w:pos="1430"/>
        </w:tabs>
        <w:autoSpaceDE w:val="0"/>
        <w:autoSpaceDN w:val="0"/>
        <w:spacing w:after="0" w:line="240" w:lineRule="auto"/>
        <w:ind w:left="-142" w:firstLine="851"/>
        <w:jc w:val="both"/>
        <w:rPr>
          <w:rFonts w:ascii="Times New Roman" w:eastAsia="Times New Roman" w:hAnsi="Times New Roman"/>
          <w:b/>
          <w:sz w:val="28"/>
          <w:szCs w:val="20"/>
          <w:lang w:eastAsia="ru-RU"/>
        </w:rPr>
      </w:pPr>
      <w:bookmarkStart w:id="21" w:name="4.4._Будівництво"/>
      <w:bookmarkEnd w:id="21"/>
      <w:r w:rsidRPr="002C7C99">
        <w:rPr>
          <w:rFonts w:ascii="Times New Roman" w:eastAsia="Times New Roman" w:hAnsi="Times New Roman"/>
          <w:b/>
          <w:sz w:val="28"/>
          <w:szCs w:val="20"/>
          <w:lang w:val="uk-UA" w:eastAsia="ru-RU"/>
        </w:rPr>
        <w:t xml:space="preserve">5.4 </w:t>
      </w:r>
      <w:r w:rsidRPr="002C7C99">
        <w:rPr>
          <w:rFonts w:ascii="Times New Roman" w:eastAsia="Times New Roman" w:hAnsi="Times New Roman"/>
          <w:b/>
          <w:sz w:val="28"/>
          <w:szCs w:val="20"/>
          <w:lang w:eastAsia="ru-RU"/>
        </w:rPr>
        <w:t>Будівництво</w:t>
      </w:r>
    </w:p>
    <w:p w:rsidR="002C7C99" w:rsidRPr="002C7C99" w:rsidRDefault="002C7C99" w:rsidP="002C7C99">
      <w:pPr>
        <w:widowControl w:val="0"/>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Сучасна економічна ситуація у будівництві громади потребує державної підтримки та регулювання інвестиційних процесів. Ефективна діяльність будівельних підприємств у значній мірі залежить від державної кредитної політики, оскільки нестача обігових коштів при реалізації довгострокових проектів є нагальною проблемою даної сфери.</w:t>
      </w:r>
    </w:p>
    <w:p w:rsidR="002C7C99" w:rsidRPr="002C7C99" w:rsidRDefault="002C7C99" w:rsidP="002C7C99">
      <w:pPr>
        <w:widowControl w:val="0"/>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Робота міської ради буде спрямована на залучення усіх джерел фінансування на будівництво, реконструкцію та зміцнення матеріальної бази закладів соціальної сфери, об’єктів комунального призначення, газових мереж, введення в дію яких дозволяє поліпшити соціально-економічне становище окремих територій та громади в цілому і виконати соціальні зобов’язання перед населенням.</w:t>
      </w:r>
    </w:p>
    <w:p w:rsidR="002C7C99" w:rsidRPr="002C7C99" w:rsidRDefault="002C7C99" w:rsidP="002C7C99">
      <w:pPr>
        <w:widowControl w:val="0"/>
        <w:autoSpaceDE w:val="0"/>
        <w:autoSpaceDN w:val="0"/>
        <w:spacing w:after="0" w:line="240" w:lineRule="auto"/>
        <w:ind w:left="-142" w:firstLine="851"/>
        <w:outlineLvl w:val="3"/>
        <w:rPr>
          <w:rFonts w:ascii="Times New Roman" w:eastAsia="Times New Roman" w:hAnsi="Times New Roman"/>
          <w:b/>
          <w:bCs/>
          <w:sz w:val="28"/>
          <w:szCs w:val="28"/>
          <w:lang w:val="uk-UA" w:eastAsia="uk-UA" w:bidi="uk-UA"/>
        </w:rPr>
      </w:pPr>
      <w:r w:rsidRPr="002C7C99">
        <w:rPr>
          <w:rFonts w:ascii="Times New Roman" w:eastAsia="Times New Roman" w:hAnsi="Times New Roman"/>
          <w:bCs/>
          <w:spacing w:val="-70"/>
          <w:w w:val="99"/>
          <w:sz w:val="28"/>
          <w:szCs w:val="28"/>
          <w:lang w:val="uk-UA" w:eastAsia="uk-UA" w:bidi="uk-UA"/>
        </w:rPr>
        <w:t xml:space="preserve"> </w:t>
      </w:r>
      <w:r w:rsidRPr="002C7C99">
        <w:rPr>
          <w:rFonts w:ascii="Times New Roman" w:eastAsia="Times New Roman" w:hAnsi="Times New Roman"/>
          <w:b/>
          <w:bCs/>
          <w:sz w:val="28"/>
          <w:szCs w:val="28"/>
          <w:lang w:val="uk-UA" w:eastAsia="uk-UA" w:bidi="uk-UA"/>
        </w:rPr>
        <w:t>Пріоритетні напрямки на 2024 рік:</w:t>
      </w:r>
    </w:p>
    <w:p w:rsidR="002C7C99" w:rsidRPr="002C7C99" w:rsidRDefault="002C7C99" w:rsidP="009A36D0">
      <w:pPr>
        <w:widowControl w:val="0"/>
        <w:tabs>
          <w:tab w:val="left" w:pos="993"/>
        </w:tabs>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забезпечення населених пунктів громади планувальною документацією;</w:t>
      </w:r>
    </w:p>
    <w:p w:rsidR="002C7C99" w:rsidRPr="002C7C99" w:rsidRDefault="002C7C99" w:rsidP="002C7C99">
      <w:pPr>
        <w:widowControl w:val="0"/>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проведення реконструкції, та капітальних ремонтів об’єктів</w:t>
      </w:r>
      <w:r w:rsidRPr="002C7C99">
        <w:rPr>
          <w:rFonts w:ascii="Times New Roman" w:eastAsia="Times New Roman" w:hAnsi="Times New Roman"/>
          <w:color w:val="FF0000"/>
          <w:sz w:val="28"/>
          <w:szCs w:val="28"/>
          <w:lang w:val="uk-UA" w:eastAsia="uk-UA" w:bidi="uk-UA"/>
        </w:rPr>
        <w:t xml:space="preserve"> </w:t>
      </w:r>
      <w:r w:rsidRPr="002C7C99">
        <w:rPr>
          <w:rFonts w:ascii="Times New Roman" w:eastAsia="Times New Roman" w:hAnsi="Times New Roman"/>
          <w:sz w:val="28"/>
          <w:szCs w:val="28"/>
          <w:lang w:val="uk-UA" w:eastAsia="uk-UA" w:bidi="uk-UA"/>
        </w:rPr>
        <w:t>соціальної інфраструктури громади.</w:t>
      </w:r>
    </w:p>
    <w:p w:rsidR="002C7C99" w:rsidRPr="002C7C99" w:rsidRDefault="002C7C99" w:rsidP="002C7C99">
      <w:pPr>
        <w:widowControl w:val="0"/>
        <w:autoSpaceDE w:val="0"/>
        <w:autoSpaceDN w:val="0"/>
        <w:spacing w:after="0" w:line="240" w:lineRule="auto"/>
        <w:ind w:left="-142" w:firstLine="851"/>
        <w:outlineLvl w:val="3"/>
        <w:rPr>
          <w:rFonts w:ascii="Times New Roman" w:eastAsia="Times New Roman" w:hAnsi="Times New Roman"/>
          <w:b/>
          <w:bCs/>
          <w:sz w:val="28"/>
          <w:szCs w:val="28"/>
          <w:lang w:val="uk-UA" w:eastAsia="uk-UA" w:bidi="uk-UA"/>
        </w:rPr>
      </w:pPr>
      <w:bookmarkStart w:id="22" w:name="Ключові_кроки_на_2020_рік:_(4)"/>
      <w:bookmarkEnd w:id="22"/>
      <w:r w:rsidRPr="002C7C99">
        <w:rPr>
          <w:rFonts w:ascii="Times New Roman" w:eastAsia="Times New Roman" w:hAnsi="Times New Roman"/>
          <w:bCs/>
          <w:spacing w:val="-70"/>
          <w:w w:val="99"/>
          <w:sz w:val="28"/>
          <w:szCs w:val="28"/>
          <w:lang w:val="uk-UA" w:eastAsia="uk-UA" w:bidi="uk-UA"/>
        </w:rPr>
        <w:lastRenderedPageBreak/>
        <w:t xml:space="preserve"> </w:t>
      </w:r>
      <w:r w:rsidRPr="002C7C99">
        <w:rPr>
          <w:rFonts w:ascii="Times New Roman" w:eastAsia="Times New Roman" w:hAnsi="Times New Roman"/>
          <w:b/>
          <w:bCs/>
          <w:spacing w:val="-4"/>
          <w:sz w:val="28"/>
          <w:szCs w:val="28"/>
          <w:lang w:val="uk-UA" w:eastAsia="uk-UA" w:bidi="uk-UA"/>
        </w:rPr>
        <w:t xml:space="preserve">Ключові </w:t>
      </w:r>
      <w:r w:rsidRPr="002C7C99">
        <w:rPr>
          <w:rFonts w:ascii="Times New Roman" w:eastAsia="Times New Roman" w:hAnsi="Times New Roman"/>
          <w:b/>
          <w:bCs/>
          <w:spacing w:val="-3"/>
          <w:sz w:val="28"/>
          <w:szCs w:val="28"/>
          <w:lang w:val="uk-UA" w:eastAsia="uk-UA" w:bidi="uk-UA"/>
        </w:rPr>
        <w:t xml:space="preserve">кроки на 2024 </w:t>
      </w:r>
      <w:r w:rsidRPr="002C7C99">
        <w:rPr>
          <w:rFonts w:ascii="Times New Roman" w:eastAsia="Times New Roman" w:hAnsi="Times New Roman"/>
          <w:b/>
          <w:bCs/>
          <w:spacing w:val="-4"/>
          <w:sz w:val="28"/>
          <w:szCs w:val="28"/>
          <w:lang w:val="uk-UA" w:eastAsia="uk-UA" w:bidi="uk-UA"/>
        </w:rPr>
        <w:t>рік:</w:t>
      </w:r>
    </w:p>
    <w:p w:rsidR="002C7C99" w:rsidRPr="002C7C99" w:rsidRDefault="002C7C99" w:rsidP="002C7C99">
      <w:pPr>
        <w:widowControl w:val="0"/>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розбудова соціальної та інженерно-транспортної інфраструктури шляхом будівництва, реконструкції та капітального ремонту закладів охорони здоров`я, освіти, культури, спорту, об’єктів водопостачання, водовідведення, газопостачання та транспортної сфери;</w:t>
      </w:r>
    </w:p>
    <w:p w:rsidR="002C7C99" w:rsidRPr="002C7C99" w:rsidRDefault="002C7C99" w:rsidP="002C7C99">
      <w:pPr>
        <w:widowControl w:val="0"/>
        <w:tabs>
          <w:tab w:val="left" w:pos="9072"/>
        </w:tabs>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оновлення і виготовлення містобудівної документації на населені пункти громади;</w:t>
      </w:r>
    </w:p>
    <w:p w:rsidR="002C7C99" w:rsidRPr="002C7C99" w:rsidRDefault="002C7C99" w:rsidP="002C7C99">
      <w:pPr>
        <w:widowControl w:val="0"/>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спрямування коштів бюджетів всіх рівнів для завершення (продовження) будівництва об’єктів соціальної сфери, які споруджуються із залученням коштів субвенцій з державного та місцевих бюджетів;</w:t>
      </w:r>
    </w:p>
    <w:p w:rsidR="002C7C99" w:rsidRPr="002C7C99" w:rsidRDefault="002C7C99" w:rsidP="002C7C99">
      <w:pPr>
        <w:widowControl w:val="0"/>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 xml:space="preserve">розбудова, ремонт та утримання мережі автомобільних доріг загального користування місцевого значення із забезпеченням якісного транспортного </w:t>
      </w:r>
      <w:r w:rsidRPr="002C7C99">
        <w:rPr>
          <w:rFonts w:ascii="Times New Roman" w:eastAsia="Times New Roman" w:hAnsi="Times New Roman"/>
          <w:sz w:val="28"/>
          <w:szCs w:val="28"/>
          <w:lang w:val="uk-UA" w:eastAsia="uk-UA" w:bidi="uk-UA"/>
        </w:rPr>
        <w:tab/>
        <w:t xml:space="preserve">сполучення між сільськими населеними пунктами та центром громади; </w:t>
      </w:r>
      <w:r w:rsidRPr="002C7C99">
        <w:rPr>
          <w:rFonts w:ascii="Times New Roman" w:eastAsia="Times New Roman" w:hAnsi="Times New Roman"/>
          <w:sz w:val="28"/>
          <w:szCs w:val="28"/>
          <w:lang w:val="uk-UA" w:eastAsia="uk-UA" w:bidi="uk-UA"/>
        </w:rPr>
        <w:tab/>
        <w:t>капітальний ремонт доріг комунальної власності.</w:t>
      </w:r>
    </w:p>
    <w:p w:rsidR="002C7C99" w:rsidRPr="002C7C99" w:rsidRDefault="002C7C99" w:rsidP="002C7C99">
      <w:pPr>
        <w:widowControl w:val="0"/>
        <w:autoSpaceDE w:val="0"/>
        <w:autoSpaceDN w:val="0"/>
        <w:spacing w:after="0" w:line="240" w:lineRule="auto"/>
        <w:ind w:left="-142" w:firstLine="851"/>
        <w:jc w:val="both"/>
        <w:outlineLvl w:val="3"/>
        <w:rPr>
          <w:rFonts w:ascii="Times New Roman" w:eastAsia="Times New Roman" w:hAnsi="Times New Roman"/>
          <w:b/>
          <w:bCs/>
          <w:sz w:val="28"/>
          <w:szCs w:val="28"/>
          <w:lang w:val="uk-UA" w:eastAsia="uk-UA" w:bidi="uk-UA"/>
        </w:rPr>
      </w:pPr>
      <w:r w:rsidRPr="002C7C99">
        <w:rPr>
          <w:rFonts w:ascii="Times New Roman" w:eastAsia="Times New Roman" w:hAnsi="Times New Roman"/>
          <w:bCs/>
          <w:spacing w:val="-70"/>
          <w:w w:val="99"/>
          <w:sz w:val="28"/>
          <w:szCs w:val="28"/>
          <w:lang w:val="uk-UA" w:eastAsia="uk-UA" w:bidi="uk-UA"/>
        </w:rPr>
        <w:t xml:space="preserve"> </w:t>
      </w:r>
      <w:r w:rsidRPr="002C7C99">
        <w:rPr>
          <w:rFonts w:ascii="Times New Roman" w:eastAsia="Times New Roman" w:hAnsi="Times New Roman"/>
          <w:b/>
          <w:bCs/>
          <w:sz w:val="28"/>
          <w:szCs w:val="28"/>
          <w:lang w:val="uk-UA" w:eastAsia="uk-UA" w:bidi="uk-UA"/>
        </w:rPr>
        <w:t>Очікувані результати:</w:t>
      </w:r>
    </w:p>
    <w:p w:rsidR="002C7C99" w:rsidRPr="002C7C99" w:rsidRDefault="002C7C99" w:rsidP="002C7C99">
      <w:pPr>
        <w:widowControl w:val="0"/>
        <w:tabs>
          <w:tab w:val="left" w:pos="1364"/>
        </w:tabs>
        <w:autoSpaceDE w:val="0"/>
        <w:autoSpaceDN w:val="0"/>
        <w:adjustRightInd w:val="0"/>
        <w:spacing w:after="0" w:line="240" w:lineRule="auto"/>
        <w:ind w:left="-142" w:firstLine="851"/>
        <w:jc w:val="both"/>
        <w:rPr>
          <w:rFonts w:ascii="Times New Roman" w:eastAsia="Times New Roman" w:hAnsi="Times New Roman"/>
          <w:sz w:val="28"/>
          <w:szCs w:val="20"/>
          <w:lang w:val="uk-UA" w:eastAsia="ru-RU"/>
        </w:rPr>
      </w:pPr>
      <w:r w:rsidRPr="002C7C99">
        <w:rPr>
          <w:rFonts w:ascii="Times New Roman" w:eastAsia="Times New Roman" w:hAnsi="Times New Roman"/>
          <w:sz w:val="28"/>
          <w:szCs w:val="28"/>
          <w:lang w:val="uk-UA" w:eastAsia="ru-RU"/>
        </w:rPr>
        <w:t>- розробка комплексного плану просторового розвитку території громади</w:t>
      </w:r>
      <w:r w:rsidRPr="002C7C99">
        <w:rPr>
          <w:rFonts w:ascii="Times New Roman" w:eastAsia="Times New Roman" w:hAnsi="Times New Roman"/>
          <w:b/>
          <w:sz w:val="28"/>
          <w:szCs w:val="28"/>
          <w:lang w:eastAsia="ru-RU"/>
        </w:rPr>
        <w:t> </w:t>
      </w:r>
      <w:r w:rsidRPr="002C7C99">
        <w:rPr>
          <w:rFonts w:ascii="Times New Roman" w:eastAsia="Times New Roman" w:hAnsi="Times New Roman"/>
          <w:b/>
          <w:sz w:val="28"/>
          <w:szCs w:val="28"/>
          <w:lang w:val="uk-UA" w:eastAsia="ru-RU"/>
        </w:rPr>
        <w:t xml:space="preserve"> ‒</w:t>
      </w:r>
      <w:r w:rsidRPr="002C7C99">
        <w:rPr>
          <w:rFonts w:ascii="Times New Roman" w:eastAsia="Times New Roman" w:hAnsi="Times New Roman"/>
          <w:b/>
          <w:sz w:val="28"/>
          <w:szCs w:val="28"/>
          <w:lang w:eastAsia="ru-RU"/>
        </w:rPr>
        <w:t> </w:t>
      </w:r>
      <w:r w:rsidRPr="002C7C99">
        <w:rPr>
          <w:rFonts w:ascii="Times New Roman" w:eastAsia="Times New Roman" w:hAnsi="Times New Roman"/>
          <w:b/>
          <w:sz w:val="28"/>
          <w:szCs w:val="28"/>
          <w:lang w:val="uk-UA" w:eastAsia="ru-RU"/>
        </w:rPr>
        <w:t xml:space="preserve"> </w:t>
      </w:r>
      <w:r w:rsidRPr="002C7C99">
        <w:rPr>
          <w:rFonts w:ascii="Times New Roman" w:eastAsia="Times New Roman" w:hAnsi="Times New Roman"/>
          <w:sz w:val="28"/>
          <w:szCs w:val="28"/>
          <w:lang w:val="uk-UA" w:eastAsia="ru-RU"/>
        </w:rPr>
        <w:t>одночасно містобудівна документація на місцевому рівні та документація із землеустрою для подальшої ефективної реалізації містобудівної політики в громаді;</w:t>
      </w:r>
    </w:p>
    <w:p w:rsidR="002C7C99" w:rsidRPr="002C7C99" w:rsidRDefault="002C7C99" w:rsidP="002C7C99">
      <w:pPr>
        <w:widowControl w:val="0"/>
        <w:tabs>
          <w:tab w:val="left" w:pos="1364"/>
        </w:tabs>
        <w:autoSpaceDE w:val="0"/>
        <w:autoSpaceDN w:val="0"/>
        <w:adjustRightInd w:val="0"/>
        <w:spacing w:after="0" w:line="240" w:lineRule="auto"/>
        <w:ind w:left="-142" w:firstLine="851"/>
        <w:jc w:val="both"/>
        <w:rPr>
          <w:rFonts w:ascii="Times New Roman" w:eastAsia="Times New Roman" w:hAnsi="Times New Roman"/>
          <w:sz w:val="28"/>
          <w:szCs w:val="20"/>
          <w:lang w:eastAsia="ru-RU"/>
        </w:rPr>
      </w:pPr>
      <w:r w:rsidRPr="002C7C99">
        <w:rPr>
          <w:rFonts w:ascii="Times New Roman" w:eastAsia="Times New Roman" w:hAnsi="Times New Roman"/>
          <w:sz w:val="28"/>
          <w:szCs w:val="20"/>
          <w:lang w:eastAsia="ru-RU"/>
        </w:rPr>
        <w:t>- обсяг виконаних будівельних робіт прогнозується на 3% більше ніж за відповідний період 20</w:t>
      </w:r>
      <w:r w:rsidRPr="002C7C99">
        <w:rPr>
          <w:rFonts w:ascii="Times New Roman" w:eastAsia="Times New Roman" w:hAnsi="Times New Roman"/>
          <w:sz w:val="28"/>
          <w:szCs w:val="20"/>
          <w:lang w:val="uk-UA" w:eastAsia="ru-RU"/>
        </w:rPr>
        <w:t>23</w:t>
      </w:r>
      <w:r w:rsidRPr="002C7C99">
        <w:rPr>
          <w:rFonts w:ascii="Times New Roman" w:eastAsia="Times New Roman" w:hAnsi="Times New Roman"/>
          <w:spacing w:val="5"/>
          <w:sz w:val="28"/>
          <w:szCs w:val="20"/>
          <w:lang w:eastAsia="ru-RU"/>
        </w:rPr>
        <w:t xml:space="preserve"> </w:t>
      </w:r>
      <w:r w:rsidRPr="002C7C99">
        <w:rPr>
          <w:rFonts w:ascii="Times New Roman" w:eastAsia="Times New Roman" w:hAnsi="Times New Roman"/>
          <w:sz w:val="28"/>
          <w:szCs w:val="20"/>
          <w:lang w:eastAsia="ru-RU"/>
        </w:rPr>
        <w:t>року.</w:t>
      </w:r>
    </w:p>
    <w:p w:rsidR="002C7C99" w:rsidRPr="002C7C99" w:rsidRDefault="002C7C99" w:rsidP="002C7C99">
      <w:pPr>
        <w:widowControl w:val="0"/>
        <w:tabs>
          <w:tab w:val="left" w:pos="1364"/>
        </w:tabs>
        <w:autoSpaceDE w:val="0"/>
        <w:autoSpaceDN w:val="0"/>
        <w:spacing w:after="0" w:line="240" w:lineRule="auto"/>
        <w:ind w:left="-142" w:firstLine="851"/>
        <w:jc w:val="both"/>
        <w:rPr>
          <w:rFonts w:ascii="Times New Roman" w:eastAsia="Times New Roman" w:hAnsi="Times New Roman"/>
          <w:sz w:val="28"/>
          <w:szCs w:val="28"/>
          <w:lang w:eastAsia="ru-RU"/>
        </w:rPr>
      </w:pPr>
      <w:r w:rsidRPr="002C7C99">
        <w:rPr>
          <w:rFonts w:ascii="Times New Roman" w:eastAsia="Times New Roman" w:hAnsi="Times New Roman"/>
          <w:b/>
          <w:sz w:val="28"/>
          <w:szCs w:val="28"/>
          <w:lang w:val="uk-UA" w:eastAsia="ru-RU"/>
        </w:rPr>
        <w:t xml:space="preserve">5.5 </w:t>
      </w:r>
      <w:r w:rsidRPr="002C7C99">
        <w:rPr>
          <w:rFonts w:ascii="Times New Roman" w:eastAsia="Times New Roman" w:hAnsi="Times New Roman"/>
          <w:b/>
          <w:sz w:val="28"/>
          <w:szCs w:val="28"/>
          <w:lang w:eastAsia="ru-RU"/>
        </w:rPr>
        <w:t>Дорожнє господарство</w:t>
      </w:r>
    </w:p>
    <w:p w:rsidR="002C7C99" w:rsidRPr="002C7C99" w:rsidRDefault="002C7C99" w:rsidP="002C7C99">
      <w:pPr>
        <w:widowControl w:val="0"/>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Головним завданням на 2024 рік є збереження від руйнування та забезпечення належного експлуатаційного стану ділянок доріг та вулиць комунальної власності в населених пунктах Громади.</w:t>
      </w:r>
    </w:p>
    <w:p w:rsidR="002C7C99" w:rsidRPr="002C7C99" w:rsidRDefault="002C7C99" w:rsidP="002C7C99">
      <w:pPr>
        <w:widowControl w:val="0"/>
        <w:autoSpaceDE w:val="0"/>
        <w:autoSpaceDN w:val="0"/>
        <w:spacing w:after="0" w:line="240" w:lineRule="auto"/>
        <w:ind w:left="-142" w:firstLine="851"/>
        <w:jc w:val="both"/>
        <w:outlineLvl w:val="3"/>
        <w:rPr>
          <w:rFonts w:ascii="Times New Roman" w:eastAsia="Times New Roman" w:hAnsi="Times New Roman"/>
          <w:b/>
          <w:bCs/>
          <w:sz w:val="28"/>
          <w:szCs w:val="28"/>
          <w:lang w:val="uk-UA" w:eastAsia="uk-UA" w:bidi="uk-UA"/>
        </w:rPr>
      </w:pPr>
      <w:r w:rsidRPr="002C7C99">
        <w:rPr>
          <w:rFonts w:ascii="Times New Roman" w:eastAsia="Times New Roman" w:hAnsi="Times New Roman"/>
          <w:bCs/>
          <w:spacing w:val="-70"/>
          <w:w w:val="99"/>
          <w:sz w:val="28"/>
          <w:szCs w:val="28"/>
          <w:lang w:val="uk-UA" w:eastAsia="uk-UA" w:bidi="uk-UA"/>
        </w:rPr>
        <w:t xml:space="preserve"> </w:t>
      </w:r>
      <w:r w:rsidRPr="002C7C99">
        <w:rPr>
          <w:rFonts w:ascii="Times New Roman" w:eastAsia="Times New Roman" w:hAnsi="Times New Roman"/>
          <w:b/>
          <w:bCs/>
          <w:sz w:val="28"/>
          <w:szCs w:val="28"/>
          <w:lang w:val="uk-UA" w:eastAsia="uk-UA" w:bidi="uk-UA"/>
        </w:rPr>
        <w:t>Пріоритетні напрямки на 2024 рік:</w:t>
      </w:r>
    </w:p>
    <w:p w:rsidR="002C7C99" w:rsidRPr="002C7C99" w:rsidRDefault="002C7C99" w:rsidP="002C7C99">
      <w:pPr>
        <w:widowControl w:val="0"/>
        <w:tabs>
          <w:tab w:val="left" w:pos="1712"/>
          <w:tab w:val="left" w:pos="2200"/>
          <w:tab w:val="left" w:pos="4138"/>
          <w:tab w:val="left" w:pos="5692"/>
          <w:tab w:val="left" w:pos="7154"/>
          <w:tab w:val="left" w:pos="7471"/>
          <w:tab w:val="left" w:pos="8766"/>
        </w:tabs>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забезпечення розвитку мережі автомобільних доріг, підвищення безпеки руху, швидкості та економічності перевезень пасажирів і ван</w:t>
      </w:r>
      <w:r w:rsidR="00904A0E">
        <w:rPr>
          <w:rFonts w:ascii="Times New Roman" w:eastAsia="Times New Roman" w:hAnsi="Times New Roman"/>
          <w:sz w:val="28"/>
          <w:szCs w:val="28"/>
          <w:lang w:val="uk-UA" w:eastAsia="uk-UA" w:bidi="uk-UA"/>
        </w:rPr>
        <w:t>тажів автомобільним транспортом;</w:t>
      </w:r>
      <w:r w:rsidRPr="002C7C99">
        <w:rPr>
          <w:rFonts w:ascii="Times New Roman" w:eastAsia="Times New Roman" w:hAnsi="Times New Roman"/>
          <w:sz w:val="28"/>
          <w:szCs w:val="28"/>
          <w:lang w:val="uk-UA" w:eastAsia="uk-UA" w:bidi="uk-UA"/>
        </w:rPr>
        <w:t xml:space="preserve"> </w:t>
      </w:r>
    </w:p>
    <w:p w:rsidR="002C7C99" w:rsidRPr="002C7C99" w:rsidRDefault="002C7C99" w:rsidP="002C7C99">
      <w:pPr>
        <w:widowControl w:val="0"/>
        <w:tabs>
          <w:tab w:val="left" w:pos="1712"/>
          <w:tab w:val="left" w:pos="2200"/>
          <w:tab w:val="left" w:pos="4138"/>
          <w:tab w:val="left" w:pos="5692"/>
          <w:tab w:val="left" w:pos="7154"/>
          <w:tab w:val="left" w:pos="7471"/>
          <w:tab w:val="left" w:pos="8766"/>
        </w:tabs>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 xml:space="preserve">поліпшення експлуатаційного стану доріг; </w:t>
      </w:r>
    </w:p>
    <w:p w:rsidR="002C7C99" w:rsidRPr="002C7C99" w:rsidRDefault="002C7C99" w:rsidP="002C7C99">
      <w:pPr>
        <w:widowControl w:val="0"/>
        <w:tabs>
          <w:tab w:val="left" w:pos="1712"/>
          <w:tab w:val="left" w:pos="2200"/>
          <w:tab w:val="left" w:pos="4138"/>
          <w:tab w:val="left" w:pos="5692"/>
          <w:tab w:val="left" w:pos="7154"/>
          <w:tab w:val="left" w:pos="7471"/>
          <w:tab w:val="left" w:pos="8766"/>
        </w:tabs>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капітальний та поточний ремонт доріг комунальної власності.</w:t>
      </w:r>
    </w:p>
    <w:p w:rsidR="002C7C99" w:rsidRPr="002C7C99" w:rsidRDefault="002C7C99" w:rsidP="002C7C99">
      <w:pPr>
        <w:widowControl w:val="0"/>
        <w:autoSpaceDE w:val="0"/>
        <w:autoSpaceDN w:val="0"/>
        <w:spacing w:after="0" w:line="240" w:lineRule="auto"/>
        <w:ind w:left="-142" w:firstLine="851"/>
        <w:jc w:val="both"/>
        <w:outlineLvl w:val="3"/>
        <w:rPr>
          <w:rFonts w:ascii="Times New Roman" w:eastAsia="Times New Roman" w:hAnsi="Times New Roman"/>
          <w:b/>
          <w:bCs/>
          <w:sz w:val="28"/>
          <w:szCs w:val="28"/>
          <w:lang w:val="uk-UA" w:eastAsia="uk-UA" w:bidi="uk-UA"/>
        </w:rPr>
      </w:pPr>
      <w:bookmarkStart w:id="23" w:name="Ключові_кроки_на_2020_рік:_(5)"/>
      <w:bookmarkEnd w:id="23"/>
      <w:r w:rsidRPr="002C7C99">
        <w:rPr>
          <w:rFonts w:ascii="Times New Roman" w:eastAsia="Times New Roman" w:hAnsi="Times New Roman"/>
          <w:bCs/>
          <w:spacing w:val="-70"/>
          <w:w w:val="99"/>
          <w:sz w:val="28"/>
          <w:szCs w:val="28"/>
          <w:lang w:val="uk-UA" w:eastAsia="uk-UA" w:bidi="uk-UA"/>
        </w:rPr>
        <w:t xml:space="preserve"> </w:t>
      </w:r>
      <w:r w:rsidRPr="002C7C99">
        <w:rPr>
          <w:rFonts w:ascii="Times New Roman" w:eastAsia="Times New Roman" w:hAnsi="Times New Roman"/>
          <w:b/>
          <w:bCs/>
          <w:spacing w:val="-4"/>
          <w:sz w:val="28"/>
          <w:szCs w:val="28"/>
          <w:lang w:val="uk-UA" w:eastAsia="uk-UA" w:bidi="uk-UA"/>
        </w:rPr>
        <w:t xml:space="preserve">Ключові </w:t>
      </w:r>
      <w:r w:rsidRPr="002C7C99">
        <w:rPr>
          <w:rFonts w:ascii="Times New Roman" w:eastAsia="Times New Roman" w:hAnsi="Times New Roman"/>
          <w:b/>
          <w:bCs/>
          <w:spacing w:val="-3"/>
          <w:sz w:val="28"/>
          <w:szCs w:val="28"/>
          <w:lang w:val="uk-UA" w:eastAsia="uk-UA" w:bidi="uk-UA"/>
        </w:rPr>
        <w:t xml:space="preserve">кроки на 2024 </w:t>
      </w:r>
      <w:r w:rsidRPr="002C7C99">
        <w:rPr>
          <w:rFonts w:ascii="Times New Roman" w:eastAsia="Times New Roman" w:hAnsi="Times New Roman"/>
          <w:b/>
          <w:bCs/>
          <w:spacing w:val="-4"/>
          <w:sz w:val="28"/>
          <w:szCs w:val="28"/>
          <w:lang w:val="uk-UA" w:eastAsia="uk-UA" w:bidi="uk-UA"/>
        </w:rPr>
        <w:t>рік:</w:t>
      </w:r>
    </w:p>
    <w:p w:rsidR="002C7C99" w:rsidRPr="002C7C99" w:rsidRDefault="002C7C99" w:rsidP="002C7C99">
      <w:pPr>
        <w:widowControl w:val="0"/>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поточний ремонт доріг комунальної власності на території міста та сіл громади</w:t>
      </w:r>
    </w:p>
    <w:p w:rsidR="002C7C99" w:rsidRPr="002C7C99" w:rsidRDefault="002C7C99" w:rsidP="002C7C99">
      <w:pPr>
        <w:widowControl w:val="0"/>
        <w:autoSpaceDE w:val="0"/>
        <w:autoSpaceDN w:val="0"/>
        <w:spacing w:after="0" w:line="240" w:lineRule="auto"/>
        <w:ind w:left="-142" w:firstLine="851"/>
        <w:jc w:val="both"/>
        <w:outlineLvl w:val="3"/>
        <w:rPr>
          <w:rFonts w:ascii="Times New Roman" w:eastAsia="Times New Roman" w:hAnsi="Times New Roman"/>
          <w:b/>
          <w:bCs/>
          <w:sz w:val="28"/>
          <w:szCs w:val="28"/>
          <w:lang w:val="uk-UA" w:eastAsia="uk-UA" w:bidi="uk-UA"/>
        </w:rPr>
      </w:pPr>
      <w:r w:rsidRPr="002C7C99">
        <w:rPr>
          <w:rFonts w:ascii="Times New Roman" w:eastAsia="Times New Roman" w:hAnsi="Times New Roman"/>
          <w:b/>
          <w:bCs/>
          <w:sz w:val="28"/>
          <w:szCs w:val="28"/>
          <w:lang w:val="uk-UA" w:eastAsia="uk-UA" w:bidi="uk-UA"/>
        </w:rPr>
        <w:t>Очікувані результати:</w:t>
      </w:r>
    </w:p>
    <w:p w:rsidR="002C7C99" w:rsidRPr="00904A0E" w:rsidRDefault="002C7C99" w:rsidP="002C7C99">
      <w:pPr>
        <w:widowControl w:val="0"/>
        <w:tabs>
          <w:tab w:val="left" w:pos="609"/>
        </w:tabs>
        <w:autoSpaceDE w:val="0"/>
        <w:autoSpaceDN w:val="0"/>
        <w:adjustRightInd w:val="0"/>
        <w:spacing w:after="0" w:line="240" w:lineRule="auto"/>
        <w:ind w:left="-142" w:firstLine="851"/>
        <w:jc w:val="both"/>
        <w:rPr>
          <w:rFonts w:ascii="Times New Roman" w:eastAsia="Times New Roman" w:hAnsi="Times New Roman"/>
          <w:sz w:val="28"/>
          <w:szCs w:val="20"/>
          <w:lang w:val="uk-UA" w:eastAsia="ru-RU"/>
        </w:rPr>
      </w:pPr>
      <w:r w:rsidRPr="002C7C99">
        <w:rPr>
          <w:rFonts w:ascii="Times New Roman" w:eastAsia="Times New Roman" w:hAnsi="Times New Roman"/>
          <w:sz w:val="28"/>
          <w:szCs w:val="20"/>
          <w:lang w:eastAsia="ru-RU"/>
        </w:rPr>
        <w:t>- покращення транспортно-експлуатаційного стану автомобільних доріг та вулиць населених пунктів</w:t>
      </w:r>
      <w:r w:rsidRPr="002C7C99">
        <w:rPr>
          <w:rFonts w:ascii="Times New Roman" w:eastAsia="Times New Roman" w:hAnsi="Times New Roman"/>
          <w:spacing w:val="6"/>
          <w:sz w:val="28"/>
          <w:szCs w:val="20"/>
          <w:lang w:eastAsia="ru-RU"/>
        </w:rPr>
        <w:t xml:space="preserve"> </w:t>
      </w:r>
      <w:r w:rsidRPr="002C7C99">
        <w:rPr>
          <w:rFonts w:ascii="Times New Roman" w:eastAsia="Times New Roman" w:hAnsi="Times New Roman"/>
          <w:sz w:val="28"/>
          <w:szCs w:val="20"/>
          <w:lang w:val="uk-UA" w:eastAsia="ru-RU"/>
        </w:rPr>
        <w:t>громади</w:t>
      </w:r>
      <w:r w:rsidR="00904A0E">
        <w:rPr>
          <w:rFonts w:ascii="Times New Roman" w:eastAsia="Times New Roman" w:hAnsi="Times New Roman"/>
          <w:sz w:val="28"/>
          <w:szCs w:val="20"/>
          <w:lang w:val="uk-UA" w:eastAsia="ru-RU"/>
        </w:rPr>
        <w:t>;</w:t>
      </w:r>
    </w:p>
    <w:p w:rsidR="002C7C99" w:rsidRPr="002C7C99" w:rsidRDefault="002C7C99" w:rsidP="002C7C99">
      <w:pPr>
        <w:widowControl w:val="0"/>
        <w:tabs>
          <w:tab w:val="left" w:pos="609"/>
        </w:tabs>
        <w:autoSpaceDE w:val="0"/>
        <w:autoSpaceDN w:val="0"/>
        <w:adjustRightInd w:val="0"/>
        <w:spacing w:after="0" w:line="240" w:lineRule="auto"/>
        <w:ind w:left="-142" w:firstLine="851"/>
        <w:jc w:val="both"/>
        <w:rPr>
          <w:rFonts w:ascii="Times New Roman" w:eastAsia="Times New Roman" w:hAnsi="Times New Roman"/>
          <w:sz w:val="28"/>
          <w:szCs w:val="20"/>
          <w:lang w:eastAsia="ru-RU"/>
        </w:rPr>
      </w:pPr>
      <w:r w:rsidRPr="002C7C99">
        <w:rPr>
          <w:rFonts w:ascii="Times New Roman" w:eastAsia="Times New Roman" w:hAnsi="Times New Roman"/>
          <w:sz w:val="28"/>
          <w:szCs w:val="20"/>
          <w:lang w:eastAsia="ru-RU"/>
        </w:rPr>
        <w:t>- приведення їх у відповідність з вимогами нормативних</w:t>
      </w:r>
      <w:r w:rsidRPr="002C7C99">
        <w:rPr>
          <w:rFonts w:ascii="Times New Roman" w:eastAsia="Times New Roman" w:hAnsi="Times New Roman"/>
          <w:spacing w:val="1"/>
          <w:sz w:val="28"/>
          <w:szCs w:val="20"/>
          <w:lang w:eastAsia="ru-RU"/>
        </w:rPr>
        <w:t xml:space="preserve"> </w:t>
      </w:r>
      <w:r w:rsidRPr="002C7C99">
        <w:rPr>
          <w:rFonts w:ascii="Times New Roman" w:eastAsia="Times New Roman" w:hAnsi="Times New Roman"/>
          <w:sz w:val="28"/>
          <w:szCs w:val="20"/>
          <w:lang w:eastAsia="ru-RU"/>
        </w:rPr>
        <w:t>докуме</w:t>
      </w:r>
      <w:r w:rsidRPr="002C7C99">
        <w:rPr>
          <w:rFonts w:ascii="Times New Roman" w:eastAsia="Times New Roman" w:hAnsi="Times New Roman"/>
          <w:sz w:val="28"/>
          <w:szCs w:val="20"/>
          <w:lang w:val="uk-UA" w:eastAsia="ru-RU"/>
        </w:rPr>
        <w:t>нів;</w:t>
      </w:r>
    </w:p>
    <w:p w:rsidR="002C7C99" w:rsidRPr="002C7C99" w:rsidRDefault="002C7C99" w:rsidP="002C7C99">
      <w:pPr>
        <w:widowControl w:val="0"/>
        <w:tabs>
          <w:tab w:val="left" w:pos="609"/>
        </w:tabs>
        <w:autoSpaceDE w:val="0"/>
        <w:autoSpaceDN w:val="0"/>
        <w:adjustRightInd w:val="0"/>
        <w:spacing w:after="0" w:line="240" w:lineRule="auto"/>
        <w:ind w:left="-142" w:firstLine="851"/>
        <w:jc w:val="both"/>
        <w:rPr>
          <w:rFonts w:ascii="Times New Roman" w:eastAsia="Times New Roman" w:hAnsi="Times New Roman"/>
          <w:sz w:val="28"/>
          <w:szCs w:val="20"/>
          <w:lang w:eastAsia="ru-RU"/>
        </w:rPr>
      </w:pPr>
      <w:r w:rsidRPr="002C7C99">
        <w:rPr>
          <w:rFonts w:ascii="Times New Roman" w:eastAsia="Times New Roman" w:hAnsi="Times New Roman"/>
          <w:sz w:val="28"/>
          <w:szCs w:val="20"/>
          <w:lang w:eastAsia="ru-RU"/>
        </w:rPr>
        <w:t>- поліпшення умов транспортного (в т.ч.</w:t>
      </w:r>
      <w:r w:rsidRPr="002C7C99">
        <w:rPr>
          <w:rFonts w:ascii="Times New Roman" w:eastAsia="Times New Roman" w:hAnsi="Times New Roman"/>
          <w:sz w:val="28"/>
          <w:szCs w:val="20"/>
          <w:lang w:val="uk-UA" w:eastAsia="ru-RU"/>
        </w:rPr>
        <w:t xml:space="preserve"> </w:t>
      </w:r>
      <w:r w:rsidRPr="002C7C99">
        <w:rPr>
          <w:rFonts w:ascii="Times New Roman" w:eastAsia="Times New Roman" w:hAnsi="Times New Roman"/>
          <w:sz w:val="28"/>
          <w:szCs w:val="20"/>
          <w:lang w:eastAsia="ru-RU"/>
        </w:rPr>
        <w:t>автобусного) сполучення в населених пунктах;</w:t>
      </w:r>
    </w:p>
    <w:p w:rsidR="002C7C99" w:rsidRPr="002C7C99" w:rsidRDefault="002C7C99" w:rsidP="002C7C99">
      <w:pPr>
        <w:widowControl w:val="0"/>
        <w:tabs>
          <w:tab w:val="left" w:pos="609"/>
        </w:tabs>
        <w:autoSpaceDE w:val="0"/>
        <w:autoSpaceDN w:val="0"/>
        <w:adjustRightInd w:val="0"/>
        <w:spacing w:after="0" w:line="240" w:lineRule="auto"/>
        <w:ind w:left="-142" w:firstLine="851"/>
        <w:jc w:val="both"/>
        <w:rPr>
          <w:rFonts w:ascii="Times New Roman" w:eastAsia="Times New Roman" w:hAnsi="Times New Roman"/>
          <w:sz w:val="28"/>
          <w:szCs w:val="20"/>
          <w:lang w:eastAsia="ru-RU"/>
        </w:rPr>
      </w:pPr>
      <w:r w:rsidRPr="002C7C99">
        <w:rPr>
          <w:rFonts w:ascii="Times New Roman" w:eastAsia="Times New Roman" w:hAnsi="Times New Roman"/>
          <w:sz w:val="28"/>
          <w:szCs w:val="20"/>
          <w:lang w:eastAsia="ru-RU"/>
        </w:rPr>
        <w:t>- залучення не бюджетних джерел фінансування – коштів інвесторів для виконання робіт з ремонту вулиць та доріг комунальної власності, доріг загального</w:t>
      </w:r>
      <w:r w:rsidRPr="002C7C99">
        <w:rPr>
          <w:rFonts w:ascii="Times New Roman" w:eastAsia="Times New Roman" w:hAnsi="Times New Roman"/>
          <w:spacing w:val="5"/>
          <w:sz w:val="28"/>
          <w:szCs w:val="20"/>
          <w:lang w:eastAsia="ru-RU"/>
        </w:rPr>
        <w:t xml:space="preserve"> </w:t>
      </w:r>
      <w:r w:rsidRPr="002C7C99">
        <w:rPr>
          <w:rFonts w:ascii="Times New Roman" w:eastAsia="Times New Roman" w:hAnsi="Times New Roman"/>
          <w:sz w:val="28"/>
          <w:szCs w:val="20"/>
          <w:lang w:eastAsia="ru-RU"/>
        </w:rPr>
        <w:t>користування;</w:t>
      </w:r>
    </w:p>
    <w:p w:rsidR="002C7C99" w:rsidRPr="002C7C99" w:rsidRDefault="002C7C99" w:rsidP="002C7C99">
      <w:pPr>
        <w:widowControl w:val="0"/>
        <w:tabs>
          <w:tab w:val="left" w:pos="609"/>
        </w:tabs>
        <w:autoSpaceDE w:val="0"/>
        <w:autoSpaceDN w:val="0"/>
        <w:adjustRightInd w:val="0"/>
        <w:spacing w:after="0" w:line="240" w:lineRule="auto"/>
        <w:ind w:left="-142" w:firstLine="851"/>
        <w:jc w:val="both"/>
        <w:rPr>
          <w:rFonts w:ascii="Times New Roman" w:eastAsia="Times New Roman" w:hAnsi="Times New Roman"/>
          <w:sz w:val="28"/>
          <w:szCs w:val="20"/>
          <w:lang w:eastAsia="ru-RU"/>
        </w:rPr>
      </w:pPr>
      <w:r w:rsidRPr="002C7C99">
        <w:rPr>
          <w:rFonts w:ascii="Times New Roman" w:eastAsia="Times New Roman" w:hAnsi="Times New Roman"/>
          <w:sz w:val="28"/>
          <w:szCs w:val="20"/>
          <w:lang w:eastAsia="ru-RU"/>
        </w:rPr>
        <w:t>- зменшення кількості дорожньо-транспортних</w:t>
      </w:r>
      <w:r w:rsidRPr="002C7C99">
        <w:rPr>
          <w:rFonts w:ascii="Times New Roman" w:eastAsia="Times New Roman" w:hAnsi="Times New Roman"/>
          <w:spacing w:val="2"/>
          <w:sz w:val="28"/>
          <w:szCs w:val="20"/>
          <w:lang w:eastAsia="ru-RU"/>
        </w:rPr>
        <w:t xml:space="preserve"> </w:t>
      </w:r>
      <w:r w:rsidRPr="002C7C99">
        <w:rPr>
          <w:rFonts w:ascii="Times New Roman" w:eastAsia="Times New Roman" w:hAnsi="Times New Roman"/>
          <w:sz w:val="28"/>
          <w:szCs w:val="20"/>
          <w:lang w:eastAsia="ru-RU"/>
        </w:rPr>
        <w:t>пригод;</w:t>
      </w:r>
    </w:p>
    <w:p w:rsidR="002C7C99" w:rsidRPr="002C7C99" w:rsidRDefault="002C7C99" w:rsidP="002C7C99">
      <w:pPr>
        <w:widowControl w:val="0"/>
        <w:tabs>
          <w:tab w:val="left" w:pos="609"/>
        </w:tabs>
        <w:autoSpaceDE w:val="0"/>
        <w:autoSpaceDN w:val="0"/>
        <w:adjustRightInd w:val="0"/>
        <w:spacing w:after="0" w:line="240" w:lineRule="auto"/>
        <w:ind w:left="-142" w:firstLine="851"/>
        <w:jc w:val="both"/>
        <w:rPr>
          <w:rFonts w:ascii="Times New Roman" w:eastAsia="Times New Roman" w:hAnsi="Times New Roman"/>
          <w:sz w:val="28"/>
          <w:szCs w:val="20"/>
          <w:lang w:eastAsia="ru-RU"/>
        </w:rPr>
      </w:pPr>
      <w:r w:rsidRPr="002C7C99">
        <w:rPr>
          <w:rFonts w:ascii="Times New Roman" w:eastAsia="Times New Roman" w:hAnsi="Times New Roman"/>
          <w:sz w:val="28"/>
          <w:szCs w:val="20"/>
          <w:lang w:eastAsia="ru-RU"/>
        </w:rPr>
        <w:t>- зниження транспортних витрат у вартості товарів та</w:t>
      </w:r>
      <w:r w:rsidRPr="002C7C99">
        <w:rPr>
          <w:rFonts w:ascii="Times New Roman" w:eastAsia="Times New Roman" w:hAnsi="Times New Roman"/>
          <w:spacing w:val="-1"/>
          <w:sz w:val="28"/>
          <w:szCs w:val="20"/>
          <w:lang w:eastAsia="ru-RU"/>
        </w:rPr>
        <w:t xml:space="preserve"> </w:t>
      </w:r>
      <w:r w:rsidRPr="002C7C99">
        <w:rPr>
          <w:rFonts w:ascii="Times New Roman" w:eastAsia="Times New Roman" w:hAnsi="Times New Roman"/>
          <w:sz w:val="28"/>
          <w:szCs w:val="20"/>
          <w:lang w:eastAsia="ru-RU"/>
        </w:rPr>
        <w:t>послуг;</w:t>
      </w:r>
    </w:p>
    <w:p w:rsidR="002C7C99" w:rsidRPr="002C7C99" w:rsidRDefault="002C7C99" w:rsidP="002C7C99">
      <w:pPr>
        <w:widowControl w:val="0"/>
        <w:tabs>
          <w:tab w:val="left" w:pos="609"/>
        </w:tabs>
        <w:autoSpaceDE w:val="0"/>
        <w:autoSpaceDN w:val="0"/>
        <w:adjustRightInd w:val="0"/>
        <w:spacing w:after="0" w:line="240" w:lineRule="auto"/>
        <w:ind w:left="-142" w:firstLine="851"/>
        <w:jc w:val="both"/>
        <w:rPr>
          <w:rFonts w:ascii="Times New Roman" w:eastAsia="Times New Roman" w:hAnsi="Times New Roman"/>
          <w:sz w:val="28"/>
          <w:szCs w:val="20"/>
          <w:lang w:eastAsia="ru-RU"/>
        </w:rPr>
      </w:pPr>
      <w:r w:rsidRPr="002C7C99">
        <w:rPr>
          <w:rFonts w:ascii="Times New Roman" w:eastAsia="Times New Roman" w:hAnsi="Times New Roman"/>
          <w:sz w:val="28"/>
          <w:szCs w:val="20"/>
          <w:lang w:eastAsia="ru-RU"/>
        </w:rPr>
        <w:lastRenderedPageBreak/>
        <w:t>- забезпечення об’єктів транспортної інфраструктури умовами доступності для усіх категорій</w:t>
      </w:r>
      <w:r w:rsidRPr="002C7C99">
        <w:rPr>
          <w:rFonts w:ascii="Times New Roman" w:eastAsia="Times New Roman" w:hAnsi="Times New Roman"/>
          <w:spacing w:val="-3"/>
          <w:sz w:val="28"/>
          <w:szCs w:val="20"/>
          <w:lang w:eastAsia="ru-RU"/>
        </w:rPr>
        <w:t xml:space="preserve"> </w:t>
      </w:r>
      <w:r w:rsidRPr="002C7C99">
        <w:rPr>
          <w:rFonts w:ascii="Times New Roman" w:eastAsia="Times New Roman" w:hAnsi="Times New Roman"/>
          <w:sz w:val="28"/>
          <w:szCs w:val="20"/>
          <w:lang w:eastAsia="ru-RU"/>
        </w:rPr>
        <w:t>населення.</w:t>
      </w:r>
    </w:p>
    <w:p w:rsidR="002C7C99" w:rsidRPr="002C7C99" w:rsidRDefault="002C7C99" w:rsidP="002C7C99">
      <w:pPr>
        <w:widowControl w:val="0"/>
        <w:autoSpaceDE w:val="0"/>
        <w:autoSpaceDN w:val="0"/>
        <w:spacing w:before="4" w:after="0" w:line="240" w:lineRule="auto"/>
        <w:ind w:left="-851" w:right="231" w:firstLine="567"/>
        <w:jc w:val="center"/>
        <w:rPr>
          <w:rFonts w:ascii="Times New Roman" w:eastAsia="Times New Roman" w:hAnsi="Times New Roman"/>
          <w:b/>
          <w:sz w:val="20"/>
          <w:szCs w:val="28"/>
          <w:lang w:val="uk-UA" w:eastAsia="uk-UA" w:bidi="uk-UA"/>
        </w:rPr>
      </w:pPr>
    </w:p>
    <w:p w:rsidR="002C7C99" w:rsidRPr="002C7C99" w:rsidRDefault="002C7C99" w:rsidP="002C7C99">
      <w:pPr>
        <w:widowControl w:val="0"/>
        <w:tabs>
          <w:tab w:val="left" w:pos="3673"/>
        </w:tabs>
        <w:autoSpaceDE w:val="0"/>
        <w:autoSpaceDN w:val="0"/>
        <w:spacing w:after="0" w:line="240" w:lineRule="auto"/>
        <w:jc w:val="center"/>
        <w:rPr>
          <w:rFonts w:ascii="Times New Roman" w:eastAsia="Times New Roman" w:hAnsi="Times New Roman"/>
          <w:b/>
          <w:sz w:val="28"/>
          <w:szCs w:val="20"/>
          <w:lang w:val="uk-UA" w:eastAsia="ru-RU"/>
        </w:rPr>
      </w:pPr>
      <w:bookmarkStart w:id="24" w:name="5.1._Земельні_питання"/>
      <w:bookmarkEnd w:id="24"/>
      <w:r w:rsidRPr="002C7C99">
        <w:rPr>
          <w:rFonts w:ascii="Times New Roman" w:eastAsia="Times New Roman" w:hAnsi="Times New Roman"/>
          <w:b/>
          <w:sz w:val="28"/>
          <w:szCs w:val="20"/>
          <w:lang w:val="uk-UA" w:eastAsia="ru-RU"/>
        </w:rPr>
        <w:t>6. МЕХАНІЗМИ РЕГУЛЮВАННЯ</w:t>
      </w:r>
    </w:p>
    <w:p w:rsidR="002C7C99" w:rsidRPr="002C7C99" w:rsidRDefault="002C7C99" w:rsidP="002C7C99">
      <w:pPr>
        <w:widowControl w:val="0"/>
        <w:tabs>
          <w:tab w:val="left" w:pos="3673"/>
        </w:tabs>
        <w:autoSpaceDE w:val="0"/>
        <w:autoSpaceDN w:val="0"/>
        <w:spacing w:after="0" w:line="240" w:lineRule="auto"/>
        <w:jc w:val="center"/>
        <w:rPr>
          <w:rFonts w:ascii="Times New Roman" w:eastAsia="Times New Roman" w:hAnsi="Times New Roman"/>
          <w:b/>
          <w:sz w:val="28"/>
          <w:szCs w:val="20"/>
          <w:lang w:val="uk-UA" w:eastAsia="ru-RU"/>
        </w:rPr>
      </w:pP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b/>
          <w:sz w:val="28"/>
          <w:szCs w:val="20"/>
          <w:lang w:val="uk-UA" w:eastAsia="ru-RU"/>
        </w:rPr>
      </w:pPr>
      <w:r w:rsidRPr="002C7C99">
        <w:rPr>
          <w:rFonts w:ascii="Times New Roman" w:eastAsia="Times New Roman" w:hAnsi="Times New Roman"/>
          <w:b/>
          <w:sz w:val="28"/>
          <w:szCs w:val="20"/>
          <w:lang w:val="uk-UA" w:eastAsia="ru-RU"/>
        </w:rPr>
        <w:t>6.1. Земельні питання</w:t>
      </w:r>
    </w:p>
    <w:p w:rsidR="002C7C99" w:rsidRPr="002C7C99" w:rsidRDefault="002C7C99" w:rsidP="00904A0E">
      <w:pPr>
        <w:widowControl w:val="0"/>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Раціональне використання та охорона земельних ресурсів, ефективна реалізація державної політики щодо забезпечення сталого розвитку землекористування, захисту прав власників та користувачів земельних ділянок, а також створення більш сприятливих умов для залучення інвестицій у пріоритетні галузі економіки громади.</w:t>
      </w:r>
    </w:p>
    <w:p w:rsidR="002C7C99" w:rsidRPr="002C7C99" w:rsidRDefault="002C7C99" w:rsidP="002C7C99">
      <w:pPr>
        <w:widowControl w:val="0"/>
        <w:autoSpaceDE w:val="0"/>
        <w:autoSpaceDN w:val="0"/>
        <w:spacing w:before="60" w:after="0" w:line="322" w:lineRule="exact"/>
        <w:ind w:firstLine="709"/>
        <w:jc w:val="both"/>
        <w:outlineLvl w:val="3"/>
        <w:rPr>
          <w:rFonts w:ascii="Times New Roman" w:eastAsia="Times New Roman" w:hAnsi="Times New Roman"/>
          <w:b/>
          <w:bCs/>
          <w:sz w:val="28"/>
          <w:szCs w:val="28"/>
          <w:lang w:val="uk-UA" w:eastAsia="uk-UA" w:bidi="uk-UA"/>
        </w:rPr>
      </w:pPr>
      <w:r w:rsidRPr="002C7C99">
        <w:rPr>
          <w:rFonts w:ascii="Times New Roman" w:eastAsia="Times New Roman" w:hAnsi="Times New Roman"/>
          <w:b/>
          <w:bCs/>
          <w:sz w:val="28"/>
          <w:szCs w:val="28"/>
          <w:lang w:val="uk-UA" w:eastAsia="uk-UA" w:bidi="uk-UA"/>
        </w:rPr>
        <w:t>Пріоритетні напрями на 2024 рік:</w:t>
      </w:r>
    </w:p>
    <w:p w:rsidR="002C7C99" w:rsidRPr="00904A0E" w:rsidRDefault="002C7C99" w:rsidP="00904A0E">
      <w:pPr>
        <w:widowControl w:val="0"/>
        <w:tabs>
          <w:tab w:val="left" w:pos="426"/>
          <w:tab w:val="left" w:pos="851"/>
        </w:tabs>
        <w:autoSpaceDE w:val="0"/>
        <w:autoSpaceDN w:val="0"/>
        <w:adjustRightInd w:val="0"/>
        <w:spacing w:after="0" w:line="321" w:lineRule="exact"/>
        <w:ind w:firstLine="709"/>
        <w:jc w:val="both"/>
        <w:rPr>
          <w:rFonts w:ascii="Times New Roman" w:eastAsia="Times New Roman" w:hAnsi="Times New Roman"/>
          <w:color w:val="000000"/>
          <w:sz w:val="28"/>
          <w:szCs w:val="28"/>
          <w:lang w:val="uk-UA" w:eastAsia="ru-RU"/>
        </w:rPr>
      </w:pPr>
      <w:r w:rsidRPr="00904A0E">
        <w:rPr>
          <w:rFonts w:ascii="Times New Roman" w:eastAsia="Times New Roman" w:hAnsi="Times New Roman"/>
          <w:color w:val="000000"/>
          <w:sz w:val="28"/>
          <w:szCs w:val="28"/>
          <w:lang w:val="uk-UA" w:eastAsia="ru-RU"/>
        </w:rPr>
        <w:t>- інвентаризація земельних ділянок;</w:t>
      </w:r>
    </w:p>
    <w:p w:rsidR="002C7C99" w:rsidRPr="00904A0E" w:rsidRDefault="002C7C99" w:rsidP="00904A0E">
      <w:pPr>
        <w:widowControl w:val="0"/>
        <w:tabs>
          <w:tab w:val="left" w:pos="426"/>
          <w:tab w:val="left" w:pos="851"/>
        </w:tabs>
        <w:autoSpaceDE w:val="0"/>
        <w:autoSpaceDN w:val="0"/>
        <w:adjustRightInd w:val="0"/>
        <w:spacing w:after="0" w:line="321" w:lineRule="exact"/>
        <w:ind w:firstLine="709"/>
        <w:jc w:val="both"/>
        <w:rPr>
          <w:rFonts w:ascii="Times New Roman" w:eastAsia="Times New Roman" w:hAnsi="Times New Roman"/>
          <w:color w:val="000000"/>
          <w:sz w:val="28"/>
          <w:szCs w:val="28"/>
          <w:lang w:val="uk-UA" w:eastAsia="ru-RU"/>
        </w:rPr>
      </w:pPr>
      <w:r w:rsidRPr="00904A0E">
        <w:rPr>
          <w:rFonts w:ascii="Times New Roman" w:eastAsia="Times New Roman" w:hAnsi="Times New Roman"/>
          <w:color w:val="000000"/>
          <w:sz w:val="28"/>
          <w:szCs w:val="28"/>
          <w:lang w:val="uk-UA" w:eastAsia="ru-RU"/>
        </w:rPr>
        <w:t>- виготовлення землевпорядної документації;</w:t>
      </w:r>
    </w:p>
    <w:p w:rsidR="002C7C99" w:rsidRPr="00904A0E" w:rsidRDefault="002C7C99" w:rsidP="00904A0E">
      <w:pPr>
        <w:widowControl w:val="0"/>
        <w:tabs>
          <w:tab w:val="left" w:pos="426"/>
          <w:tab w:val="left" w:pos="851"/>
        </w:tabs>
        <w:autoSpaceDE w:val="0"/>
        <w:autoSpaceDN w:val="0"/>
        <w:adjustRightInd w:val="0"/>
        <w:spacing w:after="0" w:line="321" w:lineRule="exact"/>
        <w:ind w:firstLine="709"/>
        <w:jc w:val="both"/>
        <w:rPr>
          <w:rFonts w:ascii="Times New Roman" w:eastAsia="Times New Roman" w:hAnsi="Times New Roman"/>
          <w:color w:val="000000"/>
          <w:sz w:val="28"/>
          <w:szCs w:val="28"/>
          <w:lang w:val="uk-UA" w:eastAsia="ru-RU"/>
        </w:rPr>
      </w:pPr>
      <w:r w:rsidRPr="00904A0E">
        <w:rPr>
          <w:rFonts w:ascii="Times New Roman" w:eastAsia="Times New Roman" w:hAnsi="Times New Roman"/>
          <w:color w:val="000000"/>
          <w:sz w:val="28"/>
          <w:szCs w:val="28"/>
          <w:lang w:val="uk-UA" w:eastAsia="ru-RU"/>
        </w:rPr>
        <w:t>- виготовлення технічної документації із нормативної грошової оцінки земель комунальної власності;</w:t>
      </w:r>
    </w:p>
    <w:p w:rsidR="002C7C99" w:rsidRPr="00904A0E" w:rsidRDefault="002C7C99" w:rsidP="00904A0E">
      <w:pPr>
        <w:widowControl w:val="0"/>
        <w:tabs>
          <w:tab w:val="left" w:pos="426"/>
          <w:tab w:val="left" w:pos="851"/>
        </w:tabs>
        <w:autoSpaceDE w:val="0"/>
        <w:autoSpaceDN w:val="0"/>
        <w:adjustRightInd w:val="0"/>
        <w:spacing w:after="0" w:line="321" w:lineRule="exact"/>
        <w:ind w:firstLine="709"/>
        <w:jc w:val="both"/>
        <w:rPr>
          <w:rFonts w:ascii="Times New Roman" w:eastAsia="Times New Roman" w:hAnsi="Times New Roman"/>
          <w:color w:val="000000"/>
          <w:sz w:val="28"/>
          <w:szCs w:val="28"/>
          <w:lang w:val="uk-UA" w:eastAsia="ru-RU"/>
        </w:rPr>
      </w:pPr>
      <w:bookmarkStart w:id="25" w:name="проведення_нарад,_співбесід__з_питань_пе"/>
      <w:bookmarkEnd w:id="25"/>
      <w:r w:rsidRPr="00904A0E">
        <w:rPr>
          <w:rFonts w:ascii="Times New Roman" w:eastAsia="Times New Roman" w:hAnsi="Times New Roman"/>
          <w:color w:val="000000"/>
          <w:sz w:val="28"/>
          <w:szCs w:val="28"/>
          <w:lang w:val="uk-UA" w:eastAsia="ru-RU"/>
        </w:rPr>
        <w:t>- проведення  нарад,  співбесід з питань перегляду ставок орендної плати за оренду земельних часток (паїв);</w:t>
      </w:r>
    </w:p>
    <w:p w:rsidR="002C7C99" w:rsidRPr="00904A0E" w:rsidRDefault="002C7C99" w:rsidP="00904A0E">
      <w:pPr>
        <w:widowControl w:val="0"/>
        <w:tabs>
          <w:tab w:val="left" w:pos="426"/>
          <w:tab w:val="left" w:pos="851"/>
        </w:tabs>
        <w:autoSpaceDE w:val="0"/>
        <w:autoSpaceDN w:val="0"/>
        <w:adjustRightInd w:val="0"/>
        <w:spacing w:after="0" w:line="321" w:lineRule="exact"/>
        <w:ind w:firstLine="709"/>
        <w:jc w:val="both"/>
        <w:rPr>
          <w:rFonts w:ascii="Times New Roman" w:eastAsia="Times New Roman" w:hAnsi="Times New Roman"/>
          <w:color w:val="000000"/>
          <w:sz w:val="28"/>
          <w:szCs w:val="28"/>
          <w:lang w:val="uk-UA" w:eastAsia="ru-RU"/>
        </w:rPr>
      </w:pPr>
      <w:r w:rsidRPr="00904A0E">
        <w:rPr>
          <w:rFonts w:ascii="Times New Roman" w:eastAsia="Times New Roman" w:hAnsi="Times New Roman"/>
          <w:color w:val="000000"/>
          <w:sz w:val="28"/>
          <w:szCs w:val="28"/>
          <w:lang w:val="uk-UA" w:eastAsia="ru-RU"/>
        </w:rPr>
        <w:t>- посилення контролю за дотриманням вимог земельного законодавства.</w:t>
      </w:r>
    </w:p>
    <w:p w:rsidR="002C7C99" w:rsidRPr="002C7C99" w:rsidRDefault="002C7C99" w:rsidP="002C7C99">
      <w:pPr>
        <w:widowControl w:val="0"/>
        <w:autoSpaceDE w:val="0"/>
        <w:autoSpaceDN w:val="0"/>
        <w:spacing w:before="5" w:after="0" w:line="322" w:lineRule="exact"/>
        <w:ind w:firstLine="709"/>
        <w:jc w:val="both"/>
        <w:outlineLvl w:val="3"/>
        <w:rPr>
          <w:rFonts w:ascii="Times New Roman" w:eastAsia="Times New Roman" w:hAnsi="Times New Roman"/>
          <w:b/>
          <w:bCs/>
          <w:sz w:val="28"/>
          <w:szCs w:val="28"/>
          <w:lang w:val="uk-UA" w:eastAsia="uk-UA" w:bidi="uk-UA"/>
        </w:rPr>
      </w:pPr>
      <w:r w:rsidRPr="002C7C99">
        <w:rPr>
          <w:rFonts w:ascii="Times New Roman" w:eastAsia="Times New Roman" w:hAnsi="Times New Roman"/>
          <w:bCs/>
          <w:spacing w:val="-70"/>
          <w:w w:val="99"/>
          <w:sz w:val="28"/>
          <w:szCs w:val="28"/>
          <w:lang w:val="uk-UA" w:eastAsia="uk-UA" w:bidi="uk-UA"/>
        </w:rPr>
        <w:t xml:space="preserve"> </w:t>
      </w:r>
      <w:r w:rsidRPr="002C7C99">
        <w:rPr>
          <w:rFonts w:ascii="Times New Roman" w:eastAsia="Times New Roman" w:hAnsi="Times New Roman"/>
          <w:b/>
          <w:bCs/>
          <w:sz w:val="28"/>
          <w:szCs w:val="28"/>
          <w:lang w:val="uk-UA" w:eastAsia="uk-UA" w:bidi="uk-UA"/>
        </w:rPr>
        <w:t>Очікувані результати:</w:t>
      </w:r>
    </w:p>
    <w:p w:rsidR="002C7C99" w:rsidRPr="002C7C99" w:rsidRDefault="002C7C99" w:rsidP="002C7C99">
      <w:pPr>
        <w:widowControl w:val="0"/>
        <w:tabs>
          <w:tab w:val="left" w:pos="426"/>
          <w:tab w:val="left" w:pos="851"/>
        </w:tabs>
        <w:autoSpaceDE w:val="0"/>
        <w:autoSpaceDN w:val="0"/>
        <w:adjustRightInd w:val="0"/>
        <w:spacing w:after="0" w:line="322" w:lineRule="exact"/>
        <w:ind w:firstLine="709"/>
        <w:jc w:val="both"/>
        <w:rPr>
          <w:rFonts w:ascii="Times New Roman" w:eastAsia="Times New Roman" w:hAnsi="Times New Roman"/>
          <w:sz w:val="28"/>
          <w:szCs w:val="28"/>
          <w:lang w:eastAsia="ru-RU"/>
        </w:rPr>
      </w:pPr>
      <w:r w:rsidRPr="002C7C99">
        <w:rPr>
          <w:rFonts w:ascii="Times New Roman" w:eastAsia="Times New Roman" w:hAnsi="Times New Roman"/>
          <w:sz w:val="28"/>
          <w:szCs w:val="28"/>
          <w:lang w:eastAsia="ru-RU"/>
        </w:rPr>
        <w:t>- забезпечення використання та охорони земель на якісно новому</w:t>
      </w:r>
      <w:r w:rsidRPr="002C7C99">
        <w:rPr>
          <w:rFonts w:ascii="Times New Roman" w:eastAsia="Times New Roman" w:hAnsi="Times New Roman"/>
          <w:spacing w:val="-4"/>
          <w:sz w:val="28"/>
          <w:szCs w:val="28"/>
          <w:lang w:eastAsia="ru-RU"/>
        </w:rPr>
        <w:t xml:space="preserve"> </w:t>
      </w:r>
      <w:r w:rsidRPr="002C7C99">
        <w:rPr>
          <w:rFonts w:ascii="Times New Roman" w:eastAsia="Times New Roman" w:hAnsi="Times New Roman"/>
          <w:sz w:val="28"/>
          <w:szCs w:val="28"/>
          <w:lang w:eastAsia="ru-RU"/>
        </w:rPr>
        <w:t>рівні;</w:t>
      </w:r>
    </w:p>
    <w:p w:rsidR="002C7C99" w:rsidRPr="002C7C99" w:rsidRDefault="002C7C99" w:rsidP="002C7C99">
      <w:pPr>
        <w:widowControl w:val="0"/>
        <w:tabs>
          <w:tab w:val="left" w:pos="426"/>
          <w:tab w:val="left" w:pos="851"/>
        </w:tabs>
        <w:autoSpaceDE w:val="0"/>
        <w:autoSpaceDN w:val="0"/>
        <w:adjustRightInd w:val="0"/>
        <w:spacing w:after="0" w:line="321" w:lineRule="exact"/>
        <w:ind w:firstLine="709"/>
        <w:jc w:val="both"/>
        <w:rPr>
          <w:rFonts w:ascii="Times New Roman" w:eastAsia="Times New Roman" w:hAnsi="Times New Roman"/>
          <w:sz w:val="28"/>
          <w:szCs w:val="28"/>
          <w:lang w:eastAsia="ru-RU"/>
        </w:rPr>
      </w:pPr>
      <w:r w:rsidRPr="002C7C99">
        <w:rPr>
          <w:rFonts w:ascii="Times New Roman" w:eastAsia="Times New Roman" w:hAnsi="Times New Roman"/>
          <w:sz w:val="28"/>
          <w:szCs w:val="28"/>
          <w:lang w:eastAsia="ru-RU"/>
        </w:rPr>
        <w:t>- встановлення меж населених</w:t>
      </w:r>
      <w:r w:rsidRPr="002C7C99">
        <w:rPr>
          <w:rFonts w:ascii="Times New Roman" w:eastAsia="Times New Roman" w:hAnsi="Times New Roman"/>
          <w:spacing w:val="1"/>
          <w:sz w:val="28"/>
          <w:szCs w:val="28"/>
          <w:lang w:eastAsia="ru-RU"/>
        </w:rPr>
        <w:t xml:space="preserve"> </w:t>
      </w:r>
      <w:r w:rsidRPr="002C7C99">
        <w:rPr>
          <w:rFonts w:ascii="Times New Roman" w:eastAsia="Times New Roman" w:hAnsi="Times New Roman"/>
          <w:sz w:val="28"/>
          <w:szCs w:val="28"/>
          <w:lang w:eastAsia="ru-RU"/>
        </w:rPr>
        <w:t>пунктів;</w:t>
      </w:r>
    </w:p>
    <w:p w:rsidR="002C7C99" w:rsidRPr="002C7C99" w:rsidRDefault="002C7C99" w:rsidP="002C7C99">
      <w:pPr>
        <w:widowControl w:val="0"/>
        <w:tabs>
          <w:tab w:val="left" w:pos="426"/>
          <w:tab w:val="left" w:pos="851"/>
        </w:tabs>
        <w:autoSpaceDE w:val="0"/>
        <w:autoSpaceDN w:val="0"/>
        <w:adjustRightInd w:val="0"/>
        <w:spacing w:after="0" w:line="321" w:lineRule="exact"/>
        <w:ind w:firstLine="709"/>
        <w:jc w:val="both"/>
        <w:rPr>
          <w:rFonts w:ascii="Times New Roman" w:eastAsia="Times New Roman" w:hAnsi="Times New Roman"/>
          <w:sz w:val="28"/>
          <w:szCs w:val="28"/>
          <w:lang w:eastAsia="ru-RU"/>
        </w:rPr>
      </w:pPr>
      <w:r w:rsidRPr="002C7C99">
        <w:rPr>
          <w:rFonts w:ascii="Times New Roman" w:eastAsia="Times New Roman" w:hAnsi="Times New Roman"/>
          <w:color w:val="212529"/>
          <w:sz w:val="28"/>
          <w:szCs w:val="28"/>
          <w:lang w:eastAsia="ru-RU"/>
        </w:rPr>
        <w:t xml:space="preserve">- </w:t>
      </w:r>
      <w:r w:rsidRPr="002C7C99">
        <w:rPr>
          <w:rFonts w:ascii="Times New Roman" w:eastAsia="Times New Roman" w:hAnsi="Times New Roman"/>
          <w:color w:val="212529"/>
          <w:sz w:val="28"/>
          <w:szCs w:val="28"/>
          <w:lang w:val="uk-UA" w:eastAsia="ru-RU"/>
        </w:rPr>
        <w:t>створення інформаційної бази та достовірний облік земельних ділянок;</w:t>
      </w:r>
    </w:p>
    <w:p w:rsidR="002C7C99" w:rsidRPr="002C7C99" w:rsidRDefault="002C7C99" w:rsidP="002C7C99">
      <w:pPr>
        <w:widowControl w:val="0"/>
        <w:tabs>
          <w:tab w:val="left" w:pos="426"/>
          <w:tab w:val="left" w:pos="851"/>
        </w:tabs>
        <w:autoSpaceDE w:val="0"/>
        <w:autoSpaceDN w:val="0"/>
        <w:adjustRightInd w:val="0"/>
        <w:spacing w:after="0" w:line="321" w:lineRule="exact"/>
        <w:ind w:firstLine="709"/>
        <w:jc w:val="both"/>
        <w:rPr>
          <w:rFonts w:ascii="Times New Roman" w:eastAsia="Times New Roman" w:hAnsi="Times New Roman"/>
          <w:sz w:val="28"/>
          <w:szCs w:val="28"/>
          <w:lang w:eastAsia="ru-RU"/>
        </w:rPr>
      </w:pPr>
      <w:r w:rsidRPr="002C7C99">
        <w:rPr>
          <w:rFonts w:ascii="Times New Roman" w:eastAsia="Times New Roman" w:hAnsi="Times New Roman"/>
          <w:color w:val="000000"/>
          <w:sz w:val="28"/>
          <w:szCs w:val="28"/>
          <w:lang w:eastAsia="ru-RU"/>
        </w:rPr>
        <w:t xml:space="preserve">- </w:t>
      </w:r>
      <w:r w:rsidRPr="002C7C99">
        <w:rPr>
          <w:rFonts w:ascii="Times New Roman" w:eastAsia="Times New Roman" w:hAnsi="Times New Roman"/>
          <w:color w:val="000000"/>
          <w:sz w:val="28"/>
          <w:szCs w:val="28"/>
          <w:lang w:val="uk-UA" w:eastAsia="ru-RU"/>
        </w:rPr>
        <w:t>відведення нових земельних ділянок;</w:t>
      </w:r>
    </w:p>
    <w:p w:rsidR="002C7C99" w:rsidRPr="002C7C99" w:rsidRDefault="002C7C99" w:rsidP="002C7C99">
      <w:pPr>
        <w:widowControl w:val="0"/>
        <w:tabs>
          <w:tab w:val="left" w:pos="426"/>
          <w:tab w:val="left" w:pos="851"/>
        </w:tabs>
        <w:autoSpaceDE w:val="0"/>
        <w:autoSpaceDN w:val="0"/>
        <w:adjustRightInd w:val="0"/>
        <w:spacing w:after="0" w:line="321" w:lineRule="exact"/>
        <w:ind w:firstLine="709"/>
        <w:jc w:val="both"/>
        <w:rPr>
          <w:rFonts w:ascii="Times New Roman" w:eastAsia="Times New Roman" w:hAnsi="Times New Roman"/>
          <w:sz w:val="28"/>
          <w:szCs w:val="28"/>
          <w:lang w:eastAsia="ru-RU"/>
        </w:rPr>
      </w:pPr>
      <w:r w:rsidRPr="002C7C99">
        <w:rPr>
          <w:rFonts w:ascii="Times New Roman" w:eastAsia="Times New Roman" w:hAnsi="Times New Roman"/>
          <w:color w:val="000000"/>
          <w:sz w:val="28"/>
          <w:szCs w:val="28"/>
          <w:lang w:eastAsia="ru-RU"/>
        </w:rPr>
        <w:t xml:space="preserve">- </w:t>
      </w:r>
      <w:r w:rsidRPr="002C7C99">
        <w:rPr>
          <w:rFonts w:ascii="Times New Roman" w:eastAsia="Times New Roman" w:hAnsi="Times New Roman"/>
          <w:color w:val="000000"/>
          <w:sz w:val="28"/>
          <w:szCs w:val="28"/>
          <w:lang w:val="uk-UA" w:eastAsia="ru-RU"/>
        </w:rPr>
        <w:t>реєстрація права комунальної власності на земельні ділянки;</w:t>
      </w:r>
    </w:p>
    <w:p w:rsidR="002C7C99" w:rsidRPr="002C7C99" w:rsidRDefault="002C7C99" w:rsidP="002C7C99">
      <w:pPr>
        <w:widowControl w:val="0"/>
        <w:tabs>
          <w:tab w:val="left" w:pos="426"/>
          <w:tab w:val="left" w:pos="851"/>
        </w:tabs>
        <w:autoSpaceDE w:val="0"/>
        <w:autoSpaceDN w:val="0"/>
        <w:adjustRightInd w:val="0"/>
        <w:spacing w:after="0" w:line="321" w:lineRule="exact"/>
        <w:ind w:firstLine="709"/>
        <w:jc w:val="both"/>
        <w:rPr>
          <w:rFonts w:ascii="Times New Roman" w:eastAsia="Times New Roman" w:hAnsi="Times New Roman"/>
          <w:sz w:val="28"/>
          <w:szCs w:val="28"/>
          <w:lang w:eastAsia="ru-RU"/>
        </w:rPr>
      </w:pPr>
      <w:r w:rsidRPr="002C7C99">
        <w:rPr>
          <w:rFonts w:ascii="Times New Roman" w:eastAsia="Times New Roman" w:hAnsi="Times New Roman"/>
          <w:color w:val="000000"/>
          <w:sz w:val="28"/>
          <w:szCs w:val="28"/>
          <w:lang w:eastAsia="ru-RU"/>
        </w:rPr>
        <w:t xml:space="preserve">- </w:t>
      </w:r>
      <w:r w:rsidRPr="002C7C99">
        <w:rPr>
          <w:rFonts w:ascii="Times New Roman" w:eastAsia="Times New Roman" w:hAnsi="Times New Roman"/>
          <w:color w:val="000000"/>
          <w:sz w:val="28"/>
          <w:szCs w:val="28"/>
          <w:lang w:val="uk-UA" w:eastAsia="ru-RU"/>
        </w:rPr>
        <w:t>вирішення питання раціонального використання земельних ресурсів та встановлення відповідного режиму забудови територій;</w:t>
      </w:r>
    </w:p>
    <w:p w:rsidR="002C7C99" w:rsidRPr="002C7C99" w:rsidRDefault="002C7C99" w:rsidP="002C7C99">
      <w:pPr>
        <w:widowControl w:val="0"/>
        <w:tabs>
          <w:tab w:val="left" w:pos="426"/>
          <w:tab w:val="left" w:pos="851"/>
        </w:tabs>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2C7C99">
        <w:rPr>
          <w:rFonts w:ascii="Times New Roman" w:eastAsia="Times New Roman" w:hAnsi="Times New Roman"/>
          <w:sz w:val="28"/>
          <w:szCs w:val="20"/>
          <w:lang w:eastAsia="ru-RU"/>
        </w:rPr>
        <w:t>- за результатами проведеної нормативної грошової оцінки збільшити надходження від плати за землю та підтримати місцеві</w:t>
      </w:r>
      <w:r w:rsidRPr="002C7C99">
        <w:rPr>
          <w:rFonts w:ascii="Times New Roman" w:eastAsia="Times New Roman" w:hAnsi="Times New Roman"/>
          <w:spacing w:val="-14"/>
          <w:sz w:val="28"/>
          <w:szCs w:val="20"/>
          <w:lang w:eastAsia="ru-RU"/>
        </w:rPr>
        <w:t xml:space="preserve"> </w:t>
      </w:r>
      <w:r w:rsidRPr="002C7C99">
        <w:rPr>
          <w:rFonts w:ascii="Times New Roman" w:eastAsia="Times New Roman" w:hAnsi="Times New Roman"/>
          <w:sz w:val="28"/>
          <w:szCs w:val="20"/>
          <w:lang w:eastAsia="ru-RU"/>
        </w:rPr>
        <w:t>бюджети;</w:t>
      </w:r>
    </w:p>
    <w:p w:rsidR="002C7C99" w:rsidRPr="002C7C99" w:rsidRDefault="002C7C99" w:rsidP="002C7C99">
      <w:pPr>
        <w:widowControl w:val="0"/>
        <w:tabs>
          <w:tab w:val="left" w:pos="426"/>
          <w:tab w:val="left" w:pos="851"/>
        </w:tabs>
        <w:autoSpaceDE w:val="0"/>
        <w:autoSpaceDN w:val="0"/>
        <w:adjustRightInd w:val="0"/>
        <w:spacing w:after="0" w:line="242" w:lineRule="auto"/>
        <w:ind w:firstLine="709"/>
        <w:jc w:val="both"/>
        <w:rPr>
          <w:rFonts w:ascii="Times New Roman" w:eastAsia="Times New Roman" w:hAnsi="Times New Roman"/>
          <w:sz w:val="28"/>
          <w:szCs w:val="20"/>
          <w:lang w:eastAsia="ru-RU"/>
        </w:rPr>
      </w:pPr>
      <w:r w:rsidRPr="002C7C99">
        <w:rPr>
          <w:rFonts w:ascii="Times New Roman" w:eastAsia="Times New Roman" w:hAnsi="Times New Roman"/>
          <w:sz w:val="28"/>
          <w:szCs w:val="20"/>
          <w:lang w:eastAsia="ru-RU"/>
        </w:rPr>
        <w:t>- врегулювання земельних відносини при передачі землі у власність, користування, спадщину, при обміні, даруванні,</w:t>
      </w:r>
      <w:r w:rsidRPr="002C7C99">
        <w:rPr>
          <w:rFonts w:ascii="Times New Roman" w:eastAsia="Times New Roman" w:hAnsi="Times New Roman"/>
          <w:spacing w:val="3"/>
          <w:sz w:val="28"/>
          <w:szCs w:val="20"/>
          <w:lang w:eastAsia="ru-RU"/>
        </w:rPr>
        <w:t xml:space="preserve"> </w:t>
      </w:r>
      <w:r w:rsidRPr="002C7C99">
        <w:rPr>
          <w:rFonts w:ascii="Times New Roman" w:eastAsia="Times New Roman" w:hAnsi="Times New Roman"/>
          <w:sz w:val="28"/>
          <w:szCs w:val="20"/>
          <w:lang w:eastAsia="ru-RU"/>
        </w:rPr>
        <w:t>купівлі-продажу.</w:t>
      </w:r>
    </w:p>
    <w:p w:rsidR="002C7C99" w:rsidRPr="002C7C99" w:rsidRDefault="002C7C99" w:rsidP="002C7C99">
      <w:pPr>
        <w:widowControl w:val="0"/>
        <w:tabs>
          <w:tab w:val="left" w:pos="1786"/>
        </w:tabs>
        <w:autoSpaceDE w:val="0"/>
        <w:autoSpaceDN w:val="0"/>
        <w:spacing w:after="0" w:line="240" w:lineRule="auto"/>
        <w:ind w:left="-851" w:firstLine="567"/>
        <w:rPr>
          <w:rFonts w:ascii="Times New Roman" w:eastAsia="Times New Roman" w:hAnsi="Times New Roman"/>
          <w:b/>
          <w:sz w:val="28"/>
          <w:szCs w:val="20"/>
          <w:lang w:val="uk-UA" w:eastAsia="ru-RU"/>
        </w:rPr>
      </w:pPr>
    </w:p>
    <w:p w:rsidR="002C7C99" w:rsidRPr="002C7C99" w:rsidRDefault="002C7C99" w:rsidP="002C7C99">
      <w:pPr>
        <w:widowControl w:val="0"/>
        <w:tabs>
          <w:tab w:val="left" w:pos="1786"/>
        </w:tabs>
        <w:autoSpaceDE w:val="0"/>
        <w:autoSpaceDN w:val="0"/>
        <w:spacing w:after="0" w:line="240" w:lineRule="auto"/>
        <w:ind w:firstLine="709"/>
        <w:jc w:val="center"/>
        <w:rPr>
          <w:rFonts w:ascii="Times New Roman" w:eastAsia="Times New Roman" w:hAnsi="Times New Roman"/>
          <w:b/>
          <w:sz w:val="28"/>
          <w:szCs w:val="20"/>
          <w:lang w:eastAsia="ru-RU"/>
        </w:rPr>
      </w:pPr>
      <w:r w:rsidRPr="002C7C99">
        <w:rPr>
          <w:rFonts w:ascii="Times New Roman" w:eastAsia="Times New Roman" w:hAnsi="Times New Roman"/>
          <w:b/>
          <w:sz w:val="28"/>
          <w:szCs w:val="20"/>
          <w:lang w:val="uk-UA" w:eastAsia="ru-RU"/>
        </w:rPr>
        <w:t>7.</w:t>
      </w:r>
      <w:r w:rsidRPr="002C7C99">
        <w:rPr>
          <w:rFonts w:ascii="Times New Roman" w:eastAsia="Times New Roman" w:hAnsi="Times New Roman"/>
          <w:b/>
          <w:sz w:val="28"/>
          <w:szCs w:val="20"/>
          <w:lang w:eastAsia="ru-RU"/>
        </w:rPr>
        <w:t xml:space="preserve"> РИНКОВІ ПЕРЕТВОРЕННЯ ТА ЇХ СОЦІАЛЬНІ</w:t>
      </w:r>
      <w:r w:rsidRPr="002C7C99">
        <w:rPr>
          <w:rFonts w:ascii="Times New Roman" w:eastAsia="Times New Roman" w:hAnsi="Times New Roman"/>
          <w:b/>
          <w:spacing w:val="3"/>
          <w:sz w:val="28"/>
          <w:szCs w:val="20"/>
          <w:lang w:eastAsia="ru-RU"/>
        </w:rPr>
        <w:t xml:space="preserve"> </w:t>
      </w:r>
      <w:r w:rsidRPr="002C7C99">
        <w:rPr>
          <w:rFonts w:ascii="Times New Roman" w:eastAsia="Times New Roman" w:hAnsi="Times New Roman"/>
          <w:b/>
          <w:sz w:val="28"/>
          <w:szCs w:val="20"/>
          <w:lang w:eastAsia="ru-RU"/>
        </w:rPr>
        <w:t>НАСЛІДКИ</w:t>
      </w:r>
    </w:p>
    <w:p w:rsidR="002C7C99" w:rsidRPr="002C7C99" w:rsidRDefault="002C7C99" w:rsidP="002C7C99">
      <w:pPr>
        <w:widowControl w:val="0"/>
        <w:tabs>
          <w:tab w:val="left" w:pos="1786"/>
        </w:tabs>
        <w:autoSpaceDE w:val="0"/>
        <w:autoSpaceDN w:val="0"/>
        <w:spacing w:after="0" w:line="240" w:lineRule="auto"/>
        <w:ind w:firstLine="709"/>
        <w:jc w:val="center"/>
        <w:rPr>
          <w:rFonts w:ascii="Times New Roman" w:eastAsia="Times New Roman" w:hAnsi="Times New Roman"/>
          <w:b/>
          <w:sz w:val="28"/>
          <w:szCs w:val="20"/>
          <w:lang w:eastAsia="ru-RU"/>
        </w:rPr>
      </w:pPr>
    </w:p>
    <w:p w:rsidR="002C7C99" w:rsidRPr="002C7C99" w:rsidRDefault="002C7C99" w:rsidP="002C7C99">
      <w:pPr>
        <w:widowControl w:val="0"/>
        <w:tabs>
          <w:tab w:val="left" w:pos="1430"/>
        </w:tabs>
        <w:autoSpaceDE w:val="0"/>
        <w:autoSpaceDN w:val="0"/>
        <w:spacing w:after="0" w:line="240" w:lineRule="auto"/>
        <w:ind w:firstLine="709"/>
        <w:rPr>
          <w:rFonts w:ascii="Times New Roman" w:eastAsia="Times New Roman" w:hAnsi="Times New Roman"/>
          <w:b/>
          <w:sz w:val="28"/>
          <w:szCs w:val="20"/>
          <w:lang w:eastAsia="ru-RU"/>
        </w:rPr>
      </w:pPr>
      <w:bookmarkStart w:id="26" w:name="6.1._Регуляторна_політика_та_розвиток_пі"/>
      <w:bookmarkEnd w:id="26"/>
      <w:r w:rsidRPr="002C7C99">
        <w:rPr>
          <w:rFonts w:ascii="Times New Roman" w:eastAsia="Times New Roman" w:hAnsi="Times New Roman"/>
          <w:b/>
          <w:sz w:val="28"/>
          <w:szCs w:val="20"/>
          <w:lang w:val="uk-UA" w:eastAsia="ru-RU"/>
        </w:rPr>
        <w:t xml:space="preserve">7.1 </w:t>
      </w:r>
      <w:r w:rsidRPr="002C7C99">
        <w:rPr>
          <w:rFonts w:ascii="Times New Roman" w:eastAsia="Times New Roman" w:hAnsi="Times New Roman"/>
          <w:b/>
          <w:sz w:val="28"/>
          <w:szCs w:val="20"/>
          <w:lang w:eastAsia="ru-RU"/>
        </w:rPr>
        <w:t>Регуляторна політика та розвиток</w:t>
      </w:r>
      <w:r w:rsidRPr="002C7C99">
        <w:rPr>
          <w:rFonts w:ascii="Times New Roman" w:eastAsia="Times New Roman" w:hAnsi="Times New Roman"/>
          <w:b/>
          <w:spacing w:val="3"/>
          <w:sz w:val="28"/>
          <w:szCs w:val="20"/>
          <w:lang w:eastAsia="ru-RU"/>
        </w:rPr>
        <w:t xml:space="preserve"> </w:t>
      </w:r>
      <w:r w:rsidRPr="002C7C99">
        <w:rPr>
          <w:rFonts w:ascii="Times New Roman" w:eastAsia="Times New Roman" w:hAnsi="Times New Roman"/>
          <w:b/>
          <w:sz w:val="28"/>
          <w:szCs w:val="20"/>
          <w:lang w:eastAsia="ru-RU"/>
        </w:rPr>
        <w:t>підприємництва</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b/>
          <w:sz w:val="28"/>
          <w:szCs w:val="20"/>
          <w:lang w:val="uk-UA" w:eastAsia="ru-RU"/>
        </w:rPr>
      </w:pPr>
      <w:r w:rsidRPr="002C7C99">
        <w:rPr>
          <w:rFonts w:ascii="Times New Roman" w:eastAsia="Times New Roman" w:hAnsi="Times New Roman"/>
          <w:spacing w:val="-70"/>
          <w:w w:val="99"/>
          <w:sz w:val="28"/>
          <w:szCs w:val="20"/>
          <w:lang w:eastAsia="ru-RU"/>
        </w:rPr>
        <w:t xml:space="preserve"> </w:t>
      </w:r>
      <w:r w:rsidRPr="002C7C99">
        <w:rPr>
          <w:rFonts w:ascii="Times New Roman" w:eastAsia="Times New Roman" w:hAnsi="Times New Roman"/>
          <w:b/>
          <w:sz w:val="28"/>
          <w:szCs w:val="20"/>
          <w:lang w:eastAsia="ru-RU"/>
        </w:rPr>
        <w:t>Пріоритетні напрямки на 202</w:t>
      </w:r>
      <w:r w:rsidRPr="002C7C99">
        <w:rPr>
          <w:rFonts w:ascii="Times New Roman" w:eastAsia="Times New Roman" w:hAnsi="Times New Roman"/>
          <w:b/>
          <w:sz w:val="28"/>
          <w:szCs w:val="20"/>
          <w:lang w:val="uk-UA" w:eastAsia="ru-RU"/>
        </w:rPr>
        <w:t>4</w:t>
      </w:r>
      <w:r w:rsidRPr="002C7C99">
        <w:rPr>
          <w:rFonts w:ascii="Times New Roman" w:eastAsia="Times New Roman" w:hAnsi="Times New Roman"/>
          <w:b/>
          <w:sz w:val="28"/>
          <w:szCs w:val="20"/>
          <w:lang w:eastAsia="ru-RU"/>
        </w:rPr>
        <w:t xml:space="preserve"> рік:</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недопущення прийняття економічно недоцільних та неефективних регуляторних</w:t>
      </w:r>
      <w:r w:rsidRPr="002C7C99">
        <w:rPr>
          <w:rFonts w:ascii="Times New Roman" w:eastAsia="Times New Roman" w:hAnsi="Times New Roman"/>
          <w:spacing w:val="-4"/>
          <w:sz w:val="28"/>
          <w:szCs w:val="28"/>
          <w:lang w:val="uk-UA" w:eastAsia="uk-UA" w:bidi="uk-UA"/>
        </w:rPr>
        <w:t xml:space="preserve"> </w:t>
      </w:r>
      <w:r w:rsidRPr="002C7C99">
        <w:rPr>
          <w:rFonts w:ascii="Times New Roman" w:eastAsia="Times New Roman" w:hAnsi="Times New Roman"/>
          <w:sz w:val="28"/>
          <w:szCs w:val="28"/>
          <w:lang w:val="uk-UA" w:eastAsia="uk-UA" w:bidi="uk-UA"/>
        </w:rPr>
        <w:t>актів;</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створення сприятливих умов для розвитку малого та середнього підприємництва, реалізація заходів з розвитку малого підприємництва в Ананьївській міській  територіальній</w:t>
      </w:r>
      <w:r w:rsidR="00B27F21">
        <w:rPr>
          <w:rFonts w:ascii="Times New Roman" w:eastAsia="Times New Roman" w:hAnsi="Times New Roman"/>
          <w:sz w:val="28"/>
          <w:szCs w:val="28"/>
          <w:lang w:val="uk-UA" w:eastAsia="uk-UA" w:bidi="uk-UA"/>
        </w:rPr>
        <w:t xml:space="preserve"> громаді на 2024 рік;</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реалізація заходів Програми «Розвиток малого і середнього підприємництва в Ананьївській міській територіальній громаді».</w:t>
      </w:r>
    </w:p>
    <w:p w:rsidR="002C7C99" w:rsidRPr="002C7C99" w:rsidRDefault="002C7C99" w:rsidP="002C7C99">
      <w:pPr>
        <w:widowControl w:val="0"/>
        <w:autoSpaceDE w:val="0"/>
        <w:autoSpaceDN w:val="0"/>
        <w:spacing w:after="0" w:line="240" w:lineRule="auto"/>
        <w:ind w:firstLine="709"/>
        <w:jc w:val="both"/>
        <w:outlineLvl w:val="3"/>
        <w:rPr>
          <w:rFonts w:ascii="Times New Roman" w:eastAsia="Times New Roman" w:hAnsi="Times New Roman"/>
          <w:b/>
          <w:bCs/>
          <w:sz w:val="28"/>
          <w:szCs w:val="28"/>
          <w:lang w:val="uk-UA" w:eastAsia="uk-UA" w:bidi="uk-UA"/>
        </w:rPr>
      </w:pPr>
      <w:r w:rsidRPr="002C7C99">
        <w:rPr>
          <w:rFonts w:ascii="Times New Roman" w:eastAsia="Times New Roman" w:hAnsi="Times New Roman"/>
          <w:bCs/>
          <w:spacing w:val="-70"/>
          <w:w w:val="99"/>
          <w:sz w:val="28"/>
          <w:szCs w:val="28"/>
          <w:lang w:val="uk-UA" w:eastAsia="uk-UA" w:bidi="uk-UA"/>
        </w:rPr>
        <w:lastRenderedPageBreak/>
        <w:t xml:space="preserve"> </w:t>
      </w:r>
      <w:r w:rsidRPr="002C7C99">
        <w:rPr>
          <w:rFonts w:ascii="Times New Roman" w:eastAsia="Times New Roman" w:hAnsi="Times New Roman"/>
          <w:b/>
          <w:bCs/>
          <w:sz w:val="28"/>
          <w:szCs w:val="28"/>
          <w:lang w:val="uk-UA" w:eastAsia="uk-UA" w:bidi="uk-UA"/>
        </w:rPr>
        <w:t>Ключові кроки на 2024 рік:</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здійснення заходів із відстеження результативності регуляторних актів та розроблення проектів регуляторних актів;</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оприлюднення проектів регуляторних актів для отримання зауважень і пропозицій від зацікавлених, проведення їх обговорення під час круглих столів із залученням громадськості;</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забезпечення прозорості дій органів влади під час здійснення ними регуляторної політики у сфері господарської</w:t>
      </w:r>
      <w:r w:rsidRPr="002C7C99">
        <w:rPr>
          <w:rFonts w:ascii="Times New Roman" w:eastAsia="Times New Roman" w:hAnsi="Times New Roman"/>
          <w:spacing w:val="-12"/>
          <w:sz w:val="28"/>
          <w:szCs w:val="28"/>
          <w:lang w:val="uk-UA" w:eastAsia="uk-UA" w:bidi="uk-UA"/>
        </w:rPr>
        <w:t xml:space="preserve"> </w:t>
      </w:r>
      <w:r w:rsidRPr="002C7C99">
        <w:rPr>
          <w:rFonts w:ascii="Times New Roman" w:eastAsia="Times New Roman" w:hAnsi="Times New Roman"/>
          <w:sz w:val="28"/>
          <w:szCs w:val="28"/>
          <w:lang w:val="uk-UA" w:eastAsia="uk-UA" w:bidi="uk-UA"/>
        </w:rPr>
        <w:t>діяльності;</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виконання заходів Програми «Розвиток малого і середнього підприємництва в Ананьївській міській територіальній громаді на 2024-2026 роки».</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b/>
          <w:sz w:val="28"/>
          <w:szCs w:val="28"/>
          <w:lang w:val="uk-UA" w:eastAsia="uk-UA" w:bidi="uk-UA"/>
        </w:rPr>
      </w:pPr>
      <w:r w:rsidRPr="002C7C99">
        <w:rPr>
          <w:rFonts w:ascii="Times New Roman" w:eastAsia="Times New Roman" w:hAnsi="Times New Roman"/>
          <w:b/>
          <w:sz w:val="28"/>
          <w:szCs w:val="28"/>
          <w:lang w:val="uk-UA" w:eastAsia="uk-UA" w:bidi="uk-UA"/>
        </w:rPr>
        <w:t>Очікувані результати:</w:t>
      </w:r>
    </w:p>
    <w:p w:rsidR="002C7C99" w:rsidRPr="002C7C99" w:rsidRDefault="002C7C99" w:rsidP="002C7C99">
      <w:pPr>
        <w:widowControl w:val="0"/>
        <w:tabs>
          <w:tab w:val="left" w:pos="1364"/>
        </w:tabs>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забезпечення розміщення 100% реєстрів регуляторних актів Ананьївської міської територіальної громади на Єдиному державному веб-порталі відкритих даних;</w:t>
      </w:r>
    </w:p>
    <w:p w:rsidR="002C7C99" w:rsidRPr="002C7C99" w:rsidRDefault="002C7C99" w:rsidP="002C7C99">
      <w:pPr>
        <w:widowControl w:val="0"/>
        <w:tabs>
          <w:tab w:val="left" w:pos="1364"/>
        </w:tabs>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залучення до підприємницької діяльності жителів сільської місцевості, молоді, внутрішньо-переміщених осіб, учасників антитерористичної операції та розвиток соціально орієнтованого</w:t>
      </w:r>
      <w:r w:rsidRPr="002C7C99">
        <w:rPr>
          <w:rFonts w:ascii="Times New Roman" w:eastAsia="Times New Roman" w:hAnsi="Times New Roman"/>
          <w:spacing w:val="-5"/>
          <w:sz w:val="28"/>
          <w:szCs w:val="28"/>
          <w:lang w:val="uk-UA" w:eastAsia="ru-RU"/>
        </w:rPr>
        <w:t xml:space="preserve"> </w:t>
      </w:r>
      <w:r w:rsidRPr="002C7C99">
        <w:rPr>
          <w:rFonts w:ascii="Times New Roman" w:eastAsia="Times New Roman" w:hAnsi="Times New Roman"/>
          <w:sz w:val="28"/>
          <w:szCs w:val="28"/>
          <w:lang w:val="uk-UA" w:eastAsia="ru-RU"/>
        </w:rPr>
        <w:t>підприємництва;</w:t>
      </w:r>
    </w:p>
    <w:p w:rsidR="002C7C99" w:rsidRPr="002C7C99" w:rsidRDefault="002C7C99" w:rsidP="002C7C99">
      <w:pPr>
        <w:widowControl w:val="0"/>
        <w:tabs>
          <w:tab w:val="left" w:pos="136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7C99">
        <w:rPr>
          <w:rFonts w:ascii="Times New Roman" w:eastAsia="Times New Roman" w:hAnsi="Times New Roman"/>
          <w:sz w:val="28"/>
          <w:szCs w:val="28"/>
          <w:lang w:eastAsia="ru-RU"/>
        </w:rPr>
        <w:t>- зростання кількості фізичних осіб підприємців на</w:t>
      </w:r>
      <w:r w:rsidRPr="002C7C99">
        <w:rPr>
          <w:rFonts w:ascii="Times New Roman" w:eastAsia="Times New Roman" w:hAnsi="Times New Roman"/>
          <w:spacing w:val="3"/>
          <w:sz w:val="28"/>
          <w:szCs w:val="28"/>
          <w:lang w:eastAsia="ru-RU"/>
        </w:rPr>
        <w:t xml:space="preserve"> </w:t>
      </w:r>
      <w:r w:rsidRPr="002C7C99">
        <w:rPr>
          <w:rFonts w:ascii="Times New Roman" w:eastAsia="Times New Roman" w:hAnsi="Times New Roman"/>
          <w:sz w:val="28"/>
          <w:szCs w:val="28"/>
          <w:lang w:eastAsia="ru-RU"/>
        </w:rPr>
        <w:t>3%.</w:t>
      </w:r>
    </w:p>
    <w:p w:rsidR="002C7C99" w:rsidRPr="002C7C99" w:rsidRDefault="002C7C99" w:rsidP="00B27F21">
      <w:pPr>
        <w:widowControl w:val="0"/>
        <w:numPr>
          <w:ilvl w:val="1"/>
          <w:numId w:val="32"/>
        </w:numPr>
        <w:autoSpaceDE w:val="0"/>
        <w:autoSpaceDN w:val="0"/>
        <w:adjustRightInd w:val="0"/>
        <w:spacing w:before="60" w:after="0" w:line="322" w:lineRule="exact"/>
        <w:ind w:left="0" w:firstLine="0"/>
        <w:contextualSpacing/>
        <w:rPr>
          <w:rFonts w:ascii="Times New Roman" w:eastAsia="Times New Roman" w:hAnsi="Times New Roman"/>
          <w:b/>
          <w:sz w:val="28"/>
          <w:szCs w:val="28"/>
          <w:lang w:eastAsia="ru-RU"/>
        </w:rPr>
      </w:pPr>
      <w:r w:rsidRPr="002C7C99">
        <w:rPr>
          <w:rFonts w:ascii="Times New Roman" w:eastAsia="Times New Roman" w:hAnsi="Times New Roman"/>
          <w:b/>
          <w:sz w:val="28"/>
          <w:szCs w:val="28"/>
          <w:lang w:eastAsia="ru-RU"/>
        </w:rPr>
        <w:t>Надання адміністративних</w:t>
      </w:r>
      <w:r w:rsidRPr="002C7C99">
        <w:rPr>
          <w:rFonts w:ascii="Times New Roman" w:eastAsia="Times New Roman" w:hAnsi="Times New Roman"/>
          <w:b/>
          <w:spacing w:val="-5"/>
          <w:sz w:val="28"/>
          <w:szCs w:val="28"/>
          <w:lang w:eastAsia="ru-RU"/>
        </w:rPr>
        <w:t xml:space="preserve"> </w:t>
      </w:r>
      <w:r w:rsidRPr="002C7C99">
        <w:rPr>
          <w:rFonts w:ascii="Times New Roman" w:eastAsia="Times New Roman" w:hAnsi="Times New Roman"/>
          <w:b/>
          <w:sz w:val="28"/>
          <w:szCs w:val="28"/>
          <w:lang w:eastAsia="ru-RU"/>
        </w:rPr>
        <w:t>послуг</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Однією з актуальних проблем при формуванні громадянського суспільства є потреба в розвитку та підтримці довіри громадян до органів місцевого самоврядування. Складовою частиною цього напряму є своєчасне, повне і якісне надання адміністративних послуг населенню.</w:t>
      </w:r>
    </w:p>
    <w:p w:rsidR="002C7C99" w:rsidRPr="002C7C99" w:rsidRDefault="002C7C99" w:rsidP="002C7C99">
      <w:pPr>
        <w:widowControl w:val="0"/>
        <w:autoSpaceDE w:val="0"/>
        <w:autoSpaceDN w:val="0"/>
        <w:spacing w:after="0" w:line="240" w:lineRule="auto"/>
        <w:ind w:firstLine="709"/>
        <w:outlineLvl w:val="3"/>
        <w:rPr>
          <w:rFonts w:ascii="Times New Roman" w:eastAsia="Times New Roman" w:hAnsi="Times New Roman"/>
          <w:b/>
          <w:bCs/>
          <w:sz w:val="28"/>
          <w:szCs w:val="28"/>
          <w:lang w:val="uk-UA" w:eastAsia="uk-UA" w:bidi="uk-UA"/>
        </w:rPr>
      </w:pPr>
      <w:r w:rsidRPr="002C7C99">
        <w:rPr>
          <w:rFonts w:ascii="Times New Roman" w:eastAsia="Times New Roman" w:hAnsi="Times New Roman"/>
          <w:bCs/>
          <w:spacing w:val="-70"/>
          <w:w w:val="99"/>
          <w:sz w:val="28"/>
          <w:szCs w:val="28"/>
          <w:lang w:val="uk-UA" w:eastAsia="uk-UA" w:bidi="uk-UA"/>
        </w:rPr>
        <w:t xml:space="preserve"> </w:t>
      </w:r>
      <w:r w:rsidRPr="002C7C99">
        <w:rPr>
          <w:rFonts w:ascii="Times New Roman" w:eastAsia="Times New Roman" w:hAnsi="Times New Roman"/>
          <w:b/>
          <w:bCs/>
          <w:sz w:val="28"/>
          <w:szCs w:val="28"/>
          <w:lang w:val="uk-UA" w:eastAsia="uk-UA" w:bidi="uk-UA"/>
        </w:rPr>
        <w:t>Пріоритетні напрямки на 2024 рік:</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автоматизація роботи адміністраторів у центрі надання адміністративних послуг громади та відділених робочих місцях в сільських населених пунктах громади;</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xml:space="preserve">- капітальний ремонт нежитлової будівлі комунальної установи «Центр надання адміністративних послуг Ананьївської міської ради» за адресою вул. Гімназійна, 49 м. Ананьїв; </w:t>
      </w:r>
    </w:p>
    <w:p w:rsidR="002C7C99" w:rsidRPr="002C7C99" w:rsidRDefault="002C7C99" w:rsidP="002C7C99">
      <w:pPr>
        <w:widowControl w:val="0"/>
        <w:tabs>
          <w:tab w:val="left" w:pos="9356"/>
        </w:tabs>
        <w:autoSpaceDE w:val="0"/>
        <w:autoSpaceDN w:val="0"/>
        <w:adjustRightInd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xml:space="preserve">- внесення змін до існуючих переліків адміністративних послуг, а саме забезпечення надання послуг </w:t>
      </w:r>
      <w:r w:rsidRPr="002C7C99">
        <w:rPr>
          <w:rFonts w:ascii="Times New Roman" w:eastAsia="Times New Roman" w:hAnsi="Times New Roman"/>
          <w:bCs/>
          <w:sz w:val="28"/>
          <w:szCs w:val="28"/>
          <w:lang w:val="uk-UA" w:eastAsia="ru-RU"/>
        </w:rPr>
        <w:t>відділами державної реєстрації актів цивільного стану</w:t>
      </w:r>
      <w:r w:rsidRPr="002C7C99">
        <w:rPr>
          <w:rFonts w:ascii="Times New Roman" w:eastAsia="Times New Roman" w:hAnsi="Times New Roman"/>
          <w:sz w:val="28"/>
          <w:szCs w:val="28"/>
          <w:lang w:val="uk-UA" w:eastAsia="uk-UA" w:bidi="uk-UA"/>
        </w:rPr>
        <w:t xml:space="preserve"> через центри надання адміністративних</w:t>
      </w:r>
      <w:r w:rsidRPr="002C7C99">
        <w:rPr>
          <w:rFonts w:ascii="Times New Roman" w:eastAsia="Times New Roman" w:hAnsi="Times New Roman"/>
          <w:spacing w:val="-2"/>
          <w:sz w:val="28"/>
          <w:szCs w:val="28"/>
          <w:lang w:val="uk-UA" w:eastAsia="uk-UA" w:bidi="uk-UA"/>
        </w:rPr>
        <w:t xml:space="preserve"> </w:t>
      </w:r>
      <w:r w:rsidRPr="002C7C99">
        <w:rPr>
          <w:rFonts w:ascii="Times New Roman" w:eastAsia="Times New Roman" w:hAnsi="Times New Roman"/>
          <w:sz w:val="28"/>
          <w:szCs w:val="28"/>
          <w:lang w:val="uk-UA" w:eastAsia="uk-UA" w:bidi="uk-UA"/>
        </w:rPr>
        <w:t>послуг.</w:t>
      </w:r>
    </w:p>
    <w:p w:rsidR="002C7C99" w:rsidRPr="002C7C99" w:rsidRDefault="002C7C99" w:rsidP="002C7C99">
      <w:pPr>
        <w:widowControl w:val="0"/>
        <w:autoSpaceDE w:val="0"/>
        <w:autoSpaceDN w:val="0"/>
        <w:spacing w:after="0" w:line="240" w:lineRule="auto"/>
        <w:ind w:firstLine="709"/>
        <w:outlineLvl w:val="3"/>
        <w:rPr>
          <w:rFonts w:ascii="Times New Roman" w:eastAsia="Times New Roman" w:hAnsi="Times New Roman"/>
          <w:b/>
          <w:bCs/>
          <w:sz w:val="28"/>
          <w:szCs w:val="28"/>
          <w:lang w:val="uk-UA" w:eastAsia="uk-UA" w:bidi="uk-UA"/>
        </w:rPr>
      </w:pPr>
      <w:r w:rsidRPr="002C7C99">
        <w:rPr>
          <w:rFonts w:ascii="Times New Roman" w:eastAsia="Times New Roman" w:hAnsi="Times New Roman"/>
          <w:bCs/>
          <w:spacing w:val="-70"/>
          <w:w w:val="99"/>
          <w:sz w:val="28"/>
          <w:szCs w:val="28"/>
          <w:lang w:val="uk-UA" w:eastAsia="uk-UA" w:bidi="uk-UA"/>
        </w:rPr>
        <w:t xml:space="preserve"> </w:t>
      </w:r>
      <w:r w:rsidRPr="002C7C99">
        <w:rPr>
          <w:rFonts w:ascii="Times New Roman" w:eastAsia="Times New Roman" w:hAnsi="Times New Roman"/>
          <w:b/>
          <w:bCs/>
          <w:sz w:val="28"/>
          <w:szCs w:val="28"/>
          <w:lang w:val="uk-UA" w:eastAsia="uk-UA" w:bidi="uk-UA"/>
        </w:rPr>
        <w:t>Ключові кроки на 2024</w:t>
      </w:r>
      <w:r w:rsidRPr="002C7C99">
        <w:rPr>
          <w:rFonts w:ascii="Times New Roman" w:eastAsia="Times New Roman" w:hAnsi="Times New Roman"/>
          <w:b/>
          <w:bCs/>
          <w:spacing w:val="-7"/>
          <w:sz w:val="28"/>
          <w:szCs w:val="28"/>
          <w:lang w:val="uk-UA" w:eastAsia="uk-UA" w:bidi="uk-UA"/>
        </w:rPr>
        <w:t xml:space="preserve"> </w:t>
      </w:r>
      <w:r w:rsidRPr="002C7C99">
        <w:rPr>
          <w:rFonts w:ascii="Times New Roman" w:eastAsia="Times New Roman" w:hAnsi="Times New Roman"/>
          <w:b/>
          <w:bCs/>
          <w:sz w:val="28"/>
          <w:szCs w:val="28"/>
          <w:lang w:val="uk-UA" w:eastAsia="uk-UA" w:bidi="uk-UA"/>
        </w:rPr>
        <w:t>рік:</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дотримання порядку та строків надання адміністративних послуг;</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максимальне наближення послуг до громадян шляхом надання адміністративних послуг в старостинських округах  Ананьївської міської  територіальної громади;</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w w:val="99"/>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визначення переліку адміністративних,</w:t>
      </w:r>
      <w:r w:rsidRPr="002C7C99">
        <w:rPr>
          <w:rFonts w:ascii="Times New Roman" w:eastAsia="Times New Roman" w:hAnsi="Times New Roman"/>
          <w:w w:val="99"/>
          <w:sz w:val="28"/>
          <w:szCs w:val="28"/>
          <w:lang w:val="uk-UA" w:eastAsia="uk-UA" w:bidi="uk-UA"/>
        </w:rPr>
        <w:t xml:space="preserve"> </w:t>
      </w:r>
      <w:r w:rsidRPr="002C7C99">
        <w:rPr>
          <w:rFonts w:ascii="Times New Roman" w:eastAsia="Times New Roman" w:hAnsi="Times New Roman"/>
          <w:sz w:val="28"/>
          <w:szCs w:val="28"/>
          <w:lang w:val="uk-UA" w:eastAsia="uk-UA" w:bidi="uk-UA"/>
        </w:rPr>
        <w:t>які можуть бути переведені в електронну форму з метою їх спрощення та оптимізації;</w:t>
      </w:r>
      <w:r w:rsidRPr="002C7C99">
        <w:rPr>
          <w:rFonts w:ascii="Times New Roman" w:eastAsia="Times New Roman" w:hAnsi="Times New Roman"/>
          <w:w w:val="99"/>
          <w:sz w:val="28"/>
          <w:szCs w:val="28"/>
          <w:lang w:val="uk-UA" w:eastAsia="uk-UA" w:bidi="uk-UA"/>
        </w:rPr>
        <w:t xml:space="preserve"> </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забезпечення належних умов для ефективного і в повному обсязі використання</w:t>
      </w:r>
      <w:r w:rsidRPr="002C7C99">
        <w:rPr>
          <w:rFonts w:ascii="Times New Roman" w:eastAsia="Times New Roman" w:hAnsi="Times New Roman"/>
          <w:w w:val="99"/>
          <w:sz w:val="28"/>
          <w:szCs w:val="28"/>
          <w:lang w:val="uk-UA" w:eastAsia="uk-UA" w:bidi="uk-UA"/>
        </w:rPr>
        <w:t xml:space="preserve"> </w:t>
      </w:r>
      <w:r w:rsidRPr="002C7C99">
        <w:rPr>
          <w:rFonts w:ascii="Times New Roman" w:eastAsia="Times New Roman" w:hAnsi="Times New Roman"/>
          <w:sz w:val="28"/>
          <w:szCs w:val="28"/>
          <w:lang w:val="uk-UA" w:eastAsia="uk-UA" w:bidi="uk-UA"/>
        </w:rPr>
        <w:t>громадянами України можливостей і переваг безвізового режиму.</w:t>
      </w:r>
    </w:p>
    <w:p w:rsidR="002C7C99" w:rsidRPr="002C7C99" w:rsidRDefault="002C7C99" w:rsidP="002C7C99">
      <w:pPr>
        <w:widowControl w:val="0"/>
        <w:autoSpaceDE w:val="0"/>
        <w:autoSpaceDN w:val="0"/>
        <w:spacing w:after="0" w:line="240" w:lineRule="auto"/>
        <w:ind w:firstLine="709"/>
        <w:outlineLvl w:val="3"/>
        <w:rPr>
          <w:rFonts w:ascii="Times New Roman" w:eastAsia="Times New Roman" w:hAnsi="Times New Roman"/>
          <w:b/>
          <w:bCs/>
          <w:sz w:val="28"/>
          <w:szCs w:val="28"/>
          <w:lang w:val="uk-UA" w:eastAsia="uk-UA" w:bidi="uk-UA"/>
        </w:rPr>
      </w:pPr>
      <w:r w:rsidRPr="002C7C99">
        <w:rPr>
          <w:rFonts w:ascii="Times New Roman" w:eastAsia="Times New Roman" w:hAnsi="Times New Roman"/>
          <w:bCs/>
          <w:spacing w:val="-70"/>
          <w:w w:val="99"/>
          <w:sz w:val="28"/>
          <w:szCs w:val="28"/>
          <w:lang w:val="uk-UA" w:eastAsia="uk-UA" w:bidi="uk-UA"/>
        </w:rPr>
        <w:lastRenderedPageBreak/>
        <w:t xml:space="preserve"> </w:t>
      </w:r>
      <w:r w:rsidRPr="002C7C99">
        <w:rPr>
          <w:rFonts w:ascii="Times New Roman" w:eastAsia="Times New Roman" w:hAnsi="Times New Roman"/>
          <w:b/>
          <w:bCs/>
          <w:sz w:val="28"/>
          <w:szCs w:val="28"/>
          <w:lang w:val="uk-UA" w:eastAsia="uk-UA" w:bidi="uk-UA"/>
        </w:rPr>
        <w:t>Очікувані результати:</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2C7C99">
        <w:rPr>
          <w:rFonts w:ascii="Times New Roman" w:eastAsia="Times New Roman" w:hAnsi="Times New Roman"/>
          <w:sz w:val="28"/>
          <w:szCs w:val="20"/>
          <w:lang w:eastAsia="ru-RU"/>
        </w:rPr>
        <w:t>- збільшення кількості адміністративних послуг через</w:t>
      </w:r>
      <w:r w:rsidRPr="002C7C99">
        <w:rPr>
          <w:rFonts w:ascii="Times New Roman" w:eastAsia="Times New Roman" w:hAnsi="Times New Roman"/>
          <w:spacing w:val="5"/>
          <w:sz w:val="28"/>
          <w:szCs w:val="20"/>
          <w:lang w:eastAsia="ru-RU"/>
        </w:rPr>
        <w:t xml:space="preserve"> </w:t>
      </w:r>
      <w:r w:rsidRPr="002C7C99">
        <w:rPr>
          <w:rFonts w:ascii="Times New Roman" w:eastAsia="Times New Roman" w:hAnsi="Times New Roman"/>
          <w:sz w:val="28"/>
          <w:szCs w:val="28"/>
          <w:lang w:eastAsia="ru-RU"/>
        </w:rPr>
        <w:t xml:space="preserve">центр надання адміністративних послуг </w:t>
      </w:r>
      <w:r w:rsidRPr="002C7C99">
        <w:rPr>
          <w:rFonts w:ascii="Times New Roman" w:eastAsia="Times New Roman" w:hAnsi="Times New Roman"/>
          <w:sz w:val="28"/>
          <w:szCs w:val="28"/>
          <w:lang w:val="uk-UA" w:eastAsia="ru-RU"/>
        </w:rPr>
        <w:t>г</w:t>
      </w:r>
      <w:r w:rsidRPr="002C7C99">
        <w:rPr>
          <w:rFonts w:ascii="Times New Roman" w:eastAsia="Times New Roman" w:hAnsi="Times New Roman"/>
          <w:sz w:val="28"/>
          <w:szCs w:val="28"/>
          <w:lang w:eastAsia="ru-RU"/>
        </w:rPr>
        <w:t>ромади</w:t>
      </w:r>
      <w:r w:rsidRPr="002C7C99">
        <w:rPr>
          <w:rFonts w:ascii="Times New Roman" w:eastAsia="Times New Roman" w:hAnsi="Times New Roman"/>
          <w:sz w:val="28"/>
          <w:szCs w:val="20"/>
          <w:lang w:eastAsia="ru-RU"/>
        </w:rPr>
        <w:t>;</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2C7C99">
        <w:rPr>
          <w:rFonts w:ascii="Times New Roman" w:eastAsia="Times New Roman" w:hAnsi="Times New Roman"/>
          <w:sz w:val="28"/>
          <w:szCs w:val="20"/>
          <w:lang w:eastAsia="ru-RU"/>
        </w:rPr>
        <w:t>- надання якісних адміністративних</w:t>
      </w:r>
      <w:r w:rsidRPr="002C7C99">
        <w:rPr>
          <w:rFonts w:ascii="Times New Roman" w:eastAsia="Times New Roman" w:hAnsi="Times New Roman"/>
          <w:spacing w:val="2"/>
          <w:sz w:val="28"/>
          <w:szCs w:val="20"/>
          <w:lang w:eastAsia="ru-RU"/>
        </w:rPr>
        <w:t xml:space="preserve"> </w:t>
      </w:r>
      <w:r w:rsidRPr="002C7C99">
        <w:rPr>
          <w:rFonts w:ascii="Times New Roman" w:eastAsia="Times New Roman" w:hAnsi="Times New Roman"/>
          <w:sz w:val="28"/>
          <w:szCs w:val="20"/>
          <w:lang w:eastAsia="ru-RU"/>
        </w:rPr>
        <w:t>послуг.</w:t>
      </w:r>
    </w:p>
    <w:p w:rsidR="002C7C99" w:rsidRPr="002C7C99" w:rsidRDefault="002C7C99" w:rsidP="002C7C99">
      <w:pPr>
        <w:widowControl w:val="0"/>
        <w:tabs>
          <w:tab w:val="left" w:pos="1503"/>
        </w:tabs>
        <w:autoSpaceDE w:val="0"/>
        <w:autoSpaceDN w:val="0"/>
        <w:spacing w:before="1" w:after="0" w:line="322" w:lineRule="exact"/>
        <w:ind w:left="-851" w:firstLine="567"/>
        <w:jc w:val="center"/>
        <w:rPr>
          <w:rFonts w:ascii="Arial" w:eastAsia="Times New Roman" w:hAnsi="Arial" w:cs="Arial"/>
          <w:b/>
          <w:sz w:val="32"/>
          <w:szCs w:val="32"/>
          <w:lang w:val="uk-UA" w:eastAsia="ru-RU"/>
        </w:rPr>
      </w:pPr>
    </w:p>
    <w:p w:rsidR="002C7C99" w:rsidRPr="002C7C99" w:rsidRDefault="002C7C99" w:rsidP="002C7C99">
      <w:pPr>
        <w:widowControl w:val="0"/>
        <w:tabs>
          <w:tab w:val="left" w:pos="1503"/>
        </w:tabs>
        <w:autoSpaceDE w:val="0"/>
        <w:autoSpaceDN w:val="0"/>
        <w:spacing w:before="1" w:after="0" w:line="322" w:lineRule="exact"/>
        <w:jc w:val="center"/>
        <w:rPr>
          <w:rFonts w:ascii="Times New Roman" w:eastAsia="Times New Roman" w:hAnsi="Times New Roman"/>
          <w:b/>
          <w:sz w:val="28"/>
          <w:szCs w:val="28"/>
          <w:lang w:val="uk-UA" w:eastAsia="ru-RU"/>
        </w:rPr>
      </w:pPr>
      <w:r w:rsidRPr="002C7C99">
        <w:rPr>
          <w:rFonts w:ascii="Times New Roman" w:eastAsia="Times New Roman" w:hAnsi="Times New Roman"/>
          <w:b/>
          <w:sz w:val="28"/>
          <w:szCs w:val="28"/>
          <w:lang w:val="uk-UA" w:eastAsia="ru-RU"/>
        </w:rPr>
        <w:t xml:space="preserve">8. ЗОВНІШНЬОЕКОНОМІЧНА ДІЯЛЬНІСТЬ ТА </w:t>
      </w:r>
    </w:p>
    <w:p w:rsidR="002C7C99" w:rsidRPr="002C7C99" w:rsidRDefault="002C7C99" w:rsidP="002C7C99">
      <w:pPr>
        <w:widowControl w:val="0"/>
        <w:tabs>
          <w:tab w:val="left" w:pos="1503"/>
        </w:tabs>
        <w:autoSpaceDE w:val="0"/>
        <w:autoSpaceDN w:val="0"/>
        <w:spacing w:before="1" w:after="0" w:line="322" w:lineRule="exact"/>
        <w:jc w:val="center"/>
        <w:rPr>
          <w:rFonts w:ascii="Times New Roman" w:eastAsia="Times New Roman" w:hAnsi="Times New Roman"/>
          <w:b/>
          <w:sz w:val="28"/>
          <w:szCs w:val="28"/>
          <w:lang w:val="uk-UA" w:eastAsia="ru-RU"/>
        </w:rPr>
      </w:pPr>
      <w:r w:rsidRPr="002C7C99">
        <w:rPr>
          <w:rFonts w:ascii="Times New Roman" w:eastAsia="Times New Roman" w:hAnsi="Times New Roman"/>
          <w:b/>
          <w:sz w:val="28"/>
          <w:szCs w:val="28"/>
          <w:lang w:val="uk-UA" w:eastAsia="ru-RU"/>
        </w:rPr>
        <w:t>ІНВЕСТИЦІЙНА ПОЛІТИКА</w:t>
      </w:r>
    </w:p>
    <w:p w:rsidR="002C7C99" w:rsidRPr="002C7C99" w:rsidRDefault="002C7C99" w:rsidP="002C7C99">
      <w:pPr>
        <w:widowControl w:val="0"/>
        <w:tabs>
          <w:tab w:val="left" w:pos="1503"/>
        </w:tabs>
        <w:autoSpaceDE w:val="0"/>
        <w:autoSpaceDN w:val="0"/>
        <w:spacing w:before="1" w:after="0" w:line="322" w:lineRule="exact"/>
        <w:jc w:val="center"/>
        <w:rPr>
          <w:rFonts w:ascii="Times New Roman" w:eastAsia="Times New Roman" w:hAnsi="Times New Roman"/>
          <w:b/>
          <w:sz w:val="28"/>
          <w:szCs w:val="28"/>
          <w:lang w:val="uk-UA" w:eastAsia="ru-RU"/>
        </w:rPr>
      </w:pPr>
    </w:p>
    <w:p w:rsidR="002C7C99" w:rsidRPr="002C7C99" w:rsidRDefault="002C7C99" w:rsidP="002C7C99">
      <w:pPr>
        <w:widowControl w:val="0"/>
        <w:autoSpaceDE w:val="0"/>
        <w:autoSpaceDN w:val="0"/>
        <w:adjustRightInd w:val="0"/>
        <w:spacing w:after="0" w:line="319" w:lineRule="exact"/>
        <w:ind w:firstLine="709"/>
        <w:jc w:val="both"/>
        <w:rPr>
          <w:rFonts w:ascii="Times New Roman" w:eastAsia="Times New Roman" w:hAnsi="Times New Roman"/>
          <w:b/>
          <w:sz w:val="28"/>
          <w:szCs w:val="28"/>
          <w:lang w:eastAsia="ru-RU"/>
        </w:rPr>
      </w:pPr>
      <w:r w:rsidRPr="002C7C99">
        <w:rPr>
          <w:rFonts w:ascii="Times New Roman" w:eastAsia="Times New Roman" w:hAnsi="Times New Roman"/>
          <w:spacing w:val="-70"/>
          <w:w w:val="99"/>
          <w:sz w:val="28"/>
          <w:szCs w:val="28"/>
          <w:lang w:val="uk-UA" w:eastAsia="ru-RU"/>
        </w:rPr>
        <w:t xml:space="preserve"> </w:t>
      </w:r>
      <w:r w:rsidRPr="002C7C99">
        <w:rPr>
          <w:rFonts w:ascii="Times New Roman" w:eastAsia="Times New Roman" w:hAnsi="Times New Roman"/>
          <w:b/>
          <w:sz w:val="28"/>
          <w:szCs w:val="28"/>
          <w:lang w:eastAsia="ru-RU"/>
        </w:rPr>
        <w:t>Пріоритетні напрямки на 202</w:t>
      </w:r>
      <w:r w:rsidRPr="002C7C99">
        <w:rPr>
          <w:rFonts w:ascii="Times New Roman" w:eastAsia="Times New Roman" w:hAnsi="Times New Roman"/>
          <w:b/>
          <w:sz w:val="28"/>
          <w:szCs w:val="28"/>
          <w:lang w:val="uk-UA" w:eastAsia="ru-RU"/>
        </w:rPr>
        <w:t>4</w:t>
      </w:r>
      <w:r w:rsidRPr="002C7C99">
        <w:rPr>
          <w:rFonts w:ascii="Times New Roman" w:eastAsia="Times New Roman" w:hAnsi="Times New Roman"/>
          <w:b/>
          <w:sz w:val="28"/>
          <w:szCs w:val="28"/>
          <w:lang w:eastAsia="ru-RU"/>
        </w:rPr>
        <w:t xml:space="preserve"> рік:</w:t>
      </w:r>
    </w:p>
    <w:p w:rsidR="002C7C99" w:rsidRPr="002C7C99" w:rsidRDefault="002C7C99" w:rsidP="002C7C99">
      <w:pPr>
        <w:widowControl w:val="0"/>
        <w:autoSpaceDE w:val="0"/>
        <w:autoSpaceDN w:val="0"/>
        <w:spacing w:after="0" w:line="319" w:lineRule="exact"/>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xml:space="preserve">- залучення суб’єктів господарювання до участі у заходах з презентації економічного та інвестиційного потенціалу громади в рамках обласних виставково-ярмаркових заходах; </w:t>
      </w:r>
    </w:p>
    <w:p w:rsidR="002C7C99" w:rsidRPr="002C7C99" w:rsidRDefault="002C7C99" w:rsidP="002C7C99">
      <w:pPr>
        <w:widowControl w:val="0"/>
        <w:tabs>
          <w:tab w:val="left" w:pos="2317"/>
          <w:tab w:val="left" w:pos="6172"/>
          <w:tab w:val="left" w:pos="9237"/>
        </w:tabs>
        <w:autoSpaceDE w:val="0"/>
        <w:autoSpaceDN w:val="0"/>
        <w:spacing w:after="0" w:line="240" w:lineRule="auto"/>
        <w:ind w:firstLine="709"/>
        <w:jc w:val="both"/>
        <w:rPr>
          <w:rFonts w:ascii="Times New Roman" w:eastAsia="Times New Roman" w:hAnsi="Times New Roman"/>
          <w:sz w:val="28"/>
          <w:szCs w:val="28"/>
          <w:lang w:val="uk-UA" w:eastAsia="uk-UA" w:bidi="uk-UA"/>
        </w:rPr>
      </w:pPr>
      <w:bookmarkStart w:id="27" w:name="супровід_і_підтримка_в_реалізації_інвест"/>
      <w:bookmarkEnd w:id="27"/>
      <w:r w:rsidRPr="002C7C99">
        <w:rPr>
          <w:rFonts w:ascii="Times New Roman" w:eastAsia="Times New Roman" w:hAnsi="Times New Roman"/>
          <w:sz w:val="28"/>
          <w:szCs w:val="28"/>
          <w:lang w:val="uk-UA" w:eastAsia="uk-UA" w:bidi="uk-UA"/>
        </w:rPr>
        <w:t xml:space="preserve">- супровід і підтримка в реалізації інвестиційних проектів, спрямованих на розбудову інженерно-транспортної, агропромислового </w:t>
      </w:r>
      <w:r w:rsidRPr="002C7C99">
        <w:rPr>
          <w:rFonts w:ascii="Times New Roman" w:eastAsia="Times New Roman" w:hAnsi="Times New Roman"/>
          <w:spacing w:val="-3"/>
          <w:sz w:val="28"/>
          <w:szCs w:val="28"/>
          <w:lang w:val="uk-UA" w:eastAsia="uk-UA" w:bidi="uk-UA"/>
        </w:rPr>
        <w:t xml:space="preserve">комплексу, </w:t>
      </w:r>
      <w:r w:rsidRPr="002C7C99">
        <w:rPr>
          <w:rFonts w:ascii="Times New Roman" w:eastAsia="Times New Roman" w:hAnsi="Times New Roman"/>
          <w:sz w:val="28"/>
          <w:szCs w:val="28"/>
          <w:lang w:val="uk-UA" w:eastAsia="uk-UA" w:bidi="uk-UA"/>
        </w:rPr>
        <w:t>енергоефективності та впровадження сучасних</w:t>
      </w:r>
      <w:r w:rsidRPr="002C7C99">
        <w:rPr>
          <w:rFonts w:ascii="Times New Roman" w:eastAsia="Times New Roman" w:hAnsi="Times New Roman"/>
          <w:spacing w:val="-6"/>
          <w:sz w:val="28"/>
          <w:szCs w:val="28"/>
          <w:lang w:val="uk-UA" w:eastAsia="uk-UA" w:bidi="uk-UA"/>
        </w:rPr>
        <w:t xml:space="preserve"> </w:t>
      </w:r>
      <w:r w:rsidRPr="002C7C99">
        <w:rPr>
          <w:rFonts w:ascii="Times New Roman" w:eastAsia="Times New Roman" w:hAnsi="Times New Roman"/>
          <w:sz w:val="28"/>
          <w:szCs w:val="28"/>
          <w:lang w:val="uk-UA" w:eastAsia="uk-UA" w:bidi="uk-UA"/>
        </w:rPr>
        <w:t xml:space="preserve">технологій; </w:t>
      </w:r>
      <w:bookmarkStart w:id="28" w:name="супровід_діяльності_в_рамках_спільного_П"/>
      <w:bookmarkStart w:id="29" w:name="сприяння_організації_та_проведення_бізне"/>
      <w:bookmarkEnd w:id="28"/>
      <w:bookmarkEnd w:id="29"/>
    </w:p>
    <w:p w:rsidR="002C7C99" w:rsidRPr="002C7C99" w:rsidRDefault="002C7C99" w:rsidP="002C7C99">
      <w:pPr>
        <w:widowControl w:val="0"/>
        <w:tabs>
          <w:tab w:val="left" w:pos="2317"/>
          <w:tab w:val="left" w:pos="6172"/>
          <w:tab w:val="left" w:pos="9237"/>
        </w:tabs>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xml:space="preserve">- сприяння організації та проведення бізнес-форумів, ділових зустрічей, семінарів, круглих столів та інших іміджевих заходів з питань інвестиційної діяльності; </w:t>
      </w:r>
      <w:bookmarkStart w:id="30" w:name="надання_сприяння_щодо_реалізації_інвести"/>
      <w:bookmarkEnd w:id="30"/>
    </w:p>
    <w:p w:rsidR="002C7C99" w:rsidRPr="002C7C99" w:rsidRDefault="002C7C99" w:rsidP="002C7C99">
      <w:pPr>
        <w:widowControl w:val="0"/>
        <w:tabs>
          <w:tab w:val="left" w:pos="2317"/>
          <w:tab w:val="left" w:pos="6172"/>
          <w:tab w:val="left" w:pos="9237"/>
        </w:tabs>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xml:space="preserve">- надання сприяння щодо реалізації інвестиційних проектів та </w:t>
      </w:r>
      <w:r w:rsidRPr="002C7C99">
        <w:rPr>
          <w:rFonts w:ascii="Times New Roman" w:eastAsia="Times New Roman" w:hAnsi="Times New Roman"/>
          <w:spacing w:val="-3"/>
          <w:sz w:val="28"/>
          <w:szCs w:val="28"/>
          <w:lang w:val="uk-UA" w:eastAsia="uk-UA" w:bidi="uk-UA"/>
        </w:rPr>
        <w:t xml:space="preserve">здійснення </w:t>
      </w:r>
      <w:r w:rsidRPr="002C7C99">
        <w:rPr>
          <w:rFonts w:ascii="Times New Roman" w:eastAsia="Times New Roman" w:hAnsi="Times New Roman"/>
          <w:sz w:val="28"/>
          <w:szCs w:val="28"/>
          <w:lang w:val="uk-UA" w:eastAsia="uk-UA" w:bidi="uk-UA"/>
        </w:rPr>
        <w:t>моніторингу стану їх</w:t>
      </w:r>
      <w:r w:rsidRPr="002C7C99">
        <w:rPr>
          <w:rFonts w:ascii="Times New Roman" w:eastAsia="Times New Roman" w:hAnsi="Times New Roman"/>
          <w:spacing w:val="-7"/>
          <w:sz w:val="28"/>
          <w:szCs w:val="28"/>
          <w:lang w:val="uk-UA" w:eastAsia="uk-UA" w:bidi="uk-UA"/>
        </w:rPr>
        <w:t xml:space="preserve"> </w:t>
      </w:r>
      <w:r w:rsidRPr="002C7C99">
        <w:rPr>
          <w:rFonts w:ascii="Times New Roman" w:eastAsia="Times New Roman" w:hAnsi="Times New Roman"/>
          <w:sz w:val="28"/>
          <w:szCs w:val="28"/>
          <w:lang w:val="uk-UA" w:eastAsia="uk-UA" w:bidi="uk-UA"/>
        </w:rPr>
        <w:t>реалізації</w:t>
      </w:r>
      <w:bookmarkStart w:id="31" w:name="надання_допомоги_районним_підприємствам_"/>
      <w:bookmarkEnd w:id="31"/>
      <w:r w:rsidRPr="002C7C99">
        <w:rPr>
          <w:rFonts w:ascii="Times New Roman" w:eastAsia="Times New Roman" w:hAnsi="Times New Roman"/>
          <w:sz w:val="28"/>
          <w:szCs w:val="28"/>
          <w:lang w:val="uk-UA" w:eastAsia="uk-UA" w:bidi="uk-UA"/>
        </w:rPr>
        <w:t>;</w:t>
      </w:r>
    </w:p>
    <w:p w:rsidR="002C7C99" w:rsidRPr="002C7C99" w:rsidRDefault="002C7C99" w:rsidP="002C7C99">
      <w:pPr>
        <w:widowControl w:val="0"/>
        <w:tabs>
          <w:tab w:val="left" w:pos="2317"/>
          <w:tab w:val="left" w:pos="6172"/>
          <w:tab w:val="left" w:pos="9237"/>
        </w:tabs>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створення інвестиційного  паспорту громади.</w:t>
      </w:r>
    </w:p>
    <w:p w:rsidR="002C7C99" w:rsidRPr="002C7C99" w:rsidRDefault="002C7C99" w:rsidP="002C7C99">
      <w:pPr>
        <w:widowControl w:val="0"/>
        <w:tabs>
          <w:tab w:val="left" w:pos="2119"/>
          <w:tab w:val="left" w:pos="3452"/>
          <w:tab w:val="left" w:pos="4301"/>
          <w:tab w:val="left" w:pos="5664"/>
          <w:tab w:val="left" w:pos="7568"/>
          <w:tab w:val="left" w:pos="8806"/>
          <w:tab w:val="left" w:pos="9266"/>
        </w:tabs>
        <w:autoSpaceDE w:val="0"/>
        <w:autoSpaceDN w:val="0"/>
        <w:spacing w:before="72" w:after="0" w:line="240" w:lineRule="auto"/>
        <w:ind w:right="532" w:firstLine="709"/>
        <w:rPr>
          <w:rFonts w:ascii="Times New Roman" w:eastAsia="Times New Roman" w:hAnsi="Times New Roman"/>
          <w:b/>
          <w:sz w:val="28"/>
          <w:szCs w:val="28"/>
          <w:lang w:val="uk-UA" w:eastAsia="uk-UA" w:bidi="uk-UA"/>
        </w:rPr>
      </w:pPr>
      <w:r w:rsidRPr="002C7C99">
        <w:rPr>
          <w:rFonts w:ascii="Times New Roman" w:eastAsia="Times New Roman" w:hAnsi="Times New Roman"/>
          <w:b/>
          <w:sz w:val="28"/>
          <w:szCs w:val="28"/>
          <w:lang w:val="uk-UA" w:eastAsia="uk-UA" w:bidi="uk-UA"/>
        </w:rPr>
        <w:t>Ключові кроки на 2024 рік:</w:t>
      </w:r>
    </w:p>
    <w:p w:rsidR="002C7C99" w:rsidRPr="002C7C99" w:rsidRDefault="002C7C99" w:rsidP="002C7C99">
      <w:pPr>
        <w:widowControl w:val="0"/>
        <w:autoSpaceDE w:val="0"/>
        <w:autoSpaceDN w:val="0"/>
        <w:spacing w:after="0" w:line="319" w:lineRule="exact"/>
        <w:ind w:right="372" w:firstLine="709"/>
        <w:jc w:val="both"/>
        <w:rPr>
          <w:rFonts w:ascii="Times New Roman" w:eastAsia="Times New Roman" w:hAnsi="Times New Roman"/>
          <w:sz w:val="28"/>
          <w:szCs w:val="28"/>
          <w:lang w:val="uk-UA" w:eastAsia="uk-UA" w:bidi="uk-UA"/>
        </w:rPr>
      </w:pPr>
      <w:bookmarkStart w:id="32" w:name="участь_в_інвестиційних_форумах;"/>
      <w:bookmarkEnd w:id="32"/>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участь в інвестиційних форумах;</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bookmarkStart w:id="33" w:name="підготовка_переліку_потенційних_об’єктів"/>
      <w:bookmarkEnd w:id="33"/>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підготовка переліку потенційних об’єктів для інвестування, які можуть бути запропоновані інвесторам;</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bookmarkStart w:id="34" w:name="підготовка_та_реєстрація_програм_(проект"/>
      <w:bookmarkEnd w:id="34"/>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підготовка та реєстрація програм (проектів) за рахунок коштів державного фонду регіонального розвитку;</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bookmarkStart w:id="35" w:name="залучення_суб’єктів_господарювання_до_уч"/>
      <w:bookmarkEnd w:id="35"/>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залучення суб’єктів господарювання до участі у заходах з презентації економічного та інвестиційного потенціалу ромади в рамках обласних та районних ярмаркових заходів;</w:t>
      </w:r>
    </w:p>
    <w:p w:rsidR="002C7C99" w:rsidRPr="002C7C99" w:rsidRDefault="002C7C99" w:rsidP="002C7C99">
      <w:pPr>
        <w:widowControl w:val="0"/>
        <w:autoSpaceDE w:val="0"/>
        <w:autoSpaceDN w:val="0"/>
        <w:spacing w:after="0" w:line="240" w:lineRule="auto"/>
        <w:ind w:right="372"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постійне відстеження та аналіз показників інвестиційної діяльності;</w:t>
      </w:r>
      <w:bookmarkStart w:id="36" w:name="будівництво_сонячних_електростанцій_на_т"/>
      <w:bookmarkEnd w:id="36"/>
      <w:r w:rsidRPr="002C7C99">
        <w:rPr>
          <w:rFonts w:ascii="Times New Roman" w:eastAsia="Times New Roman" w:hAnsi="Times New Roman"/>
          <w:sz w:val="28"/>
          <w:szCs w:val="28"/>
          <w:lang w:val="uk-UA" w:eastAsia="uk-UA" w:bidi="uk-UA"/>
        </w:rPr>
        <w:t xml:space="preserve">          </w:t>
      </w:r>
    </w:p>
    <w:p w:rsidR="002C7C99" w:rsidRPr="002C7C99" w:rsidRDefault="002C7C99" w:rsidP="002C7C99">
      <w:pPr>
        <w:widowControl w:val="0"/>
        <w:autoSpaceDE w:val="0"/>
        <w:autoSpaceDN w:val="0"/>
        <w:spacing w:after="0" w:line="240" w:lineRule="auto"/>
        <w:ind w:right="372"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xml:space="preserve"> - будівництво сонячних електростанцій на території громади.</w:t>
      </w:r>
    </w:p>
    <w:p w:rsidR="002C7C99" w:rsidRPr="002C7C99" w:rsidRDefault="002C7C99" w:rsidP="002C7C99">
      <w:pPr>
        <w:widowControl w:val="0"/>
        <w:autoSpaceDE w:val="0"/>
        <w:autoSpaceDN w:val="0"/>
        <w:spacing w:before="2" w:after="0" w:line="240" w:lineRule="auto"/>
        <w:ind w:firstLine="709"/>
        <w:outlineLvl w:val="3"/>
        <w:rPr>
          <w:rFonts w:ascii="Times New Roman" w:eastAsia="Times New Roman" w:hAnsi="Times New Roman"/>
          <w:b/>
          <w:bCs/>
          <w:sz w:val="28"/>
          <w:szCs w:val="28"/>
          <w:lang w:val="uk-UA" w:eastAsia="uk-UA" w:bidi="uk-UA"/>
        </w:rPr>
      </w:pPr>
      <w:bookmarkStart w:id="37" w:name="Очікувані_результати:"/>
      <w:bookmarkEnd w:id="37"/>
      <w:r w:rsidRPr="002C7C99">
        <w:rPr>
          <w:rFonts w:ascii="Times New Roman" w:eastAsia="Times New Roman" w:hAnsi="Times New Roman"/>
          <w:bCs/>
          <w:spacing w:val="-70"/>
          <w:w w:val="99"/>
          <w:sz w:val="28"/>
          <w:szCs w:val="28"/>
          <w:lang w:val="uk-UA" w:eastAsia="uk-UA" w:bidi="uk-UA"/>
        </w:rPr>
        <w:t xml:space="preserve"> </w:t>
      </w:r>
      <w:r w:rsidRPr="002C7C99">
        <w:rPr>
          <w:rFonts w:ascii="Times New Roman" w:eastAsia="Times New Roman" w:hAnsi="Times New Roman"/>
          <w:b/>
          <w:bCs/>
          <w:sz w:val="28"/>
          <w:szCs w:val="28"/>
          <w:lang w:val="uk-UA" w:eastAsia="uk-UA" w:bidi="uk-UA"/>
        </w:rPr>
        <w:t>Очікувані результати:</w:t>
      </w:r>
    </w:p>
    <w:p w:rsidR="002C7C99" w:rsidRPr="002C7C99" w:rsidRDefault="002C7C99" w:rsidP="002C7C99">
      <w:pPr>
        <w:widowControl w:val="0"/>
        <w:tabs>
          <w:tab w:val="left" w:pos="426"/>
        </w:tabs>
        <w:autoSpaceDE w:val="0"/>
        <w:autoSpaceDN w:val="0"/>
        <w:adjustRightInd w:val="0"/>
        <w:spacing w:before="5" w:after="0" w:line="322" w:lineRule="exact"/>
        <w:ind w:firstLine="709"/>
        <w:jc w:val="both"/>
        <w:rPr>
          <w:rFonts w:ascii="Times New Roman" w:eastAsia="Times New Roman" w:hAnsi="Times New Roman"/>
          <w:sz w:val="28"/>
          <w:szCs w:val="20"/>
          <w:lang w:eastAsia="ru-RU"/>
        </w:rPr>
      </w:pPr>
      <w:bookmarkStart w:id="38" w:name="ü_експорт_товарів_на_рівні_2019_року;"/>
      <w:bookmarkStart w:id="39" w:name="ü_будівництво_сонячних_електростанцій_на"/>
      <w:bookmarkEnd w:id="38"/>
      <w:bookmarkEnd w:id="39"/>
      <w:r w:rsidRPr="002C7C99">
        <w:rPr>
          <w:rFonts w:ascii="Times New Roman" w:eastAsia="Times New Roman" w:hAnsi="Times New Roman"/>
          <w:sz w:val="28"/>
          <w:szCs w:val="20"/>
          <w:lang w:eastAsia="ru-RU"/>
        </w:rPr>
        <w:t xml:space="preserve">- будівництво сонячних електростанцій на території </w:t>
      </w:r>
      <w:r w:rsidRPr="002C7C99">
        <w:rPr>
          <w:rFonts w:ascii="Times New Roman" w:eastAsia="Times New Roman" w:hAnsi="Times New Roman"/>
          <w:sz w:val="28"/>
          <w:szCs w:val="20"/>
          <w:lang w:val="uk-UA" w:eastAsia="ru-RU"/>
        </w:rPr>
        <w:t>Байтальського старостинського округу (с. Ананьїв);</w:t>
      </w:r>
    </w:p>
    <w:p w:rsidR="002C7C99" w:rsidRPr="002C7C99" w:rsidRDefault="002C7C99" w:rsidP="002C7C99">
      <w:pPr>
        <w:widowControl w:val="0"/>
        <w:tabs>
          <w:tab w:val="left" w:pos="426"/>
        </w:tabs>
        <w:autoSpaceDE w:val="0"/>
        <w:autoSpaceDN w:val="0"/>
        <w:adjustRightInd w:val="0"/>
        <w:spacing w:after="0" w:line="321" w:lineRule="exact"/>
        <w:ind w:firstLine="709"/>
        <w:jc w:val="both"/>
        <w:rPr>
          <w:rFonts w:ascii="Times New Roman" w:eastAsia="Times New Roman" w:hAnsi="Times New Roman"/>
          <w:sz w:val="28"/>
          <w:szCs w:val="20"/>
          <w:lang w:eastAsia="ru-RU"/>
        </w:rPr>
      </w:pPr>
      <w:bookmarkStart w:id="40" w:name="ü_створення_біля_50_нових_робочих_місць_"/>
      <w:bookmarkEnd w:id="40"/>
      <w:r w:rsidRPr="002C7C99">
        <w:rPr>
          <w:rFonts w:ascii="Times New Roman" w:eastAsia="Times New Roman" w:hAnsi="Times New Roman"/>
          <w:sz w:val="28"/>
          <w:szCs w:val="20"/>
          <w:lang w:eastAsia="ru-RU"/>
        </w:rPr>
        <w:t xml:space="preserve">- створення біля </w:t>
      </w:r>
      <w:r w:rsidRPr="002C7C99">
        <w:rPr>
          <w:rFonts w:ascii="Times New Roman" w:eastAsia="Times New Roman" w:hAnsi="Times New Roman"/>
          <w:sz w:val="28"/>
          <w:szCs w:val="20"/>
          <w:lang w:val="uk-UA" w:eastAsia="ru-RU"/>
        </w:rPr>
        <w:t>20</w:t>
      </w:r>
      <w:r w:rsidRPr="002C7C99">
        <w:rPr>
          <w:rFonts w:ascii="Times New Roman" w:eastAsia="Times New Roman" w:hAnsi="Times New Roman"/>
          <w:sz w:val="28"/>
          <w:szCs w:val="20"/>
          <w:lang w:eastAsia="ru-RU"/>
        </w:rPr>
        <w:t xml:space="preserve"> нових робочих місць на будівництві даних</w:t>
      </w:r>
      <w:r w:rsidRPr="002C7C99">
        <w:rPr>
          <w:rFonts w:ascii="Times New Roman" w:eastAsia="Times New Roman" w:hAnsi="Times New Roman"/>
          <w:spacing w:val="3"/>
          <w:sz w:val="28"/>
          <w:szCs w:val="20"/>
          <w:lang w:eastAsia="ru-RU"/>
        </w:rPr>
        <w:t xml:space="preserve"> </w:t>
      </w:r>
      <w:r w:rsidRPr="002C7C99">
        <w:rPr>
          <w:rFonts w:ascii="Times New Roman" w:eastAsia="Times New Roman" w:hAnsi="Times New Roman"/>
          <w:sz w:val="28"/>
          <w:szCs w:val="20"/>
          <w:lang w:eastAsia="ru-RU"/>
        </w:rPr>
        <w:t>об’єктів;</w:t>
      </w:r>
    </w:p>
    <w:p w:rsidR="002C7C99" w:rsidRPr="002C7C99" w:rsidRDefault="002C7C99" w:rsidP="002C7C99">
      <w:pPr>
        <w:widowControl w:val="0"/>
        <w:tabs>
          <w:tab w:val="left" w:pos="426"/>
        </w:tabs>
        <w:autoSpaceDE w:val="0"/>
        <w:autoSpaceDN w:val="0"/>
        <w:adjustRightInd w:val="0"/>
        <w:spacing w:after="0" w:line="240" w:lineRule="auto"/>
        <w:ind w:firstLine="709"/>
        <w:jc w:val="both"/>
        <w:rPr>
          <w:rFonts w:ascii="Times New Roman" w:eastAsia="Times New Roman" w:hAnsi="Times New Roman"/>
          <w:sz w:val="28"/>
          <w:szCs w:val="20"/>
          <w:lang w:eastAsia="ru-RU"/>
        </w:rPr>
      </w:pPr>
      <w:bookmarkStart w:id="41" w:name="ü_за_рахунок_усіх_джерел_фінансування_пл"/>
      <w:bookmarkEnd w:id="41"/>
      <w:r w:rsidRPr="002C7C99">
        <w:rPr>
          <w:rFonts w:ascii="Times New Roman" w:eastAsia="Times New Roman" w:hAnsi="Times New Roman"/>
          <w:sz w:val="28"/>
          <w:szCs w:val="20"/>
          <w:lang w:eastAsia="ru-RU"/>
        </w:rPr>
        <w:t xml:space="preserve">- за рахунок усіх джерел фінансування планується освоїти капітальні інвестицій на 3% більше ніж за </w:t>
      </w:r>
      <w:r w:rsidRPr="002C7C99">
        <w:rPr>
          <w:rFonts w:ascii="Times New Roman" w:eastAsia="Times New Roman" w:hAnsi="Times New Roman"/>
          <w:sz w:val="28"/>
          <w:szCs w:val="20"/>
          <w:lang w:val="uk-UA" w:eastAsia="ru-RU"/>
        </w:rPr>
        <w:t>попередній</w:t>
      </w:r>
      <w:r w:rsidRPr="002C7C99">
        <w:rPr>
          <w:rFonts w:ascii="Times New Roman" w:eastAsia="Times New Roman" w:hAnsi="Times New Roman"/>
          <w:sz w:val="28"/>
          <w:szCs w:val="20"/>
          <w:lang w:eastAsia="ru-RU"/>
        </w:rPr>
        <w:t xml:space="preserve"> період 20</w:t>
      </w:r>
      <w:r w:rsidRPr="002C7C99">
        <w:rPr>
          <w:rFonts w:ascii="Times New Roman" w:eastAsia="Times New Roman" w:hAnsi="Times New Roman"/>
          <w:sz w:val="28"/>
          <w:szCs w:val="20"/>
          <w:lang w:val="uk-UA" w:eastAsia="ru-RU"/>
        </w:rPr>
        <w:t>23</w:t>
      </w:r>
      <w:r w:rsidRPr="002C7C99">
        <w:rPr>
          <w:rFonts w:ascii="Times New Roman" w:eastAsia="Times New Roman" w:hAnsi="Times New Roman"/>
          <w:spacing w:val="-2"/>
          <w:sz w:val="28"/>
          <w:szCs w:val="20"/>
          <w:lang w:eastAsia="ru-RU"/>
        </w:rPr>
        <w:t xml:space="preserve"> </w:t>
      </w:r>
      <w:r w:rsidRPr="002C7C99">
        <w:rPr>
          <w:rFonts w:ascii="Times New Roman" w:eastAsia="Times New Roman" w:hAnsi="Times New Roman"/>
          <w:sz w:val="28"/>
          <w:szCs w:val="20"/>
          <w:lang w:eastAsia="ru-RU"/>
        </w:rPr>
        <w:t>року.</w:t>
      </w:r>
    </w:p>
    <w:p w:rsidR="002C7C99" w:rsidRPr="002C7C99" w:rsidRDefault="002C7C99" w:rsidP="002C7C99">
      <w:pPr>
        <w:widowControl w:val="0"/>
        <w:autoSpaceDE w:val="0"/>
        <w:autoSpaceDN w:val="0"/>
        <w:spacing w:before="10" w:after="0" w:line="240" w:lineRule="auto"/>
        <w:ind w:firstLine="709"/>
        <w:rPr>
          <w:rFonts w:ascii="Times New Roman" w:eastAsia="Times New Roman" w:hAnsi="Times New Roman"/>
          <w:sz w:val="27"/>
          <w:szCs w:val="28"/>
          <w:lang w:val="uk-UA" w:eastAsia="uk-UA" w:bidi="uk-UA"/>
        </w:rPr>
      </w:pPr>
    </w:p>
    <w:p w:rsidR="002C7C99" w:rsidRPr="002C7C99" w:rsidRDefault="002C7C99" w:rsidP="002C7C99">
      <w:pPr>
        <w:widowControl w:val="0"/>
        <w:tabs>
          <w:tab w:val="left" w:pos="2189"/>
        </w:tabs>
        <w:autoSpaceDE w:val="0"/>
        <w:autoSpaceDN w:val="0"/>
        <w:spacing w:after="0" w:line="240" w:lineRule="auto"/>
        <w:ind w:firstLine="709"/>
        <w:jc w:val="center"/>
        <w:rPr>
          <w:rFonts w:ascii="Times New Roman" w:eastAsia="Times New Roman" w:hAnsi="Times New Roman"/>
          <w:b/>
          <w:sz w:val="28"/>
          <w:szCs w:val="28"/>
          <w:lang w:val="uk-UA" w:eastAsia="ru-RU"/>
        </w:rPr>
      </w:pPr>
      <w:r w:rsidRPr="002C7C99">
        <w:rPr>
          <w:rFonts w:ascii="Times New Roman" w:eastAsia="Times New Roman" w:hAnsi="Times New Roman"/>
          <w:b/>
          <w:sz w:val="28"/>
          <w:szCs w:val="28"/>
          <w:lang w:val="uk-UA" w:eastAsia="ru-RU"/>
        </w:rPr>
        <w:t>9. ЕНЕРГОЗБЕРЕЖЕННЯ ТА</w:t>
      </w:r>
      <w:r w:rsidRPr="002C7C99">
        <w:rPr>
          <w:rFonts w:ascii="Times New Roman" w:eastAsia="Times New Roman" w:hAnsi="Times New Roman"/>
          <w:b/>
          <w:spacing w:val="1"/>
          <w:sz w:val="28"/>
          <w:szCs w:val="28"/>
          <w:lang w:val="uk-UA" w:eastAsia="ru-RU"/>
        </w:rPr>
        <w:t xml:space="preserve"> </w:t>
      </w:r>
      <w:r w:rsidRPr="002C7C99">
        <w:rPr>
          <w:rFonts w:ascii="Times New Roman" w:eastAsia="Times New Roman" w:hAnsi="Times New Roman"/>
          <w:b/>
          <w:sz w:val="28"/>
          <w:szCs w:val="28"/>
          <w:lang w:val="uk-UA" w:eastAsia="ru-RU"/>
        </w:rPr>
        <w:t>ЕНЕРГОЕФЕКТИВНІСТЬ</w:t>
      </w:r>
    </w:p>
    <w:p w:rsidR="002C7C99" w:rsidRPr="002C7C99" w:rsidRDefault="002C7C99" w:rsidP="002C7C99">
      <w:pPr>
        <w:widowControl w:val="0"/>
        <w:tabs>
          <w:tab w:val="left" w:pos="2189"/>
        </w:tabs>
        <w:autoSpaceDE w:val="0"/>
        <w:autoSpaceDN w:val="0"/>
        <w:spacing w:after="0" w:line="240" w:lineRule="auto"/>
        <w:ind w:firstLine="709"/>
        <w:jc w:val="center"/>
        <w:rPr>
          <w:rFonts w:ascii="Times New Roman" w:eastAsia="Times New Roman" w:hAnsi="Times New Roman"/>
          <w:b/>
          <w:sz w:val="28"/>
          <w:szCs w:val="28"/>
          <w:lang w:val="uk-UA" w:eastAsia="ru-RU"/>
        </w:rPr>
      </w:pP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bookmarkStart w:id="42" w:name="Україна,_яка_споживає_у_загальному_балан"/>
      <w:bookmarkEnd w:id="42"/>
      <w:r w:rsidRPr="002C7C99">
        <w:rPr>
          <w:rFonts w:ascii="Times New Roman" w:eastAsia="Times New Roman" w:hAnsi="Times New Roman"/>
          <w:sz w:val="28"/>
          <w:szCs w:val="28"/>
          <w:lang w:val="uk-UA" w:eastAsia="uk-UA" w:bidi="uk-UA"/>
        </w:rPr>
        <w:t xml:space="preserve">Україна, яка споживає у загальному балансі більше 60-70% імпортних енергоресурсів, є однією з енергозалежних країн Європи. Неефективне використання загрожує національним інтересам та національній безпеці </w:t>
      </w:r>
      <w:r w:rsidRPr="002C7C99">
        <w:rPr>
          <w:rFonts w:ascii="Times New Roman" w:eastAsia="Times New Roman" w:hAnsi="Times New Roman"/>
          <w:sz w:val="28"/>
          <w:szCs w:val="28"/>
          <w:lang w:val="uk-UA" w:eastAsia="uk-UA" w:bidi="uk-UA"/>
        </w:rPr>
        <w:lastRenderedPageBreak/>
        <w:t>країни. Тому вирішення питань енергозбереження та енергоефективності в громаді є одним з першочергових в умовах енергетичної кризи в країні.</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bookmarkStart w:id="43" w:name="Основними_заходами_на_2020_рік__з_енерго"/>
      <w:bookmarkEnd w:id="43"/>
      <w:r w:rsidRPr="002C7C99">
        <w:rPr>
          <w:rFonts w:ascii="Times New Roman" w:eastAsia="Times New Roman" w:hAnsi="Times New Roman"/>
          <w:sz w:val="28"/>
          <w:szCs w:val="28"/>
          <w:lang w:val="uk-UA" w:eastAsia="uk-UA" w:bidi="uk-UA"/>
        </w:rPr>
        <w:t>Основними заходами на 2024 рік з енергоефективності та енергозбереження в Ананьївській міській територіальній громаді є забезпечення ефективного використання паливно- енергетичних ресурсів у бюджетній сфері громади, сфері надання комунальних послуг, скорочення бюджетних витрат на використання енергоресурсів, вдосконалення системи енергоменеджменту, підвищення культури енергоспоживання.</w:t>
      </w:r>
    </w:p>
    <w:p w:rsidR="002C7C99" w:rsidRPr="002C7C99" w:rsidRDefault="002C7C99" w:rsidP="002C7C99">
      <w:pPr>
        <w:widowControl w:val="0"/>
        <w:autoSpaceDE w:val="0"/>
        <w:autoSpaceDN w:val="0"/>
        <w:spacing w:after="0" w:line="240" w:lineRule="auto"/>
        <w:ind w:firstLine="709"/>
        <w:outlineLvl w:val="3"/>
        <w:rPr>
          <w:rFonts w:ascii="Times New Roman" w:eastAsia="Times New Roman" w:hAnsi="Times New Roman"/>
          <w:b/>
          <w:bCs/>
          <w:sz w:val="28"/>
          <w:szCs w:val="28"/>
          <w:lang w:val="uk-UA" w:eastAsia="uk-UA" w:bidi="uk-UA"/>
        </w:rPr>
      </w:pPr>
      <w:r w:rsidRPr="002C7C99">
        <w:rPr>
          <w:rFonts w:ascii="Times New Roman" w:eastAsia="Times New Roman" w:hAnsi="Times New Roman"/>
          <w:bCs/>
          <w:spacing w:val="-70"/>
          <w:w w:val="99"/>
          <w:sz w:val="28"/>
          <w:szCs w:val="28"/>
          <w:lang w:val="uk-UA" w:eastAsia="uk-UA" w:bidi="uk-UA"/>
        </w:rPr>
        <w:t xml:space="preserve"> </w:t>
      </w:r>
      <w:r w:rsidRPr="002C7C99">
        <w:rPr>
          <w:rFonts w:ascii="Times New Roman" w:eastAsia="Times New Roman" w:hAnsi="Times New Roman"/>
          <w:b/>
          <w:bCs/>
          <w:sz w:val="28"/>
          <w:szCs w:val="28"/>
          <w:lang w:val="uk-UA" w:eastAsia="uk-UA" w:bidi="uk-UA"/>
        </w:rPr>
        <w:t>Пріоритетні напрямки на 2024 рік:</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eastAsia="uk-UA" w:bidi="uk-UA"/>
        </w:rPr>
      </w:pPr>
      <w:r w:rsidRPr="002C7C99">
        <w:rPr>
          <w:rFonts w:ascii="Times New Roman" w:eastAsia="Times New Roman" w:hAnsi="Times New Roman"/>
          <w:sz w:val="28"/>
          <w:szCs w:val="28"/>
          <w:lang w:val="uk-UA" w:eastAsia="uk-UA" w:bidi="uk-UA"/>
        </w:rPr>
        <w:t xml:space="preserve">- впровадження системи енергоменеджменту бюджетних установ громади; </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підвищення рівня свідомості мешканців, набуття нових знань і</w:t>
      </w:r>
      <w:r w:rsidRPr="002C7C99">
        <w:rPr>
          <w:rFonts w:ascii="Times New Roman" w:eastAsia="Times New Roman" w:hAnsi="Times New Roman"/>
          <w:spacing w:val="68"/>
          <w:sz w:val="28"/>
          <w:szCs w:val="28"/>
          <w:lang w:val="uk-UA" w:eastAsia="uk-UA" w:bidi="uk-UA"/>
        </w:rPr>
        <w:t xml:space="preserve"> </w:t>
      </w:r>
      <w:r w:rsidRPr="002C7C99">
        <w:rPr>
          <w:rFonts w:ascii="Times New Roman" w:eastAsia="Times New Roman" w:hAnsi="Times New Roman"/>
          <w:sz w:val="28"/>
          <w:szCs w:val="28"/>
          <w:lang w:val="uk-UA" w:eastAsia="uk-UA" w:bidi="uk-UA"/>
        </w:rPr>
        <w:t xml:space="preserve">навичок з енергоощадності, як результат впровадження інформаційно-просвітницьких </w:t>
      </w:r>
      <w:r w:rsidRPr="002C7C99">
        <w:rPr>
          <w:rFonts w:ascii="Times New Roman" w:eastAsia="Times New Roman" w:hAnsi="Times New Roman"/>
          <w:spacing w:val="-7"/>
          <w:sz w:val="28"/>
          <w:szCs w:val="28"/>
          <w:lang w:val="uk-UA" w:eastAsia="uk-UA" w:bidi="uk-UA"/>
        </w:rPr>
        <w:t xml:space="preserve">та </w:t>
      </w:r>
      <w:r w:rsidRPr="002C7C99">
        <w:rPr>
          <w:rFonts w:ascii="Times New Roman" w:eastAsia="Times New Roman" w:hAnsi="Times New Roman"/>
          <w:sz w:val="28"/>
          <w:szCs w:val="28"/>
          <w:lang w:val="uk-UA" w:eastAsia="uk-UA" w:bidi="uk-UA"/>
        </w:rPr>
        <w:t>організаційних</w:t>
      </w:r>
      <w:r w:rsidRPr="002C7C99">
        <w:rPr>
          <w:rFonts w:ascii="Times New Roman" w:eastAsia="Times New Roman" w:hAnsi="Times New Roman"/>
          <w:spacing w:val="-4"/>
          <w:sz w:val="28"/>
          <w:szCs w:val="28"/>
          <w:lang w:val="uk-UA" w:eastAsia="uk-UA" w:bidi="uk-UA"/>
        </w:rPr>
        <w:t xml:space="preserve"> </w:t>
      </w:r>
      <w:r w:rsidRPr="002C7C99">
        <w:rPr>
          <w:rFonts w:ascii="Times New Roman" w:eastAsia="Times New Roman" w:hAnsi="Times New Roman"/>
          <w:sz w:val="28"/>
          <w:szCs w:val="28"/>
          <w:lang w:val="uk-UA" w:eastAsia="uk-UA" w:bidi="uk-UA"/>
        </w:rPr>
        <w:t xml:space="preserve">заходів; </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 xml:space="preserve">впровадження проектів </w:t>
      </w:r>
      <w:r w:rsidRPr="002C7C99">
        <w:rPr>
          <w:rFonts w:ascii="Times New Roman" w:eastAsia="Times New Roman" w:hAnsi="Times New Roman"/>
          <w:spacing w:val="-3"/>
          <w:sz w:val="28"/>
          <w:szCs w:val="28"/>
          <w:lang w:val="uk-UA" w:eastAsia="uk-UA" w:bidi="uk-UA"/>
        </w:rPr>
        <w:t xml:space="preserve">із </w:t>
      </w:r>
      <w:r w:rsidRPr="002C7C99">
        <w:rPr>
          <w:rFonts w:ascii="Times New Roman" w:eastAsia="Times New Roman" w:hAnsi="Times New Roman"/>
          <w:sz w:val="28"/>
          <w:szCs w:val="28"/>
          <w:lang w:val="uk-UA" w:eastAsia="uk-UA" w:bidi="uk-UA"/>
        </w:rPr>
        <w:t>підвищення енергоефективності водопровідно-каналізаційного господарства і зменшення нераціональних втрат води та</w:t>
      </w:r>
      <w:r w:rsidRPr="002C7C99">
        <w:rPr>
          <w:rFonts w:ascii="Times New Roman" w:eastAsia="Times New Roman" w:hAnsi="Times New Roman"/>
          <w:spacing w:val="-21"/>
          <w:sz w:val="28"/>
          <w:szCs w:val="28"/>
          <w:lang w:val="uk-UA" w:eastAsia="uk-UA" w:bidi="uk-UA"/>
        </w:rPr>
        <w:t xml:space="preserve"> </w:t>
      </w:r>
      <w:r w:rsidRPr="002C7C99">
        <w:rPr>
          <w:rFonts w:ascii="Times New Roman" w:eastAsia="Times New Roman" w:hAnsi="Times New Roman"/>
          <w:sz w:val="28"/>
          <w:szCs w:val="28"/>
          <w:lang w:val="uk-UA" w:eastAsia="uk-UA" w:bidi="uk-UA"/>
        </w:rPr>
        <w:t xml:space="preserve">енергії; </w:t>
      </w:r>
      <w:bookmarkStart w:id="44" w:name="раціональне_та_економне_використання_пал"/>
      <w:bookmarkEnd w:id="44"/>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 xml:space="preserve">раціональне та економне використання паливно-енергетичних ресурсів у всіх сферах життєдіяльності громади; </w:t>
      </w:r>
      <w:bookmarkStart w:id="45" w:name="підвищення_мотивації_до_створення_нових_"/>
      <w:bookmarkEnd w:id="45"/>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підвищення мотивації до створення нових об’єктів співвласників багатоквартирних</w:t>
      </w:r>
      <w:r w:rsidRPr="002C7C99">
        <w:rPr>
          <w:rFonts w:ascii="Times New Roman" w:eastAsia="Times New Roman" w:hAnsi="Times New Roman"/>
          <w:spacing w:val="-4"/>
          <w:sz w:val="28"/>
          <w:szCs w:val="28"/>
          <w:lang w:val="uk-UA" w:eastAsia="uk-UA" w:bidi="uk-UA"/>
        </w:rPr>
        <w:t xml:space="preserve"> </w:t>
      </w:r>
      <w:r w:rsidRPr="002C7C99">
        <w:rPr>
          <w:rFonts w:ascii="Times New Roman" w:eastAsia="Times New Roman" w:hAnsi="Times New Roman"/>
          <w:sz w:val="28"/>
          <w:szCs w:val="28"/>
          <w:lang w:val="uk-UA" w:eastAsia="uk-UA" w:bidi="uk-UA"/>
        </w:rPr>
        <w:t>будинків.</w:t>
      </w:r>
    </w:p>
    <w:p w:rsidR="002C7C99" w:rsidRPr="002C7C99" w:rsidRDefault="002C7C99" w:rsidP="002C7C99">
      <w:pPr>
        <w:widowControl w:val="0"/>
        <w:autoSpaceDE w:val="0"/>
        <w:autoSpaceDN w:val="0"/>
        <w:spacing w:after="0" w:line="240" w:lineRule="auto"/>
        <w:ind w:firstLine="709"/>
        <w:outlineLvl w:val="3"/>
        <w:rPr>
          <w:rFonts w:ascii="Times New Roman" w:eastAsia="Times New Roman" w:hAnsi="Times New Roman"/>
          <w:b/>
          <w:bCs/>
          <w:sz w:val="28"/>
          <w:szCs w:val="28"/>
          <w:lang w:val="uk-UA" w:eastAsia="uk-UA" w:bidi="uk-UA"/>
        </w:rPr>
      </w:pPr>
      <w:r w:rsidRPr="002C7C99">
        <w:rPr>
          <w:rFonts w:ascii="Times New Roman" w:eastAsia="Times New Roman" w:hAnsi="Times New Roman"/>
          <w:b/>
          <w:bCs/>
          <w:sz w:val="28"/>
          <w:szCs w:val="28"/>
          <w:lang w:val="uk-UA" w:eastAsia="uk-UA" w:bidi="uk-UA"/>
        </w:rPr>
        <w:t>Ключові кроки на 2024 рік:</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eastAsia="uk-UA" w:bidi="uk-UA"/>
        </w:rPr>
      </w:pPr>
      <w:bookmarkStart w:id="46" w:name="створення_умов_для_залучення_вітчизняних"/>
      <w:bookmarkEnd w:id="46"/>
      <w:r w:rsidRPr="002C7C99">
        <w:rPr>
          <w:rFonts w:ascii="Times New Roman" w:eastAsia="Times New Roman" w:hAnsi="Times New Roman"/>
          <w:sz w:val="28"/>
          <w:szCs w:val="28"/>
          <w:lang w:val="uk-UA" w:eastAsia="uk-UA" w:bidi="uk-UA"/>
        </w:rPr>
        <w:t xml:space="preserve">- створення умов для залучення вітчизняних інвестицій; </w:t>
      </w:r>
      <w:bookmarkStart w:id="47" w:name="проведення_енергозберігаючих_та_енергоеф"/>
      <w:bookmarkEnd w:id="47"/>
      <w:r w:rsidRPr="002C7C99">
        <w:rPr>
          <w:rFonts w:ascii="Times New Roman" w:eastAsia="Times New Roman" w:hAnsi="Times New Roman"/>
          <w:sz w:val="28"/>
          <w:szCs w:val="28"/>
          <w:lang w:val="uk-UA" w:eastAsia="uk-UA" w:bidi="uk-UA"/>
        </w:rPr>
        <w:tab/>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 xml:space="preserve">проведення енергозберігаючих та енергоефективних заходів в комунальних установах громади; </w:t>
      </w:r>
      <w:r w:rsidRPr="002C7C99">
        <w:rPr>
          <w:rFonts w:ascii="Times New Roman" w:eastAsia="Times New Roman" w:hAnsi="Times New Roman"/>
          <w:sz w:val="28"/>
          <w:szCs w:val="28"/>
          <w:lang w:val="uk-UA" w:eastAsia="uk-UA" w:bidi="uk-UA"/>
        </w:rPr>
        <w:tab/>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 xml:space="preserve">проведення Ананьївським УЕГГ, </w:t>
      </w:r>
      <w:r w:rsidRPr="002C7C99">
        <w:rPr>
          <w:rFonts w:ascii="Times New Roman" w:eastAsia="Times New Roman" w:hAnsi="Times New Roman"/>
          <w:sz w:val="28"/>
          <w:szCs w:val="28"/>
          <w:shd w:val="clear" w:color="auto" w:fill="F5F5F5"/>
          <w:lang w:val="uk-UA" w:eastAsia="uk-UA" w:bidi="uk-UA"/>
        </w:rPr>
        <w:t> </w:t>
      </w:r>
      <w:r w:rsidRPr="002C7C99">
        <w:rPr>
          <w:rFonts w:ascii="Times New Roman" w:eastAsia="Times New Roman" w:hAnsi="Times New Roman"/>
          <w:sz w:val="28"/>
          <w:szCs w:val="28"/>
          <w:lang w:val="uk-UA" w:eastAsia="uk-UA" w:bidi="uk-UA"/>
        </w:rPr>
        <w:t>Ананьївським РЕМ та  ПАТ «Одесаобленерго»</w:t>
      </w:r>
      <w:r w:rsidRPr="002C7C99">
        <w:rPr>
          <w:rFonts w:ascii="Times New Roman" w:eastAsia="Times New Roman" w:hAnsi="Times New Roman"/>
          <w:sz w:val="28"/>
          <w:szCs w:val="28"/>
          <w:shd w:val="clear" w:color="auto" w:fill="F5F5F5"/>
          <w:lang w:eastAsia="uk-UA" w:bidi="uk-UA"/>
        </w:rPr>
        <w:t xml:space="preserve"> </w:t>
      </w:r>
      <w:r w:rsidRPr="002C7C99">
        <w:rPr>
          <w:rFonts w:ascii="Times New Roman" w:eastAsia="Times New Roman" w:hAnsi="Times New Roman"/>
          <w:sz w:val="28"/>
          <w:szCs w:val="28"/>
          <w:lang w:val="uk-UA" w:eastAsia="uk-UA" w:bidi="uk-UA"/>
        </w:rPr>
        <w:t>інформаційно-роз’яснювальної роботи щодо ефективного використання енергетичних ресурсів і</w:t>
      </w:r>
      <w:r w:rsidRPr="002C7C99">
        <w:rPr>
          <w:rFonts w:ascii="Times New Roman" w:eastAsia="Times New Roman" w:hAnsi="Times New Roman"/>
          <w:spacing w:val="23"/>
          <w:sz w:val="28"/>
          <w:szCs w:val="28"/>
          <w:lang w:val="uk-UA" w:eastAsia="uk-UA" w:bidi="uk-UA"/>
        </w:rPr>
        <w:t xml:space="preserve"> </w:t>
      </w:r>
      <w:r w:rsidRPr="002C7C99">
        <w:rPr>
          <w:rFonts w:ascii="Times New Roman" w:eastAsia="Times New Roman" w:hAnsi="Times New Roman"/>
          <w:sz w:val="28"/>
          <w:szCs w:val="28"/>
          <w:lang w:val="uk-UA" w:eastAsia="uk-UA" w:bidi="uk-UA"/>
        </w:rPr>
        <w:t>КП «Ананьїв-водоканал» ефективного та раціонального використання питної води;</w:t>
      </w:r>
      <w:bookmarkStart w:id="48" w:name="продовжити_широкомасштабну_роз’яснювальн"/>
      <w:bookmarkEnd w:id="48"/>
      <w:r w:rsidRPr="002C7C99">
        <w:rPr>
          <w:rFonts w:ascii="Times New Roman" w:eastAsia="Times New Roman" w:hAnsi="Times New Roman"/>
          <w:sz w:val="28"/>
          <w:szCs w:val="28"/>
          <w:lang w:val="uk-UA" w:eastAsia="uk-UA" w:bidi="uk-UA"/>
        </w:rPr>
        <w:t xml:space="preserve"> </w:t>
      </w:r>
      <w:r w:rsidRPr="002C7C99">
        <w:rPr>
          <w:rFonts w:ascii="Times New Roman" w:eastAsia="Times New Roman" w:hAnsi="Times New Roman"/>
          <w:sz w:val="28"/>
          <w:szCs w:val="28"/>
          <w:lang w:val="uk-UA" w:eastAsia="uk-UA" w:bidi="uk-UA"/>
        </w:rPr>
        <w:tab/>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продовжити широкомасштабну роз’яснювальну роботу серед населення</w:t>
      </w:r>
      <w:r w:rsidRPr="002C7C99">
        <w:rPr>
          <w:rFonts w:ascii="Times New Roman" w:eastAsia="Times New Roman" w:hAnsi="Times New Roman"/>
          <w:spacing w:val="23"/>
          <w:sz w:val="28"/>
          <w:szCs w:val="28"/>
          <w:lang w:val="uk-UA" w:eastAsia="uk-UA" w:bidi="uk-UA"/>
        </w:rPr>
        <w:t xml:space="preserve"> </w:t>
      </w:r>
      <w:r w:rsidRPr="002C7C99">
        <w:rPr>
          <w:rFonts w:ascii="Times New Roman" w:eastAsia="Times New Roman" w:hAnsi="Times New Roman"/>
          <w:sz w:val="28"/>
          <w:szCs w:val="28"/>
          <w:lang w:val="uk-UA" w:eastAsia="uk-UA" w:bidi="uk-UA"/>
        </w:rPr>
        <w:t>громади  щодо заохочення заміщення природного газу іншими альтернативними видами опалення житлових приміщень та утеплення будівель шляхом пільгового кредитування та відшкодування державою тіла кредиту, залученого населенням на придбання котлів з використанням будь-яких видів палива та енергії, крім природного газу;</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здійснювати моніторинг потенційних об’єктів для інвестування, які можуть бути запропоновані інвесторам</w:t>
      </w:r>
      <w:r w:rsidRPr="002C7C99">
        <w:rPr>
          <w:rFonts w:ascii="Times New Roman" w:eastAsia="Times New Roman" w:hAnsi="Times New Roman"/>
          <w:sz w:val="28"/>
          <w:szCs w:val="28"/>
          <w:lang w:eastAsia="uk-UA" w:bidi="uk-UA"/>
        </w:rPr>
        <w:t>.</w:t>
      </w:r>
    </w:p>
    <w:p w:rsidR="002C7C99" w:rsidRPr="002C7C99" w:rsidRDefault="002C7C99" w:rsidP="002C7C99">
      <w:pPr>
        <w:widowControl w:val="0"/>
        <w:autoSpaceDE w:val="0"/>
        <w:autoSpaceDN w:val="0"/>
        <w:spacing w:after="0" w:line="240" w:lineRule="auto"/>
        <w:ind w:firstLine="709"/>
        <w:outlineLvl w:val="3"/>
        <w:rPr>
          <w:rFonts w:ascii="Times New Roman" w:eastAsia="Times New Roman" w:hAnsi="Times New Roman"/>
          <w:b/>
          <w:bCs/>
          <w:sz w:val="28"/>
          <w:szCs w:val="28"/>
          <w:lang w:val="uk-UA" w:eastAsia="uk-UA" w:bidi="uk-UA"/>
        </w:rPr>
      </w:pPr>
      <w:bookmarkStart w:id="49" w:name="Очікувані_результати:_(1)"/>
      <w:bookmarkEnd w:id="49"/>
      <w:r w:rsidRPr="002C7C99">
        <w:rPr>
          <w:rFonts w:ascii="Times New Roman" w:eastAsia="Times New Roman" w:hAnsi="Times New Roman"/>
          <w:bCs/>
          <w:spacing w:val="-70"/>
          <w:w w:val="99"/>
          <w:sz w:val="28"/>
          <w:szCs w:val="28"/>
          <w:lang w:val="uk-UA" w:eastAsia="uk-UA" w:bidi="uk-UA"/>
        </w:rPr>
        <w:t xml:space="preserve"> </w:t>
      </w:r>
      <w:r w:rsidRPr="002C7C99">
        <w:rPr>
          <w:rFonts w:ascii="Times New Roman" w:eastAsia="Times New Roman" w:hAnsi="Times New Roman"/>
          <w:b/>
          <w:bCs/>
          <w:sz w:val="28"/>
          <w:szCs w:val="28"/>
          <w:lang w:val="uk-UA" w:eastAsia="uk-UA" w:bidi="uk-UA"/>
        </w:rPr>
        <w:t>Очікувані результати:</w:t>
      </w:r>
    </w:p>
    <w:p w:rsidR="002C7C99" w:rsidRPr="002C7C99" w:rsidRDefault="002C7C99" w:rsidP="003D6E7F">
      <w:pPr>
        <w:widowControl w:val="0"/>
        <w:numPr>
          <w:ilvl w:val="0"/>
          <w:numId w:val="33"/>
        </w:numPr>
        <w:tabs>
          <w:tab w:val="left" w:pos="993"/>
        </w:tabs>
        <w:autoSpaceDE w:val="0"/>
        <w:autoSpaceDN w:val="0"/>
        <w:adjustRightInd w:val="0"/>
        <w:spacing w:after="0" w:line="240" w:lineRule="auto"/>
        <w:ind w:left="0" w:firstLine="709"/>
        <w:jc w:val="both"/>
        <w:rPr>
          <w:rFonts w:ascii="Times New Roman" w:eastAsia="Times New Roman" w:hAnsi="Times New Roman"/>
          <w:sz w:val="28"/>
          <w:szCs w:val="20"/>
          <w:lang w:eastAsia="ru-RU"/>
        </w:rPr>
      </w:pPr>
      <w:r w:rsidRPr="002C7C99">
        <w:rPr>
          <w:rFonts w:ascii="Times New Roman" w:eastAsia="Times New Roman" w:hAnsi="Times New Roman"/>
          <w:sz w:val="28"/>
          <w:szCs w:val="20"/>
          <w:lang w:eastAsia="ru-RU"/>
        </w:rPr>
        <w:t>підтримка інвестиційних проектів з</w:t>
      </w:r>
      <w:r w:rsidRPr="002C7C99">
        <w:rPr>
          <w:rFonts w:ascii="Times New Roman" w:eastAsia="Times New Roman" w:hAnsi="Times New Roman"/>
          <w:spacing w:val="2"/>
          <w:sz w:val="28"/>
          <w:szCs w:val="20"/>
          <w:lang w:eastAsia="ru-RU"/>
        </w:rPr>
        <w:t xml:space="preserve"> </w:t>
      </w:r>
      <w:r w:rsidRPr="002C7C99">
        <w:rPr>
          <w:rFonts w:ascii="Times New Roman" w:eastAsia="Times New Roman" w:hAnsi="Times New Roman"/>
          <w:sz w:val="28"/>
          <w:szCs w:val="20"/>
          <w:lang w:eastAsia="ru-RU"/>
        </w:rPr>
        <w:t>енергозбереження;</w:t>
      </w:r>
    </w:p>
    <w:p w:rsidR="002C7C99" w:rsidRPr="002C7C99" w:rsidRDefault="002C7C99" w:rsidP="003D6E7F">
      <w:pPr>
        <w:widowControl w:val="0"/>
        <w:numPr>
          <w:ilvl w:val="0"/>
          <w:numId w:val="33"/>
        </w:numPr>
        <w:tabs>
          <w:tab w:val="left" w:pos="709"/>
          <w:tab w:val="left" w:pos="993"/>
        </w:tabs>
        <w:autoSpaceDE w:val="0"/>
        <w:autoSpaceDN w:val="0"/>
        <w:adjustRightInd w:val="0"/>
        <w:spacing w:after="0" w:line="240" w:lineRule="auto"/>
        <w:ind w:left="0" w:firstLine="709"/>
        <w:jc w:val="both"/>
        <w:rPr>
          <w:rFonts w:ascii="Times New Roman" w:eastAsia="Times New Roman" w:hAnsi="Times New Roman"/>
          <w:sz w:val="28"/>
          <w:szCs w:val="20"/>
          <w:lang w:eastAsia="ru-RU"/>
        </w:rPr>
      </w:pPr>
      <w:r w:rsidRPr="002C7C99">
        <w:rPr>
          <w:rFonts w:ascii="Times New Roman" w:eastAsia="Times New Roman" w:hAnsi="Times New Roman"/>
          <w:sz w:val="28"/>
          <w:szCs w:val="20"/>
          <w:lang w:eastAsia="ru-RU"/>
        </w:rPr>
        <w:t>зменшення обсягів шкідливих викидів у довкілля, та як наслідок поліпшення умов життя</w:t>
      </w:r>
      <w:r w:rsidRPr="002C7C99">
        <w:rPr>
          <w:rFonts w:ascii="Times New Roman" w:eastAsia="Times New Roman" w:hAnsi="Times New Roman"/>
          <w:spacing w:val="4"/>
          <w:sz w:val="28"/>
          <w:szCs w:val="20"/>
          <w:lang w:eastAsia="ru-RU"/>
        </w:rPr>
        <w:t xml:space="preserve"> </w:t>
      </w:r>
      <w:r w:rsidRPr="002C7C99">
        <w:rPr>
          <w:rFonts w:ascii="Times New Roman" w:eastAsia="Times New Roman" w:hAnsi="Times New Roman"/>
          <w:sz w:val="28"/>
          <w:szCs w:val="20"/>
          <w:lang w:eastAsia="ru-RU"/>
        </w:rPr>
        <w:t>населення</w:t>
      </w:r>
      <w:r w:rsidR="003D6E7F">
        <w:rPr>
          <w:rFonts w:ascii="Times New Roman" w:eastAsia="Times New Roman" w:hAnsi="Times New Roman"/>
          <w:sz w:val="28"/>
          <w:szCs w:val="20"/>
          <w:lang w:val="uk-UA" w:eastAsia="ru-RU"/>
        </w:rPr>
        <w:t>;</w:t>
      </w:r>
    </w:p>
    <w:p w:rsidR="002C7C99" w:rsidRPr="002C7C99" w:rsidRDefault="002C7C99" w:rsidP="003D6E7F">
      <w:pPr>
        <w:widowControl w:val="0"/>
        <w:numPr>
          <w:ilvl w:val="0"/>
          <w:numId w:val="33"/>
        </w:numPr>
        <w:tabs>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відповідне скорочення обсягу бюджетних видатків;</w:t>
      </w:r>
    </w:p>
    <w:p w:rsidR="002C7C99" w:rsidRPr="002C7C99" w:rsidRDefault="002C7C99" w:rsidP="003D6E7F">
      <w:pPr>
        <w:widowControl w:val="0"/>
        <w:numPr>
          <w:ilvl w:val="0"/>
          <w:numId w:val="33"/>
        </w:numPr>
        <w:tabs>
          <w:tab w:val="left" w:pos="709"/>
          <w:tab w:val="left" w:pos="993"/>
        </w:tabs>
        <w:autoSpaceDE w:val="0"/>
        <w:autoSpaceDN w:val="0"/>
        <w:adjustRightInd w:val="0"/>
        <w:spacing w:after="0" w:line="240" w:lineRule="auto"/>
        <w:ind w:left="0" w:firstLine="709"/>
        <w:jc w:val="both"/>
        <w:rPr>
          <w:rFonts w:ascii="Times New Roman" w:eastAsia="Times New Roman" w:hAnsi="Times New Roman"/>
          <w:sz w:val="28"/>
          <w:szCs w:val="20"/>
          <w:lang w:eastAsia="ru-RU"/>
        </w:rPr>
      </w:pPr>
      <w:r w:rsidRPr="002C7C99">
        <w:rPr>
          <w:rFonts w:ascii="Times New Roman" w:eastAsia="Times New Roman" w:hAnsi="Times New Roman"/>
          <w:sz w:val="28"/>
          <w:szCs w:val="20"/>
          <w:lang w:eastAsia="ru-RU"/>
        </w:rPr>
        <w:t>встановлення електричних та теплоакумуляційних котлів для скорочення споживання природного газу як в закладах соціальної сфери, так і</w:t>
      </w:r>
      <w:r w:rsidRPr="002C7C99">
        <w:rPr>
          <w:rFonts w:ascii="Times New Roman" w:eastAsia="Times New Roman" w:hAnsi="Times New Roman"/>
          <w:spacing w:val="-1"/>
          <w:sz w:val="28"/>
          <w:szCs w:val="20"/>
          <w:lang w:eastAsia="ru-RU"/>
        </w:rPr>
        <w:t xml:space="preserve"> </w:t>
      </w:r>
      <w:r w:rsidRPr="002C7C99">
        <w:rPr>
          <w:rFonts w:ascii="Times New Roman" w:eastAsia="Times New Roman" w:hAnsi="Times New Roman"/>
          <w:sz w:val="28"/>
          <w:szCs w:val="20"/>
          <w:lang w:eastAsia="ru-RU"/>
        </w:rPr>
        <w:t>населенням</w:t>
      </w:r>
      <w:r w:rsidRPr="002C7C99">
        <w:rPr>
          <w:rFonts w:ascii="Times New Roman" w:eastAsia="Times New Roman" w:hAnsi="Times New Roman"/>
          <w:sz w:val="28"/>
          <w:szCs w:val="20"/>
          <w:lang w:val="uk-UA" w:eastAsia="ru-RU"/>
        </w:rPr>
        <w:t>;</w:t>
      </w:r>
    </w:p>
    <w:p w:rsidR="002C7C99" w:rsidRPr="002C7C99" w:rsidRDefault="002C7C99" w:rsidP="003D6E7F">
      <w:pPr>
        <w:widowControl w:val="0"/>
        <w:numPr>
          <w:ilvl w:val="0"/>
          <w:numId w:val="33"/>
        </w:numPr>
        <w:tabs>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lastRenderedPageBreak/>
        <w:t>збільшення обсягів використання нетрадиційної  енергетики та альтернативних видів палива, скидного енергетичного потенціалу;</w:t>
      </w:r>
    </w:p>
    <w:p w:rsidR="002C7C99" w:rsidRPr="002C7C99" w:rsidRDefault="002C7C99" w:rsidP="003D6E7F">
      <w:pPr>
        <w:widowControl w:val="0"/>
        <w:numPr>
          <w:ilvl w:val="0"/>
          <w:numId w:val="33"/>
        </w:numPr>
        <w:tabs>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модернізація конструкцій вікон та дверей;</w:t>
      </w:r>
    </w:p>
    <w:p w:rsidR="002C7C99" w:rsidRPr="002C7C99" w:rsidRDefault="002C7C99" w:rsidP="003D6E7F">
      <w:pPr>
        <w:widowControl w:val="0"/>
        <w:numPr>
          <w:ilvl w:val="0"/>
          <w:numId w:val="33"/>
        </w:numPr>
        <w:tabs>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спрямування   коштів,  зекономлених  внаслідок  впровадження енергозберігаючих заходів, на фінансування заходів з енергозбереження у бюджетних установах;</w:t>
      </w:r>
    </w:p>
    <w:p w:rsidR="002C7C99" w:rsidRPr="002C7C99" w:rsidRDefault="002C7C99" w:rsidP="003D6E7F">
      <w:pPr>
        <w:widowControl w:val="0"/>
        <w:numPr>
          <w:ilvl w:val="0"/>
          <w:numId w:val="33"/>
        </w:numPr>
        <w:tabs>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поліпшення умов експлуатації та збереження будівель і споруд бюджетних установ у належному стані, забезпечення санітарно – гігієнічних, інженерно – технічних та естетичних вимог до утримання будівель, споруд та прилеглих до них територій;</w:t>
      </w:r>
    </w:p>
    <w:p w:rsidR="002C7C99" w:rsidRPr="002C7C99" w:rsidRDefault="002C7C99" w:rsidP="003D6E7F">
      <w:pPr>
        <w:widowControl w:val="0"/>
        <w:numPr>
          <w:ilvl w:val="0"/>
          <w:numId w:val="33"/>
        </w:numPr>
        <w:tabs>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створення безпечних умов навчання та виховання дітей у дошкільних навчальних закладах;</w:t>
      </w:r>
    </w:p>
    <w:p w:rsidR="002C7C99" w:rsidRPr="002C7C99" w:rsidRDefault="002C7C99" w:rsidP="003D6E7F">
      <w:pPr>
        <w:widowControl w:val="0"/>
        <w:numPr>
          <w:ilvl w:val="0"/>
          <w:numId w:val="33"/>
        </w:numPr>
        <w:tabs>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зменшення ризику розморожування систем опалення при аварійних зупинках та інше.</w:t>
      </w:r>
    </w:p>
    <w:p w:rsidR="002C7C99" w:rsidRPr="002C7C99" w:rsidRDefault="002C7C99" w:rsidP="002C7C99">
      <w:pPr>
        <w:widowControl w:val="0"/>
        <w:tabs>
          <w:tab w:val="left" w:pos="709"/>
        </w:tabs>
        <w:autoSpaceDE w:val="0"/>
        <w:autoSpaceDN w:val="0"/>
        <w:spacing w:after="0" w:line="240" w:lineRule="auto"/>
        <w:ind w:firstLine="567"/>
        <w:jc w:val="both"/>
        <w:rPr>
          <w:rFonts w:ascii="Times New Roman" w:eastAsia="Times New Roman" w:hAnsi="Times New Roman"/>
          <w:sz w:val="24"/>
          <w:szCs w:val="28"/>
          <w:lang w:eastAsia="ru-RU"/>
        </w:rPr>
      </w:pPr>
    </w:p>
    <w:p w:rsidR="002C7C99" w:rsidRPr="002C7C99" w:rsidRDefault="002C7C99" w:rsidP="002C7C99">
      <w:pPr>
        <w:widowControl w:val="0"/>
        <w:tabs>
          <w:tab w:val="left" w:pos="709"/>
        </w:tabs>
        <w:autoSpaceDE w:val="0"/>
        <w:autoSpaceDN w:val="0"/>
        <w:spacing w:before="72" w:after="0" w:line="240" w:lineRule="auto"/>
        <w:ind w:right="514"/>
        <w:jc w:val="center"/>
        <w:rPr>
          <w:rFonts w:ascii="Times New Roman" w:eastAsia="Times New Roman" w:hAnsi="Times New Roman"/>
          <w:b/>
          <w:sz w:val="28"/>
          <w:szCs w:val="28"/>
          <w:lang w:val="uk-UA" w:eastAsia="uk-UA" w:bidi="uk-UA"/>
        </w:rPr>
      </w:pPr>
      <w:bookmarkStart w:id="50" w:name="реалізація_заходів_цільової_програми_з_е"/>
      <w:bookmarkEnd w:id="50"/>
      <w:r w:rsidRPr="002C7C99">
        <w:rPr>
          <w:rFonts w:ascii="Times New Roman" w:eastAsia="Times New Roman" w:hAnsi="Times New Roman"/>
          <w:b/>
          <w:sz w:val="28"/>
          <w:szCs w:val="28"/>
          <w:lang w:val="uk-UA" w:eastAsia="uk-UA" w:bidi="uk-UA"/>
        </w:rPr>
        <w:t>10. СОЦІАЛЬНА СФЕРА</w:t>
      </w:r>
      <w:bookmarkStart w:id="51" w:name="9.1._Демографічна_ситуація_та_розвиток_р"/>
      <w:bookmarkEnd w:id="51"/>
    </w:p>
    <w:p w:rsidR="002C7C99" w:rsidRPr="002C7C99" w:rsidRDefault="002C7C99" w:rsidP="002C7C99">
      <w:pPr>
        <w:widowControl w:val="0"/>
        <w:tabs>
          <w:tab w:val="left" w:pos="709"/>
        </w:tabs>
        <w:autoSpaceDE w:val="0"/>
        <w:autoSpaceDN w:val="0"/>
        <w:spacing w:after="0" w:line="240" w:lineRule="auto"/>
        <w:jc w:val="center"/>
        <w:rPr>
          <w:rFonts w:ascii="Times New Roman" w:eastAsia="Times New Roman" w:hAnsi="Times New Roman"/>
          <w:b/>
          <w:sz w:val="28"/>
          <w:szCs w:val="28"/>
          <w:lang w:val="uk-UA" w:eastAsia="uk-UA" w:bidi="uk-UA"/>
        </w:rPr>
      </w:pPr>
    </w:p>
    <w:p w:rsidR="002C7C99" w:rsidRPr="003D6E7F" w:rsidRDefault="002C7C99" w:rsidP="003D6E7F">
      <w:pPr>
        <w:widowControl w:val="0"/>
        <w:tabs>
          <w:tab w:val="left" w:pos="4341"/>
        </w:tabs>
        <w:autoSpaceDE w:val="0"/>
        <w:autoSpaceDN w:val="0"/>
        <w:spacing w:after="0" w:line="240" w:lineRule="auto"/>
        <w:rPr>
          <w:rFonts w:ascii="Times New Roman" w:eastAsia="Times New Roman" w:hAnsi="Times New Roman"/>
          <w:b/>
          <w:sz w:val="28"/>
          <w:szCs w:val="28"/>
          <w:lang w:val="uk-UA" w:eastAsia="ru-RU"/>
        </w:rPr>
      </w:pPr>
      <w:r w:rsidRPr="002C7C99">
        <w:rPr>
          <w:rFonts w:ascii="Times New Roman" w:eastAsia="Times New Roman" w:hAnsi="Times New Roman"/>
          <w:b/>
          <w:sz w:val="28"/>
          <w:szCs w:val="28"/>
          <w:lang w:val="uk-UA" w:eastAsia="ru-RU"/>
        </w:rPr>
        <w:t xml:space="preserve">10.1 </w:t>
      </w:r>
      <w:r w:rsidRPr="002C7C99">
        <w:rPr>
          <w:rFonts w:ascii="Times New Roman" w:eastAsia="Times New Roman" w:hAnsi="Times New Roman"/>
          <w:b/>
          <w:sz w:val="28"/>
          <w:szCs w:val="28"/>
          <w:lang w:eastAsia="ru-RU"/>
        </w:rPr>
        <w:t>Демографічна ситуація та розвиток ринку</w:t>
      </w:r>
      <w:r w:rsidRPr="002C7C99">
        <w:rPr>
          <w:rFonts w:ascii="Times New Roman" w:eastAsia="Times New Roman" w:hAnsi="Times New Roman"/>
          <w:b/>
          <w:spacing w:val="-2"/>
          <w:sz w:val="28"/>
          <w:szCs w:val="28"/>
          <w:lang w:eastAsia="ru-RU"/>
        </w:rPr>
        <w:t xml:space="preserve"> </w:t>
      </w:r>
      <w:r w:rsidR="003D6E7F">
        <w:rPr>
          <w:rFonts w:ascii="Times New Roman" w:eastAsia="Times New Roman" w:hAnsi="Times New Roman"/>
          <w:b/>
          <w:sz w:val="28"/>
          <w:szCs w:val="28"/>
          <w:lang w:eastAsia="ru-RU"/>
        </w:rPr>
        <w:t>праці</w:t>
      </w:r>
    </w:p>
    <w:p w:rsidR="002C7C99" w:rsidRPr="002C7C99" w:rsidRDefault="002C7C99" w:rsidP="002C7C99">
      <w:pPr>
        <w:widowControl w:val="0"/>
        <w:autoSpaceDE w:val="0"/>
        <w:autoSpaceDN w:val="0"/>
        <w:adjustRightInd w:val="0"/>
        <w:spacing w:after="0" w:line="319" w:lineRule="exact"/>
        <w:ind w:firstLine="709"/>
        <w:rPr>
          <w:rFonts w:ascii="Times New Roman" w:eastAsia="Times New Roman" w:hAnsi="Times New Roman"/>
          <w:b/>
          <w:sz w:val="28"/>
          <w:szCs w:val="28"/>
          <w:lang w:eastAsia="ru-RU"/>
        </w:rPr>
      </w:pPr>
      <w:r w:rsidRPr="002C7C99">
        <w:rPr>
          <w:rFonts w:ascii="Times New Roman" w:eastAsia="Times New Roman" w:hAnsi="Times New Roman"/>
          <w:spacing w:val="-70"/>
          <w:w w:val="99"/>
          <w:sz w:val="28"/>
          <w:szCs w:val="28"/>
          <w:lang w:eastAsia="ru-RU"/>
        </w:rPr>
        <w:t xml:space="preserve"> </w:t>
      </w:r>
      <w:r w:rsidRPr="002C7C99">
        <w:rPr>
          <w:rFonts w:ascii="Times New Roman" w:eastAsia="Times New Roman" w:hAnsi="Times New Roman"/>
          <w:b/>
          <w:sz w:val="28"/>
          <w:szCs w:val="28"/>
          <w:lang w:eastAsia="ru-RU"/>
        </w:rPr>
        <w:t>Пріоритетні напрямки на 202</w:t>
      </w:r>
      <w:r w:rsidRPr="002C7C99">
        <w:rPr>
          <w:rFonts w:ascii="Times New Roman" w:eastAsia="Times New Roman" w:hAnsi="Times New Roman"/>
          <w:b/>
          <w:sz w:val="28"/>
          <w:szCs w:val="28"/>
          <w:lang w:val="uk-UA" w:eastAsia="ru-RU"/>
        </w:rPr>
        <w:t>4</w:t>
      </w:r>
      <w:r w:rsidRPr="002C7C99">
        <w:rPr>
          <w:rFonts w:ascii="Times New Roman" w:eastAsia="Times New Roman" w:hAnsi="Times New Roman"/>
          <w:b/>
          <w:sz w:val="28"/>
          <w:szCs w:val="28"/>
          <w:lang w:eastAsia="ru-RU"/>
        </w:rPr>
        <w:t xml:space="preserve"> рік.</w:t>
      </w:r>
    </w:p>
    <w:p w:rsidR="002C7C99" w:rsidRPr="002C7C99" w:rsidRDefault="002C7C99" w:rsidP="002C7C99">
      <w:pPr>
        <w:widowControl w:val="0"/>
        <w:tabs>
          <w:tab w:val="left" w:pos="2776"/>
          <w:tab w:val="left" w:pos="4003"/>
          <w:tab w:val="left" w:pos="5317"/>
          <w:tab w:val="left" w:pos="6411"/>
          <w:tab w:val="left" w:pos="8012"/>
          <w:tab w:val="left" w:pos="8520"/>
          <w:tab w:val="left" w:pos="9686"/>
        </w:tabs>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с</w:t>
      </w:r>
      <w:r w:rsidR="003D6E7F" w:rsidRPr="002C7C99">
        <w:rPr>
          <w:rFonts w:ascii="Times New Roman" w:eastAsia="Times New Roman" w:hAnsi="Times New Roman"/>
          <w:sz w:val="28"/>
          <w:szCs w:val="28"/>
          <w:lang w:val="uk-UA" w:eastAsia="uk-UA" w:bidi="uk-UA"/>
        </w:rPr>
        <w:t>прияння</w:t>
      </w:r>
      <w:r w:rsidRPr="002C7C99">
        <w:rPr>
          <w:rFonts w:ascii="Times New Roman" w:eastAsia="Times New Roman" w:hAnsi="Times New Roman"/>
          <w:sz w:val="28"/>
          <w:szCs w:val="28"/>
          <w:lang w:val="uk-UA" w:eastAsia="uk-UA" w:bidi="uk-UA"/>
        </w:rPr>
        <w:t xml:space="preserve"> </w:t>
      </w: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 xml:space="preserve">у  отриманні шукачами роботи своєчасних та якісних </w:t>
      </w:r>
      <w:r w:rsidRPr="002C7C99">
        <w:rPr>
          <w:rFonts w:ascii="Times New Roman" w:eastAsia="Times New Roman" w:hAnsi="Times New Roman"/>
          <w:spacing w:val="-3"/>
          <w:sz w:val="28"/>
          <w:szCs w:val="28"/>
          <w:lang w:val="uk-UA" w:eastAsia="uk-UA" w:bidi="uk-UA"/>
        </w:rPr>
        <w:t xml:space="preserve">послуг, </w:t>
      </w:r>
      <w:r w:rsidRPr="002C7C99">
        <w:rPr>
          <w:rFonts w:ascii="Times New Roman" w:eastAsia="Times New Roman" w:hAnsi="Times New Roman"/>
          <w:sz w:val="28"/>
          <w:szCs w:val="28"/>
          <w:lang w:val="uk-UA" w:eastAsia="uk-UA" w:bidi="uk-UA"/>
        </w:rPr>
        <w:t>спрямованих на прискорення їх</w:t>
      </w:r>
      <w:r w:rsidRPr="002C7C99">
        <w:rPr>
          <w:rFonts w:ascii="Times New Roman" w:eastAsia="Times New Roman" w:hAnsi="Times New Roman"/>
          <w:spacing w:val="-6"/>
          <w:sz w:val="28"/>
          <w:szCs w:val="28"/>
          <w:lang w:val="uk-UA" w:eastAsia="uk-UA" w:bidi="uk-UA"/>
        </w:rPr>
        <w:t xml:space="preserve"> </w:t>
      </w:r>
      <w:r w:rsidRPr="002C7C99">
        <w:rPr>
          <w:rFonts w:ascii="Times New Roman" w:eastAsia="Times New Roman" w:hAnsi="Times New Roman"/>
          <w:sz w:val="28"/>
          <w:szCs w:val="28"/>
          <w:lang w:val="uk-UA" w:eastAsia="uk-UA" w:bidi="uk-UA"/>
        </w:rPr>
        <w:t>працевлаштування;</w:t>
      </w:r>
    </w:p>
    <w:p w:rsidR="002C7C99" w:rsidRPr="002C7C99" w:rsidRDefault="002C7C99" w:rsidP="002C7C99">
      <w:pPr>
        <w:widowControl w:val="0"/>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надання якісних та своєчасних послуг внутрішньо переміщеним особам та демобілізованим військовослужбовцям, які брали участь в бойових діях;</w:t>
      </w:r>
    </w:p>
    <w:p w:rsidR="002C7C99" w:rsidRPr="002C7C99" w:rsidRDefault="002C7C99" w:rsidP="002C7C99">
      <w:pPr>
        <w:widowControl w:val="0"/>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організація професійного навчання, орієнтованого на задоволення поточних та перспективних потреб роботодавців, з максимальним використанням навчальної бази Ананьївської районної філії Одеського обласного центру зайнятості;</w:t>
      </w:r>
    </w:p>
    <w:p w:rsidR="002C7C99" w:rsidRPr="002C7C99" w:rsidRDefault="002C7C99" w:rsidP="002C7C99">
      <w:pPr>
        <w:widowControl w:val="0"/>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заохочення роботодавців, які зберігають діючі та створюють нові робочі місця насамперед для громадян, які недостатньо конкурентоспроможні на ринку праці;</w:t>
      </w:r>
    </w:p>
    <w:p w:rsidR="002C7C99" w:rsidRPr="002C7C99" w:rsidRDefault="002C7C99" w:rsidP="002C7C99">
      <w:pPr>
        <w:widowControl w:val="0"/>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створення умов для працевлаштування в обсягах, необхідних для запобігання довготривалому безробіттю, зокрема нарощування обсягів професійного навчання безробітних під конкретне замовлення роботодавців та за професіями, що передбачають в подальшому самозайнятість або підприємництво, особливо мешканців сільської місцевості з урахуванням обмежених можливостей працевлаштування на вільні та новостворені робочі місця на селі.</w:t>
      </w:r>
    </w:p>
    <w:p w:rsidR="002C7C99" w:rsidRPr="002C7C99" w:rsidRDefault="002C7C99" w:rsidP="002C7C99">
      <w:pPr>
        <w:widowControl w:val="0"/>
        <w:autoSpaceDE w:val="0"/>
        <w:autoSpaceDN w:val="0"/>
        <w:spacing w:after="0" w:line="240" w:lineRule="auto"/>
        <w:ind w:left="-142" w:firstLine="851"/>
        <w:outlineLvl w:val="3"/>
        <w:rPr>
          <w:rFonts w:ascii="Times New Roman" w:eastAsia="Times New Roman" w:hAnsi="Times New Roman"/>
          <w:b/>
          <w:bCs/>
          <w:sz w:val="28"/>
          <w:szCs w:val="28"/>
          <w:lang w:val="uk-UA" w:eastAsia="uk-UA" w:bidi="uk-UA"/>
        </w:rPr>
      </w:pPr>
      <w:r w:rsidRPr="002C7C99">
        <w:rPr>
          <w:rFonts w:ascii="Times New Roman" w:eastAsia="Times New Roman" w:hAnsi="Times New Roman"/>
          <w:bCs/>
          <w:spacing w:val="-70"/>
          <w:w w:val="99"/>
          <w:sz w:val="28"/>
          <w:szCs w:val="28"/>
          <w:lang w:val="uk-UA" w:eastAsia="uk-UA" w:bidi="uk-UA"/>
        </w:rPr>
        <w:t xml:space="preserve"> </w:t>
      </w:r>
      <w:r w:rsidRPr="002C7C99">
        <w:rPr>
          <w:rFonts w:ascii="Times New Roman" w:eastAsia="Times New Roman" w:hAnsi="Times New Roman"/>
          <w:b/>
          <w:bCs/>
          <w:sz w:val="28"/>
          <w:szCs w:val="28"/>
          <w:lang w:val="uk-UA" w:eastAsia="uk-UA" w:bidi="uk-UA"/>
        </w:rPr>
        <w:t>Ключові кроки на 2024рік:</w:t>
      </w:r>
    </w:p>
    <w:p w:rsidR="002C7C99" w:rsidRPr="002C7C99" w:rsidRDefault="002C7C99" w:rsidP="002C7C99">
      <w:pPr>
        <w:widowControl w:val="0"/>
        <w:tabs>
          <w:tab w:val="left" w:pos="8469"/>
        </w:tabs>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розширення   сфери   застосування   праці</w:t>
      </w:r>
      <w:r w:rsidRPr="002C7C99">
        <w:rPr>
          <w:rFonts w:ascii="Times New Roman" w:eastAsia="Times New Roman" w:hAnsi="Times New Roman"/>
          <w:spacing w:val="45"/>
          <w:sz w:val="28"/>
          <w:szCs w:val="28"/>
          <w:lang w:val="uk-UA" w:eastAsia="uk-UA" w:bidi="uk-UA"/>
        </w:rPr>
        <w:t xml:space="preserve"> </w:t>
      </w:r>
      <w:r w:rsidRPr="002C7C99">
        <w:rPr>
          <w:rFonts w:ascii="Times New Roman" w:eastAsia="Times New Roman" w:hAnsi="Times New Roman"/>
          <w:sz w:val="28"/>
          <w:szCs w:val="28"/>
          <w:lang w:val="uk-UA" w:eastAsia="uk-UA" w:bidi="uk-UA"/>
        </w:rPr>
        <w:t xml:space="preserve">та </w:t>
      </w:r>
      <w:r w:rsidRPr="002C7C99">
        <w:rPr>
          <w:rFonts w:ascii="Times New Roman" w:eastAsia="Times New Roman" w:hAnsi="Times New Roman"/>
          <w:spacing w:val="48"/>
          <w:sz w:val="28"/>
          <w:szCs w:val="28"/>
          <w:lang w:val="uk-UA" w:eastAsia="uk-UA" w:bidi="uk-UA"/>
        </w:rPr>
        <w:t xml:space="preserve"> </w:t>
      </w:r>
      <w:r w:rsidRPr="002C7C99">
        <w:rPr>
          <w:rFonts w:ascii="Times New Roman" w:eastAsia="Times New Roman" w:hAnsi="Times New Roman"/>
          <w:sz w:val="28"/>
          <w:szCs w:val="28"/>
          <w:lang w:val="uk-UA" w:eastAsia="uk-UA" w:bidi="uk-UA"/>
        </w:rPr>
        <w:t>стимулювання заінтересованості роботодавців у створенні нових робочих</w:t>
      </w:r>
      <w:r w:rsidRPr="002C7C99">
        <w:rPr>
          <w:rFonts w:ascii="Times New Roman" w:eastAsia="Times New Roman" w:hAnsi="Times New Roman"/>
          <w:spacing w:val="-7"/>
          <w:sz w:val="28"/>
          <w:szCs w:val="28"/>
          <w:lang w:val="uk-UA" w:eastAsia="uk-UA" w:bidi="uk-UA"/>
        </w:rPr>
        <w:t xml:space="preserve"> </w:t>
      </w:r>
      <w:r w:rsidRPr="002C7C99">
        <w:rPr>
          <w:rFonts w:ascii="Times New Roman" w:eastAsia="Times New Roman" w:hAnsi="Times New Roman"/>
          <w:sz w:val="28"/>
          <w:szCs w:val="28"/>
          <w:lang w:val="uk-UA" w:eastAsia="uk-UA" w:bidi="uk-UA"/>
        </w:rPr>
        <w:t>місць; підвищення професійного рівня та конкурентоспроможності економічно активного населення;</w:t>
      </w:r>
    </w:p>
    <w:p w:rsidR="002C7C99" w:rsidRPr="002C7C99" w:rsidRDefault="002C7C99" w:rsidP="002C7C99">
      <w:pPr>
        <w:widowControl w:val="0"/>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підвищення мобільності робочої сили на ринку праці та удосконалення регулювання трудової міграції;</w:t>
      </w:r>
    </w:p>
    <w:p w:rsidR="002C7C99" w:rsidRPr="002C7C99" w:rsidRDefault="002C7C99" w:rsidP="002C7C99">
      <w:pPr>
        <w:widowControl w:val="0"/>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lastRenderedPageBreak/>
        <w:t xml:space="preserve">- </w:t>
      </w:r>
      <w:r w:rsidRPr="002C7C99">
        <w:rPr>
          <w:rFonts w:ascii="Times New Roman" w:eastAsia="Times New Roman" w:hAnsi="Times New Roman"/>
          <w:sz w:val="28"/>
          <w:szCs w:val="28"/>
          <w:lang w:val="uk-UA" w:eastAsia="uk-UA" w:bidi="uk-UA"/>
        </w:rPr>
        <w:t>сприяння зайнятості громадян, які потребують соціального захисту і не здатні на рівних умовах конкурувати на ринку праці;</w:t>
      </w:r>
    </w:p>
    <w:p w:rsidR="002C7C99" w:rsidRPr="002C7C99" w:rsidRDefault="002C7C99" w:rsidP="002C7C99">
      <w:pPr>
        <w:widowControl w:val="0"/>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сприяння зайнятості громадян, які переміщуються з тимчасово окупованої території та районів проведення антитерористичної операції та демобілізованих військовослужбовців учасників антитерористичної операції;</w:t>
      </w:r>
    </w:p>
    <w:p w:rsidR="002C7C99" w:rsidRPr="002C7C99" w:rsidRDefault="002C7C99" w:rsidP="002C7C99">
      <w:pPr>
        <w:widowControl w:val="0"/>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працевлаштування на вільні та новостворені робочі місця за сприяння Ананьївської районної філії Одеського обласного центру зайнятості зареєстрованих безробітних;</w:t>
      </w:r>
    </w:p>
    <w:p w:rsidR="002C7C99" w:rsidRPr="002C7C99" w:rsidRDefault="002C7C99" w:rsidP="002C7C99">
      <w:pPr>
        <w:widowControl w:val="0"/>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направлення на професійну підготовку, перепідготовку та підвищення кваліфікації;</w:t>
      </w:r>
    </w:p>
    <w:p w:rsidR="002C7C99" w:rsidRPr="002C7C99" w:rsidRDefault="002C7C99" w:rsidP="002C7C99">
      <w:pPr>
        <w:widowControl w:val="0"/>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залучення до участі у громадських, суспільнокорисних та тимчасових роботах.</w:t>
      </w:r>
    </w:p>
    <w:p w:rsidR="002C7C99" w:rsidRPr="002C7C99" w:rsidRDefault="002C7C99" w:rsidP="002C7C99">
      <w:pPr>
        <w:widowControl w:val="0"/>
        <w:autoSpaceDE w:val="0"/>
        <w:autoSpaceDN w:val="0"/>
        <w:spacing w:after="0" w:line="240" w:lineRule="auto"/>
        <w:ind w:left="-142" w:firstLine="851"/>
        <w:jc w:val="both"/>
        <w:outlineLvl w:val="3"/>
        <w:rPr>
          <w:rFonts w:ascii="Times New Roman" w:eastAsia="Times New Roman" w:hAnsi="Times New Roman"/>
          <w:bCs/>
          <w:sz w:val="28"/>
          <w:szCs w:val="28"/>
          <w:lang w:val="uk-UA" w:eastAsia="uk-UA" w:bidi="uk-UA"/>
        </w:rPr>
      </w:pPr>
      <w:r w:rsidRPr="002C7C99">
        <w:rPr>
          <w:rFonts w:ascii="Times New Roman" w:eastAsia="Times New Roman" w:hAnsi="Times New Roman"/>
          <w:bCs/>
          <w:spacing w:val="-70"/>
          <w:w w:val="99"/>
          <w:sz w:val="28"/>
          <w:szCs w:val="28"/>
          <w:lang w:val="uk-UA" w:eastAsia="uk-UA" w:bidi="uk-UA"/>
        </w:rPr>
        <w:t xml:space="preserve"> </w:t>
      </w:r>
      <w:r w:rsidRPr="002C7C99">
        <w:rPr>
          <w:rFonts w:ascii="Times New Roman" w:eastAsia="Times New Roman" w:hAnsi="Times New Roman"/>
          <w:b/>
          <w:bCs/>
          <w:sz w:val="28"/>
          <w:szCs w:val="28"/>
          <w:lang w:val="uk-UA" w:eastAsia="uk-UA" w:bidi="uk-UA"/>
        </w:rPr>
        <w:t>Очікувані результати</w:t>
      </w:r>
      <w:r w:rsidRPr="002C7C99">
        <w:rPr>
          <w:rFonts w:ascii="Times New Roman" w:eastAsia="Times New Roman" w:hAnsi="Times New Roman"/>
          <w:bCs/>
          <w:sz w:val="28"/>
          <w:szCs w:val="28"/>
          <w:lang w:val="uk-UA" w:eastAsia="uk-UA" w:bidi="uk-UA"/>
        </w:rPr>
        <w:t>:</w:t>
      </w:r>
    </w:p>
    <w:p w:rsidR="002C7C99" w:rsidRPr="002C7C99" w:rsidRDefault="002C7C99" w:rsidP="002C7C99">
      <w:pPr>
        <w:widowControl w:val="0"/>
        <w:tabs>
          <w:tab w:val="left" w:pos="1364"/>
        </w:tabs>
        <w:autoSpaceDE w:val="0"/>
        <w:autoSpaceDN w:val="0"/>
        <w:adjustRightInd w:val="0"/>
        <w:spacing w:after="0" w:line="240" w:lineRule="auto"/>
        <w:ind w:left="-142" w:firstLine="851"/>
        <w:jc w:val="both"/>
        <w:rPr>
          <w:rFonts w:ascii="Times New Roman" w:eastAsia="Times New Roman" w:hAnsi="Times New Roman"/>
          <w:sz w:val="28"/>
          <w:szCs w:val="20"/>
          <w:lang w:eastAsia="ru-RU"/>
        </w:rPr>
      </w:pPr>
      <w:bookmarkStart w:id="52" w:name="ü_рівень_зареєстрованого_безробіття_очік"/>
      <w:bookmarkEnd w:id="52"/>
      <w:r w:rsidRPr="002C7C99">
        <w:rPr>
          <w:rFonts w:ascii="Times New Roman" w:eastAsia="Times New Roman" w:hAnsi="Times New Roman"/>
          <w:sz w:val="28"/>
          <w:szCs w:val="20"/>
          <w:lang w:eastAsia="ru-RU"/>
        </w:rPr>
        <w:t>- рівень зареєстрованого безробіття очікується на рівні 20</w:t>
      </w:r>
      <w:r w:rsidRPr="002C7C99">
        <w:rPr>
          <w:rFonts w:ascii="Times New Roman" w:eastAsia="Times New Roman" w:hAnsi="Times New Roman"/>
          <w:sz w:val="28"/>
          <w:szCs w:val="20"/>
          <w:lang w:val="uk-UA" w:eastAsia="ru-RU"/>
        </w:rPr>
        <w:t>23</w:t>
      </w:r>
      <w:r w:rsidRPr="002C7C99">
        <w:rPr>
          <w:rFonts w:ascii="Times New Roman" w:eastAsia="Times New Roman" w:hAnsi="Times New Roman"/>
          <w:sz w:val="28"/>
          <w:szCs w:val="20"/>
          <w:lang w:eastAsia="ru-RU"/>
        </w:rPr>
        <w:t xml:space="preserve"> року і становитиме 1,</w:t>
      </w:r>
      <w:r w:rsidRPr="002C7C99">
        <w:rPr>
          <w:rFonts w:ascii="Times New Roman" w:eastAsia="Times New Roman" w:hAnsi="Times New Roman"/>
          <w:sz w:val="28"/>
          <w:szCs w:val="20"/>
          <w:lang w:val="uk-UA" w:eastAsia="ru-RU"/>
        </w:rPr>
        <w:t>5</w:t>
      </w:r>
      <w:r w:rsidRPr="002C7C99">
        <w:rPr>
          <w:rFonts w:ascii="Times New Roman" w:eastAsia="Times New Roman" w:hAnsi="Times New Roman"/>
          <w:spacing w:val="4"/>
          <w:sz w:val="28"/>
          <w:szCs w:val="20"/>
          <w:lang w:eastAsia="ru-RU"/>
        </w:rPr>
        <w:t xml:space="preserve"> </w:t>
      </w:r>
      <w:r w:rsidRPr="002C7C99">
        <w:rPr>
          <w:rFonts w:ascii="Times New Roman" w:eastAsia="Times New Roman" w:hAnsi="Times New Roman"/>
          <w:sz w:val="28"/>
          <w:szCs w:val="20"/>
          <w:lang w:eastAsia="ru-RU"/>
        </w:rPr>
        <w:t>відсотків;</w:t>
      </w:r>
    </w:p>
    <w:p w:rsidR="002C7C99" w:rsidRPr="002C7C99" w:rsidRDefault="002C7C99" w:rsidP="002C7C99">
      <w:pPr>
        <w:widowControl w:val="0"/>
        <w:tabs>
          <w:tab w:val="left" w:pos="1364"/>
        </w:tabs>
        <w:autoSpaceDE w:val="0"/>
        <w:autoSpaceDN w:val="0"/>
        <w:adjustRightInd w:val="0"/>
        <w:spacing w:after="0" w:line="240" w:lineRule="auto"/>
        <w:ind w:left="-142" w:firstLine="851"/>
        <w:jc w:val="both"/>
        <w:rPr>
          <w:rFonts w:ascii="Times New Roman" w:eastAsia="Times New Roman" w:hAnsi="Times New Roman"/>
          <w:sz w:val="28"/>
          <w:szCs w:val="20"/>
          <w:lang w:eastAsia="ru-RU"/>
        </w:rPr>
      </w:pPr>
      <w:bookmarkStart w:id="53" w:name="ü_забезпечення_професійною_підготовкою,_"/>
      <w:bookmarkEnd w:id="53"/>
      <w:r w:rsidRPr="002C7C99">
        <w:rPr>
          <w:rFonts w:ascii="Times New Roman" w:eastAsia="Times New Roman" w:hAnsi="Times New Roman"/>
          <w:sz w:val="28"/>
          <w:szCs w:val="20"/>
          <w:lang w:eastAsia="ru-RU"/>
        </w:rPr>
        <w:t>- забезпечення професійною підготовкою, перепідготовкою та підвищенням кваліфікації</w:t>
      </w:r>
      <w:r w:rsidRPr="002C7C99">
        <w:rPr>
          <w:rFonts w:ascii="Times New Roman" w:eastAsia="Times New Roman" w:hAnsi="Times New Roman"/>
          <w:sz w:val="28"/>
          <w:szCs w:val="20"/>
          <w:lang w:val="uk-UA" w:eastAsia="ru-RU"/>
        </w:rPr>
        <w:t xml:space="preserve"> осіб</w:t>
      </w:r>
      <w:r w:rsidRPr="002C7C99">
        <w:rPr>
          <w:rFonts w:ascii="Times New Roman" w:eastAsia="Times New Roman" w:hAnsi="Times New Roman"/>
          <w:sz w:val="28"/>
          <w:szCs w:val="20"/>
          <w:lang w:eastAsia="ru-RU"/>
        </w:rPr>
        <w:t>;</w:t>
      </w:r>
    </w:p>
    <w:p w:rsidR="002C7C99" w:rsidRPr="002C7C99" w:rsidRDefault="002C7C99" w:rsidP="002C7C99">
      <w:pPr>
        <w:widowControl w:val="0"/>
        <w:tabs>
          <w:tab w:val="left" w:pos="1364"/>
        </w:tabs>
        <w:autoSpaceDE w:val="0"/>
        <w:autoSpaceDN w:val="0"/>
        <w:adjustRightInd w:val="0"/>
        <w:spacing w:after="0" w:line="240" w:lineRule="auto"/>
        <w:ind w:left="-142" w:firstLine="851"/>
        <w:jc w:val="both"/>
        <w:rPr>
          <w:rFonts w:ascii="Times New Roman" w:eastAsia="Times New Roman" w:hAnsi="Times New Roman"/>
          <w:sz w:val="28"/>
          <w:szCs w:val="20"/>
          <w:lang w:eastAsia="ru-RU"/>
        </w:rPr>
      </w:pPr>
      <w:bookmarkStart w:id="54" w:name="ü_тимчасова_фінансова_підтримка_у_період"/>
      <w:bookmarkEnd w:id="54"/>
      <w:r w:rsidRPr="002C7C99">
        <w:rPr>
          <w:rFonts w:ascii="Times New Roman" w:eastAsia="Times New Roman" w:hAnsi="Times New Roman"/>
          <w:sz w:val="28"/>
          <w:szCs w:val="20"/>
          <w:lang w:eastAsia="ru-RU"/>
        </w:rPr>
        <w:t>- тимчасова фінансова підтримка у період пошуку роботи, а також можливе подальше працевлаштування на ці робочі місця на постійній основі;</w:t>
      </w:r>
    </w:p>
    <w:p w:rsidR="002C7C99" w:rsidRPr="002C7C99" w:rsidRDefault="002C7C99" w:rsidP="002C7C99">
      <w:pPr>
        <w:widowControl w:val="0"/>
        <w:tabs>
          <w:tab w:val="left" w:pos="1364"/>
        </w:tabs>
        <w:autoSpaceDE w:val="0"/>
        <w:autoSpaceDN w:val="0"/>
        <w:adjustRightInd w:val="0"/>
        <w:spacing w:after="0" w:line="240" w:lineRule="auto"/>
        <w:ind w:left="-142" w:firstLine="851"/>
        <w:jc w:val="both"/>
        <w:rPr>
          <w:rFonts w:ascii="Times New Roman" w:eastAsia="Times New Roman" w:hAnsi="Times New Roman"/>
          <w:sz w:val="28"/>
          <w:szCs w:val="20"/>
          <w:lang w:eastAsia="ru-RU"/>
        </w:rPr>
      </w:pPr>
      <w:bookmarkStart w:id="55" w:name="ü_за_рахунок_коштів_міського_та_сільськи"/>
      <w:bookmarkStart w:id="56" w:name="ü_за_допомогою_індивідуальних_підходів_д"/>
      <w:bookmarkEnd w:id="55"/>
      <w:bookmarkEnd w:id="56"/>
      <w:r w:rsidRPr="002C7C99">
        <w:rPr>
          <w:rFonts w:ascii="Times New Roman" w:eastAsia="Times New Roman" w:hAnsi="Times New Roman"/>
          <w:sz w:val="28"/>
          <w:szCs w:val="20"/>
          <w:lang w:eastAsia="ru-RU"/>
        </w:rPr>
        <w:t>- за допомогою індивідуальних підходів до вирішення проблем працевлаштування робочих місць досягнення зменшення терміну працевлаштування та періоду укомплектування</w:t>
      </w:r>
      <w:r w:rsidRPr="002C7C99">
        <w:rPr>
          <w:rFonts w:ascii="Times New Roman" w:eastAsia="Times New Roman" w:hAnsi="Times New Roman"/>
          <w:spacing w:val="3"/>
          <w:sz w:val="28"/>
          <w:szCs w:val="20"/>
          <w:lang w:eastAsia="ru-RU"/>
        </w:rPr>
        <w:t xml:space="preserve"> </w:t>
      </w:r>
      <w:r w:rsidRPr="002C7C99">
        <w:rPr>
          <w:rFonts w:ascii="Times New Roman" w:eastAsia="Times New Roman" w:hAnsi="Times New Roman"/>
          <w:sz w:val="28"/>
          <w:szCs w:val="20"/>
          <w:lang w:eastAsia="ru-RU"/>
        </w:rPr>
        <w:t>вакансій.</w:t>
      </w:r>
    </w:p>
    <w:p w:rsidR="002C7C99" w:rsidRPr="002C7C99" w:rsidRDefault="002C7C99" w:rsidP="003D6E7F">
      <w:pPr>
        <w:widowControl w:val="0"/>
        <w:tabs>
          <w:tab w:val="left" w:pos="1430"/>
        </w:tabs>
        <w:autoSpaceDE w:val="0"/>
        <w:autoSpaceDN w:val="0"/>
        <w:spacing w:after="0" w:line="240" w:lineRule="auto"/>
        <w:jc w:val="both"/>
        <w:rPr>
          <w:rFonts w:ascii="Times New Roman" w:eastAsia="Times New Roman" w:hAnsi="Times New Roman"/>
          <w:b/>
          <w:sz w:val="28"/>
          <w:szCs w:val="28"/>
          <w:lang w:eastAsia="ru-RU"/>
        </w:rPr>
      </w:pPr>
      <w:bookmarkStart w:id="57" w:name="9.2._Грошові_доходи_населення_та_заробіт"/>
      <w:bookmarkEnd w:id="57"/>
      <w:r w:rsidRPr="002C7C99">
        <w:rPr>
          <w:rFonts w:ascii="Times New Roman" w:eastAsia="Times New Roman" w:hAnsi="Times New Roman"/>
          <w:b/>
          <w:sz w:val="28"/>
          <w:szCs w:val="28"/>
          <w:lang w:val="uk-UA" w:eastAsia="ru-RU"/>
        </w:rPr>
        <w:t>10</w:t>
      </w:r>
      <w:r w:rsidRPr="002C7C99">
        <w:rPr>
          <w:rFonts w:ascii="Times New Roman" w:eastAsia="Times New Roman" w:hAnsi="Times New Roman"/>
          <w:b/>
          <w:sz w:val="28"/>
          <w:szCs w:val="28"/>
          <w:lang w:eastAsia="ru-RU"/>
        </w:rPr>
        <w:t>.2 Грошові доходи населення та заробітна</w:t>
      </w:r>
      <w:r w:rsidRPr="002C7C99">
        <w:rPr>
          <w:rFonts w:ascii="Times New Roman" w:eastAsia="Times New Roman" w:hAnsi="Times New Roman"/>
          <w:b/>
          <w:spacing w:val="-2"/>
          <w:sz w:val="28"/>
          <w:szCs w:val="28"/>
          <w:lang w:eastAsia="ru-RU"/>
        </w:rPr>
        <w:t xml:space="preserve"> </w:t>
      </w:r>
      <w:r w:rsidRPr="002C7C99">
        <w:rPr>
          <w:rFonts w:ascii="Times New Roman" w:eastAsia="Times New Roman" w:hAnsi="Times New Roman"/>
          <w:b/>
          <w:sz w:val="28"/>
          <w:szCs w:val="28"/>
          <w:lang w:eastAsia="ru-RU"/>
        </w:rPr>
        <w:t>плата</w:t>
      </w:r>
    </w:p>
    <w:p w:rsidR="002C7C99" w:rsidRPr="002C7C99" w:rsidRDefault="002C7C99" w:rsidP="002C7C99">
      <w:pPr>
        <w:widowControl w:val="0"/>
        <w:autoSpaceDE w:val="0"/>
        <w:autoSpaceDN w:val="0"/>
        <w:adjustRightInd w:val="0"/>
        <w:spacing w:after="0" w:line="240" w:lineRule="auto"/>
        <w:ind w:left="-142" w:firstLine="851"/>
        <w:jc w:val="both"/>
        <w:rPr>
          <w:rFonts w:ascii="Times New Roman" w:eastAsia="Times New Roman" w:hAnsi="Times New Roman"/>
          <w:b/>
          <w:sz w:val="28"/>
          <w:szCs w:val="28"/>
          <w:lang w:eastAsia="ru-RU"/>
        </w:rPr>
      </w:pPr>
      <w:bookmarkStart w:id="58" w:name="Пріоритетні_напрямки_на_2020_рік:_(2)"/>
      <w:bookmarkEnd w:id="58"/>
      <w:r w:rsidRPr="002C7C99">
        <w:rPr>
          <w:rFonts w:ascii="Times New Roman" w:eastAsia="Times New Roman" w:hAnsi="Times New Roman"/>
          <w:spacing w:val="-70"/>
          <w:w w:val="99"/>
          <w:sz w:val="28"/>
          <w:szCs w:val="28"/>
          <w:lang w:eastAsia="ru-RU"/>
        </w:rPr>
        <w:t xml:space="preserve"> </w:t>
      </w:r>
      <w:r w:rsidRPr="002C7C99">
        <w:rPr>
          <w:rFonts w:ascii="Times New Roman" w:eastAsia="Times New Roman" w:hAnsi="Times New Roman"/>
          <w:b/>
          <w:sz w:val="28"/>
          <w:szCs w:val="28"/>
          <w:lang w:eastAsia="ru-RU"/>
        </w:rPr>
        <w:t>Пріоритетні напрямки на 202</w:t>
      </w:r>
      <w:r w:rsidRPr="002C7C99">
        <w:rPr>
          <w:rFonts w:ascii="Times New Roman" w:eastAsia="Times New Roman" w:hAnsi="Times New Roman"/>
          <w:b/>
          <w:sz w:val="28"/>
          <w:szCs w:val="28"/>
          <w:lang w:val="uk-UA" w:eastAsia="ru-RU"/>
        </w:rPr>
        <w:t>4</w:t>
      </w:r>
      <w:r w:rsidRPr="002C7C99">
        <w:rPr>
          <w:rFonts w:ascii="Times New Roman" w:eastAsia="Times New Roman" w:hAnsi="Times New Roman"/>
          <w:b/>
          <w:sz w:val="28"/>
          <w:szCs w:val="28"/>
          <w:lang w:eastAsia="ru-RU"/>
        </w:rPr>
        <w:t xml:space="preserve"> рік:</w:t>
      </w:r>
    </w:p>
    <w:p w:rsidR="002C7C99" w:rsidRPr="002C7C99" w:rsidRDefault="002C7C99" w:rsidP="002C7C99">
      <w:pPr>
        <w:widowControl w:val="0"/>
        <w:autoSpaceDE w:val="0"/>
        <w:autoSpaceDN w:val="0"/>
        <w:spacing w:after="0" w:line="240" w:lineRule="auto"/>
        <w:ind w:left="-142" w:firstLine="851"/>
        <w:jc w:val="both"/>
        <w:rPr>
          <w:rFonts w:ascii="Times New Roman" w:eastAsia="Times New Roman" w:hAnsi="Times New Roman"/>
          <w:sz w:val="28"/>
          <w:szCs w:val="28"/>
          <w:lang w:val="uk-UA" w:eastAsia="uk-UA" w:bidi="uk-UA"/>
        </w:rPr>
      </w:pPr>
      <w:bookmarkStart w:id="59" w:name="Основними_пріоритетними_напрямками_розви"/>
      <w:bookmarkEnd w:id="59"/>
      <w:r w:rsidRPr="002C7C99">
        <w:rPr>
          <w:rFonts w:ascii="Times New Roman" w:eastAsia="Times New Roman" w:hAnsi="Times New Roman"/>
          <w:sz w:val="28"/>
          <w:szCs w:val="28"/>
          <w:lang w:val="uk-UA" w:eastAsia="uk-UA" w:bidi="uk-UA"/>
        </w:rPr>
        <w:t>Основними пріоритетними напрямками розвитку громади у 2024 році, як і в минулі роки, буде підвищення середньомісячної заробітної плати в громаді до середнього рівня по області та недопущення заборгованості заробітної плати і в подальшому.</w:t>
      </w:r>
    </w:p>
    <w:p w:rsidR="002C7C99" w:rsidRPr="002C7C99" w:rsidRDefault="002C7C99" w:rsidP="002C7C99">
      <w:pPr>
        <w:widowControl w:val="0"/>
        <w:autoSpaceDE w:val="0"/>
        <w:autoSpaceDN w:val="0"/>
        <w:spacing w:after="0" w:line="240" w:lineRule="auto"/>
        <w:ind w:left="-142" w:firstLine="851"/>
        <w:outlineLvl w:val="3"/>
        <w:rPr>
          <w:rFonts w:ascii="Times New Roman" w:eastAsia="Times New Roman" w:hAnsi="Times New Roman"/>
          <w:b/>
          <w:bCs/>
          <w:sz w:val="28"/>
          <w:szCs w:val="28"/>
          <w:lang w:val="uk-UA" w:eastAsia="uk-UA" w:bidi="uk-UA"/>
        </w:rPr>
      </w:pPr>
      <w:bookmarkStart w:id="60" w:name="Ключові_кроки_на_2020_рік:_(8)"/>
      <w:bookmarkEnd w:id="60"/>
      <w:r w:rsidRPr="002C7C99">
        <w:rPr>
          <w:rFonts w:ascii="Times New Roman" w:eastAsia="Times New Roman" w:hAnsi="Times New Roman"/>
          <w:bCs/>
          <w:spacing w:val="-70"/>
          <w:w w:val="99"/>
          <w:sz w:val="28"/>
          <w:szCs w:val="28"/>
          <w:lang w:val="uk-UA" w:eastAsia="uk-UA" w:bidi="uk-UA"/>
        </w:rPr>
        <w:t xml:space="preserve"> </w:t>
      </w:r>
      <w:r w:rsidRPr="002C7C99">
        <w:rPr>
          <w:rFonts w:ascii="Times New Roman" w:eastAsia="Times New Roman" w:hAnsi="Times New Roman"/>
          <w:b/>
          <w:bCs/>
          <w:sz w:val="28"/>
          <w:szCs w:val="28"/>
          <w:lang w:val="uk-UA" w:eastAsia="uk-UA" w:bidi="uk-UA"/>
        </w:rPr>
        <w:t>Ключові кроки на 2024 рік:</w:t>
      </w:r>
    </w:p>
    <w:p w:rsidR="002C7C99" w:rsidRPr="002C7C99" w:rsidRDefault="002C7C99" w:rsidP="002C7C99">
      <w:pPr>
        <w:widowControl w:val="0"/>
        <w:autoSpaceDE w:val="0"/>
        <w:autoSpaceDN w:val="0"/>
        <w:spacing w:after="0" w:line="240" w:lineRule="auto"/>
        <w:ind w:left="-142" w:firstLine="851"/>
        <w:jc w:val="both"/>
        <w:rPr>
          <w:rFonts w:ascii="Times New Roman" w:eastAsia="Times New Roman" w:hAnsi="Times New Roman"/>
          <w:sz w:val="28"/>
          <w:szCs w:val="28"/>
          <w:lang w:val="uk-UA" w:eastAsia="uk-UA" w:bidi="uk-UA"/>
        </w:rPr>
      </w:pPr>
      <w:bookmarkStart w:id="61" w:name="налагодження_ефективної_співпраці_терито"/>
      <w:bookmarkEnd w:id="61"/>
      <w:r w:rsidRPr="002C7C99">
        <w:rPr>
          <w:rFonts w:ascii="Times New Roman" w:eastAsia="Times New Roman" w:hAnsi="Times New Roman"/>
          <w:sz w:val="28"/>
          <w:szCs w:val="28"/>
          <w:lang w:val="uk-UA" w:eastAsia="uk-UA" w:bidi="uk-UA"/>
        </w:rPr>
        <w:t>- налагодження ефективної роботи щодо здійснення контролю своєчасної і не нижче визначеного державою мінімального розміру оплати праці, виконання роботодавцями умов колективних договорів та галузевих угод у частині оплати праці, недопущення необґрунтованого зменшення заробітної плати;</w:t>
      </w:r>
    </w:p>
    <w:p w:rsidR="002C7C99" w:rsidRPr="002C7C99" w:rsidRDefault="002C7C99" w:rsidP="002C7C99">
      <w:pPr>
        <w:widowControl w:val="0"/>
        <w:autoSpaceDE w:val="0"/>
        <w:autoSpaceDN w:val="0"/>
        <w:spacing w:after="0" w:line="240" w:lineRule="auto"/>
        <w:ind w:left="-142" w:firstLine="851"/>
        <w:jc w:val="both"/>
        <w:rPr>
          <w:rFonts w:ascii="Times New Roman" w:eastAsia="Times New Roman" w:hAnsi="Times New Roman"/>
          <w:sz w:val="28"/>
          <w:szCs w:val="28"/>
          <w:lang w:val="uk-UA" w:eastAsia="uk-UA" w:bidi="uk-UA"/>
        </w:rPr>
      </w:pPr>
      <w:bookmarkStart w:id="62" w:name="проведення_роз’яснювальної_роботи_серед_"/>
      <w:bookmarkEnd w:id="62"/>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проведення роз’яснювальної роботи серед роботодавців щодо недопустимості використання робочої сили з порушенням трудового законодавства;</w:t>
      </w:r>
    </w:p>
    <w:p w:rsidR="002C7C99" w:rsidRPr="002C7C99" w:rsidRDefault="002C7C99" w:rsidP="002C7C99">
      <w:pPr>
        <w:widowControl w:val="0"/>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сприяння скороченню нелегальної зайнятості населення громади, легалізація трудових відносин;</w:t>
      </w:r>
    </w:p>
    <w:p w:rsidR="002C7C99" w:rsidRPr="002C7C99" w:rsidRDefault="002C7C99" w:rsidP="002C7C99">
      <w:pPr>
        <w:widowControl w:val="0"/>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посилення роботи щодо забезпечення додержання мінімальних гарантій з оплати праці у сфері боротьби з тіньовою зайнятістю, проведення правової роз’яснювальної роботи;</w:t>
      </w:r>
    </w:p>
    <w:p w:rsidR="002C7C99" w:rsidRPr="002C7C99" w:rsidRDefault="002C7C99" w:rsidP="002C7C99">
      <w:pPr>
        <w:widowControl w:val="0"/>
        <w:autoSpaceDE w:val="0"/>
        <w:autoSpaceDN w:val="0"/>
        <w:spacing w:after="0" w:line="240" w:lineRule="auto"/>
        <w:ind w:left="-142" w:firstLine="851"/>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недопущення заборгованості з виплати заробітної плати.</w:t>
      </w:r>
    </w:p>
    <w:p w:rsidR="002C7C99" w:rsidRPr="002C7C99" w:rsidRDefault="002C7C99" w:rsidP="002C7C99">
      <w:pPr>
        <w:widowControl w:val="0"/>
        <w:autoSpaceDE w:val="0"/>
        <w:autoSpaceDN w:val="0"/>
        <w:spacing w:after="0" w:line="240" w:lineRule="auto"/>
        <w:ind w:left="-142" w:firstLine="851"/>
        <w:outlineLvl w:val="3"/>
        <w:rPr>
          <w:rFonts w:ascii="Times New Roman" w:eastAsia="Times New Roman" w:hAnsi="Times New Roman"/>
          <w:b/>
          <w:bCs/>
          <w:sz w:val="28"/>
          <w:szCs w:val="28"/>
          <w:lang w:val="uk-UA" w:eastAsia="uk-UA" w:bidi="uk-UA"/>
        </w:rPr>
      </w:pPr>
      <w:bookmarkStart w:id="63" w:name="Очікувані_результати:_(2)"/>
      <w:bookmarkEnd w:id="63"/>
      <w:r w:rsidRPr="002C7C99">
        <w:rPr>
          <w:rFonts w:ascii="Times New Roman" w:eastAsia="Times New Roman" w:hAnsi="Times New Roman"/>
          <w:bCs/>
          <w:spacing w:val="-70"/>
          <w:w w:val="99"/>
          <w:sz w:val="28"/>
          <w:szCs w:val="28"/>
          <w:lang w:val="uk-UA" w:eastAsia="uk-UA" w:bidi="uk-UA"/>
        </w:rPr>
        <w:t xml:space="preserve"> </w:t>
      </w:r>
      <w:r w:rsidRPr="002C7C99">
        <w:rPr>
          <w:rFonts w:ascii="Times New Roman" w:eastAsia="Times New Roman" w:hAnsi="Times New Roman"/>
          <w:b/>
          <w:bCs/>
          <w:sz w:val="28"/>
          <w:szCs w:val="28"/>
          <w:lang w:val="uk-UA" w:eastAsia="uk-UA" w:bidi="uk-UA"/>
        </w:rPr>
        <w:t>Очікувані результати:</w:t>
      </w:r>
    </w:p>
    <w:p w:rsidR="002C7C99" w:rsidRPr="002C7C99" w:rsidRDefault="002C7C99" w:rsidP="002C7C99">
      <w:pPr>
        <w:widowControl w:val="0"/>
        <w:tabs>
          <w:tab w:val="left" w:pos="1301"/>
        </w:tabs>
        <w:autoSpaceDE w:val="0"/>
        <w:autoSpaceDN w:val="0"/>
        <w:adjustRightInd w:val="0"/>
        <w:spacing w:after="0" w:line="240" w:lineRule="auto"/>
        <w:ind w:left="-142" w:firstLine="851"/>
        <w:jc w:val="both"/>
        <w:rPr>
          <w:rFonts w:ascii="Times New Roman" w:eastAsia="Times New Roman" w:hAnsi="Times New Roman"/>
          <w:sz w:val="28"/>
          <w:szCs w:val="20"/>
          <w:lang w:eastAsia="ru-RU"/>
        </w:rPr>
      </w:pPr>
      <w:r w:rsidRPr="002C7C99">
        <w:rPr>
          <w:rFonts w:ascii="Times New Roman" w:eastAsia="Times New Roman" w:hAnsi="Times New Roman"/>
          <w:sz w:val="28"/>
          <w:szCs w:val="20"/>
          <w:lang w:eastAsia="ru-RU"/>
        </w:rPr>
        <w:t xml:space="preserve">- зростання середньомісячної заробітної плати </w:t>
      </w:r>
      <w:r w:rsidRPr="002C7C99">
        <w:rPr>
          <w:rFonts w:ascii="Times New Roman" w:eastAsia="Times New Roman" w:hAnsi="Times New Roman"/>
          <w:sz w:val="28"/>
          <w:szCs w:val="20"/>
          <w:lang w:val="uk-UA" w:eastAsia="ru-RU"/>
        </w:rPr>
        <w:t xml:space="preserve">у громаді </w:t>
      </w:r>
      <w:r w:rsidRPr="002C7C99">
        <w:rPr>
          <w:rFonts w:ascii="Times New Roman" w:eastAsia="Times New Roman" w:hAnsi="Times New Roman"/>
          <w:sz w:val="28"/>
          <w:szCs w:val="20"/>
          <w:lang w:eastAsia="ru-RU"/>
        </w:rPr>
        <w:t>на</w:t>
      </w:r>
      <w:r w:rsidRPr="002C7C99">
        <w:rPr>
          <w:rFonts w:ascii="Times New Roman" w:eastAsia="Times New Roman" w:hAnsi="Times New Roman"/>
          <w:spacing w:val="2"/>
          <w:sz w:val="28"/>
          <w:szCs w:val="20"/>
          <w:lang w:eastAsia="ru-RU"/>
        </w:rPr>
        <w:t xml:space="preserve"> </w:t>
      </w:r>
      <w:r w:rsidRPr="002C7C99">
        <w:rPr>
          <w:rFonts w:ascii="Times New Roman" w:eastAsia="Times New Roman" w:hAnsi="Times New Roman"/>
          <w:sz w:val="28"/>
          <w:szCs w:val="20"/>
          <w:lang w:eastAsia="ru-RU"/>
        </w:rPr>
        <w:t>8</w:t>
      </w:r>
      <w:r w:rsidRPr="002C7C99">
        <w:rPr>
          <w:rFonts w:ascii="Times New Roman" w:eastAsia="Times New Roman" w:hAnsi="Times New Roman"/>
          <w:color w:val="FF0000"/>
          <w:sz w:val="28"/>
          <w:szCs w:val="20"/>
          <w:lang w:val="uk-UA" w:eastAsia="ru-RU"/>
        </w:rPr>
        <w:t xml:space="preserve"> </w:t>
      </w:r>
      <w:r w:rsidRPr="002C7C99">
        <w:rPr>
          <w:rFonts w:ascii="Times New Roman" w:eastAsia="Times New Roman" w:hAnsi="Times New Roman"/>
          <w:sz w:val="28"/>
          <w:szCs w:val="20"/>
          <w:lang w:eastAsia="ru-RU"/>
        </w:rPr>
        <w:t>%;</w:t>
      </w:r>
    </w:p>
    <w:p w:rsidR="002C7C99" w:rsidRPr="002C7C99" w:rsidRDefault="002C7C99" w:rsidP="002C7C99">
      <w:pPr>
        <w:widowControl w:val="0"/>
        <w:tabs>
          <w:tab w:val="left" w:pos="1301"/>
          <w:tab w:val="left" w:pos="3326"/>
          <w:tab w:val="left" w:pos="5596"/>
          <w:tab w:val="left" w:pos="6085"/>
          <w:tab w:val="left" w:pos="7548"/>
          <w:tab w:val="left" w:pos="9356"/>
          <w:tab w:val="left" w:pos="10450"/>
        </w:tabs>
        <w:autoSpaceDE w:val="0"/>
        <w:autoSpaceDN w:val="0"/>
        <w:adjustRightInd w:val="0"/>
        <w:spacing w:after="0" w:line="240" w:lineRule="auto"/>
        <w:ind w:left="-142" w:firstLine="851"/>
        <w:jc w:val="both"/>
        <w:rPr>
          <w:rFonts w:ascii="Times New Roman" w:eastAsia="Times New Roman" w:hAnsi="Times New Roman"/>
          <w:sz w:val="28"/>
          <w:szCs w:val="20"/>
          <w:lang w:eastAsia="ru-RU"/>
        </w:rPr>
      </w:pPr>
      <w:r w:rsidRPr="002C7C99">
        <w:rPr>
          <w:rFonts w:ascii="Times New Roman" w:eastAsia="Times New Roman" w:hAnsi="Times New Roman"/>
          <w:sz w:val="28"/>
          <w:szCs w:val="20"/>
          <w:lang w:eastAsia="ru-RU"/>
        </w:rPr>
        <w:lastRenderedPageBreak/>
        <w:t>- недопущення</w:t>
      </w:r>
      <w:r w:rsidRPr="002C7C99">
        <w:rPr>
          <w:rFonts w:ascii="Times New Roman" w:eastAsia="Times New Roman" w:hAnsi="Times New Roman"/>
          <w:sz w:val="28"/>
          <w:szCs w:val="20"/>
          <w:lang w:val="uk-UA" w:eastAsia="ru-RU"/>
        </w:rPr>
        <w:t xml:space="preserve"> </w:t>
      </w:r>
      <w:r w:rsidRPr="002C7C99">
        <w:rPr>
          <w:rFonts w:ascii="Times New Roman" w:eastAsia="Times New Roman" w:hAnsi="Times New Roman"/>
          <w:sz w:val="28"/>
          <w:szCs w:val="20"/>
          <w:lang w:eastAsia="ru-RU"/>
        </w:rPr>
        <w:t>заборгованості</w:t>
      </w:r>
      <w:r w:rsidRPr="002C7C99">
        <w:rPr>
          <w:rFonts w:ascii="Times New Roman" w:eastAsia="Times New Roman" w:hAnsi="Times New Roman"/>
          <w:sz w:val="28"/>
          <w:szCs w:val="20"/>
          <w:lang w:val="uk-UA" w:eastAsia="ru-RU"/>
        </w:rPr>
        <w:t xml:space="preserve"> </w:t>
      </w:r>
      <w:r w:rsidRPr="002C7C99">
        <w:rPr>
          <w:rFonts w:ascii="Times New Roman" w:eastAsia="Times New Roman" w:hAnsi="Times New Roman"/>
          <w:sz w:val="28"/>
          <w:szCs w:val="20"/>
          <w:lang w:eastAsia="ru-RU"/>
        </w:rPr>
        <w:t>з</w:t>
      </w:r>
      <w:r w:rsidRPr="002C7C99">
        <w:rPr>
          <w:rFonts w:ascii="Times New Roman" w:eastAsia="Times New Roman" w:hAnsi="Times New Roman"/>
          <w:sz w:val="28"/>
          <w:szCs w:val="20"/>
          <w:lang w:val="uk-UA" w:eastAsia="ru-RU"/>
        </w:rPr>
        <w:t xml:space="preserve"> </w:t>
      </w:r>
      <w:r w:rsidRPr="002C7C99">
        <w:rPr>
          <w:rFonts w:ascii="Times New Roman" w:eastAsia="Times New Roman" w:hAnsi="Times New Roman"/>
          <w:sz w:val="28"/>
          <w:szCs w:val="20"/>
          <w:lang w:eastAsia="ru-RU"/>
        </w:rPr>
        <w:t>виплати</w:t>
      </w:r>
      <w:r w:rsidRPr="002C7C99">
        <w:rPr>
          <w:rFonts w:ascii="Times New Roman" w:eastAsia="Times New Roman" w:hAnsi="Times New Roman"/>
          <w:sz w:val="28"/>
          <w:szCs w:val="20"/>
          <w:lang w:val="uk-UA" w:eastAsia="ru-RU"/>
        </w:rPr>
        <w:t xml:space="preserve"> </w:t>
      </w:r>
      <w:r w:rsidRPr="002C7C99">
        <w:rPr>
          <w:rFonts w:ascii="Times New Roman" w:eastAsia="Times New Roman" w:hAnsi="Times New Roman"/>
          <w:sz w:val="28"/>
          <w:szCs w:val="20"/>
          <w:lang w:eastAsia="ru-RU"/>
        </w:rPr>
        <w:t>заробітної</w:t>
      </w:r>
      <w:r w:rsidRPr="002C7C99">
        <w:rPr>
          <w:rFonts w:ascii="Times New Roman" w:eastAsia="Times New Roman" w:hAnsi="Times New Roman"/>
          <w:sz w:val="28"/>
          <w:szCs w:val="20"/>
          <w:lang w:val="uk-UA" w:eastAsia="ru-RU"/>
        </w:rPr>
        <w:t xml:space="preserve"> </w:t>
      </w:r>
      <w:r w:rsidRPr="002C7C99">
        <w:rPr>
          <w:rFonts w:ascii="Times New Roman" w:eastAsia="Times New Roman" w:hAnsi="Times New Roman"/>
          <w:sz w:val="28"/>
          <w:szCs w:val="20"/>
          <w:lang w:eastAsia="ru-RU"/>
        </w:rPr>
        <w:t>плати</w:t>
      </w:r>
      <w:r w:rsidRPr="002C7C99">
        <w:rPr>
          <w:rFonts w:ascii="Times New Roman" w:eastAsia="Times New Roman" w:hAnsi="Times New Roman"/>
          <w:sz w:val="28"/>
          <w:szCs w:val="20"/>
          <w:lang w:val="uk-UA" w:eastAsia="ru-RU"/>
        </w:rPr>
        <w:t xml:space="preserve"> </w:t>
      </w:r>
      <w:r w:rsidRPr="002C7C99">
        <w:rPr>
          <w:rFonts w:ascii="Times New Roman" w:eastAsia="Times New Roman" w:hAnsi="Times New Roman"/>
          <w:spacing w:val="-17"/>
          <w:sz w:val="28"/>
          <w:szCs w:val="20"/>
          <w:lang w:eastAsia="ru-RU"/>
        </w:rPr>
        <w:t xml:space="preserve">в </w:t>
      </w:r>
      <w:r w:rsidRPr="002C7C99">
        <w:rPr>
          <w:rFonts w:ascii="Times New Roman" w:eastAsia="Times New Roman" w:hAnsi="Times New Roman"/>
          <w:sz w:val="28"/>
          <w:szCs w:val="20"/>
          <w:lang w:eastAsia="ru-RU"/>
        </w:rPr>
        <w:t>Ананьївськ</w:t>
      </w:r>
      <w:r w:rsidRPr="002C7C99">
        <w:rPr>
          <w:rFonts w:ascii="Times New Roman" w:eastAsia="Times New Roman" w:hAnsi="Times New Roman"/>
          <w:sz w:val="28"/>
          <w:szCs w:val="20"/>
          <w:lang w:val="uk-UA" w:eastAsia="ru-RU"/>
        </w:rPr>
        <w:t>ій міській територіальній громаді</w:t>
      </w:r>
      <w:r w:rsidRPr="002C7C99">
        <w:rPr>
          <w:rFonts w:ascii="Times New Roman" w:eastAsia="Times New Roman" w:hAnsi="Times New Roman"/>
          <w:sz w:val="28"/>
          <w:szCs w:val="20"/>
          <w:lang w:eastAsia="ru-RU"/>
        </w:rPr>
        <w:t>.</w:t>
      </w:r>
    </w:p>
    <w:p w:rsidR="002C7C99" w:rsidRPr="002C7C99" w:rsidRDefault="002C7C99" w:rsidP="003D6E7F">
      <w:pPr>
        <w:widowControl w:val="0"/>
        <w:tabs>
          <w:tab w:val="left" w:pos="1358"/>
        </w:tabs>
        <w:autoSpaceDE w:val="0"/>
        <w:autoSpaceDN w:val="0"/>
        <w:spacing w:after="0" w:line="240" w:lineRule="auto"/>
        <w:jc w:val="both"/>
        <w:rPr>
          <w:rFonts w:ascii="Times New Roman" w:eastAsia="Times New Roman" w:hAnsi="Times New Roman"/>
          <w:b/>
          <w:sz w:val="28"/>
          <w:szCs w:val="20"/>
          <w:lang w:eastAsia="ru-RU"/>
        </w:rPr>
      </w:pPr>
      <w:bookmarkStart w:id="64" w:name="9.3.Соціальний_захист_населення"/>
      <w:bookmarkEnd w:id="64"/>
      <w:r w:rsidRPr="002C7C99">
        <w:rPr>
          <w:rFonts w:ascii="Times New Roman" w:eastAsia="Times New Roman" w:hAnsi="Times New Roman"/>
          <w:b/>
          <w:sz w:val="28"/>
          <w:szCs w:val="20"/>
          <w:lang w:val="uk-UA" w:eastAsia="ru-RU"/>
        </w:rPr>
        <w:t xml:space="preserve">10.3 </w:t>
      </w:r>
      <w:r w:rsidRPr="002C7C99">
        <w:rPr>
          <w:rFonts w:ascii="Times New Roman" w:eastAsia="Times New Roman" w:hAnsi="Times New Roman"/>
          <w:b/>
          <w:sz w:val="28"/>
          <w:szCs w:val="20"/>
          <w:lang w:eastAsia="ru-RU"/>
        </w:rPr>
        <w:t>Соціальний захист</w:t>
      </w:r>
      <w:r w:rsidRPr="002C7C99">
        <w:rPr>
          <w:rFonts w:ascii="Times New Roman" w:eastAsia="Times New Roman" w:hAnsi="Times New Roman"/>
          <w:b/>
          <w:spacing w:val="-3"/>
          <w:sz w:val="28"/>
          <w:szCs w:val="20"/>
          <w:lang w:eastAsia="ru-RU"/>
        </w:rPr>
        <w:t xml:space="preserve"> </w:t>
      </w:r>
      <w:r w:rsidRPr="002C7C99">
        <w:rPr>
          <w:rFonts w:ascii="Times New Roman" w:eastAsia="Times New Roman" w:hAnsi="Times New Roman"/>
          <w:b/>
          <w:sz w:val="28"/>
          <w:szCs w:val="20"/>
          <w:lang w:eastAsia="ru-RU"/>
        </w:rPr>
        <w:t>населення</w:t>
      </w:r>
    </w:p>
    <w:p w:rsidR="002C7C99" w:rsidRPr="002C7C99" w:rsidRDefault="002C7C99" w:rsidP="002C7C99">
      <w:pPr>
        <w:widowControl w:val="0"/>
        <w:tabs>
          <w:tab w:val="left" w:pos="9356"/>
        </w:tabs>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Зусилля органів місцевого самоврядування  у сфері соціального захисту та соціального обслуговування населення спрямовуватимуться на виконання заходів державної політики щодо соціального захисту ветеранів війни і праці, сімей з дітьми та малозабезпечених сімей, осіб з інвалідністю, осіб, постраждалих внаслідок Чорнобильської катастрофи, внутрішньо переміщених осіб, учасників АТО та ООС, інших вразливих верств населення. Головним напрямом системи соціальної допомоги стане поглиблення адресності соціальної допомоги та покращення якості соціальних послуг.</w:t>
      </w:r>
    </w:p>
    <w:p w:rsidR="002C7C99" w:rsidRPr="002C7C99" w:rsidRDefault="002C7C99" w:rsidP="002C7C99">
      <w:pPr>
        <w:widowControl w:val="0"/>
        <w:autoSpaceDE w:val="0"/>
        <w:autoSpaceDN w:val="0"/>
        <w:spacing w:after="0" w:line="319" w:lineRule="exact"/>
        <w:ind w:left="-142" w:firstLine="851"/>
        <w:outlineLvl w:val="3"/>
        <w:rPr>
          <w:rFonts w:ascii="Times New Roman" w:eastAsia="Times New Roman" w:hAnsi="Times New Roman"/>
          <w:b/>
          <w:bCs/>
          <w:sz w:val="28"/>
          <w:szCs w:val="28"/>
          <w:lang w:val="uk-UA" w:eastAsia="uk-UA" w:bidi="uk-UA"/>
        </w:rPr>
      </w:pPr>
      <w:bookmarkStart w:id="65" w:name="Пріоритетні_напрямки_на_2020_рік:_(3)"/>
      <w:bookmarkEnd w:id="65"/>
      <w:r w:rsidRPr="002C7C99">
        <w:rPr>
          <w:rFonts w:ascii="Times New Roman" w:eastAsia="Times New Roman" w:hAnsi="Times New Roman"/>
          <w:bCs/>
          <w:spacing w:val="-70"/>
          <w:w w:val="99"/>
          <w:sz w:val="28"/>
          <w:szCs w:val="28"/>
          <w:lang w:val="uk-UA" w:eastAsia="uk-UA" w:bidi="uk-UA"/>
        </w:rPr>
        <w:t xml:space="preserve"> </w:t>
      </w:r>
      <w:r w:rsidRPr="002C7C99">
        <w:rPr>
          <w:rFonts w:ascii="Times New Roman" w:eastAsia="Times New Roman" w:hAnsi="Times New Roman"/>
          <w:b/>
          <w:bCs/>
          <w:sz w:val="28"/>
          <w:szCs w:val="28"/>
          <w:lang w:val="uk-UA" w:eastAsia="uk-UA" w:bidi="uk-UA"/>
        </w:rPr>
        <w:t>Пріоритетні напрямки на 2024 рік:</w:t>
      </w:r>
    </w:p>
    <w:p w:rsidR="002C7C99" w:rsidRPr="002C7C99" w:rsidRDefault="002C7C99" w:rsidP="002C7C99">
      <w:pPr>
        <w:widowControl w:val="0"/>
        <w:autoSpaceDE w:val="0"/>
        <w:autoSpaceDN w:val="0"/>
        <w:spacing w:after="0" w:line="240" w:lineRule="auto"/>
        <w:ind w:left="-142" w:firstLine="851"/>
        <w:jc w:val="both"/>
        <w:rPr>
          <w:rFonts w:ascii="Times New Roman" w:eastAsia="Times New Roman" w:hAnsi="Times New Roman"/>
          <w:sz w:val="28"/>
          <w:szCs w:val="28"/>
          <w:lang w:val="uk-UA" w:eastAsia="uk-UA" w:bidi="uk-UA"/>
        </w:rPr>
      </w:pPr>
      <w:bookmarkStart w:id="66" w:name="Основним_пріоритетом_буде_забезпечення_г"/>
      <w:bookmarkEnd w:id="66"/>
      <w:r w:rsidRPr="002C7C99">
        <w:rPr>
          <w:rFonts w:ascii="Times New Roman" w:eastAsia="Times New Roman" w:hAnsi="Times New Roman"/>
          <w:sz w:val="28"/>
          <w:szCs w:val="28"/>
          <w:lang w:val="uk-UA" w:eastAsia="uk-UA" w:bidi="uk-UA"/>
        </w:rPr>
        <w:t>- основним пріоритетом буде забезпечення гарантованого рівня та якості життя, соціального захисту малозабезпечених, пільгових, верств населення, учасників антитерористичної операції</w:t>
      </w:r>
      <w:r w:rsidR="008E6DC5">
        <w:rPr>
          <w:rFonts w:ascii="Times New Roman" w:eastAsia="Times New Roman" w:hAnsi="Times New Roman"/>
          <w:sz w:val="28"/>
          <w:szCs w:val="28"/>
          <w:lang w:val="uk-UA" w:eastAsia="uk-UA" w:bidi="uk-UA"/>
        </w:rPr>
        <w:t xml:space="preserve"> та внутрішньо переміщених осіб;</w:t>
      </w:r>
    </w:p>
    <w:p w:rsidR="002C7C99" w:rsidRPr="002C7C99" w:rsidRDefault="002C7C99" w:rsidP="002C7C99">
      <w:pPr>
        <w:widowControl w:val="0"/>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своєчасне забезпечення надання цільової адресної допомоги малозабезпеченим верствам населення громади та сім’ям, які опинилися у скрутних життєвих</w:t>
      </w:r>
      <w:r w:rsidRPr="002C7C99">
        <w:rPr>
          <w:rFonts w:ascii="Times New Roman" w:eastAsia="Times New Roman" w:hAnsi="Times New Roman"/>
          <w:spacing w:val="-51"/>
          <w:sz w:val="28"/>
          <w:szCs w:val="28"/>
          <w:lang w:val="uk-UA" w:eastAsia="uk-UA" w:bidi="uk-UA"/>
        </w:rPr>
        <w:t xml:space="preserve"> </w:t>
      </w:r>
      <w:r w:rsidRPr="002C7C99">
        <w:rPr>
          <w:rFonts w:ascii="Times New Roman" w:eastAsia="Times New Roman" w:hAnsi="Times New Roman"/>
          <w:sz w:val="28"/>
          <w:szCs w:val="28"/>
          <w:lang w:val="uk-UA" w:eastAsia="uk-UA" w:bidi="uk-UA"/>
        </w:rPr>
        <w:t>обставинах, внутрішньо переміщеним особам, учасникам АТО та ООС;</w:t>
      </w:r>
    </w:p>
    <w:p w:rsidR="002C7C99" w:rsidRPr="002C7C99" w:rsidRDefault="008E6DC5" w:rsidP="002C7C99">
      <w:pPr>
        <w:widowControl w:val="0"/>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Pr>
          <w:rFonts w:ascii="Times New Roman" w:eastAsia="Times New Roman" w:hAnsi="Times New Roman"/>
          <w:sz w:val="28"/>
          <w:szCs w:val="28"/>
          <w:lang w:val="uk-UA" w:eastAsia="uk-UA" w:bidi="uk-UA"/>
        </w:rPr>
        <w:t xml:space="preserve">- </w:t>
      </w:r>
      <w:r w:rsidR="002C7C99" w:rsidRPr="002C7C99">
        <w:rPr>
          <w:rFonts w:ascii="Times New Roman" w:eastAsia="Times New Roman" w:hAnsi="Times New Roman"/>
          <w:sz w:val="28"/>
          <w:szCs w:val="28"/>
          <w:lang w:val="uk-UA" w:eastAsia="uk-UA" w:bidi="uk-UA"/>
        </w:rPr>
        <w:t xml:space="preserve">забезпечення максимального охоплення осіб з інвалідністю, ветеранів та інших категорій малозабезпечених громадян житловими субсидіями, відшкодування пільгових медикаментів; </w:t>
      </w:r>
    </w:p>
    <w:p w:rsidR="002C7C99" w:rsidRPr="002C7C99" w:rsidRDefault="002C7C99" w:rsidP="002C7C99">
      <w:pPr>
        <w:widowControl w:val="0"/>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створення для осіб з інвалідністю безперешкодного доступу до об’єктів громадського та цивільного призначення, благоустрою, транспортної інфраструктури, дорожнього сервісу, транспорту, інформації та зв’язку, з урахуванням їх індивідуальних можливостей, здібностей та інтересів - до освіти, праці, культури, туризму, фізичної культури і спорту;</w:t>
      </w:r>
    </w:p>
    <w:p w:rsidR="002C7C99" w:rsidRPr="002C7C99" w:rsidRDefault="002C7C99" w:rsidP="002C7C99">
      <w:pPr>
        <w:widowControl w:val="0"/>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забезпечення можливості працевлаштування працездатних осіб, шляхом посилення роботи щодо легалізації в Громаді найманої праці та посилення роботи щодо залучення в громаду інвесторів для створення нових робочих місць;</w:t>
      </w:r>
    </w:p>
    <w:p w:rsidR="002C7C99" w:rsidRPr="002C7C99" w:rsidRDefault="008E6DC5" w:rsidP="002C7C99">
      <w:pPr>
        <w:widowControl w:val="0"/>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Pr>
          <w:rFonts w:ascii="Times New Roman" w:eastAsia="Times New Roman" w:hAnsi="Times New Roman"/>
          <w:sz w:val="28"/>
          <w:szCs w:val="28"/>
          <w:lang w:val="uk-UA" w:eastAsia="uk-UA" w:bidi="uk-UA"/>
        </w:rPr>
        <w:t xml:space="preserve">- </w:t>
      </w:r>
      <w:r w:rsidR="002C7C99" w:rsidRPr="002C7C99">
        <w:rPr>
          <w:rFonts w:ascii="Times New Roman" w:eastAsia="Times New Roman" w:hAnsi="Times New Roman"/>
          <w:sz w:val="28"/>
          <w:szCs w:val="28"/>
          <w:lang w:val="uk-UA" w:eastAsia="uk-UA" w:bidi="uk-UA"/>
        </w:rPr>
        <w:t>підвищення соціальної активності осіб з обмеженими можливостями.</w:t>
      </w:r>
    </w:p>
    <w:p w:rsidR="002C7C99" w:rsidRPr="002C7C99" w:rsidRDefault="002C7C99" w:rsidP="002C7C99">
      <w:pPr>
        <w:widowControl w:val="0"/>
        <w:autoSpaceDE w:val="0"/>
        <w:autoSpaceDN w:val="0"/>
        <w:spacing w:after="0" w:line="322" w:lineRule="exact"/>
        <w:ind w:left="-142" w:firstLine="851"/>
        <w:jc w:val="both"/>
        <w:outlineLvl w:val="3"/>
        <w:rPr>
          <w:rFonts w:ascii="Times New Roman" w:eastAsia="Times New Roman" w:hAnsi="Times New Roman"/>
          <w:b/>
          <w:bCs/>
          <w:sz w:val="28"/>
          <w:szCs w:val="28"/>
          <w:lang w:val="uk-UA" w:eastAsia="uk-UA" w:bidi="uk-UA"/>
        </w:rPr>
      </w:pPr>
      <w:bookmarkStart w:id="67" w:name="Очікувані_результати:_(3)"/>
      <w:bookmarkEnd w:id="67"/>
      <w:r w:rsidRPr="002C7C99">
        <w:rPr>
          <w:rFonts w:ascii="Times New Roman" w:eastAsia="Times New Roman" w:hAnsi="Times New Roman"/>
          <w:bCs/>
          <w:spacing w:val="-70"/>
          <w:w w:val="99"/>
          <w:sz w:val="28"/>
          <w:szCs w:val="28"/>
          <w:lang w:val="uk-UA" w:eastAsia="uk-UA" w:bidi="uk-UA"/>
        </w:rPr>
        <w:t xml:space="preserve"> </w:t>
      </w:r>
      <w:r w:rsidRPr="002C7C99">
        <w:rPr>
          <w:rFonts w:ascii="Times New Roman" w:eastAsia="Times New Roman" w:hAnsi="Times New Roman"/>
          <w:b/>
          <w:bCs/>
          <w:sz w:val="28"/>
          <w:szCs w:val="28"/>
          <w:lang w:val="uk-UA" w:eastAsia="uk-UA" w:bidi="uk-UA"/>
        </w:rPr>
        <w:t>Очікувані результати:</w:t>
      </w:r>
    </w:p>
    <w:p w:rsidR="002C7C99" w:rsidRPr="002C7C99" w:rsidRDefault="002C7C99" w:rsidP="002C7C99">
      <w:pPr>
        <w:widowControl w:val="0"/>
        <w:tabs>
          <w:tab w:val="left" w:pos="1364"/>
        </w:tabs>
        <w:autoSpaceDE w:val="0"/>
        <w:autoSpaceDN w:val="0"/>
        <w:adjustRightInd w:val="0"/>
        <w:spacing w:after="0" w:line="240" w:lineRule="auto"/>
        <w:ind w:left="-142" w:firstLine="851"/>
        <w:jc w:val="both"/>
        <w:rPr>
          <w:rFonts w:ascii="Times New Roman" w:eastAsia="Times New Roman" w:hAnsi="Times New Roman"/>
          <w:sz w:val="28"/>
          <w:szCs w:val="20"/>
          <w:lang w:eastAsia="ru-RU"/>
        </w:rPr>
      </w:pPr>
      <w:bookmarkStart w:id="68" w:name="ü_надання_цільової_адресної_допомоги_мал"/>
      <w:bookmarkEnd w:id="68"/>
      <w:r w:rsidRPr="002C7C99">
        <w:rPr>
          <w:rFonts w:ascii="Times New Roman" w:eastAsia="Times New Roman" w:hAnsi="Times New Roman"/>
          <w:sz w:val="28"/>
          <w:szCs w:val="20"/>
          <w:lang w:eastAsia="ru-RU"/>
        </w:rPr>
        <w:t xml:space="preserve">- надання цільової адресної допомоги малозабезпеченим верствам населення </w:t>
      </w:r>
      <w:r w:rsidRPr="002C7C99">
        <w:rPr>
          <w:rFonts w:ascii="Times New Roman" w:eastAsia="Times New Roman" w:hAnsi="Times New Roman"/>
          <w:sz w:val="28"/>
          <w:szCs w:val="20"/>
          <w:lang w:val="uk-UA" w:eastAsia="ru-RU"/>
        </w:rPr>
        <w:t>Громади</w:t>
      </w:r>
      <w:r w:rsidRPr="002C7C99">
        <w:rPr>
          <w:rFonts w:ascii="Times New Roman" w:eastAsia="Times New Roman" w:hAnsi="Times New Roman"/>
          <w:sz w:val="28"/>
          <w:szCs w:val="20"/>
          <w:lang w:eastAsia="ru-RU"/>
        </w:rPr>
        <w:t xml:space="preserve"> та сім’ям, які опинилися у скрутних життєвих обставинах;</w:t>
      </w:r>
    </w:p>
    <w:p w:rsidR="002C7C99" w:rsidRPr="002C7C99" w:rsidRDefault="002C7C99" w:rsidP="002C7C99">
      <w:pPr>
        <w:widowControl w:val="0"/>
        <w:tabs>
          <w:tab w:val="left" w:pos="1364"/>
        </w:tabs>
        <w:autoSpaceDE w:val="0"/>
        <w:autoSpaceDN w:val="0"/>
        <w:adjustRightInd w:val="0"/>
        <w:spacing w:after="0" w:line="240" w:lineRule="auto"/>
        <w:ind w:left="-142" w:firstLine="851"/>
        <w:jc w:val="both"/>
        <w:rPr>
          <w:rFonts w:ascii="Times New Roman" w:eastAsia="Times New Roman" w:hAnsi="Times New Roman"/>
          <w:sz w:val="28"/>
          <w:szCs w:val="20"/>
          <w:lang w:eastAsia="ru-RU"/>
        </w:rPr>
      </w:pPr>
      <w:r w:rsidRPr="002C7C99">
        <w:rPr>
          <w:rFonts w:ascii="Times New Roman" w:eastAsia="Times New Roman" w:hAnsi="Times New Roman"/>
          <w:sz w:val="28"/>
          <w:szCs w:val="20"/>
          <w:lang w:eastAsia="ru-RU"/>
        </w:rPr>
        <w:t xml:space="preserve">- </w:t>
      </w:r>
      <w:r w:rsidRPr="002C7C99">
        <w:rPr>
          <w:rFonts w:ascii="Times New Roman" w:eastAsia="Times New Roman" w:hAnsi="Times New Roman"/>
          <w:sz w:val="28"/>
          <w:szCs w:val="20"/>
          <w:lang w:val="uk-UA" w:eastAsia="ru-RU"/>
        </w:rPr>
        <w:t>відшкодування пільгових медикаментів;</w:t>
      </w:r>
    </w:p>
    <w:p w:rsidR="002C7C99" w:rsidRPr="002C7C99" w:rsidRDefault="002C7C99" w:rsidP="002C7C99">
      <w:pPr>
        <w:widowControl w:val="0"/>
        <w:tabs>
          <w:tab w:val="left" w:pos="1364"/>
        </w:tabs>
        <w:autoSpaceDE w:val="0"/>
        <w:autoSpaceDN w:val="0"/>
        <w:adjustRightInd w:val="0"/>
        <w:spacing w:after="0" w:line="240" w:lineRule="auto"/>
        <w:ind w:left="-142" w:firstLine="851"/>
        <w:jc w:val="both"/>
        <w:rPr>
          <w:rFonts w:ascii="Times New Roman" w:eastAsia="Times New Roman" w:hAnsi="Times New Roman"/>
          <w:sz w:val="28"/>
          <w:szCs w:val="20"/>
          <w:lang w:eastAsia="ru-RU"/>
        </w:rPr>
      </w:pPr>
      <w:r w:rsidRPr="002C7C99">
        <w:rPr>
          <w:rFonts w:ascii="Times New Roman" w:eastAsia="Times New Roman" w:hAnsi="Times New Roman"/>
          <w:sz w:val="28"/>
          <w:szCs w:val="20"/>
          <w:lang w:eastAsia="ru-RU"/>
        </w:rPr>
        <w:t xml:space="preserve">- </w:t>
      </w:r>
      <w:r w:rsidRPr="002C7C99">
        <w:rPr>
          <w:rFonts w:ascii="Times New Roman" w:eastAsia="Times New Roman" w:hAnsi="Times New Roman"/>
          <w:sz w:val="28"/>
          <w:szCs w:val="20"/>
          <w:lang w:val="uk-UA" w:eastAsia="ru-RU"/>
        </w:rPr>
        <w:t>організація оздоровлення для малозабезпечених та багатодітних сімей;</w:t>
      </w:r>
    </w:p>
    <w:p w:rsidR="002C7C99" w:rsidRPr="002C7C99" w:rsidRDefault="002C7C99" w:rsidP="002C7C99">
      <w:pPr>
        <w:widowControl w:val="0"/>
        <w:tabs>
          <w:tab w:val="left" w:pos="1364"/>
        </w:tabs>
        <w:autoSpaceDE w:val="0"/>
        <w:autoSpaceDN w:val="0"/>
        <w:adjustRightInd w:val="0"/>
        <w:spacing w:after="0" w:line="240" w:lineRule="auto"/>
        <w:ind w:left="-142" w:firstLine="851"/>
        <w:jc w:val="both"/>
        <w:rPr>
          <w:rFonts w:ascii="Times New Roman" w:eastAsia="Times New Roman" w:hAnsi="Times New Roman"/>
          <w:sz w:val="28"/>
          <w:szCs w:val="28"/>
          <w:lang w:eastAsia="ru-RU"/>
        </w:rPr>
      </w:pPr>
      <w:bookmarkStart w:id="69" w:name="ü_посилення_соціального_захисту_та_медич"/>
      <w:bookmarkStart w:id="70" w:name="ü_покращення_якості_життєдіяльності_люде"/>
      <w:bookmarkEnd w:id="69"/>
      <w:bookmarkEnd w:id="70"/>
      <w:r w:rsidRPr="002C7C99">
        <w:rPr>
          <w:rFonts w:ascii="Times New Roman" w:eastAsia="Times New Roman" w:hAnsi="Times New Roman"/>
          <w:sz w:val="28"/>
          <w:szCs w:val="28"/>
          <w:lang w:eastAsia="ru-RU"/>
        </w:rPr>
        <w:t xml:space="preserve">- покращення якості життєдіяльності людей з обмеженими потребами, учасників </w:t>
      </w:r>
      <w:r w:rsidRPr="002C7C99">
        <w:rPr>
          <w:rFonts w:ascii="Times New Roman" w:eastAsia="Times New Roman" w:hAnsi="Times New Roman"/>
          <w:sz w:val="28"/>
          <w:szCs w:val="28"/>
          <w:lang w:val="uk-UA" w:eastAsia="ru-RU"/>
        </w:rPr>
        <w:t>бойових дій</w:t>
      </w:r>
      <w:r w:rsidRPr="002C7C99">
        <w:rPr>
          <w:rFonts w:ascii="Times New Roman" w:eastAsia="Times New Roman" w:hAnsi="Times New Roman"/>
          <w:sz w:val="28"/>
          <w:szCs w:val="28"/>
          <w:lang w:eastAsia="ru-RU"/>
        </w:rPr>
        <w:t xml:space="preserve"> та</w:t>
      </w:r>
      <w:r w:rsidRPr="002C7C99">
        <w:rPr>
          <w:rFonts w:ascii="Times New Roman" w:eastAsia="Times New Roman" w:hAnsi="Times New Roman"/>
          <w:spacing w:val="3"/>
          <w:sz w:val="28"/>
          <w:szCs w:val="28"/>
          <w:lang w:eastAsia="ru-RU"/>
        </w:rPr>
        <w:t xml:space="preserve"> </w:t>
      </w:r>
      <w:r w:rsidRPr="002C7C99">
        <w:rPr>
          <w:rFonts w:ascii="Times New Roman" w:eastAsia="Times New Roman" w:hAnsi="Times New Roman"/>
          <w:sz w:val="28"/>
          <w:szCs w:val="28"/>
          <w:lang w:eastAsia="ru-RU"/>
        </w:rPr>
        <w:t>інших</w:t>
      </w:r>
      <w:r w:rsidRPr="002C7C99">
        <w:rPr>
          <w:rFonts w:ascii="Times New Roman" w:eastAsia="Times New Roman" w:hAnsi="Times New Roman"/>
          <w:sz w:val="28"/>
          <w:szCs w:val="28"/>
          <w:lang w:val="uk-UA" w:eastAsia="ru-RU"/>
        </w:rPr>
        <w:t>.</w:t>
      </w:r>
    </w:p>
    <w:p w:rsidR="002C7C99" w:rsidRPr="002C7C99" w:rsidRDefault="002C7C99" w:rsidP="008E6DC5">
      <w:pPr>
        <w:widowControl w:val="0"/>
        <w:tabs>
          <w:tab w:val="left" w:pos="1358"/>
        </w:tabs>
        <w:autoSpaceDE w:val="0"/>
        <w:autoSpaceDN w:val="0"/>
        <w:spacing w:after="0" w:line="240" w:lineRule="auto"/>
        <w:jc w:val="both"/>
        <w:rPr>
          <w:rFonts w:ascii="Times New Roman" w:eastAsia="Times New Roman" w:hAnsi="Times New Roman"/>
          <w:b/>
          <w:sz w:val="28"/>
          <w:szCs w:val="28"/>
          <w:lang w:eastAsia="ru-RU"/>
        </w:rPr>
      </w:pPr>
      <w:r w:rsidRPr="002C7C99">
        <w:rPr>
          <w:rFonts w:ascii="Times New Roman" w:eastAsia="Times New Roman" w:hAnsi="Times New Roman"/>
          <w:b/>
          <w:sz w:val="28"/>
          <w:szCs w:val="28"/>
          <w:lang w:val="uk-UA" w:eastAsia="ru-RU"/>
        </w:rPr>
        <w:t xml:space="preserve">10.4 </w:t>
      </w:r>
      <w:r w:rsidRPr="002C7C99">
        <w:rPr>
          <w:rFonts w:ascii="Times New Roman" w:eastAsia="Times New Roman" w:hAnsi="Times New Roman"/>
          <w:b/>
          <w:sz w:val="28"/>
          <w:szCs w:val="28"/>
          <w:lang w:eastAsia="ru-RU"/>
        </w:rPr>
        <w:t>Житлово-комунальне</w:t>
      </w:r>
      <w:r w:rsidRPr="002C7C99">
        <w:rPr>
          <w:rFonts w:ascii="Times New Roman" w:eastAsia="Times New Roman" w:hAnsi="Times New Roman"/>
          <w:b/>
          <w:spacing w:val="1"/>
          <w:sz w:val="28"/>
          <w:szCs w:val="28"/>
          <w:lang w:eastAsia="ru-RU"/>
        </w:rPr>
        <w:t xml:space="preserve"> </w:t>
      </w:r>
      <w:r w:rsidRPr="002C7C99">
        <w:rPr>
          <w:rFonts w:ascii="Times New Roman" w:eastAsia="Times New Roman" w:hAnsi="Times New Roman"/>
          <w:b/>
          <w:sz w:val="28"/>
          <w:szCs w:val="28"/>
          <w:lang w:eastAsia="ru-RU"/>
        </w:rPr>
        <w:t>господарство</w:t>
      </w:r>
    </w:p>
    <w:p w:rsidR="002C7C99" w:rsidRPr="002C7C99" w:rsidRDefault="002C7C99" w:rsidP="002C7C99">
      <w:pPr>
        <w:widowControl w:val="0"/>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Житлово-комунальне господарство – сфера діяльності, яка забезпечує першочергові потреби населення та суттєво впливає на створення необхідних умов для функціонування громади.</w:t>
      </w:r>
    </w:p>
    <w:p w:rsidR="002C7C99" w:rsidRPr="002C7C99" w:rsidRDefault="002C7C99" w:rsidP="002C7C99">
      <w:pPr>
        <w:widowControl w:val="0"/>
        <w:autoSpaceDE w:val="0"/>
        <w:autoSpaceDN w:val="0"/>
        <w:adjustRightInd w:val="0"/>
        <w:spacing w:after="0" w:line="240" w:lineRule="auto"/>
        <w:ind w:left="-142" w:firstLine="851"/>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lastRenderedPageBreak/>
        <w:t>Однією з проблем сьогодення є покращення стану навколишнього середовища, створення естетично привабливого вигляду населених пунктів, покращення умов проживання мешканців громади, покращення екологічного стану та забезпечення безпеки життєдіяльності населення.</w:t>
      </w:r>
    </w:p>
    <w:p w:rsidR="002C7C99" w:rsidRPr="002C7C99" w:rsidRDefault="002C7C99" w:rsidP="002C7C99">
      <w:pPr>
        <w:widowControl w:val="0"/>
        <w:autoSpaceDE w:val="0"/>
        <w:autoSpaceDN w:val="0"/>
        <w:adjustRightInd w:val="0"/>
        <w:spacing w:after="0" w:line="240" w:lineRule="auto"/>
        <w:ind w:left="-142" w:firstLine="851"/>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Реалізація комплексу заходів щодо забезпечення утримання та розвитку утримання та розвитку благоустрою населених пунктів, утримання в належному санітарно-технічному стані території територіальної громади, очищення та озеленення територій, а також соціально-економічних, організаційно-правових і екологічних норм щодо поліпшення стану навколишнього середовища, санітарної очистки, створення оптимальних умов праці, побуту та відпочинку населення, проведення поточного та капітального ремонту доріг.</w:t>
      </w:r>
    </w:p>
    <w:p w:rsidR="002C7C99" w:rsidRPr="002C7C99" w:rsidRDefault="002C7C99" w:rsidP="002C7C99">
      <w:pPr>
        <w:widowControl w:val="0"/>
        <w:autoSpaceDE w:val="0"/>
        <w:autoSpaceDN w:val="0"/>
        <w:spacing w:after="0" w:line="319" w:lineRule="exact"/>
        <w:ind w:left="-142" w:firstLine="851"/>
        <w:outlineLvl w:val="3"/>
        <w:rPr>
          <w:rFonts w:ascii="Times New Roman" w:eastAsia="Times New Roman" w:hAnsi="Times New Roman"/>
          <w:b/>
          <w:bCs/>
          <w:sz w:val="28"/>
          <w:szCs w:val="28"/>
          <w:lang w:val="uk-UA" w:eastAsia="uk-UA" w:bidi="uk-UA"/>
        </w:rPr>
      </w:pPr>
      <w:r w:rsidRPr="002C7C99">
        <w:rPr>
          <w:rFonts w:ascii="Times New Roman" w:eastAsia="Times New Roman" w:hAnsi="Times New Roman"/>
          <w:b/>
          <w:bCs/>
          <w:sz w:val="28"/>
          <w:szCs w:val="28"/>
          <w:lang w:val="uk-UA" w:eastAsia="uk-UA" w:bidi="uk-UA"/>
        </w:rPr>
        <w:t>Пріоритетні напрямки на 2024 рік:</w:t>
      </w:r>
    </w:p>
    <w:p w:rsidR="002C7C99" w:rsidRPr="002C7C99" w:rsidRDefault="002C7C99" w:rsidP="002C7C99">
      <w:pPr>
        <w:widowControl w:val="0"/>
        <w:autoSpaceDE w:val="0"/>
        <w:autoSpaceDN w:val="0"/>
        <w:spacing w:after="0" w:line="319" w:lineRule="exact"/>
        <w:ind w:left="-142" w:firstLine="851"/>
        <w:jc w:val="both"/>
        <w:rPr>
          <w:rFonts w:ascii="Times New Roman" w:eastAsia="Times New Roman" w:hAnsi="Times New Roman"/>
          <w:sz w:val="28"/>
          <w:szCs w:val="28"/>
          <w:lang w:val="uk-UA" w:eastAsia="uk-UA" w:bidi="uk-UA"/>
        </w:rPr>
      </w:pPr>
      <w:bookmarkStart w:id="71" w:name="забезпечення_населення_району_якісною_пи"/>
      <w:bookmarkEnd w:id="71"/>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забезпечення населення громади якісною питною водою;</w:t>
      </w:r>
    </w:p>
    <w:p w:rsidR="002C7C99" w:rsidRPr="002C7C99" w:rsidRDefault="002C7C99" w:rsidP="002C7C99">
      <w:pPr>
        <w:widowControl w:val="0"/>
        <w:autoSpaceDE w:val="0"/>
        <w:autoSpaceDN w:val="0"/>
        <w:spacing w:after="0" w:line="240" w:lineRule="auto"/>
        <w:ind w:left="-142" w:firstLine="851"/>
        <w:jc w:val="both"/>
        <w:rPr>
          <w:rFonts w:ascii="Times New Roman" w:eastAsia="Times New Roman" w:hAnsi="Times New Roman"/>
          <w:sz w:val="28"/>
          <w:szCs w:val="28"/>
          <w:lang w:val="uk-UA" w:eastAsia="uk-UA" w:bidi="uk-UA"/>
        </w:rPr>
      </w:pPr>
      <w:bookmarkStart w:id="72" w:name="відновлення_системи_питного_водопостачан"/>
      <w:bookmarkEnd w:id="72"/>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 xml:space="preserve">відновлення системи питного водопостачання, які перебувають у неробочому </w:t>
      </w:r>
      <w:r w:rsidRPr="002C7C99">
        <w:rPr>
          <w:rFonts w:ascii="Times New Roman" w:eastAsia="Times New Roman" w:hAnsi="Times New Roman"/>
          <w:spacing w:val="-1"/>
          <w:sz w:val="28"/>
          <w:szCs w:val="28"/>
          <w:lang w:val="uk-UA" w:eastAsia="uk-UA" w:bidi="uk-UA"/>
        </w:rPr>
        <w:t>стані;</w:t>
      </w:r>
    </w:p>
    <w:p w:rsidR="002C7C99" w:rsidRPr="002C7C99" w:rsidRDefault="002C7C99" w:rsidP="002C7C99">
      <w:pPr>
        <w:widowControl w:val="0"/>
        <w:autoSpaceDE w:val="0"/>
        <w:autoSpaceDN w:val="0"/>
        <w:spacing w:after="0" w:line="240" w:lineRule="auto"/>
        <w:ind w:left="-142" w:firstLine="851"/>
        <w:jc w:val="both"/>
        <w:rPr>
          <w:rFonts w:ascii="Times New Roman" w:eastAsia="Times New Roman" w:hAnsi="Times New Roman"/>
          <w:sz w:val="28"/>
          <w:szCs w:val="28"/>
          <w:lang w:val="uk-UA" w:eastAsia="uk-UA" w:bidi="uk-UA"/>
        </w:rPr>
      </w:pPr>
      <w:bookmarkStart w:id="73" w:name="реконструкція_та_розширення_водопровідно"/>
      <w:bookmarkEnd w:id="73"/>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реконструкція та розширення водопровідно-каналізаційних споруд;</w:t>
      </w:r>
      <w:bookmarkStart w:id="74" w:name="модернізація_та_переоснащення_існуючих_с"/>
      <w:bookmarkEnd w:id="74"/>
    </w:p>
    <w:p w:rsidR="002C7C99" w:rsidRPr="002C7C99" w:rsidRDefault="002C7C99" w:rsidP="002C7C99">
      <w:pPr>
        <w:widowControl w:val="0"/>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 xml:space="preserve">модернізація та переоснащення існуючих систем питного водопостачання та </w:t>
      </w:r>
      <w:r w:rsidRPr="002C7C99">
        <w:rPr>
          <w:rFonts w:ascii="Times New Roman" w:eastAsia="Times New Roman" w:hAnsi="Times New Roman"/>
          <w:sz w:val="28"/>
          <w:szCs w:val="28"/>
          <w:lang w:val="uk-UA" w:eastAsia="uk-UA" w:bidi="uk-UA"/>
        </w:rPr>
        <w:tab/>
        <w:t>водовідведення із застосуванням енергозберігаючих технологій та обладнання.</w:t>
      </w:r>
    </w:p>
    <w:p w:rsidR="002C7C99" w:rsidRPr="002C7C99" w:rsidRDefault="002C7C99" w:rsidP="002C7C99">
      <w:pPr>
        <w:widowControl w:val="0"/>
        <w:autoSpaceDE w:val="0"/>
        <w:autoSpaceDN w:val="0"/>
        <w:spacing w:after="0" w:line="240" w:lineRule="auto"/>
        <w:ind w:left="-142" w:firstLine="851"/>
        <w:jc w:val="both"/>
        <w:rPr>
          <w:rFonts w:ascii="Times New Roman" w:eastAsia="Times New Roman" w:hAnsi="Times New Roman"/>
          <w:color w:val="000000"/>
          <w:sz w:val="28"/>
          <w:szCs w:val="28"/>
          <w:lang w:val="uk-UA" w:eastAsia="uk-UA" w:bidi="uk-UA"/>
        </w:rPr>
      </w:pPr>
      <w:r w:rsidRPr="002C7C99">
        <w:rPr>
          <w:rFonts w:ascii="Times New Roman" w:eastAsia="Times New Roman" w:hAnsi="Times New Roman"/>
          <w:color w:val="000000"/>
          <w:sz w:val="28"/>
          <w:szCs w:val="28"/>
          <w:lang w:val="uk-UA" w:eastAsia="uk-UA" w:bidi="uk-UA"/>
        </w:rPr>
        <w:t>- проведення робіт  по  благоустрою (розчистка канав, прибирання території, озеленення, заміна ліхтарів, впорядкування кладовищ, вивіз сміття тощо);</w:t>
      </w:r>
    </w:p>
    <w:p w:rsidR="002C7C99" w:rsidRPr="002C7C99" w:rsidRDefault="002C7C99" w:rsidP="002C7C99">
      <w:pPr>
        <w:widowControl w:val="0"/>
        <w:autoSpaceDE w:val="0"/>
        <w:autoSpaceDN w:val="0"/>
        <w:adjustRightInd w:val="0"/>
        <w:spacing w:after="0" w:line="240" w:lineRule="auto"/>
        <w:ind w:left="-142" w:firstLine="851"/>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утримання історико-архітектурної спадщини, пам’ятників, площ, вулиць, тротуарів, встановлення та поновлення вказівників, табличок з назвами вулиць, дорожніх знаків, розмітки, тощо</w:t>
      </w:r>
    </w:p>
    <w:p w:rsidR="002C7C99" w:rsidRPr="002C7C99" w:rsidRDefault="002C7C99" w:rsidP="002C7C99">
      <w:pPr>
        <w:widowControl w:val="0"/>
        <w:autoSpaceDE w:val="0"/>
        <w:autoSpaceDN w:val="0"/>
        <w:adjustRightInd w:val="0"/>
        <w:spacing w:after="0" w:line="240" w:lineRule="auto"/>
        <w:ind w:left="-142" w:firstLine="851"/>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покращення зовнішнього вигляду та санітарного стану населених пунктів (організація роботи по прибиранню населених пунктів, забезпечення своєчасного і повного збору та вивезення ТПВ та нечистот, запобігання виникнення та ліквідація стихійних сміттєзвалищ, формування крон дерев, покіс трави, удосконалення облаштування контейнерних майданчиків, ремонт та заміна контейнерів для збору сміття, паркування транспортних засобів;</w:t>
      </w:r>
    </w:p>
    <w:p w:rsidR="002C7C99" w:rsidRPr="002C7C99" w:rsidRDefault="002C7C99" w:rsidP="002C7C99">
      <w:pPr>
        <w:widowControl w:val="0"/>
        <w:autoSpaceDE w:val="0"/>
        <w:autoSpaceDN w:val="0"/>
        <w:adjustRightInd w:val="0"/>
        <w:spacing w:after="0" w:line="240" w:lineRule="auto"/>
        <w:ind w:left="-142" w:firstLine="851"/>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утримання, догляд, висадження та зрізка аварійних, сухих дерев, утримання клумб, газонів, смуг зелених насаджень;</w:t>
      </w:r>
    </w:p>
    <w:p w:rsidR="002C7C99" w:rsidRPr="002C7C99" w:rsidRDefault="002C7C99" w:rsidP="002C7C99">
      <w:pPr>
        <w:widowControl w:val="0"/>
        <w:autoSpaceDE w:val="0"/>
        <w:autoSpaceDN w:val="0"/>
        <w:adjustRightInd w:val="0"/>
        <w:spacing w:after="0" w:line="240" w:lineRule="auto"/>
        <w:ind w:left="-142" w:firstLine="851"/>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забезпечення якісного зовнішнього освітлення вулиць, тротуарів (поточне утримання, продовження робіт з реконструкції та встановленню нових ліній зовнішнього освітлення з застосування технологій та елементів енергозбереження);</w:t>
      </w:r>
    </w:p>
    <w:p w:rsidR="002C7C99" w:rsidRPr="002C7C99" w:rsidRDefault="002C7C99" w:rsidP="002C7C99">
      <w:pPr>
        <w:widowControl w:val="0"/>
        <w:autoSpaceDE w:val="0"/>
        <w:autoSpaceDN w:val="0"/>
        <w:adjustRightInd w:val="0"/>
        <w:spacing w:after="0" w:line="240" w:lineRule="auto"/>
        <w:ind w:left="-142" w:firstLine="851"/>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забезпечення належних умов для поховань померлих (впорядкування територій кладовищ та прилеглих територій);</w:t>
      </w:r>
    </w:p>
    <w:p w:rsidR="002C7C99" w:rsidRPr="002C7C99" w:rsidRDefault="002C7C99" w:rsidP="002C7C99">
      <w:pPr>
        <w:widowControl w:val="0"/>
        <w:autoSpaceDE w:val="0"/>
        <w:autoSpaceDN w:val="0"/>
        <w:adjustRightInd w:val="0"/>
        <w:spacing w:after="0" w:line="240" w:lineRule="auto"/>
        <w:ind w:left="-142" w:firstLine="851"/>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створення та утримання дитячих майданчиків, спортивних площадок, тощо;</w:t>
      </w:r>
    </w:p>
    <w:p w:rsidR="002C7C99" w:rsidRPr="002C7C99" w:rsidRDefault="002C7C99" w:rsidP="002C7C99">
      <w:pPr>
        <w:widowControl w:val="0"/>
        <w:autoSpaceDE w:val="0"/>
        <w:autoSpaceDN w:val="0"/>
        <w:adjustRightInd w:val="0"/>
        <w:spacing w:after="0" w:line="240" w:lineRule="auto"/>
        <w:ind w:left="-142" w:firstLine="851"/>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організація робіт з благоустрою, святкового прибирання населених пунктів до відзначення, місцевих заходів, державних та релігійних свят;</w:t>
      </w:r>
    </w:p>
    <w:p w:rsidR="002C7C99" w:rsidRPr="002C7C99" w:rsidRDefault="002C7C99" w:rsidP="002C7C99">
      <w:pPr>
        <w:widowControl w:val="0"/>
        <w:autoSpaceDE w:val="0"/>
        <w:autoSpaceDN w:val="0"/>
        <w:adjustRightInd w:val="0"/>
        <w:spacing w:after="0" w:line="240" w:lineRule="auto"/>
        <w:ind w:left="-142" w:firstLine="851"/>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xml:space="preserve">- організація робіт з благоустрою в зонах масового відпочинку </w:t>
      </w:r>
      <w:r w:rsidRPr="002C7C99">
        <w:rPr>
          <w:rFonts w:ascii="Times New Roman" w:eastAsia="Times New Roman" w:hAnsi="Times New Roman"/>
          <w:sz w:val="28"/>
          <w:szCs w:val="28"/>
          <w:lang w:val="uk-UA" w:eastAsia="ru-RU"/>
        </w:rPr>
        <w:lastRenderedPageBreak/>
        <w:t>населення.</w:t>
      </w:r>
    </w:p>
    <w:p w:rsidR="002C7C99" w:rsidRPr="002C7C99" w:rsidRDefault="002C7C99" w:rsidP="002C7C99">
      <w:pPr>
        <w:widowControl w:val="0"/>
        <w:autoSpaceDE w:val="0"/>
        <w:autoSpaceDN w:val="0"/>
        <w:spacing w:after="0" w:line="319" w:lineRule="exact"/>
        <w:ind w:left="-142" w:firstLine="851"/>
        <w:jc w:val="both"/>
        <w:outlineLvl w:val="3"/>
        <w:rPr>
          <w:rFonts w:ascii="Times New Roman" w:eastAsia="Times New Roman" w:hAnsi="Times New Roman"/>
          <w:b/>
          <w:bCs/>
          <w:sz w:val="28"/>
          <w:szCs w:val="28"/>
          <w:lang w:val="uk-UA" w:eastAsia="uk-UA" w:bidi="uk-UA"/>
        </w:rPr>
      </w:pPr>
      <w:r w:rsidRPr="002C7C99">
        <w:rPr>
          <w:rFonts w:ascii="Times New Roman" w:eastAsia="Times New Roman" w:hAnsi="Times New Roman"/>
          <w:b/>
          <w:bCs/>
          <w:sz w:val="28"/>
          <w:szCs w:val="28"/>
          <w:lang w:val="uk-UA" w:eastAsia="uk-UA" w:bidi="uk-UA"/>
        </w:rPr>
        <w:t>Ключові кроки на 2024 рік:</w:t>
      </w:r>
    </w:p>
    <w:p w:rsidR="002C7C99" w:rsidRPr="002C7C99" w:rsidRDefault="002C7C99" w:rsidP="002C7C99">
      <w:pPr>
        <w:widowControl w:val="0"/>
        <w:tabs>
          <w:tab w:val="left" w:pos="709"/>
          <w:tab w:val="left" w:pos="4107"/>
          <w:tab w:val="left" w:pos="4913"/>
          <w:tab w:val="left" w:pos="6337"/>
          <w:tab w:val="left" w:pos="8245"/>
          <w:tab w:val="left" w:pos="9463"/>
          <w:tab w:val="left" w:pos="9794"/>
        </w:tabs>
        <w:autoSpaceDE w:val="0"/>
        <w:autoSpaceDN w:val="0"/>
        <w:spacing w:after="0" w:line="240" w:lineRule="auto"/>
        <w:ind w:left="-142" w:firstLine="851"/>
        <w:jc w:val="both"/>
        <w:rPr>
          <w:rFonts w:ascii="Times New Roman" w:eastAsia="Times New Roman" w:hAnsi="Times New Roman"/>
          <w:sz w:val="28"/>
          <w:szCs w:val="28"/>
          <w:lang w:val="uk-UA" w:eastAsia="uk-UA" w:bidi="uk-UA"/>
        </w:rPr>
      </w:pPr>
      <w:bookmarkStart w:id="75" w:name="створення_сприятливих_умов_залучення_інв"/>
      <w:bookmarkEnd w:id="75"/>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 xml:space="preserve">створення сприятливих умов залучення інвестиційних ресурсів з </w:t>
      </w:r>
      <w:r w:rsidRPr="002C7C99">
        <w:rPr>
          <w:rFonts w:ascii="Times New Roman" w:eastAsia="Times New Roman" w:hAnsi="Times New Roman"/>
          <w:spacing w:val="-3"/>
          <w:sz w:val="28"/>
          <w:szCs w:val="28"/>
          <w:lang w:val="uk-UA" w:eastAsia="uk-UA" w:bidi="uk-UA"/>
        </w:rPr>
        <w:t xml:space="preserve">метою </w:t>
      </w:r>
      <w:r w:rsidRPr="002C7C99">
        <w:rPr>
          <w:rFonts w:ascii="Times New Roman" w:eastAsia="Times New Roman" w:hAnsi="Times New Roman"/>
          <w:sz w:val="28"/>
          <w:szCs w:val="28"/>
          <w:lang w:val="uk-UA" w:eastAsia="uk-UA" w:bidi="uk-UA"/>
        </w:rPr>
        <w:t>технічного переоснащення систем питного водопостачання та</w:t>
      </w:r>
      <w:r w:rsidRPr="002C7C99">
        <w:rPr>
          <w:rFonts w:ascii="Times New Roman" w:eastAsia="Times New Roman" w:hAnsi="Times New Roman"/>
          <w:spacing w:val="-11"/>
          <w:sz w:val="28"/>
          <w:szCs w:val="28"/>
          <w:lang w:val="uk-UA" w:eastAsia="uk-UA" w:bidi="uk-UA"/>
        </w:rPr>
        <w:t xml:space="preserve"> </w:t>
      </w:r>
      <w:r w:rsidRPr="002C7C99">
        <w:rPr>
          <w:rFonts w:ascii="Times New Roman" w:eastAsia="Times New Roman" w:hAnsi="Times New Roman"/>
          <w:sz w:val="28"/>
          <w:szCs w:val="28"/>
          <w:lang w:val="uk-UA" w:eastAsia="uk-UA" w:bidi="uk-UA"/>
        </w:rPr>
        <w:t>водовідведення;</w:t>
      </w:r>
    </w:p>
    <w:p w:rsidR="002C7C99" w:rsidRPr="002C7C99" w:rsidRDefault="002C7C99" w:rsidP="002C7C99">
      <w:pPr>
        <w:widowControl w:val="0"/>
        <w:tabs>
          <w:tab w:val="left" w:pos="709"/>
          <w:tab w:val="left" w:pos="4107"/>
          <w:tab w:val="left" w:pos="4913"/>
          <w:tab w:val="left" w:pos="6337"/>
          <w:tab w:val="left" w:pos="8245"/>
          <w:tab w:val="left" w:pos="9463"/>
          <w:tab w:val="left" w:pos="9794"/>
        </w:tabs>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заміна башт Рожновського;</w:t>
      </w:r>
    </w:p>
    <w:p w:rsidR="002C7C99" w:rsidRPr="002C7C99" w:rsidRDefault="002C7C99" w:rsidP="002C7C99">
      <w:pPr>
        <w:widowControl w:val="0"/>
        <w:tabs>
          <w:tab w:val="left" w:pos="709"/>
          <w:tab w:val="left" w:pos="4107"/>
          <w:tab w:val="left" w:pos="4913"/>
          <w:tab w:val="left" w:pos="6337"/>
          <w:tab w:val="left" w:pos="8245"/>
          <w:tab w:val="left" w:pos="9463"/>
          <w:tab w:val="left" w:pos="9794"/>
        </w:tabs>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заміна глибинних насосів на менш енергоємні;</w:t>
      </w:r>
    </w:p>
    <w:p w:rsidR="002C7C99" w:rsidRPr="002C7C99" w:rsidRDefault="002C7C99" w:rsidP="002C7C99">
      <w:pPr>
        <w:widowControl w:val="0"/>
        <w:tabs>
          <w:tab w:val="left" w:pos="709"/>
          <w:tab w:val="left" w:pos="4107"/>
          <w:tab w:val="left" w:pos="4913"/>
          <w:tab w:val="left" w:pos="6337"/>
          <w:tab w:val="left" w:pos="8245"/>
          <w:tab w:val="left" w:pos="9463"/>
          <w:tab w:val="left" w:pos="9794"/>
        </w:tabs>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капітальний ремонт свердловин, глибинних насосів, насосної станції;</w:t>
      </w:r>
    </w:p>
    <w:p w:rsidR="002C7C99" w:rsidRPr="002C7C99" w:rsidRDefault="002C7C99" w:rsidP="002C7C99">
      <w:pPr>
        <w:widowControl w:val="0"/>
        <w:tabs>
          <w:tab w:val="left" w:pos="709"/>
          <w:tab w:val="left" w:pos="4107"/>
          <w:tab w:val="left" w:pos="4913"/>
          <w:tab w:val="left" w:pos="6337"/>
          <w:tab w:val="left" w:pos="8245"/>
          <w:tab w:val="left" w:pos="9463"/>
          <w:tab w:val="left" w:pos="9794"/>
        </w:tabs>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встановлення водомірних вузлів на насосних станціях;</w:t>
      </w:r>
    </w:p>
    <w:p w:rsidR="002C7C99" w:rsidRPr="002C7C99" w:rsidRDefault="002C7C99" w:rsidP="002C7C99">
      <w:pPr>
        <w:widowControl w:val="0"/>
        <w:tabs>
          <w:tab w:val="left" w:pos="709"/>
          <w:tab w:val="left" w:pos="4107"/>
          <w:tab w:val="left" w:pos="4913"/>
          <w:tab w:val="left" w:pos="6337"/>
          <w:tab w:val="left" w:pos="8245"/>
          <w:tab w:val="left" w:pos="9463"/>
          <w:tab w:val="left" w:pos="9794"/>
        </w:tabs>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улаштування водогону в с.Коханівка, м. Ананьїв;</w:t>
      </w:r>
    </w:p>
    <w:p w:rsidR="002C7C99" w:rsidRPr="002C7C99" w:rsidRDefault="002C7C99" w:rsidP="002C7C99">
      <w:pPr>
        <w:widowControl w:val="0"/>
        <w:tabs>
          <w:tab w:val="left" w:pos="709"/>
          <w:tab w:val="left" w:pos="4107"/>
          <w:tab w:val="left" w:pos="4913"/>
          <w:tab w:val="left" w:pos="6337"/>
          <w:tab w:val="left" w:pos="8245"/>
          <w:tab w:val="left" w:pos="9463"/>
          <w:tab w:val="left" w:pos="9794"/>
        </w:tabs>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 xml:space="preserve">придбання комунальної техніки (екскаватор </w:t>
      </w:r>
      <w:r w:rsidRPr="002C7C99">
        <w:rPr>
          <w:rFonts w:ascii="Times New Roman" w:eastAsia="Times New Roman" w:hAnsi="Times New Roman"/>
          <w:sz w:val="28"/>
          <w:szCs w:val="28"/>
          <w:lang w:val="en-US" w:eastAsia="uk-UA" w:bidi="uk-UA"/>
        </w:rPr>
        <w:t>GSB</w:t>
      </w:r>
      <w:r w:rsidRPr="002C7C99">
        <w:rPr>
          <w:rFonts w:ascii="Times New Roman" w:eastAsia="Times New Roman" w:hAnsi="Times New Roman"/>
          <w:sz w:val="28"/>
          <w:szCs w:val="28"/>
          <w:lang w:val="uk-UA" w:eastAsia="uk-UA" w:bidi="uk-UA"/>
        </w:rPr>
        <w:t>, асенізаційний автомобіль)</w:t>
      </w:r>
      <w:bookmarkStart w:id="76" w:name="капітальний_ремонт_міського_водогону_–_7"/>
      <w:bookmarkEnd w:id="76"/>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капітальний ремонт міського водогону;</w:t>
      </w:r>
    </w:p>
    <w:p w:rsidR="002C7C99" w:rsidRPr="002C7C99" w:rsidRDefault="002C7C99" w:rsidP="002C7C99">
      <w:pPr>
        <w:widowControl w:val="0"/>
        <w:autoSpaceDE w:val="0"/>
        <w:autoSpaceDN w:val="0"/>
        <w:spacing w:after="0" w:line="240" w:lineRule="auto"/>
        <w:ind w:left="-142" w:firstLine="851"/>
        <w:jc w:val="both"/>
        <w:rPr>
          <w:rFonts w:ascii="Times New Roman" w:eastAsia="Times New Roman" w:hAnsi="Times New Roman"/>
          <w:sz w:val="28"/>
          <w:szCs w:val="28"/>
          <w:lang w:val="uk-UA" w:eastAsia="uk-UA" w:bidi="uk-UA"/>
        </w:rPr>
      </w:pPr>
      <w:bookmarkStart w:id="77" w:name="реконструкція_каналізаційних_очисних_спо"/>
      <w:bookmarkEnd w:id="77"/>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 xml:space="preserve">реконструкція каналізаційних очисних споруд м.Ананьїв; </w:t>
      </w:r>
    </w:p>
    <w:p w:rsidR="002C7C99" w:rsidRPr="002C7C99" w:rsidRDefault="002C7C99" w:rsidP="002C7C99">
      <w:pPr>
        <w:widowControl w:val="0"/>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капітальний ремонт зовнішнього водогону Ананьївської міської ради за адресою: с. Жеребкове, Подільського району Одеської області;</w:t>
      </w:r>
      <w:bookmarkStart w:id="78" w:name="матеріально-технічний_розвиток_водопрово"/>
      <w:bookmarkEnd w:id="78"/>
    </w:p>
    <w:p w:rsidR="002C7C99" w:rsidRDefault="002C7C99" w:rsidP="002C7C99">
      <w:pPr>
        <w:widowControl w:val="0"/>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матеріально-технічний розвиток водопроводно-каналізаційного господарства міста та сіл громади;</w:t>
      </w:r>
    </w:p>
    <w:p w:rsidR="000B1AA3" w:rsidRPr="002C7C99" w:rsidRDefault="000B1AA3" w:rsidP="002C7C99">
      <w:pPr>
        <w:widowControl w:val="0"/>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Pr>
          <w:rFonts w:ascii="Times New Roman" w:eastAsia="Times New Roman" w:hAnsi="Times New Roman"/>
          <w:sz w:val="28"/>
          <w:szCs w:val="28"/>
          <w:lang w:val="uk-UA" w:eastAsia="uk-UA" w:bidi="uk-UA"/>
        </w:rPr>
        <w:t>- приведеня тарифів на централізоване водопостачання та водовідведення до економічного обгрунтуваного рівня;</w:t>
      </w:r>
    </w:p>
    <w:p w:rsidR="002C7C99" w:rsidRDefault="002C7C99" w:rsidP="002C7C99">
      <w:pPr>
        <w:widowControl w:val="0"/>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придбання комунальної техніки для вивозу сміття та сміттєвих баків;</w:t>
      </w:r>
    </w:p>
    <w:p w:rsidR="000B1AA3" w:rsidRPr="002C7C99" w:rsidRDefault="000B1AA3" w:rsidP="002C7C99">
      <w:pPr>
        <w:widowControl w:val="0"/>
        <w:autoSpaceDE w:val="0"/>
        <w:autoSpaceDN w:val="0"/>
        <w:spacing w:after="0" w:line="240" w:lineRule="auto"/>
        <w:ind w:left="-142" w:firstLine="851"/>
        <w:jc w:val="both"/>
        <w:rPr>
          <w:rFonts w:ascii="Times New Roman" w:eastAsia="Times New Roman" w:hAnsi="Times New Roman"/>
          <w:sz w:val="28"/>
          <w:szCs w:val="28"/>
          <w:lang w:val="uk-UA" w:eastAsia="uk-UA" w:bidi="uk-UA"/>
        </w:rPr>
      </w:pPr>
      <w:r>
        <w:rPr>
          <w:rFonts w:ascii="Times New Roman" w:eastAsia="Times New Roman" w:hAnsi="Times New Roman"/>
          <w:sz w:val="28"/>
          <w:szCs w:val="28"/>
          <w:lang w:val="uk-UA" w:eastAsia="uk-UA" w:bidi="uk-UA"/>
        </w:rPr>
        <w:t>- приведення тарифів на вивезення твердих побутових відходів до  економічно обгрунтованого рівня.</w:t>
      </w:r>
    </w:p>
    <w:p w:rsidR="002C7C99" w:rsidRPr="002C7C99" w:rsidRDefault="002C7C99" w:rsidP="002C7C99">
      <w:pPr>
        <w:widowControl w:val="0"/>
        <w:autoSpaceDE w:val="0"/>
        <w:autoSpaceDN w:val="0"/>
        <w:adjustRightInd w:val="0"/>
        <w:spacing w:after="0" w:line="240" w:lineRule="auto"/>
        <w:ind w:left="-142" w:firstLine="851"/>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Зовнішнього освітлення:</w:t>
      </w:r>
    </w:p>
    <w:p w:rsidR="002C7C99" w:rsidRPr="002C7C99" w:rsidRDefault="002C7C99" w:rsidP="002C7C99">
      <w:pPr>
        <w:widowControl w:val="0"/>
        <w:autoSpaceDE w:val="0"/>
        <w:autoSpaceDN w:val="0"/>
        <w:adjustRightInd w:val="0"/>
        <w:spacing w:after="0" w:line="240" w:lineRule="auto"/>
        <w:ind w:left="-142" w:firstLine="851"/>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належне утримання, поточний ремонт, ліквідація аварійно-небезпечних ділянок (ситуацій) об’єктів зовнішнього освітлення населених пунктів;</w:t>
      </w:r>
    </w:p>
    <w:p w:rsidR="002C7C99" w:rsidRPr="002C7C99" w:rsidRDefault="002C7C99" w:rsidP="002C7C99">
      <w:pPr>
        <w:widowControl w:val="0"/>
        <w:autoSpaceDE w:val="0"/>
        <w:autoSpaceDN w:val="0"/>
        <w:adjustRightInd w:val="0"/>
        <w:spacing w:after="0" w:line="240" w:lineRule="auto"/>
        <w:ind w:left="-142" w:firstLine="851"/>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автоматизація управління зовнішнім освітленням;</w:t>
      </w:r>
    </w:p>
    <w:p w:rsidR="002C7C99" w:rsidRPr="002C7C99" w:rsidRDefault="002C7C99" w:rsidP="002C7C99">
      <w:pPr>
        <w:widowControl w:val="0"/>
        <w:autoSpaceDE w:val="0"/>
        <w:autoSpaceDN w:val="0"/>
        <w:adjustRightInd w:val="0"/>
        <w:spacing w:after="0" w:line="240" w:lineRule="auto"/>
        <w:ind w:left="-142" w:firstLine="851"/>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переоснащення, реконструкція, встановлення зовнішнього освітлення із запровадженням сучасних енергозберігаючих технологій.</w:t>
      </w:r>
    </w:p>
    <w:p w:rsidR="002C7C99" w:rsidRPr="002C7C99" w:rsidRDefault="002C7C99" w:rsidP="002C7C99">
      <w:pPr>
        <w:widowControl w:val="0"/>
        <w:autoSpaceDE w:val="0"/>
        <w:autoSpaceDN w:val="0"/>
        <w:adjustRightInd w:val="0"/>
        <w:spacing w:after="0" w:line="240" w:lineRule="auto"/>
        <w:ind w:left="-142" w:firstLine="851"/>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Утримання зелених насаджень:</w:t>
      </w:r>
    </w:p>
    <w:p w:rsidR="002C7C99" w:rsidRPr="002C7C99" w:rsidRDefault="002C7C99" w:rsidP="002C7C99">
      <w:pPr>
        <w:widowControl w:val="0"/>
        <w:autoSpaceDE w:val="0"/>
        <w:autoSpaceDN w:val="0"/>
        <w:adjustRightInd w:val="0"/>
        <w:spacing w:after="0" w:line="240" w:lineRule="auto"/>
        <w:ind w:left="-142" w:firstLine="851"/>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обробка, захист, догляд за зеленими насадженнями </w:t>
      </w:r>
    </w:p>
    <w:p w:rsidR="002C7C99" w:rsidRPr="002C7C99" w:rsidRDefault="002C7C99" w:rsidP="002C7C99">
      <w:pPr>
        <w:widowControl w:val="0"/>
        <w:autoSpaceDE w:val="0"/>
        <w:autoSpaceDN w:val="0"/>
        <w:adjustRightInd w:val="0"/>
        <w:spacing w:after="0" w:line="240" w:lineRule="auto"/>
        <w:ind w:left="-142" w:firstLine="851"/>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облаштування та відновлення клумб, газонів, систематичний догляд за ними;</w:t>
      </w:r>
    </w:p>
    <w:p w:rsidR="002C7C99" w:rsidRPr="002C7C99" w:rsidRDefault="002C7C99" w:rsidP="002C7C99">
      <w:pPr>
        <w:widowControl w:val="0"/>
        <w:autoSpaceDE w:val="0"/>
        <w:autoSpaceDN w:val="0"/>
        <w:adjustRightInd w:val="0"/>
        <w:spacing w:after="0" w:line="240" w:lineRule="auto"/>
        <w:ind w:left="-142" w:firstLine="851"/>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формування крон дерев, покіс трави;</w:t>
      </w:r>
    </w:p>
    <w:p w:rsidR="002C7C99" w:rsidRPr="002C7C99" w:rsidRDefault="002C7C99" w:rsidP="002C7C99">
      <w:pPr>
        <w:widowControl w:val="0"/>
        <w:autoSpaceDE w:val="0"/>
        <w:autoSpaceDN w:val="0"/>
        <w:adjustRightInd w:val="0"/>
        <w:spacing w:after="0" w:line="240" w:lineRule="auto"/>
        <w:ind w:left="-142" w:firstLine="851"/>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постійний догляд за станом, благоустрій парків та скверів, кладовищ;</w:t>
      </w:r>
    </w:p>
    <w:p w:rsidR="002C7C99" w:rsidRPr="002C7C99" w:rsidRDefault="002C7C99" w:rsidP="002C7C99">
      <w:pPr>
        <w:widowControl w:val="0"/>
        <w:autoSpaceDE w:val="0"/>
        <w:autoSpaceDN w:val="0"/>
        <w:adjustRightInd w:val="0"/>
        <w:spacing w:after="0" w:line="240" w:lineRule="auto"/>
        <w:ind w:left="-142" w:firstLine="851"/>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полив паркової зони, зелених зон прибудинкових територій, вода для міського фонтану.</w:t>
      </w:r>
    </w:p>
    <w:p w:rsidR="002C7C99" w:rsidRPr="002C7C99" w:rsidRDefault="002C7C99" w:rsidP="002C7C99">
      <w:pPr>
        <w:widowControl w:val="0"/>
        <w:autoSpaceDE w:val="0"/>
        <w:autoSpaceDN w:val="0"/>
        <w:spacing w:after="0" w:line="322" w:lineRule="exact"/>
        <w:ind w:left="-142" w:firstLine="851"/>
        <w:outlineLvl w:val="3"/>
        <w:rPr>
          <w:rFonts w:ascii="Times New Roman" w:eastAsia="Times New Roman" w:hAnsi="Times New Roman"/>
          <w:b/>
          <w:bCs/>
          <w:sz w:val="28"/>
          <w:szCs w:val="28"/>
          <w:lang w:val="uk-UA" w:eastAsia="uk-UA" w:bidi="uk-UA"/>
        </w:rPr>
      </w:pPr>
      <w:r w:rsidRPr="002C7C99">
        <w:rPr>
          <w:rFonts w:ascii="Times New Roman" w:eastAsia="Times New Roman" w:hAnsi="Times New Roman"/>
          <w:b/>
          <w:bCs/>
          <w:sz w:val="28"/>
          <w:szCs w:val="28"/>
          <w:lang w:val="uk-UA" w:eastAsia="uk-UA" w:bidi="uk-UA"/>
        </w:rPr>
        <w:t>Очікувані результати:</w:t>
      </w:r>
    </w:p>
    <w:p w:rsidR="002C7C99" w:rsidRPr="002C7C99" w:rsidRDefault="002C7C99" w:rsidP="002C7C99">
      <w:pPr>
        <w:widowControl w:val="0"/>
        <w:tabs>
          <w:tab w:val="left" w:pos="709"/>
        </w:tabs>
        <w:autoSpaceDE w:val="0"/>
        <w:autoSpaceDN w:val="0"/>
        <w:adjustRightInd w:val="0"/>
        <w:spacing w:after="0" w:line="322" w:lineRule="exact"/>
        <w:ind w:left="-142" w:firstLine="851"/>
        <w:jc w:val="both"/>
        <w:rPr>
          <w:rFonts w:ascii="Times New Roman" w:eastAsia="Times New Roman" w:hAnsi="Times New Roman"/>
          <w:sz w:val="28"/>
          <w:szCs w:val="28"/>
          <w:lang w:eastAsia="ru-RU"/>
        </w:rPr>
      </w:pPr>
      <w:bookmarkStart w:id="79" w:name="ü_ремонт_та_реконструкція_водопровідних_"/>
      <w:bookmarkEnd w:id="79"/>
      <w:r w:rsidRPr="002C7C99">
        <w:rPr>
          <w:rFonts w:ascii="Times New Roman" w:eastAsia="Times New Roman" w:hAnsi="Times New Roman"/>
          <w:b/>
          <w:sz w:val="28"/>
          <w:szCs w:val="28"/>
          <w:lang w:eastAsia="ru-RU"/>
        </w:rPr>
        <w:t xml:space="preserve">- </w:t>
      </w:r>
      <w:r w:rsidRPr="002C7C99">
        <w:rPr>
          <w:rFonts w:ascii="Times New Roman" w:eastAsia="Times New Roman" w:hAnsi="Times New Roman"/>
          <w:sz w:val="28"/>
          <w:szCs w:val="28"/>
          <w:lang w:eastAsia="ru-RU"/>
        </w:rPr>
        <w:t>ремонт та реконструкція водопровідних та каналізаційних</w:t>
      </w:r>
      <w:r w:rsidRPr="002C7C99">
        <w:rPr>
          <w:rFonts w:ascii="Times New Roman" w:eastAsia="Times New Roman" w:hAnsi="Times New Roman"/>
          <w:spacing w:val="-3"/>
          <w:sz w:val="28"/>
          <w:szCs w:val="28"/>
          <w:lang w:eastAsia="ru-RU"/>
        </w:rPr>
        <w:t xml:space="preserve"> </w:t>
      </w:r>
      <w:r w:rsidRPr="002C7C99">
        <w:rPr>
          <w:rFonts w:ascii="Times New Roman" w:eastAsia="Times New Roman" w:hAnsi="Times New Roman"/>
          <w:sz w:val="28"/>
          <w:szCs w:val="28"/>
          <w:lang w:eastAsia="ru-RU"/>
        </w:rPr>
        <w:t>мереж;</w:t>
      </w:r>
    </w:p>
    <w:p w:rsidR="002C7C99" w:rsidRPr="002C7C99" w:rsidRDefault="002C7C99" w:rsidP="002C7C99">
      <w:pPr>
        <w:widowControl w:val="0"/>
        <w:tabs>
          <w:tab w:val="left" w:pos="709"/>
        </w:tabs>
        <w:autoSpaceDE w:val="0"/>
        <w:autoSpaceDN w:val="0"/>
        <w:adjustRightInd w:val="0"/>
        <w:spacing w:after="0" w:line="240" w:lineRule="auto"/>
        <w:ind w:left="-142" w:firstLine="851"/>
        <w:jc w:val="both"/>
        <w:rPr>
          <w:rFonts w:ascii="Times New Roman" w:eastAsia="Times New Roman" w:hAnsi="Times New Roman"/>
          <w:sz w:val="28"/>
          <w:szCs w:val="28"/>
          <w:lang w:eastAsia="ru-RU"/>
        </w:rPr>
      </w:pPr>
      <w:bookmarkStart w:id="80" w:name="ü_ремонт_та_реконструкція_водонапірних_б"/>
      <w:bookmarkEnd w:id="80"/>
      <w:r w:rsidRPr="002C7C99">
        <w:rPr>
          <w:rFonts w:ascii="Times New Roman" w:eastAsia="Times New Roman" w:hAnsi="Times New Roman"/>
          <w:sz w:val="28"/>
          <w:szCs w:val="28"/>
          <w:lang w:eastAsia="ru-RU"/>
        </w:rPr>
        <w:t>- ремонт та реконструкція водонапірних</w:t>
      </w:r>
      <w:r w:rsidRPr="002C7C99">
        <w:rPr>
          <w:rFonts w:ascii="Times New Roman" w:eastAsia="Times New Roman" w:hAnsi="Times New Roman"/>
          <w:spacing w:val="5"/>
          <w:sz w:val="28"/>
          <w:szCs w:val="28"/>
          <w:lang w:eastAsia="ru-RU"/>
        </w:rPr>
        <w:t xml:space="preserve"> </w:t>
      </w:r>
      <w:r w:rsidRPr="002C7C99">
        <w:rPr>
          <w:rFonts w:ascii="Times New Roman" w:eastAsia="Times New Roman" w:hAnsi="Times New Roman"/>
          <w:sz w:val="28"/>
          <w:szCs w:val="28"/>
          <w:lang w:eastAsia="ru-RU"/>
        </w:rPr>
        <w:t>башт;</w:t>
      </w:r>
    </w:p>
    <w:p w:rsidR="002C7C99" w:rsidRPr="002C7C99" w:rsidRDefault="002C7C99" w:rsidP="002C7C99">
      <w:pPr>
        <w:widowControl w:val="0"/>
        <w:autoSpaceDE w:val="0"/>
        <w:autoSpaceDN w:val="0"/>
        <w:adjustRightInd w:val="0"/>
        <w:spacing w:after="0" w:line="322" w:lineRule="exact"/>
        <w:ind w:left="-142" w:firstLine="851"/>
        <w:jc w:val="both"/>
        <w:rPr>
          <w:rFonts w:ascii="Times New Roman" w:eastAsia="Times New Roman" w:hAnsi="Times New Roman"/>
          <w:sz w:val="28"/>
          <w:szCs w:val="28"/>
          <w:lang w:eastAsia="ru-RU"/>
        </w:rPr>
      </w:pPr>
      <w:bookmarkStart w:id="81" w:name="ü_впровадження_енергозберігаючих_техноло"/>
      <w:bookmarkEnd w:id="81"/>
      <w:r w:rsidRPr="002C7C99">
        <w:rPr>
          <w:rFonts w:ascii="Times New Roman" w:eastAsia="Times New Roman" w:hAnsi="Times New Roman"/>
          <w:sz w:val="28"/>
          <w:szCs w:val="28"/>
          <w:lang w:eastAsia="ru-RU"/>
        </w:rPr>
        <w:t>- впровадження енергозберігаючих</w:t>
      </w:r>
      <w:r w:rsidRPr="002C7C99">
        <w:rPr>
          <w:rFonts w:ascii="Times New Roman" w:eastAsia="Times New Roman" w:hAnsi="Times New Roman"/>
          <w:spacing w:val="3"/>
          <w:sz w:val="28"/>
          <w:szCs w:val="28"/>
          <w:lang w:eastAsia="ru-RU"/>
        </w:rPr>
        <w:t xml:space="preserve"> </w:t>
      </w:r>
      <w:r w:rsidRPr="002C7C99">
        <w:rPr>
          <w:rFonts w:ascii="Times New Roman" w:eastAsia="Times New Roman" w:hAnsi="Times New Roman"/>
          <w:sz w:val="28"/>
          <w:szCs w:val="28"/>
          <w:lang w:eastAsia="ru-RU"/>
        </w:rPr>
        <w:t>технологій;</w:t>
      </w:r>
    </w:p>
    <w:p w:rsidR="002C7C99" w:rsidRDefault="002C7C99" w:rsidP="002C7C99">
      <w:pPr>
        <w:widowControl w:val="0"/>
        <w:tabs>
          <w:tab w:val="left" w:pos="993"/>
        </w:tabs>
        <w:autoSpaceDE w:val="0"/>
        <w:autoSpaceDN w:val="0"/>
        <w:adjustRightInd w:val="0"/>
        <w:spacing w:after="0" w:line="240" w:lineRule="auto"/>
        <w:ind w:left="-142" w:firstLine="851"/>
        <w:jc w:val="both"/>
        <w:rPr>
          <w:rFonts w:ascii="Times New Roman" w:eastAsia="Times New Roman" w:hAnsi="Times New Roman"/>
          <w:sz w:val="28"/>
          <w:szCs w:val="28"/>
          <w:lang w:val="uk-UA" w:eastAsia="ru-RU"/>
        </w:rPr>
      </w:pPr>
      <w:bookmarkStart w:id="82" w:name="ü_забезпечення_населення_якісною_питною_"/>
      <w:bookmarkEnd w:id="82"/>
      <w:r w:rsidRPr="002C7C99">
        <w:rPr>
          <w:rFonts w:ascii="Times New Roman" w:eastAsia="Times New Roman" w:hAnsi="Times New Roman"/>
          <w:sz w:val="28"/>
          <w:szCs w:val="28"/>
          <w:lang w:eastAsia="ru-RU"/>
        </w:rPr>
        <w:t>- забезпечення населення якісною питною</w:t>
      </w:r>
      <w:r w:rsidRPr="002C7C99">
        <w:rPr>
          <w:rFonts w:ascii="Times New Roman" w:eastAsia="Times New Roman" w:hAnsi="Times New Roman"/>
          <w:spacing w:val="1"/>
          <w:sz w:val="28"/>
          <w:szCs w:val="28"/>
          <w:lang w:eastAsia="ru-RU"/>
        </w:rPr>
        <w:t xml:space="preserve"> </w:t>
      </w:r>
      <w:r w:rsidRPr="002C7C99">
        <w:rPr>
          <w:rFonts w:ascii="Times New Roman" w:eastAsia="Times New Roman" w:hAnsi="Times New Roman"/>
          <w:sz w:val="28"/>
          <w:szCs w:val="28"/>
          <w:lang w:eastAsia="ru-RU"/>
        </w:rPr>
        <w:t>водою;</w:t>
      </w:r>
    </w:p>
    <w:p w:rsidR="00E578DE" w:rsidRPr="00E578DE" w:rsidRDefault="00E578DE" w:rsidP="002C7C99">
      <w:pPr>
        <w:widowControl w:val="0"/>
        <w:tabs>
          <w:tab w:val="left" w:pos="993"/>
        </w:tabs>
        <w:autoSpaceDE w:val="0"/>
        <w:autoSpaceDN w:val="0"/>
        <w:adjustRightInd w:val="0"/>
        <w:spacing w:after="0" w:line="240" w:lineRule="auto"/>
        <w:ind w:left="-142" w:firstLine="851"/>
        <w:jc w:val="both"/>
        <w:rPr>
          <w:rFonts w:ascii="Times New Roman" w:eastAsia="Times New Roman" w:hAnsi="Times New Roman"/>
          <w:b/>
          <w:sz w:val="28"/>
          <w:szCs w:val="28"/>
          <w:lang w:val="uk-UA" w:eastAsia="ru-RU"/>
        </w:rPr>
      </w:pPr>
      <w:r>
        <w:rPr>
          <w:rFonts w:ascii="Times New Roman" w:eastAsia="Times New Roman" w:hAnsi="Times New Roman"/>
          <w:sz w:val="28"/>
          <w:szCs w:val="28"/>
          <w:lang w:val="uk-UA" w:eastAsia="ru-RU"/>
        </w:rPr>
        <w:t>- забезпечення належного функціонування підприємтва, зокрема для здфйснення  розрахунків за електроенергію, оплати податків та забезпечення споживачів якісною питною водою;</w:t>
      </w:r>
    </w:p>
    <w:p w:rsidR="002C7C99" w:rsidRPr="002C7C99" w:rsidRDefault="002C7C99" w:rsidP="002C7C99">
      <w:pPr>
        <w:widowControl w:val="0"/>
        <w:tabs>
          <w:tab w:val="left" w:pos="993"/>
        </w:tabs>
        <w:autoSpaceDE w:val="0"/>
        <w:autoSpaceDN w:val="0"/>
        <w:adjustRightInd w:val="0"/>
        <w:spacing w:after="0" w:line="240" w:lineRule="auto"/>
        <w:ind w:left="-142" w:firstLine="851"/>
        <w:jc w:val="both"/>
        <w:rPr>
          <w:rFonts w:ascii="Times New Roman" w:eastAsia="Times New Roman" w:hAnsi="Times New Roman"/>
          <w:b/>
          <w:sz w:val="28"/>
          <w:szCs w:val="28"/>
          <w:lang w:eastAsia="ru-RU"/>
        </w:rPr>
      </w:pPr>
      <w:r w:rsidRPr="002C7C99">
        <w:rPr>
          <w:rFonts w:ascii="Times New Roman" w:eastAsia="Times New Roman" w:hAnsi="Times New Roman"/>
          <w:sz w:val="28"/>
          <w:szCs w:val="28"/>
          <w:lang w:eastAsia="ru-RU"/>
        </w:rPr>
        <w:lastRenderedPageBreak/>
        <w:t xml:space="preserve">- </w:t>
      </w:r>
      <w:r w:rsidRPr="002C7C99">
        <w:rPr>
          <w:rFonts w:ascii="Times New Roman" w:eastAsia="Times New Roman" w:hAnsi="Times New Roman"/>
          <w:sz w:val="28"/>
          <w:szCs w:val="28"/>
          <w:lang w:val="uk-UA" w:eastAsia="ru-RU"/>
        </w:rPr>
        <w:t>поліпшити стан вулично-дорожньої мережі, та доріг загального користування;</w:t>
      </w:r>
    </w:p>
    <w:p w:rsidR="002C7C99" w:rsidRPr="002C7C99" w:rsidRDefault="002C7C99" w:rsidP="002C7C99">
      <w:pPr>
        <w:widowControl w:val="0"/>
        <w:tabs>
          <w:tab w:val="left" w:pos="993"/>
        </w:tabs>
        <w:autoSpaceDE w:val="0"/>
        <w:autoSpaceDN w:val="0"/>
        <w:adjustRightInd w:val="0"/>
        <w:spacing w:after="0" w:line="240" w:lineRule="auto"/>
        <w:ind w:left="-142" w:firstLine="851"/>
        <w:jc w:val="both"/>
        <w:rPr>
          <w:rFonts w:ascii="Times New Roman" w:eastAsia="Times New Roman" w:hAnsi="Times New Roman"/>
          <w:b/>
          <w:sz w:val="28"/>
          <w:szCs w:val="28"/>
          <w:lang w:eastAsia="ru-RU"/>
        </w:rPr>
      </w:pPr>
      <w:r w:rsidRPr="002C7C99">
        <w:rPr>
          <w:rFonts w:ascii="Times New Roman" w:eastAsia="Times New Roman" w:hAnsi="Times New Roman"/>
          <w:sz w:val="28"/>
          <w:szCs w:val="28"/>
          <w:lang w:eastAsia="ru-RU"/>
        </w:rPr>
        <w:t xml:space="preserve">- </w:t>
      </w:r>
      <w:r w:rsidRPr="002C7C99">
        <w:rPr>
          <w:rFonts w:ascii="Times New Roman" w:eastAsia="Times New Roman" w:hAnsi="Times New Roman"/>
          <w:sz w:val="28"/>
          <w:szCs w:val="28"/>
          <w:lang w:val="uk-UA" w:eastAsia="ru-RU"/>
        </w:rPr>
        <w:t>провести реконструкцію мереж зовнішнього освітлення;</w:t>
      </w:r>
    </w:p>
    <w:p w:rsidR="002C7C99" w:rsidRPr="002C7C99" w:rsidRDefault="002C7C99" w:rsidP="002C7C99">
      <w:pPr>
        <w:widowControl w:val="0"/>
        <w:tabs>
          <w:tab w:val="left" w:pos="993"/>
        </w:tabs>
        <w:autoSpaceDE w:val="0"/>
        <w:autoSpaceDN w:val="0"/>
        <w:adjustRightInd w:val="0"/>
        <w:spacing w:after="0" w:line="240" w:lineRule="auto"/>
        <w:ind w:left="-142" w:firstLine="851"/>
        <w:jc w:val="both"/>
        <w:rPr>
          <w:rFonts w:ascii="Times New Roman" w:eastAsia="Times New Roman" w:hAnsi="Times New Roman"/>
          <w:b/>
          <w:sz w:val="28"/>
          <w:szCs w:val="28"/>
          <w:lang w:eastAsia="ru-RU"/>
        </w:rPr>
      </w:pPr>
      <w:r w:rsidRPr="002C7C99">
        <w:rPr>
          <w:rFonts w:ascii="Times New Roman" w:eastAsia="Times New Roman" w:hAnsi="Times New Roman"/>
          <w:sz w:val="28"/>
          <w:szCs w:val="28"/>
          <w:lang w:eastAsia="ru-RU"/>
        </w:rPr>
        <w:t xml:space="preserve">- </w:t>
      </w:r>
      <w:r w:rsidRPr="002C7C99">
        <w:rPr>
          <w:rFonts w:ascii="Times New Roman" w:eastAsia="Times New Roman" w:hAnsi="Times New Roman"/>
          <w:sz w:val="28"/>
          <w:szCs w:val="28"/>
          <w:lang w:val="uk-UA" w:eastAsia="ru-RU"/>
        </w:rPr>
        <w:t>покращити стан зелених насаджень, та розширити їх кількість;</w:t>
      </w:r>
    </w:p>
    <w:p w:rsidR="002C7C99" w:rsidRDefault="002C7C99" w:rsidP="002C7C99">
      <w:pPr>
        <w:widowControl w:val="0"/>
        <w:tabs>
          <w:tab w:val="left" w:pos="993"/>
        </w:tabs>
        <w:autoSpaceDE w:val="0"/>
        <w:autoSpaceDN w:val="0"/>
        <w:adjustRightInd w:val="0"/>
        <w:spacing w:after="0" w:line="240" w:lineRule="auto"/>
        <w:ind w:left="-142" w:firstLine="851"/>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eastAsia="ru-RU"/>
        </w:rPr>
        <w:t xml:space="preserve">- </w:t>
      </w:r>
      <w:r w:rsidRPr="002C7C99">
        <w:rPr>
          <w:rFonts w:ascii="Times New Roman" w:eastAsia="Times New Roman" w:hAnsi="Times New Roman"/>
          <w:sz w:val="28"/>
          <w:szCs w:val="28"/>
          <w:lang w:val="uk-UA" w:eastAsia="ru-RU"/>
        </w:rPr>
        <w:t>вдосконалити роботу по прибирання та вивозу ТПВ, зменшення об’єму відходів які потрапляють на сміттєзвалище</w:t>
      </w:r>
      <w:r w:rsidR="00E578DE">
        <w:rPr>
          <w:rFonts w:ascii="Times New Roman" w:eastAsia="Times New Roman" w:hAnsi="Times New Roman"/>
          <w:sz w:val="28"/>
          <w:szCs w:val="28"/>
          <w:lang w:val="uk-UA" w:eastAsia="ru-RU"/>
        </w:rPr>
        <w:t>;</w:t>
      </w:r>
    </w:p>
    <w:p w:rsidR="00E578DE" w:rsidRPr="00E578DE" w:rsidRDefault="00E578DE" w:rsidP="002C7C99">
      <w:pPr>
        <w:widowControl w:val="0"/>
        <w:tabs>
          <w:tab w:val="left" w:pos="993"/>
        </w:tabs>
        <w:autoSpaceDE w:val="0"/>
        <w:autoSpaceDN w:val="0"/>
        <w:adjustRightInd w:val="0"/>
        <w:spacing w:after="0" w:line="240" w:lineRule="auto"/>
        <w:ind w:left="-142" w:firstLine="851"/>
        <w:jc w:val="both"/>
        <w:rPr>
          <w:rFonts w:ascii="Times New Roman" w:eastAsia="Times New Roman" w:hAnsi="Times New Roman"/>
          <w:b/>
          <w:sz w:val="28"/>
          <w:szCs w:val="28"/>
          <w:lang w:val="uk-UA" w:eastAsia="ru-RU"/>
        </w:rPr>
      </w:pPr>
      <w:r>
        <w:rPr>
          <w:rFonts w:ascii="Times New Roman" w:eastAsia="Times New Roman" w:hAnsi="Times New Roman"/>
          <w:sz w:val="28"/>
          <w:szCs w:val="28"/>
          <w:lang w:val="uk-UA" w:eastAsia="ru-RU"/>
        </w:rPr>
        <w:t>- своєчасне і якісне вивезення відходів із житлових будинків, установ та підприємств на договірній основі, згідно затверджених графіків, маршрутів та заявок.</w:t>
      </w:r>
    </w:p>
    <w:p w:rsidR="002C7C99" w:rsidRPr="002C7C99" w:rsidRDefault="002C7C99" w:rsidP="002C7C99">
      <w:pPr>
        <w:widowControl w:val="0"/>
        <w:autoSpaceDE w:val="0"/>
        <w:autoSpaceDN w:val="0"/>
        <w:spacing w:after="0" w:line="240" w:lineRule="auto"/>
        <w:ind w:left="-851" w:firstLine="567"/>
        <w:rPr>
          <w:rFonts w:ascii="Times New Roman" w:eastAsia="Times New Roman" w:hAnsi="Times New Roman"/>
          <w:b/>
          <w:sz w:val="24"/>
          <w:szCs w:val="28"/>
          <w:lang w:val="uk-UA" w:eastAsia="uk-UA" w:bidi="uk-UA"/>
        </w:rPr>
      </w:pPr>
      <w:bookmarkStart w:id="83" w:name="9.5.Житлово-комунальне_господарство"/>
      <w:bookmarkEnd w:id="83"/>
    </w:p>
    <w:p w:rsidR="002C7C99" w:rsidRPr="002C7C99" w:rsidRDefault="002C7C99" w:rsidP="002C7C99">
      <w:pPr>
        <w:widowControl w:val="0"/>
        <w:tabs>
          <w:tab w:val="left" w:pos="0"/>
        </w:tabs>
        <w:autoSpaceDE w:val="0"/>
        <w:autoSpaceDN w:val="0"/>
        <w:spacing w:after="0" w:line="240" w:lineRule="auto"/>
        <w:jc w:val="center"/>
        <w:rPr>
          <w:rFonts w:ascii="Times New Roman" w:eastAsia="Times New Roman" w:hAnsi="Times New Roman"/>
          <w:b/>
          <w:sz w:val="28"/>
          <w:szCs w:val="20"/>
          <w:lang w:eastAsia="ru-RU"/>
        </w:rPr>
      </w:pPr>
      <w:bookmarkStart w:id="84" w:name="10._ГУМАНІТАРНА_СФЕРА"/>
      <w:bookmarkEnd w:id="84"/>
      <w:r w:rsidRPr="002C7C99">
        <w:rPr>
          <w:rFonts w:ascii="Times New Roman" w:eastAsia="Times New Roman" w:hAnsi="Times New Roman"/>
          <w:b/>
          <w:sz w:val="28"/>
          <w:szCs w:val="20"/>
          <w:lang w:val="uk-UA" w:eastAsia="ru-RU"/>
        </w:rPr>
        <w:t xml:space="preserve">11. </w:t>
      </w:r>
      <w:r w:rsidRPr="002C7C99">
        <w:rPr>
          <w:rFonts w:ascii="Times New Roman" w:eastAsia="Times New Roman" w:hAnsi="Times New Roman"/>
          <w:b/>
          <w:sz w:val="28"/>
          <w:szCs w:val="20"/>
          <w:lang w:eastAsia="ru-RU"/>
        </w:rPr>
        <w:t>ГУМАНІТАРНА СФЕРА</w:t>
      </w:r>
    </w:p>
    <w:p w:rsidR="002C7C99" w:rsidRPr="002C7C99" w:rsidRDefault="002C7C99" w:rsidP="002C7C99">
      <w:pPr>
        <w:widowControl w:val="0"/>
        <w:tabs>
          <w:tab w:val="left" w:pos="0"/>
        </w:tabs>
        <w:autoSpaceDE w:val="0"/>
        <w:autoSpaceDN w:val="0"/>
        <w:spacing w:after="0" w:line="240" w:lineRule="auto"/>
        <w:jc w:val="center"/>
        <w:rPr>
          <w:rFonts w:ascii="Times New Roman" w:eastAsia="Times New Roman" w:hAnsi="Times New Roman"/>
          <w:b/>
          <w:sz w:val="26"/>
          <w:szCs w:val="20"/>
          <w:lang w:eastAsia="ru-RU"/>
        </w:rPr>
      </w:pPr>
    </w:p>
    <w:p w:rsidR="002C7C99" w:rsidRPr="002C7C99" w:rsidRDefault="002C7C99" w:rsidP="00B54230">
      <w:pPr>
        <w:widowControl w:val="0"/>
        <w:numPr>
          <w:ilvl w:val="1"/>
          <w:numId w:val="34"/>
        </w:numPr>
        <w:tabs>
          <w:tab w:val="left" w:pos="0"/>
        </w:tabs>
        <w:autoSpaceDE w:val="0"/>
        <w:autoSpaceDN w:val="0"/>
        <w:adjustRightInd w:val="0"/>
        <w:spacing w:after="0" w:line="240" w:lineRule="auto"/>
        <w:ind w:left="0" w:firstLine="0"/>
        <w:jc w:val="both"/>
        <w:rPr>
          <w:rFonts w:ascii="Times New Roman" w:eastAsia="Times New Roman" w:hAnsi="Times New Roman"/>
          <w:b/>
          <w:sz w:val="28"/>
          <w:szCs w:val="20"/>
          <w:lang w:eastAsia="ru-RU"/>
        </w:rPr>
      </w:pPr>
      <w:bookmarkStart w:id="85" w:name="10.1._Охорона_здоров’я"/>
      <w:bookmarkEnd w:id="85"/>
      <w:r w:rsidRPr="002C7C99">
        <w:rPr>
          <w:rFonts w:ascii="Times New Roman" w:eastAsia="Times New Roman" w:hAnsi="Times New Roman"/>
          <w:b/>
          <w:sz w:val="28"/>
          <w:szCs w:val="20"/>
          <w:lang w:eastAsia="ru-RU"/>
        </w:rPr>
        <w:t>Охорона здоров’я</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Реалізація заходів, спрямованих на збереження, зміцнення та відновлення здоров’я людини, збільшення тривалості життя, підвищення рівня надання медичної допомоги населенню відносяться до основних пріоритетів соціальної  політики громади у сфері охорони</w:t>
      </w:r>
      <w:r w:rsidRPr="002C7C99">
        <w:rPr>
          <w:rFonts w:ascii="Times New Roman" w:eastAsia="Times New Roman" w:hAnsi="Times New Roman"/>
          <w:spacing w:val="-6"/>
          <w:sz w:val="28"/>
          <w:szCs w:val="28"/>
          <w:lang w:val="uk-UA" w:eastAsia="uk-UA" w:bidi="uk-UA"/>
        </w:rPr>
        <w:t xml:space="preserve"> </w:t>
      </w:r>
      <w:r w:rsidRPr="002C7C99">
        <w:rPr>
          <w:rFonts w:ascii="Times New Roman" w:eastAsia="Times New Roman" w:hAnsi="Times New Roman"/>
          <w:sz w:val="28"/>
          <w:szCs w:val="28"/>
          <w:lang w:val="uk-UA" w:eastAsia="uk-UA" w:bidi="uk-UA"/>
        </w:rPr>
        <w:t>здоров’я.</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Першочерговими завданнями щодо реалізації пріоритетних напрямків розвитку сфери діяльності визначено: продовження діяльності поетапного реформування охорони здоров’я, наближення спеціалізованої медичної допомоги до сільського жителя, поліпшення забезпечення закладів охорони здоров’я кадрами, розширення та удосконалення спеціалізованої високотехнологічної медичної допомоги вторинного рівня, зниження смертності, сприяння забезпечення хворих на гострий інфаркт міокарду своєчасною безкоштовною спеціалізованою медичною допомогою.</w:t>
      </w:r>
    </w:p>
    <w:p w:rsidR="002C7C99" w:rsidRPr="002C7C99" w:rsidRDefault="002C7C99" w:rsidP="002C7C99">
      <w:pPr>
        <w:widowControl w:val="0"/>
        <w:autoSpaceDE w:val="0"/>
        <w:autoSpaceDN w:val="0"/>
        <w:spacing w:after="0" w:line="240" w:lineRule="auto"/>
        <w:ind w:firstLine="709"/>
        <w:jc w:val="both"/>
        <w:outlineLvl w:val="3"/>
        <w:rPr>
          <w:rFonts w:ascii="Times New Roman" w:eastAsia="Times New Roman" w:hAnsi="Times New Roman"/>
          <w:b/>
          <w:bCs/>
          <w:sz w:val="28"/>
          <w:szCs w:val="28"/>
          <w:lang w:val="uk-UA" w:eastAsia="uk-UA" w:bidi="uk-UA"/>
        </w:rPr>
      </w:pPr>
      <w:bookmarkStart w:id="86" w:name="Пріоритетні_напрямки_на_2020_рік:_(6)"/>
      <w:bookmarkEnd w:id="86"/>
      <w:r w:rsidRPr="002C7C99">
        <w:rPr>
          <w:rFonts w:ascii="Times New Roman" w:eastAsia="Times New Roman" w:hAnsi="Times New Roman"/>
          <w:bCs/>
          <w:spacing w:val="-70"/>
          <w:w w:val="99"/>
          <w:sz w:val="28"/>
          <w:szCs w:val="28"/>
          <w:lang w:val="uk-UA" w:eastAsia="uk-UA" w:bidi="uk-UA"/>
        </w:rPr>
        <w:t xml:space="preserve"> </w:t>
      </w:r>
      <w:r w:rsidRPr="002C7C99">
        <w:rPr>
          <w:rFonts w:ascii="Times New Roman" w:eastAsia="Times New Roman" w:hAnsi="Times New Roman"/>
          <w:b/>
          <w:bCs/>
          <w:sz w:val="28"/>
          <w:szCs w:val="28"/>
          <w:lang w:val="uk-UA" w:eastAsia="uk-UA" w:bidi="uk-UA"/>
        </w:rPr>
        <w:t>Пріоритетні напрямки на 2024 рік:</w:t>
      </w:r>
    </w:p>
    <w:p w:rsidR="002C7C99" w:rsidRPr="002C7C99" w:rsidRDefault="002C7C99" w:rsidP="005D3933">
      <w:pPr>
        <w:widowControl w:val="0"/>
        <w:numPr>
          <w:ilvl w:val="0"/>
          <w:numId w:val="33"/>
        </w:numPr>
        <w:tabs>
          <w:tab w:val="left" w:pos="851"/>
        </w:tabs>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bookmarkStart w:id="87" w:name="перехід_медичного_закладу_вторинної_ланк"/>
      <w:bookmarkEnd w:id="87"/>
      <w:r w:rsidRPr="002C7C99">
        <w:rPr>
          <w:rFonts w:ascii="Times New Roman" w:eastAsia="Times New Roman" w:hAnsi="Times New Roman"/>
          <w:sz w:val="28"/>
          <w:szCs w:val="28"/>
          <w:lang w:val="uk-UA" w:eastAsia="ru-RU"/>
        </w:rPr>
        <w:t>підвищення обізнаності населення з питань здорового способу життя та профілактики захворювань;</w:t>
      </w:r>
    </w:p>
    <w:p w:rsidR="002C7C99" w:rsidRPr="002C7C99" w:rsidRDefault="002C7C99" w:rsidP="005D3933">
      <w:pPr>
        <w:widowControl w:val="0"/>
        <w:numPr>
          <w:ilvl w:val="0"/>
          <w:numId w:val="33"/>
        </w:numPr>
        <w:tabs>
          <w:tab w:val="left" w:pos="851"/>
        </w:tabs>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поліпшення стану здоров'я усіх верств населення, зниження рівня смертності, захворюваності, стабілізації показників інвалідності;</w:t>
      </w:r>
    </w:p>
    <w:p w:rsidR="002C7C99" w:rsidRPr="002C7C99" w:rsidRDefault="002C7C99" w:rsidP="005D3933">
      <w:pPr>
        <w:widowControl w:val="0"/>
        <w:numPr>
          <w:ilvl w:val="0"/>
          <w:numId w:val="33"/>
        </w:numPr>
        <w:tabs>
          <w:tab w:val="left" w:pos="851"/>
        </w:tabs>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оснащення відповідним  обладнанням, апаратурою,  реагентами, медикаментами та виробами медичного призначення;</w:t>
      </w:r>
    </w:p>
    <w:p w:rsidR="002C7C99" w:rsidRPr="002C7C99" w:rsidRDefault="002C7C99" w:rsidP="005D3933">
      <w:pPr>
        <w:widowControl w:val="0"/>
        <w:numPr>
          <w:ilvl w:val="0"/>
          <w:numId w:val="33"/>
        </w:numPr>
        <w:tabs>
          <w:tab w:val="left" w:pos="851"/>
        </w:tabs>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проведення  поточних  ремонтів  медичних закладів громади;</w:t>
      </w:r>
    </w:p>
    <w:p w:rsidR="002C7C99" w:rsidRPr="002C7C99" w:rsidRDefault="002C7C99" w:rsidP="005D3933">
      <w:pPr>
        <w:widowControl w:val="0"/>
        <w:numPr>
          <w:ilvl w:val="0"/>
          <w:numId w:val="33"/>
        </w:numPr>
        <w:tabs>
          <w:tab w:val="left" w:pos="851"/>
        </w:tabs>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проведення інших заходів, які сприятимуть розвитку системи охорони здоров'я громади;</w:t>
      </w:r>
    </w:p>
    <w:p w:rsidR="002C7C99" w:rsidRPr="002C7C99" w:rsidRDefault="002C7C99" w:rsidP="005D3933">
      <w:pPr>
        <w:widowControl w:val="0"/>
        <w:numPr>
          <w:ilvl w:val="0"/>
          <w:numId w:val="33"/>
        </w:numPr>
        <w:tabs>
          <w:tab w:val="left" w:pos="851"/>
        </w:tabs>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повноцінне кадрове забезпечення медичних закладів громади;</w:t>
      </w:r>
    </w:p>
    <w:p w:rsidR="002C7C99" w:rsidRPr="002C7C99" w:rsidRDefault="002C7C99" w:rsidP="005D3933">
      <w:pPr>
        <w:widowControl w:val="0"/>
        <w:numPr>
          <w:ilvl w:val="0"/>
          <w:numId w:val="33"/>
        </w:numPr>
        <w:tabs>
          <w:tab w:val="left" w:pos="851"/>
        </w:tabs>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підвищення рівня знань та навичок у медичних працівників;</w:t>
      </w:r>
    </w:p>
    <w:p w:rsidR="002C7C99" w:rsidRPr="002C7C99" w:rsidRDefault="002C7C99" w:rsidP="005D3933">
      <w:pPr>
        <w:widowControl w:val="0"/>
        <w:numPr>
          <w:ilvl w:val="0"/>
          <w:numId w:val="33"/>
        </w:numPr>
        <w:tabs>
          <w:tab w:val="left" w:pos="851"/>
        </w:tabs>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bookmarkStart w:id="88" w:name="підвищення_рівня_обізнаності_населення_щ"/>
      <w:bookmarkEnd w:id="88"/>
      <w:r w:rsidRPr="002C7C99">
        <w:rPr>
          <w:rFonts w:ascii="Times New Roman" w:eastAsia="Times New Roman" w:hAnsi="Times New Roman"/>
          <w:sz w:val="28"/>
          <w:szCs w:val="28"/>
          <w:lang w:val="uk-UA" w:eastAsia="ru-RU"/>
        </w:rPr>
        <w:t>підвищення рівня обізнаності населення щодо профілактики інфекційних захворювань, в тому числі туберкульозу, ВІЛ-інфікування, кишкових</w:t>
      </w:r>
      <w:r w:rsidRPr="002C7C99">
        <w:rPr>
          <w:rFonts w:ascii="Times New Roman" w:eastAsia="Times New Roman" w:hAnsi="Times New Roman"/>
          <w:spacing w:val="-7"/>
          <w:sz w:val="28"/>
          <w:szCs w:val="28"/>
          <w:lang w:val="uk-UA" w:eastAsia="ru-RU"/>
        </w:rPr>
        <w:t xml:space="preserve"> </w:t>
      </w:r>
      <w:r w:rsidRPr="002C7C99">
        <w:rPr>
          <w:rFonts w:ascii="Times New Roman" w:eastAsia="Times New Roman" w:hAnsi="Times New Roman"/>
          <w:sz w:val="28"/>
          <w:szCs w:val="28"/>
          <w:lang w:val="uk-UA" w:eastAsia="ru-RU"/>
        </w:rPr>
        <w:t>інфекцій;</w:t>
      </w:r>
    </w:p>
    <w:p w:rsidR="002C7C99" w:rsidRPr="002C7C99" w:rsidRDefault="002C7C99" w:rsidP="005D3933">
      <w:pPr>
        <w:widowControl w:val="0"/>
        <w:numPr>
          <w:ilvl w:val="0"/>
          <w:numId w:val="33"/>
        </w:numPr>
        <w:tabs>
          <w:tab w:val="left" w:pos="851"/>
        </w:tabs>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bookmarkStart w:id="89" w:name="зниження_рівня_смертності_від_інфекційни"/>
      <w:bookmarkStart w:id="90" w:name="підвищення_рівня_раннього_виявлення_тубе"/>
      <w:bookmarkEnd w:id="89"/>
      <w:bookmarkEnd w:id="90"/>
      <w:r w:rsidRPr="002C7C99">
        <w:rPr>
          <w:rFonts w:ascii="Times New Roman" w:eastAsia="Times New Roman" w:hAnsi="Times New Roman"/>
          <w:sz w:val="28"/>
          <w:szCs w:val="28"/>
          <w:lang w:val="uk-UA" w:eastAsia="ru-RU"/>
        </w:rPr>
        <w:t>підвищення рівня раннього виявлення туберкульозу на первинній ланці;</w:t>
      </w:r>
      <w:bookmarkStart w:id="91" w:name="підвищення_раннього_виявлення_інфікуванн"/>
      <w:bookmarkEnd w:id="91"/>
      <w:r w:rsidRPr="002C7C99">
        <w:rPr>
          <w:rFonts w:ascii="Times New Roman" w:eastAsia="Times New Roman" w:hAnsi="Times New Roman"/>
          <w:sz w:val="28"/>
          <w:szCs w:val="28"/>
          <w:lang w:val="uk-UA" w:eastAsia="ru-RU"/>
        </w:rPr>
        <w:t xml:space="preserve"> </w:t>
      </w:r>
      <w:r w:rsidRPr="002C7C99">
        <w:rPr>
          <w:rFonts w:ascii="Times New Roman" w:eastAsia="Times New Roman" w:hAnsi="Times New Roman"/>
          <w:sz w:val="28"/>
          <w:szCs w:val="28"/>
          <w:lang w:val="uk-UA" w:eastAsia="ru-RU"/>
        </w:rPr>
        <w:tab/>
        <w:t>підвищення раннього виявлення інфікування ВІЛ та вірусними гепатитами;</w:t>
      </w:r>
    </w:p>
    <w:p w:rsidR="002C7C99" w:rsidRPr="002C7C99" w:rsidRDefault="002C7C99" w:rsidP="005D3933">
      <w:pPr>
        <w:widowControl w:val="0"/>
        <w:numPr>
          <w:ilvl w:val="0"/>
          <w:numId w:val="33"/>
        </w:numPr>
        <w:tabs>
          <w:tab w:val="left" w:pos="851"/>
        </w:tabs>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xml:space="preserve">підвищення рівня охоплення наркозалежних замісною підтримуючою терапією; </w:t>
      </w:r>
    </w:p>
    <w:p w:rsidR="002C7C99" w:rsidRPr="002C7C99" w:rsidRDefault="002C7C99" w:rsidP="005D3933">
      <w:pPr>
        <w:widowControl w:val="0"/>
        <w:numPr>
          <w:ilvl w:val="0"/>
          <w:numId w:val="33"/>
        </w:numPr>
        <w:tabs>
          <w:tab w:val="left" w:pos="851"/>
        </w:tabs>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bookmarkStart w:id="92" w:name="реалізація_заходів_Програми_розвитку_та_"/>
      <w:bookmarkEnd w:id="92"/>
      <w:r w:rsidRPr="002C7C99">
        <w:rPr>
          <w:rFonts w:ascii="Times New Roman" w:eastAsia="Times New Roman" w:hAnsi="Times New Roman"/>
          <w:sz w:val="28"/>
          <w:szCs w:val="28"/>
          <w:lang w:val="uk-UA" w:eastAsia="ru-RU"/>
        </w:rPr>
        <w:lastRenderedPageBreak/>
        <w:t xml:space="preserve">реалізація заходів щодо розвитку та підтримки первинної медико- санітарної допомоги в громаді  та підтримки Комунального некомерційного підприємства «Ананьївський центр первинної медико-санітарної допомоги Ананьївської міської ради» на 2024 рік; </w:t>
      </w:r>
    </w:p>
    <w:p w:rsidR="002C7C99" w:rsidRPr="002C7C99" w:rsidRDefault="002C7C99" w:rsidP="005D3933">
      <w:pPr>
        <w:widowControl w:val="0"/>
        <w:numPr>
          <w:ilvl w:val="0"/>
          <w:numId w:val="33"/>
        </w:numPr>
        <w:tabs>
          <w:tab w:val="left" w:pos="851"/>
        </w:tabs>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eastAsia="ru-RU"/>
        </w:rPr>
        <w:t>подальший розвиток та удосконалення надання первинної медико-санітарної допомоги населенню громади;</w:t>
      </w:r>
    </w:p>
    <w:p w:rsidR="002C7C99" w:rsidRPr="002C7C99" w:rsidRDefault="002C7C99" w:rsidP="005D3933">
      <w:pPr>
        <w:widowControl w:val="0"/>
        <w:numPr>
          <w:ilvl w:val="0"/>
          <w:numId w:val="33"/>
        </w:numPr>
        <w:tabs>
          <w:tab w:val="left" w:pos="851"/>
        </w:tabs>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покращення</w:t>
      </w:r>
      <w:r w:rsidRPr="002C7C99">
        <w:rPr>
          <w:rFonts w:ascii="Times New Roman" w:eastAsia="Times New Roman" w:hAnsi="Times New Roman"/>
          <w:sz w:val="28"/>
          <w:szCs w:val="28"/>
          <w:lang w:val="uk-UA" w:eastAsia="ru-RU"/>
        </w:rPr>
        <w:tab/>
        <w:t>матеріального устаткування</w:t>
      </w:r>
      <w:r w:rsidRPr="002C7C99">
        <w:rPr>
          <w:rFonts w:ascii="Times New Roman" w:eastAsia="Times New Roman" w:hAnsi="Times New Roman"/>
          <w:sz w:val="28"/>
          <w:szCs w:val="28"/>
          <w:lang w:val="uk-UA" w:eastAsia="ru-RU"/>
        </w:rPr>
        <w:tab/>
        <w:t>амбулаторій</w:t>
      </w:r>
      <w:r w:rsidRPr="002C7C99">
        <w:rPr>
          <w:rFonts w:ascii="Times New Roman" w:eastAsia="Times New Roman" w:hAnsi="Times New Roman"/>
          <w:sz w:val="28"/>
          <w:szCs w:val="28"/>
          <w:lang w:val="uk-UA" w:eastAsia="ru-RU"/>
        </w:rPr>
        <w:tab/>
        <w:t>сімейного</w:t>
      </w:r>
      <w:r w:rsidRPr="002C7C99">
        <w:rPr>
          <w:rFonts w:ascii="Times New Roman" w:eastAsia="Times New Roman" w:hAnsi="Times New Roman"/>
          <w:sz w:val="28"/>
          <w:szCs w:val="28"/>
          <w:lang w:val="uk-UA" w:eastAsia="ru-RU"/>
        </w:rPr>
        <w:tab/>
        <w:t xml:space="preserve">лікаря </w:t>
      </w:r>
      <w:r w:rsidRPr="002C7C99">
        <w:rPr>
          <w:rFonts w:ascii="Times New Roman" w:eastAsia="Times New Roman" w:hAnsi="Times New Roman"/>
          <w:spacing w:val="-10"/>
          <w:sz w:val="28"/>
          <w:szCs w:val="28"/>
          <w:lang w:val="uk-UA" w:eastAsia="ru-RU"/>
        </w:rPr>
        <w:t xml:space="preserve">та </w:t>
      </w:r>
      <w:r w:rsidRPr="002C7C99">
        <w:rPr>
          <w:rFonts w:ascii="Times New Roman" w:eastAsia="Times New Roman" w:hAnsi="Times New Roman"/>
          <w:sz w:val="28"/>
          <w:szCs w:val="28"/>
          <w:lang w:val="uk-UA" w:eastAsia="ru-RU"/>
        </w:rPr>
        <w:t xml:space="preserve">ФАПів; </w:t>
      </w:r>
      <w:r w:rsidRPr="002C7C99">
        <w:rPr>
          <w:rFonts w:ascii="Times New Roman" w:eastAsia="Times New Roman" w:hAnsi="Times New Roman"/>
          <w:sz w:val="28"/>
          <w:szCs w:val="28"/>
          <w:lang w:val="uk-UA" w:eastAsia="ru-RU"/>
        </w:rPr>
        <w:tab/>
        <w:t xml:space="preserve">поліпшення надання медичної допомоги населенню у сільській місцевості; </w:t>
      </w:r>
    </w:p>
    <w:p w:rsidR="002C7C99" w:rsidRPr="002C7C99" w:rsidRDefault="002C7C99" w:rsidP="005D3933">
      <w:pPr>
        <w:widowControl w:val="0"/>
        <w:numPr>
          <w:ilvl w:val="0"/>
          <w:numId w:val="33"/>
        </w:numPr>
        <w:tabs>
          <w:tab w:val="left" w:pos="851"/>
        </w:tabs>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розширення та удосконалення спеціалізованої високотехнологічної</w:t>
      </w:r>
      <w:r w:rsidRPr="002C7C99">
        <w:rPr>
          <w:rFonts w:ascii="Times New Roman" w:eastAsia="Times New Roman" w:hAnsi="Times New Roman"/>
          <w:spacing w:val="66"/>
          <w:sz w:val="28"/>
          <w:szCs w:val="28"/>
          <w:lang w:val="uk-UA" w:eastAsia="ru-RU"/>
        </w:rPr>
        <w:t xml:space="preserve"> </w:t>
      </w:r>
      <w:r w:rsidRPr="002C7C99">
        <w:rPr>
          <w:rFonts w:ascii="Times New Roman" w:eastAsia="Times New Roman" w:hAnsi="Times New Roman"/>
          <w:sz w:val="28"/>
          <w:szCs w:val="28"/>
          <w:lang w:val="uk-UA" w:eastAsia="ru-RU"/>
        </w:rPr>
        <w:t>медичної допомоги вторинного рівня.</w:t>
      </w:r>
    </w:p>
    <w:p w:rsidR="002C7C99" w:rsidRPr="002C7C99" w:rsidRDefault="002C7C99" w:rsidP="002C7C99">
      <w:pPr>
        <w:widowControl w:val="0"/>
        <w:autoSpaceDE w:val="0"/>
        <w:autoSpaceDN w:val="0"/>
        <w:spacing w:after="0" w:line="240" w:lineRule="auto"/>
        <w:ind w:firstLine="709"/>
        <w:outlineLvl w:val="3"/>
        <w:rPr>
          <w:rFonts w:ascii="Times New Roman" w:eastAsia="Times New Roman" w:hAnsi="Times New Roman"/>
          <w:b/>
          <w:bCs/>
          <w:sz w:val="28"/>
          <w:szCs w:val="28"/>
          <w:lang w:val="uk-UA" w:eastAsia="uk-UA" w:bidi="uk-UA"/>
        </w:rPr>
      </w:pPr>
      <w:bookmarkStart w:id="93" w:name="Ключові_кроки_на_2020_рік:_(11)"/>
      <w:bookmarkEnd w:id="93"/>
      <w:r w:rsidRPr="002C7C99">
        <w:rPr>
          <w:rFonts w:ascii="Times New Roman" w:eastAsia="Times New Roman" w:hAnsi="Times New Roman"/>
          <w:bCs/>
          <w:spacing w:val="-70"/>
          <w:w w:val="99"/>
          <w:sz w:val="28"/>
          <w:szCs w:val="28"/>
          <w:lang w:val="uk-UA" w:eastAsia="uk-UA" w:bidi="uk-UA"/>
        </w:rPr>
        <w:t xml:space="preserve"> </w:t>
      </w:r>
      <w:r w:rsidRPr="002C7C99">
        <w:rPr>
          <w:rFonts w:ascii="Times New Roman" w:eastAsia="Times New Roman" w:hAnsi="Times New Roman"/>
          <w:b/>
          <w:bCs/>
          <w:sz w:val="28"/>
          <w:szCs w:val="28"/>
          <w:lang w:val="uk-UA" w:eastAsia="uk-UA" w:bidi="uk-UA"/>
        </w:rPr>
        <w:t>Ключові кроки на 2024 рік:</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bookmarkStart w:id="94" w:name="продовжити_удосконалення_діяльності_інст"/>
      <w:bookmarkEnd w:id="94"/>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продовжити удосконалення діяльності інституту сімейного лікаря на основі зміцнення ролі первинної медичної допомоги;</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bookmarkStart w:id="95" w:name="будівництво_амбулаторій_загальної_практи"/>
      <w:bookmarkEnd w:id="95"/>
      <w:r w:rsidRPr="002C7C99">
        <w:rPr>
          <w:rFonts w:ascii="Times New Roman" w:eastAsia="Times New Roman" w:hAnsi="Times New Roman"/>
          <w:sz w:val="28"/>
          <w:szCs w:val="28"/>
          <w:lang w:val="uk-UA" w:eastAsia="uk-UA" w:bidi="uk-UA"/>
        </w:rPr>
        <w:t>- будівництво амбулаторій загальної практики сімейної медицини м.Ананьїв  та с.Гандрабури.</w:t>
      </w:r>
    </w:p>
    <w:p w:rsidR="002C7C99" w:rsidRPr="002C7C99" w:rsidRDefault="002C7C99" w:rsidP="002C7C99">
      <w:pPr>
        <w:widowControl w:val="0"/>
        <w:autoSpaceDE w:val="0"/>
        <w:autoSpaceDN w:val="0"/>
        <w:spacing w:after="0" w:line="240" w:lineRule="auto"/>
        <w:ind w:firstLine="709"/>
        <w:jc w:val="both"/>
        <w:outlineLvl w:val="3"/>
        <w:rPr>
          <w:rFonts w:ascii="Times New Roman" w:eastAsia="Times New Roman" w:hAnsi="Times New Roman"/>
          <w:b/>
          <w:bCs/>
          <w:sz w:val="28"/>
          <w:szCs w:val="28"/>
          <w:lang w:val="uk-UA" w:eastAsia="uk-UA" w:bidi="uk-UA"/>
        </w:rPr>
      </w:pPr>
      <w:bookmarkStart w:id="96" w:name="Очікувані_результати:_(6)"/>
      <w:bookmarkEnd w:id="96"/>
      <w:r w:rsidRPr="002C7C99">
        <w:rPr>
          <w:rFonts w:ascii="Times New Roman" w:eastAsia="Times New Roman" w:hAnsi="Times New Roman"/>
          <w:bCs/>
          <w:spacing w:val="-70"/>
          <w:w w:val="99"/>
          <w:sz w:val="28"/>
          <w:szCs w:val="28"/>
          <w:lang w:val="uk-UA" w:eastAsia="uk-UA" w:bidi="uk-UA"/>
        </w:rPr>
        <w:t xml:space="preserve"> </w:t>
      </w:r>
      <w:r w:rsidRPr="002C7C99">
        <w:rPr>
          <w:rFonts w:ascii="Times New Roman" w:eastAsia="Times New Roman" w:hAnsi="Times New Roman"/>
          <w:b/>
          <w:bCs/>
          <w:sz w:val="28"/>
          <w:szCs w:val="28"/>
          <w:lang w:val="uk-UA" w:eastAsia="uk-UA" w:bidi="uk-UA"/>
        </w:rPr>
        <w:t>Очікувані результати:</w:t>
      </w:r>
    </w:p>
    <w:p w:rsidR="002C7C99" w:rsidRPr="002C7C99" w:rsidRDefault="002C7C99" w:rsidP="002C7C99">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2C7C99">
        <w:rPr>
          <w:rFonts w:ascii="Times New Roman" w:eastAsia="Times New Roman" w:hAnsi="Times New Roman"/>
          <w:sz w:val="28"/>
          <w:szCs w:val="20"/>
          <w:lang w:eastAsia="ru-RU"/>
        </w:rPr>
        <w:t>- підвищення якості та доступності гарантованої медичної</w:t>
      </w:r>
      <w:r w:rsidRPr="002C7C99">
        <w:rPr>
          <w:rFonts w:ascii="Times New Roman" w:eastAsia="Times New Roman" w:hAnsi="Times New Roman"/>
          <w:spacing w:val="-2"/>
          <w:sz w:val="28"/>
          <w:szCs w:val="20"/>
          <w:lang w:eastAsia="ru-RU"/>
        </w:rPr>
        <w:t xml:space="preserve"> </w:t>
      </w:r>
      <w:r w:rsidRPr="002C7C99">
        <w:rPr>
          <w:rFonts w:ascii="Times New Roman" w:eastAsia="Times New Roman" w:hAnsi="Times New Roman"/>
          <w:sz w:val="28"/>
          <w:szCs w:val="20"/>
          <w:lang w:eastAsia="ru-RU"/>
        </w:rPr>
        <w:t>допомоги;</w:t>
      </w:r>
    </w:p>
    <w:p w:rsidR="002C7C99" w:rsidRPr="002C7C99" w:rsidRDefault="002C7C99" w:rsidP="002C7C99">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2C7C99">
        <w:rPr>
          <w:rFonts w:ascii="Times New Roman" w:eastAsia="Times New Roman" w:hAnsi="Times New Roman"/>
          <w:sz w:val="28"/>
          <w:szCs w:val="20"/>
          <w:lang w:eastAsia="ru-RU"/>
        </w:rPr>
        <w:t xml:space="preserve">- забезпеченість </w:t>
      </w:r>
      <w:r w:rsidRPr="002C7C99">
        <w:rPr>
          <w:rFonts w:ascii="Times New Roman" w:eastAsia="Times New Roman" w:hAnsi="Times New Roman"/>
          <w:sz w:val="28"/>
          <w:szCs w:val="20"/>
          <w:lang w:val="uk-UA" w:eastAsia="ru-RU"/>
        </w:rPr>
        <w:t>громади</w:t>
      </w:r>
      <w:r w:rsidRPr="002C7C99">
        <w:rPr>
          <w:rFonts w:ascii="Times New Roman" w:eastAsia="Times New Roman" w:hAnsi="Times New Roman"/>
          <w:sz w:val="28"/>
          <w:szCs w:val="20"/>
          <w:lang w:eastAsia="ru-RU"/>
        </w:rPr>
        <w:t xml:space="preserve"> кваліфікованими медичними працівниками, лікарями;</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2C7C99">
        <w:rPr>
          <w:rFonts w:ascii="Times New Roman" w:eastAsia="Times New Roman" w:hAnsi="Times New Roman"/>
          <w:sz w:val="28"/>
          <w:szCs w:val="20"/>
          <w:lang w:eastAsia="ru-RU"/>
        </w:rPr>
        <w:t>- створення системи безперервного навчання та підвищення професійного рівня медичних</w:t>
      </w:r>
      <w:r w:rsidRPr="002C7C99">
        <w:rPr>
          <w:rFonts w:ascii="Times New Roman" w:eastAsia="Times New Roman" w:hAnsi="Times New Roman"/>
          <w:spacing w:val="2"/>
          <w:sz w:val="28"/>
          <w:szCs w:val="20"/>
          <w:lang w:eastAsia="ru-RU"/>
        </w:rPr>
        <w:t xml:space="preserve"> </w:t>
      </w:r>
      <w:r w:rsidRPr="002C7C99">
        <w:rPr>
          <w:rFonts w:ascii="Times New Roman" w:eastAsia="Times New Roman" w:hAnsi="Times New Roman"/>
          <w:sz w:val="28"/>
          <w:szCs w:val="20"/>
          <w:lang w:eastAsia="ru-RU"/>
        </w:rPr>
        <w:t>працівників;</w:t>
      </w:r>
    </w:p>
    <w:p w:rsidR="002C7C99" w:rsidRPr="002C7C99" w:rsidRDefault="002C7C99" w:rsidP="002C7C99">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2C7C99">
        <w:rPr>
          <w:rFonts w:ascii="Times New Roman" w:eastAsia="Times New Roman" w:hAnsi="Times New Roman"/>
          <w:sz w:val="28"/>
          <w:szCs w:val="20"/>
          <w:lang w:eastAsia="ru-RU"/>
        </w:rPr>
        <w:t>- поліпшення результативних показників здоров’я населення на інфекційні хвороби з 8,1 до 6,0 на 10000 населення, серцево-судинні і судинно-мозкові, онкологічні захворювання, удосконалення організації та забезпечення медичної допомоги матерям та</w:t>
      </w:r>
      <w:r w:rsidRPr="002C7C99">
        <w:rPr>
          <w:rFonts w:ascii="Times New Roman" w:eastAsia="Times New Roman" w:hAnsi="Times New Roman"/>
          <w:spacing w:val="-2"/>
          <w:sz w:val="28"/>
          <w:szCs w:val="20"/>
          <w:lang w:eastAsia="ru-RU"/>
        </w:rPr>
        <w:t xml:space="preserve"> </w:t>
      </w:r>
      <w:r w:rsidRPr="002C7C99">
        <w:rPr>
          <w:rFonts w:ascii="Times New Roman" w:eastAsia="Times New Roman" w:hAnsi="Times New Roman"/>
          <w:sz w:val="28"/>
          <w:szCs w:val="20"/>
          <w:lang w:eastAsia="ru-RU"/>
        </w:rPr>
        <w:t>дітям;</w:t>
      </w:r>
    </w:p>
    <w:p w:rsidR="002C7C99" w:rsidRPr="005D3933" w:rsidRDefault="002C7C99" w:rsidP="002C7C99">
      <w:pPr>
        <w:widowControl w:val="0"/>
        <w:tabs>
          <w:tab w:val="left" w:pos="1508"/>
        </w:tabs>
        <w:autoSpaceDE w:val="0"/>
        <w:autoSpaceDN w:val="0"/>
        <w:adjustRightInd w:val="0"/>
        <w:spacing w:after="0" w:line="240" w:lineRule="auto"/>
        <w:ind w:firstLine="709"/>
        <w:jc w:val="both"/>
        <w:rPr>
          <w:rFonts w:ascii="Times New Roman" w:eastAsia="Times New Roman" w:hAnsi="Times New Roman"/>
          <w:sz w:val="28"/>
          <w:szCs w:val="20"/>
          <w:lang w:val="uk-UA" w:eastAsia="ru-RU"/>
        </w:rPr>
      </w:pPr>
      <w:r w:rsidRPr="002C7C99">
        <w:rPr>
          <w:rFonts w:ascii="Times New Roman" w:eastAsia="Times New Roman" w:hAnsi="Times New Roman"/>
          <w:sz w:val="28"/>
          <w:szCs w:val="20"/>
          <w:lang w:eastAsia="ru-RU"/>
        </w:rPr>
        <w:t>- удосконалення матеріально-технічної бази закладів охорони</w:t>
      </w:r>
      <w:r w:rsidRPr="002C7C99">
        <w:rPr>
          <w:rFonts w:ascii="Times New Roman" w:eastAsia="Times New Roman" w:hAnsi="Times New Roman"/>
          <w:spacing w:val="-1"/>
          <w:sz w:val="28"/>
          <w:szCs w:val="20"/>
          <w:lang w:eastAsia="ru-RU"/>
        </w:rPr>
        <w:t xml:space="preserve"> </w:t>
      </w:r>
      <w:r w:rsidRPr="002C7C99">
        <w:rPr>
          <w:rFonts w:ascii="Times New Roman" w:eastAsia="Times New Roman" w:hAnsi="Times New Roman"/>
          <w:sz w:val="28"/>
          <w:szCs w:val="20"/>
          <w:lang w:eastAsia="ru-RU"/>
        </w:rPr>
        <w:t>здоров’я</w:t>
      </w:r>
      <w:r w:rsidR="005D3933">
        <w:rPr>
          <w:rFonts w:ascii="Times New Roman" w:eastAsia="Times New Roman" w:hAnsi="Times New Roman"/>
          <w:sz w:val="28"/>
          <w:szCs w:val="20"/>
          <w:lang w:val="uk-UA" w:eastAsia="ru-RU"/>
        </w:rPr>
        <w:t>;</w:t>
      </w:r>
    </w:p>
    <w:p w:rsidR="002C7C99" w:rsidRPr="002C7C99" w:rsidRDefault="002C7C99" w:rsidP="002C7C99">
      <w:pPr>
        <w:widowControl w:val="0"/>
        <w:tabs>
          <w:tab w:val="left" w:pos="1508"/>
        </w:tabs>
        <w:autoSpaceDE w:val="0"/>
        <w:autoSpaceDN w:val="0"/>
        <w:adjustRightInd w:val="0"/>
        <w:spacing w:after="0" w:line="240" w:lineRule="auto"/>
        <w:ind w:firstLine="709"/>
        <w:rPr>
          <w:rFonts w:ascii="Times New Roman" w:eastAsia="Times New Roman" w:hAnsi="Times New Roman"/>
          <w:b/>
          <w:sz w:val="28"/>
          <w:szCs w:val="20"/>
          <w:lang w:val="uk-UA" w:eastAsia="ru-RU"/>
        </w:rPr>
      </w:pPr>
      <w:r w:rsidRPr="002C7C99">
        <w:rPr>
          <w:rFonts w:ascii="Times New Roman" w:eastAsia="Times New Roman" w:hAnsi="Times New Roman"/>
          <w:sz w:val="28"/>
          <w:szCs w:val="20"/>
          <w:lang w:eastAsia="ru-RU"/>
        </w:rPr>
        <w:t>- придбання медикаментів для пільгової категорії населення необхідно</w:t>
      </w:r>
      <w:bookmarkStart w:id="97" w:name="ü_зростання_середньомісячної_заробітної_"/>
      <w:bookmarkStart w:id="98" w:name="9.4_Пенсійне_забезпечення"/>
      <w:bookmarkStart w:id="99" w:name="10.2._Освіта"/>
      <w:bookmarkStart w:id="100" w:name="10.3._Підтримка_сім’ї,_дітей_та_молоді"/>
      <w:bookmarkEnd w:id="97"/>
      <w:bookmarkEnd w:id="98"/>
      <w:bookmarkEnd w:id="99"/>
      <w:bookmarkEnd w:id="100"/>
      <w:r w:rsidRPr="002C7C99">
        <w:rPr>
          <w:rFonts w:ascii="Times New Roman" w:eastAsia="Times New Roman" w:hAnsi="Times New Roman"/>
          <w:sz w:val="28"/>
          <w:szCs w:val="20"/>
          <w:lang w:val="uk-UA" w:eastAsia="ru-RU"/>
        </w:rPr>
        <w:t>.</w:t>
      </w:r>
    </w:p>
    <w:p w:rsidR="002C7C99" w:rsidRPr="002C7C99" w:rsidRDefault="002C7C99" w:rsidP="005D3933">
      <w:pPr>
        <w:widowControl w:val="0"/>
        <w:tabs>
          <w:tab w:val="left" w:pos="1508"/>
        </w:tabs>
        <w:autoSpaceDE w:val="0"/>
        <w:autoSpaceDN w:val="0"/>
        <w:spacing w:after="0" w:line="240" w:lineRule="auto"/>
        <w:rPr>
          <w:rFonts w:ascii="Times New Roman" w:eastAsia="Times New Roman" w:hAnsi="Times New Roman"/>
          <w:b/>
          <w:sz w:val="28"/>
          <w:szCs w:val="20"/>
          <w:lang w:val="uk-UA" w:eastAsia="ru-RU"/>
        </w:rPr>
      </w:pPr>
      <w:r w:rsidRPr="002C7C99">
        <w:rPr>
          <w:rFonts w:ascii="Times New Roman" w:eastAsia="Times New Roman" w:hAnsi="Times New Roman"/>
          <w:b/>
          <w:sz w:val="28"/>
          <w:szCs w:val="20"/>
          <w:lang w:val="uk-UA" w:eastAsia="ru-RU"/>
        </w:rPr>
        <w:t>11.2 О</w:t>
      </w:r>
      <w:r w:rsidRPr="002C7C99">
        <w:rPr>
          <w:rFonts w:ascii="Times New Roman" w:eastAsia="Times New Roman" w:hAnsi="Times New Roman"/>
          <w:b/>
          <w:sz w:val="28"/>
          <w:szCs w:val="20"/>
          <w:lang w:eastAsia="ru-RU"/>
        </w:rPr>
        <w:t>світ</w:t>
      </w:r>
      <w:r w:rsidRPr="002C7C99">
        <w:rPr>
          <w:rFonts w:ascii="Times New Roman" w:eastAsia="Times New Roman" w:hAnsi="Times New Roman"/>
          <w:b/>
          <w:sz w:val="28"/>
          <w:szCs w:val="20"/>
          <w:lang w:val="uk-UA" w:eastAsia="ru-RU"/>
        </w:rPr>
        <w:t>а</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b/>
          <w:sz w:val="28"/>
          <w:szCs w:val="28"/>
          <w:lang w:val="uk-UA" w:eastAsia="uk-UA" w:bidi="uk-UA"/>
        </w:rPr>
        <w:t>О</w:t>
      </w:r>
      <w:r w:rsidRPr="002C7C99">
        <w:rPr>
          <w:rFonts w:ascii="Times New Roman" w:eastAsia="Times New Roman" w:hAnsi="Times New Roman"/>
          <w:sz w:val="28"/>
          <w:szCs w:val="28"/>
          <w:lang w:val="uk-UA" w:eastAsia="uk-UA" w:bidi="uk-UA"/>
        </w:rPr>
        <w:t>світа належить до одного з найважливіших напрямків політики громади. Це стратегічний ресурс соціально-економічного, культурного і духовного розвитку суспільства, поліпшення добробуту людей, формування позитивного іміджу громади, створення умов для самореалізації кожної особистості.</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Основне завдання громади на 2024 рік спрямоване на формування доступної та якісної системи освіти і виховання, що відповідає вимогам суспільства та динамічно розвивається, її інтеграції в європейський і світовий простір, підвищення компетентності та кваліфікації педагогічних кадрів шляхом реалізації пріоритетних напрямів розвитку освіти.</w:t>
      </w:r>
    </w:p>
    <w:p w:rsidR="002C7C99" w:rsidRPr="002C7C99" w:rsidRDefault="002C7C99" w:rsidP="002C7C99">
      <w:pPr>
        <w:widowControl w:val="0"/>
        <w:autoSpaceDE w:val="0"/>
        <w:autoSpaceDN w:val="0"/>
        <w:spacing w:after="0" w:line="240" w:lineRule="auto"/>
        <w:ind w:firstLine="709"/>
        <w:outlineLvl w:val="3"/>
        <w:rPr>
          <w:rFonts w:ascii="Times New Roman" w:eastAsia="Times New Roman" w:hAnsi="Times New Roman"/>
          <w:b/>
          <w:bCs/>
          <w:sz w:val="28"/>
          <w:szCs w:val="28"/>
          <w:lang w:val="uk-UA" w:eastAsia="uk-UA" w:bidi="uk-UA"/>
        </w:rPr>
      </w:pPr>
      <w:r w:rsidRPr="002C7C99">
        <w:rPr>
          <w:rFonts w:ascii="Times New Roman" w:eastAsia="Times New Roman" w:hAnsi="Times New Roman"/>
          <w:bCs/>
          <w:spacing w:val="-70"/>
          <w:w w:val="99"/>
          <w:sz w:val="28"/>
          <w:szCs w:val="28"/>
          <w:lang w:val="uk-UA" w:eastAsia="uk-UA" w:bidi="uk-UA"/>
        </w:rPr>
        <w:t xml:space="preserve"> </w:t>
      </w:r>
      <w:r w:rsidRPr="002C7C99">
        <w:rPr>
          <w:rFonts w:ascii="Times New Roman" w:eastAsia="Times New Roman" w:hAnsi="Times New Roman"/>
          <w:b/>
          <w:bCs/>
          <w:sz w:val="28"/>
          <w:szCs w:val="28"/>
          <w:lang w:val="uk-UA" w:eastAsia="uk-UA" w:bidi="uk-UA"/>
        </w:rPr>
        <w:t>Пріоритетні напрямки на 2024 рік:</w:t>
      </w:r>
    </w:p>
    <w:p w:rsidR="002C7C99" w:rsidRPr="002C7C99" w:rsidRDefault="002C7C99" w:rsidP="002C7C99">
      <w:pPr>
        <w:autoSpaceDN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eastAsia="ru-RU"/>
        </w:rPr>
        <w:t xml:space="preserve">- </w:t>
      </w:r>
      <w:r w:rsidRPr="002C7C99">
        <w:rPr>
          <w:rFonts w:ascii="Times New Roman" w:eastAsia="Times New Roman" w:hAnsi="Times New Roman"/>
          <w:sz w:val="28"/>
          <w:szCs w:val="28"/>
          <w:lang w:val="uk-UA" w:eastAsia="ru-RU"/>
        </w:rPr>
        <w:t xml:space="preserve">збільшення показника охоплення дітей дошкільною освітою; </w:t>
      </w:r>
    </w:p>
    <w:p w:rsidR="002C7C99" w:rsidRPr="002C7C99" w:rsidRDefault="002C7C99" w:rsidP="002C7C99">
      <w:pPr>
        <w:autoSpaceDN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eastAsia="ru-RU"/>
        </w:rPr>
        <w:t xml:space="preserve">- </w:t>
      </w:r>
      <w:r w:rsidRPr="002C7C99">
        <w:rPr>
          <w:rFonts w:ascii="Times New Roman" w:eastAsia="Times New Roman" w:hAnsi="Times New Roman"/>
          <w:sz w:val="28"/>
          <w:szCs w:val="28"/>
          <w:lang w:val="uk-UA" w:eastAsia="ru-RU"/>
        </w:rPr>
        <w:t>створення єдиного освітнього простору та безпечного освітнього середовища, забезпечення рівного доступу населення до якісної освіти, в тому числі дітей з особливими освітніми потребами;</w:t>
      </w:r>
    </w:p>
    <w:p w:rsidR="002C7C99" w:rsidRPr="002C7C99" w:rsidRDefault="002C7C99" w:rsidP="002C7C99">
      <w:pPr>
        <w:autoSpaceDN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lastRenderedPageBreak/>
        <w:t xml:space="preserve">- вжиття заходів щодо організації освітнього процесу з використанням технологій дистанційного навчання, забезпечення шкіл електронно-освітніми ресурсами, комп'ютерним та мультимедійним обладнанням, швидкісним зв‘язком Інтернет; </w:t>
      </w:r>
    </w:p>
    <w:p w:rsidR="002C7C99" w:rsidRPr="002C7C99" w:rsidRDefault="002C7C99" w:rsidP="002C7C99">
      <w:pPr>
        <w:autoSpaceDN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xml:space="preserve">- виконання Концепції реалізації державної політики у сфері реформування загальної середньої освіти «Нова українська школа»; </w:t>
      </w:r>
    </w:p>
    <w:p w:rsidR="002C7C99" w:rsidRPr="002C7C99" w:rsidRDefault="002C7C99" w:rsidP="002C7C99">
      <w:pPr>
        <w:autoSpaceDN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eastAsia="ru-RU"/>
        </w:rPr>
        <w:t xml:space="preserve">- </w:t>
      </w:r>
      <w:r w:rsidRPr="002C7C99">
        <w:rPr>
          <w:rFonts w:ascii="Times New Roman" w:eastAsia="Times New Roman" w:hAnsi="Times New Roman"/>
          <w:sz w:val="28"/>
          <w:szCs w:val="28"/>
          <w:lang w:val="uk-UA" w:eastAsia="ru-RU"/>
        </w:rPr>
        <w:t xml:space="preserve">організація та проведення зовнішнього незалежного оцінювання у 2024році; </w:t>
      </w:r>
    </w:p>
    <w:p w:rsidR="002C7C99" w:rsidRPr="002C7C99" w:rsidRDefault="002C7C99" w:rsidP="002C7C99">
      <w:pPr>
        <w:autoSpaceDN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xml:space="preserve">- реалізація проєкту «Велике будівництво»; </w:t>
      </w:r>
    </w:p>
    <w:p w:rsidR="002C7C99" w:rsidRPr="002C7C99" w:rsidRDefault="002C7C99" w:rsidP="002C7C99">
      <w:pPr>
        <w:autoSpaceDN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xml:space="preserve">- сприяння організації інклюзивного навчання у закладах загальної середньої освіти, дошкільної; </w:t>
      </w:r>
    </w:p>
    <w:p w:rsidR="002C7C99" w:rsidRPr="002C7C99" w:rsidRDefault="002C7C99" w:rsidP="002C7C99">
      <w:pPr>
        <w:autoSpaceDN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xml:space="preserve">- створити умови для здобуття позашкільної освіти дітьми, в тому числі сільської місцевості, шляхом розвитку мережі гуртків позашкільних закладів освіти та на базі  закладів загальної середньої освіти; </w:t>
      </w:r>
    </w:p>
    <w:p w:rsidR="002C7C99" w:rsidRPr="002C7C99" w:rsidRDefault="002C7C99" w:rsidP="002C7C99">
      <w:pPr>
        <w:autoSpaceDN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eastAsia="ru-RU"/>
        </w:rPr>
        <w:t xml:space="preserve">- </w:t>
      </w:r>
      <w:r w:rsidRPr="002C7C99">
        <w:rPr>
          <w:rFonts w:ascii="Times New Roman" w:eastAsia="Times New Roman" w:hAnsi="Times New Roman"/>
          <w:sz w:val="28"/>
          <w:szCs w:val="28"/>
          <w:lang w:val="uk-UA" w:eastAsia="ru-RU"/>
        </w:rPr>
        <w:t xml:space="preserve">організація та проведення спортивних заходів в умовах пандемії з дотриманням протиепідемічних заходів; </w:t>
      </w:r>
    </w:p>
    <w:p w:rsidR="002C7C99" w:rsidRPr="002C7C99" w:rsidRDefault="002C7C99" w:rsidP="002C7C99">
      <w:pPr>
        <w:autoSpaceDN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xml:space="preserve"> </w:t>
      </w:r>
      <w:r w:rsidRPr="002C7C99">
        <w:rPr>
          <w:rFonts w:ascii="Times New Roman" w:eastAsia="Times New Roman" w:hAnsi="Times New Roman"/>
          <w:sz w:val="28"/>
          <w:szCs w:val="28"/>
          <w:lang w:eastAsia="ru-RU"/>
        </w:rPr>
        <w:t xml:space="preserve">- </w:t>
      </w:r>
      <w:r w:rsidRPr="002C7C99">
        <w:rPr>
          <w:rFonts w:ascii="Times New Roman" w:eastAsia="Times New Roman" w:hAnsi="Times New Roman"/>
          <w:sz w:val="28"/>
          <w:szCs w:val="28"/>
          <w:lang w:val="uk-UA" w:eastAsia="ru-RU"/>
        </w:rPr>
        <w:t xml:space="preserve">залучення населення до занять фізичною культурою і спортом за місцем роботи та проживання з дотриманням протиепідемічних заходів; </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приведення мережі закладів загальної середньої освіти у відповідність до Закону України «Про</w:t>
      </w:r>
      <w:r w:rsidRPr="002C7C99">
        <w:rPr>
          <w:rFonts w:ascii="Times New Roman" w:eastAsia="Times New Roman" w:hAnsi="Times New Roman"/>
          <w:spacing w:val="2"/>
          <w:sz w:val="28"/>
          <w:szCs w:val="28"/>
          <w:lang w:val="uk-UA" w:eastAsia="uk-UA" w:bidi="uk-UA"/>
        </w:rPr>
        <w:t xml:space="preserve"> </w:t>
      </w:r>
      <w:r w:rsidRPr="002C7C99">
        <w:rPr>
          <w:rFonts w:ascii="Times New Roman" w:eastAsia="Times New Roman" w:hAnsi="Times New Roman"/>
          <w:sz w:val="28"/>
          <w:szCs w:val="28"/>
          <w:lang w:val="uk-UA" w:eastAsia="uk-UA" w:bidi="uk-UA"/>
        </w:rPr>
        <w:t>освіту»;</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реалізація заходів Концепції Нова українська школа у закладах загальної середньої освіти;</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забезпечення рівного доступу усіх категорій учасників освітнього процесу до якісних та сучасних освітніх послуг;</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продовження діджиталізації освітнього процесу закладів освіти громади, використання новітніх інформаційних технологій, покращення матеріально-технічної бази закладів загальної середньої освіти;</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забезпечення розвитку різних видів та форм освіти, зокрема, дистанційної форми навчання у закладах загальної середньої освіти;</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оновлення сучасною комп’ютерною технікою класів, а також предметних кабінетів навчальних закладів;</w:t>
      </w:r>
    </w:p>
    <w:p w:rsidR="002C7C99" w:rsidRPr="002C7C99" w:rsidRDefault="002C7C99" w:rsidP="002C7C99">
      <w:pPr>
        <w:widowControl w:val="0"/>
        <w:tabs>
          <w:tab w:val="left" w:pos="10490"/>
        </w:tabs>
        <w:autoSpaceDE w:val="0"/>
        <w:autoSpaceDN w:val="0"/>
        <w:spacing w:after="0" w:line="240" w:lineRule="auto"/>
        <w:ind w:firstLine="709"/>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xml:space="preserve">- поповнення бібліотечних фондів закладів загальної середньої освіти; </w:t>
      </w:r>
    </w:p>
    <w:p w:rsidR="002C7C99" w:rsidRPr="002C7C99" w:rsidRDefault="002C7C99" w:rsidP="002C7C99">
      <w:pPr>
        <w:widowControl w:val="0"/>
        <w:autoSpaceDE w:val="0"/>
        <w:autoSpaceDN w:val="0"/>
        <w:spacing w:after="0" w:line="240" w:lineRule="auto"/>
        <w:ind w:firstLine="709"/>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 xml:space="preserve">поповнення складу кваліфікованих педагогічних кадрів; </w:t>
      </w:r>
    </w:p>
    <w:p w:rsidR="002C7C99" w:rsidRPr="002C7C99" w:rsidRDefault="002C7C99" w:rsidP="002C7C99">
      <w:pPr>
        <w:widowControl w:val="0"/>
        <w:autoSpaceDE w:val="0"/>
        <w:autoSpaceDN w:val="0"/>
        <w:spacing w:after="0" w:line="240" w:lineRule="auto"/>
        <w:ind w:firstLine="709"/>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удосконалення системи підвищення кваліфікації</w:t>
      </w:r>
      <w:r w:rsidRPr="002C7C99">
        <w:rPr>
          <w:rFonts w:ascii="Times New Roman" w:eastAsia="Times New Roman" w:hAnsi="Times New Roman"/>
          <w:spacing w:val="-7"/>
          <w:sz w:val="28"/>
          <w:szCs w:val="28"/>
          <w:lang w:val="uk-UA" w:eastAsia="uk-UA" w:bidi="uk-UA"/>
        </w:rPr>
        <w:t xml:space="preserve"> </w:t>
      </w:r>
      <w:r w:rsidRPr="002C7C99">
        <w:rPr>
          <w:rFonts w:ascii="Times New Roman" w:eastAsia="Times New Roman" w:hAnsi="Times New Roman"/>
          <w:sz w:val="28"/>
          <w:szCs w:val="28"/>
          <w:lang w:val="uk-UA" w:eastAsia="uk-UA" w:bidi="uk-UA"/>
        </w:rPr>
        <w:t>викладачів;</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збереження енергетичних ресурсів, зокрема здійснення постійного контролю за встановленням (заміною) лічильного обладнання в установах та закладах освіти, здійснення модернізації</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котелень.</w:t>
      </w:r>
    </w:p>
    <w:p w:rsidR="002C7C99" w:rsidRPr="002C7C99" w:rsidRDefault="002C7C99" w:rsidP="002C7C99">
      <w:pPr>
        <w:widowControl w:val="0"/>
        <w:autoSpaceDE w:val="0"/>
        <w:autoSpaceDN w:val="0"/>
        <w:spacing w:after="0" w:line="319" w:lineRule="exact"/>
        <w:ind w:firstLine="709"/>
        <w:outlineLvl w:val="3"/>
        <w:rPr>
          <w:rFonts w:ascii="Times New Roman" w:eastAsia="Times New Roman" w:hAnsi="Times New Roman"/>
          <w:b/>
          <w:bCs/>
          <w:sz w:val="28"/>
          <w:szCs w:val="28"/>
          <w:lang w:val="uk-UA" w:eastAsia="uk-UA" w:bidi="uk-UA"/>
        </w:rPr>
      </w:pPr>
      <w:r w:rsidRPr="002C7C99">
        <w:rPr>
          <w:rFonts w:ascii="Times New Roman" w:eastAsia="Times New Roman" w:hAnsi="Times New Roman"/>
          <w:bCs/>
          <w:spacing w:val="-70"/>
          <w:w w:val="99"/>
          <w:sz w:val="28"/>
          <w:szCs w:val="28"/>
          <w:lang w:val="uk-UA" w:eastAsia="uk-UA" w:bidi="uk-UA"/>
        </w:rPr>
        <w:t xml:space="preserve"> </w:t>
      </w:r>
      <w:r w:rsidRPr="002C7C99">
        <w:rPr>
          <w:rFonts w:ascii="Times New Roman" w:eastAsia="Times New Roman" w:hAnsi="Times New Roman"/>
          <w:b/>
          <w:bCs/>
          <w:sz w:val="28"/>
          <w:szCs w:val="28"/>
          <w:lang w:val="uk-UA" w:eastAsia="uk-UA" w:bidi="uk-UA"/>
        </w:rPr>
        <w:t>Ключові кроки на 2024</w:t>
      </w:r>
      <w:r w:rsidRPr="002C7C99">
        <w:rPr>
          <w:rFonts w:ascii="Times New Roman" w:eastAsia="Times New Roman" w:hAnsi="Times New Roman"/>
          <w:b/>
          <w:bCs/>
          <w:spacing w:val="-7"/>
          <w:sz w:val="28"/>
          <w:szCs w:val="28"/>
          <w:lang w:val="uk-UA" w:eastAsia="uk-UA" w:bidi="uk-UA"/>
        </w:rPr>
        <w:t xml:space="preserve"> </w:t>
      </w:r>
      <w:r w:rsidRPr="002C7C99">
        <w:rPr>
          <w:rFonts w:ascii="Times New Roman" w:eastAsia="Times New Roman" w:hAnsi="Times New Roman"/>
          <w:b/>
          <w:bCs/>
          <w:sz w:val="28"/>
          <w:szCs w:val="28"/>
          <w:lang w:val="uk-UA" w:eastAsia="uk-UA" w:bidi="uk-UA"/>
        </w:rPr>
        <w:t>рік:</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контроль за обов’язковим здобуттям усіма дітьми і молоддю повної загальної середньої освіти в громаді, визначених державними стандартами загальної середньої освіти;</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забезпечення рівним доступом до освіти дітей з особливими освітніми потребами, створення безбар’єрного освітнього середовища;</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продовження роботи щодо формування оптимальної мережі закладів загальної середньої освіти;</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lastRenderedPageBreak/>
        <w:t>- роботи щодо оптимізації мережі закладів  загальної середньої освіти в частині створення профільної школи та реорганізації мережі ліцеїв для запровадження якісної профільної середньої освіти .</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впровадження інклюзивної та інтегрованої форми навчання, захист прав та інтересів дітей, які потребують підтримки з боку держави;</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збереження мережі позашкільних навчальних закладів та збільшення охоплення дітей позашкільною освітою;</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реалізація проекту «Нова українська школа» в початкових класах закладів загальної середньої освіти Громади.</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впровадження сучасних інформаційно-комунікаційних технологій, що забезпечують удосконалення навчально-виховного процесу, доступність та ефективність освіти;</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 xml:space="preserve">покращення матеріально-технічного забезпечення закладів загальної середньої освіти; </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реалізація проекту дистанційної освіти «Be smart» та освітньої платформи «Osvita Online» для онлайн підготовки дітей до державної підсумкової атестації та зовнішнього незалежного оцінювання;</w:t>
      </w:r>
    </w:p>
    <w:p w:rsidR="002C7C99" w:rsidRPr="002C7C99" w:rsidRDefault="002C7C99" w:rsidP="002C7C99">
      <w:pPr>
        <w:widowControl w:val="0"/>
        <w:tabs>
          <w:tab w:val="left" w:pos="936"/>
        </w:tabs>
        <w:autoSpaceDE w:val="0"/>
        <w:autoSpaceDN w:val="0"/>
        <w:spacing w:after="0" w:line="240" w:lineRule="auto"/>
        <w:ind w:firstLine="709"/>
        <w:jc w:val="both"/>
        <w:outlineLvl w:val="3"/>
        <w:rPr>
          <w:rFonts w:ascii="Times New Roman" w:eastAsia="Times New Roman" w:hAnsi="Times New Roman"/>
          <w:bCs/>
          <w:sz w:val="28"/>
          <w:szCs w:val="28"/>
          <w:lang w:val="uk-UA" w:eastAsia="uk-UA" w:bidi="uk-UA"/>
        </w:rPr>
      </w:pPr>
      <w:bookmarkStart w:id="101" w:name="Очікувані_результати:_(7)"/>
      <w:bookmarkEnd w:id="101"/>
      <w:r w:rsidRPr="002C7C99">
        <w:rPr>
          <w:rFonts w:ascii="Times New Roman" w:eastAsia="Times New Roman" w:hAnsi="Times New Roman"/>
          <w:bCs/>
          <w:sz w:val="28"/>
          <w:szCs w:val="28"/>
          <w:lang w:val="uk-UA" w:eastAsia="uk-UA" w:bidi="uk-UA"/>
        </w:rPr>
        <w:t>- капітальний ремонт приміщення КУ «Ананьївський ліцей №2 Ананьївської міської ради м.Ананьїв, вул. Пушкіна,52;</w:t>
      </w:r>
    </w:p>
    <w:p w:rsidR="002C7C99" w:rsidRPr="002C7C99" w:rsidRDefault="002C7C99" w:rsidP="002C7C99">
      <w:pPr>
        <w:widowControl w:val="0"/>
        <w:tabs>
          <w:tab w:val="left" w:pos="936"/>
        </w:tabs>
        <w:autoSpaceDE w:val="0"/>
        <w:autoSpaceDN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капітальний ремонт приміщення КУ «Ананьївський ліцей №1 Ананьївської міської ради» м.Ананьїв, вул. Пушкіна,36.</w:t>
      </w:r>
    </w:p>
    <w:p w:rsidR="002C7C99" w:rsidRPr="002C7C99" w:rsidRDefault="002C7C99" w:rsidP="002C7C99">
      <w:pPr>
        <w:widowControl w:val="0"/>
        <w:tabs>
          <w:tab w:val="left" w:pos="936"/>
        </w:tabs>
        <w:autoSpaceDE w:val="0"/>
        <w:autoSpaceDN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eastAsia="ru-RU"/>
        </w:rPr>
        <w:t>- к</w:t>
      </w:r>
      <w:r w:rsidRPr="002C7C99">
        <w:rPr>
          <w:rFonts w:ascii="Times New Roman" w:eastAsia="Times New Roman" w:hAnsi="Times New Roman"/>
          <w:sz w:val="28"/>
          <w:szCs w:val="28"/>
          <w:lang w:val="uk-UA" w:eastAsia="ru-RU"/>
        </w:rPr>
        <w:t>апітальний ремонт спортивної зали КУ «Ананьївський ліцей</w:t>
      </w:r>
      <w:r w:rsidR="005D3933">
        <w:rPr>
          <w:rFonts w:ascii="Times New Roman" w:eastAsia="Times New Roman" w:hAnsi="Times New Roman"/>
          <w:sz w:val="28"/>
          <w:szCs w:val="28"/>
          <w:lang w:val="uk-UA" w:eastAsia="ru-RU"/>
        </w:rPr>
        <w:t xml:space="preserve"> №1 Ананьївської міської ради».</w:t>
      </w:r>
    </w:p>
    <w:p w:rsidR="002C7C99" w:rsidRPr="002C7C99" w:rsidRDefault="002C7C99" w:rsidP="002C7C99">
      <w:pPr>
        <w:widowControl w:val="0"/>
        <w:autoSpaceDE w:val="0"/>
        <w:autoSpaceDN w:val="0"/>
        <w:spacing w:after="0" w:line="322" w:lineRule="exact"/>
        <w:ind w:firstLine="709"/>
        <w:outlineLvl w:val="3"/>
        <w:rPr>
          <w:rFonts w:ascii="Times New Roman" w:eastAsia="Times New Roman" w:hAnsi="Times New Roman"/>
          <w:b/>
          <w:bCs/>
          <w:sz w:val="28"/>
          <w:szCs w:val="28"/>
          <w:lang w:val="uk-UA" w:eastAsia="uk-UA" w:bidi="uk-UA"/>
        </w:rPr>
      </w:pPr>
      <w:r w:rsidRPr="002C7C99">
        <w:rPr>
          <w:rFonts w:ascii="Times New Roman" w:eastAsia="Times New Roman" w:hAnsi="Times New Roman"/>
          <w:bCs/>
          <w:spacing w:val="-70"/>
          <w:w w:val="99"/>
          <w:sz w:val="28"/>
          <w:szCs w:val="28"/>
          <w:lang w:val="uk-UA" w:eastAsia="uk-UA" w:bidi="uk-UA"/>
        </w:rPr>
        <w:t xml:space="preserve"> </w:t>
      </w:r>
      <w:r w:rsidRPr="002C7C99">
        <w:rPr>
          <w:rFonts w:ascii="Times New Roman" w:eastAsia="Times New Roman" w:hAnsi="Times New Roman"/>
          <w:b/>
          <w:bCs/>
          <w:sz w:val="28"/>
          <w:szCs w:val="28"/>
          <w:lang w:val="uk-UA" w:eastAsia="uk-UA" w:bidi="uk-UA"/>
        </w:rPr>
        <w:t>Очікувані результати:</w:t>
      </w:r>
    </w:p>
    <w:p w:rsidR="002C7C99" w:rsidRPr="002C7C99" w:rsidRDefault="002C7C99" w:rsidP="002C7C99">
      <w:pPr>
        <w:widowControl w:val="0"/>
        <w:tabs>
          <w:tab w:val="left" w:pos="1134"/>
          <w:tab w:val="left" w:pos="1364"/>
        </w:tabs>
        <w:autoSpaceDE w:val="0"/>
        <w:autoSpaceDN w:val="0"/>
        <w:adjustRightInd w:val="0"/>
        <w:spacing w:after="0" w:line="240" w:lineRule="auto"/>
        <w:ind w:firstLine="709"/>
        <w:jc w:val="both"/>
        <w:rPr>
          <w:rFonts w:ascii="Times New Roman" w:eastAsia="Times New Roman" w:hAnsi="Times New Roman"/>
          <w:sz w:val="28"/>
          <w:szCs w:val="20"/>
          <w:lang w:val="uk-UA" w:eastAsia="ru-RU"/>
        </w:rPr>
      </w:pPr>
      <w:bookmarkStart w:id="102" w:name="ü_удосконалення_мережі_закладів_дошкільн"/>
      <w:bookmarkEnd w:id="102"/>
      <w:r w:rsidRPr="002C7C99">
        <w:rPr>
          <w:rFonts w:ascii="Times New Roman" w:eastAsia="Times New Roman" w:hAnsi="Times New Roman"/>
          <w:sz w:val="28"/>
          <w:szCs w:val="20"/>
          <w:lang w:val="uk-UA" w:eastAsia="ru-RU"/>
        </w:rPr>
        <w:t>- удосконалення мережі груп закладів дошкільної освіти різних типів для задоволення освітніх потреб громадян, у тому числі для дітей з особливими освітніми потребами;</w:t>
      </w:r>
      <w:bookmarkStart w:id="103" w:name="ü_збільшення_кількості_місць_у_дошкільни"/>
      <w:bookmarkEnd w:id="103"/>
      <w:r w:rsidRPr="002C7C99">
        <w:rPr>
          <w:rFonts w:ascii="Times New Roman" w:eastAsia="Times New Roman" w:hAnsi="Times New Roman"/>
          <w:sz w:val="28"/>
          <w:szCs w:val="20"/>
          <w:lang w:val="uk-UA" w:eastAsia="ru-RU"/>
        </w:rPr>
        <w:t xml:space="preserve"> збільшення кількості місць у дошкільних закладах освіти громади.</w:t>
      </w:r>
    </w:p>
    <w:p w:rsidR="002C7C99" w:rsidRPr="002C7C99" w:rsidRDefault="002C7C99" w:rsidP="002C7C99">
      <w:pPr>
        <w:widowControl w:val="0"/>
        <w:tabs>
          <w:tab w:val="left" w:pos="1364"/>
        </w:tabs>
        <w:autoSpaceDE w:val="0"/>
        <w:autoSpaceDN w:val="0"/>
        <w:adjustRightInd w:val="0"/>
        <w:spacing w:after="0" w:line="240" w:lineRule="auto"/>
        <w:ind w:firstLine="709"/>
        <w:jc w:val="both"/>
        <w:rPr>
          <w:rFonts w:ascii="Times New Roman" w:eastAsia="Times New Roman" w:hAnsi="Times New Roman"/>
          <w:sz w:val="28"/>
          <w:szCs w:val="20"/>
          <w:lang w:eastAsia="ru-RU"/>
        </w:rPr>
      </w:pPr>
      <w:bookmarkStart w:id="104" w:name="ü_покращення_матеріально-технічної_бази_"/>
      <w:bookmarkEnd w:id="104"/>
      <w:r w:rsidRPr="002C7C99">
        <w:rPr>
          <w:rFonts w:ascii="Times New Roman" w:eastAsia="Times New Roman" w:hAnsi="Times New Roman"/>
          <w:sz w:val="28"/>
          <w:szCs w:val="20"/>
          <w:lang w:eastAsia="ru-RU"/>
        </w:rPr>
        <w:t>- покращення матеріально-технічної бази закладів дошкільної освіти, удосконалення предметно-розвивальног</w:t>
      </w:r>
      <w:r w:rsidRPr="002C7C99">
        <w:rPr>
          <w:rFonts w:ascii="Times New Roman" w:eastAsia="Times New Roman" w:hAnsi="Times New Roman"/>
          <w:spacing w:val="1"/>
          <w:sz w:val="28"/>
          <w:szCs w:val="20"/>
          <w:lang w:eastAsia="ru-RU"/>
        </w:rPr>
        <w:t xml:space="preserve">о </w:t>
      </w:r>
      <w:r w:rsidRPr="002C7C99">
        <w:rPr>
          <w:rFonts w:ascii="Times New Roman" w:eastAsia="Times New Roman" w:hAnsi="Times New Roman"/>
          <w:sz w:val="28"/>
          <w:szCs w:val="20"/>
          <w:lang w:eastAsia="ru-RU"/>
        </w:rPr>
        <w:t>середовища;</w:t>
      </w:r>
    </w:p>
    <w:p w:rsidR="002C7C99" w:rsidRPr="002C7C99" w:rsidRDefault="002C7C99" w:rsidP="002C7C99">
      <w:pPr>
        <w:widowControl w:val="0"/>
        <w:tabs>
          <w:tab w:val="left" w:pos="1364"/>
        </w:tabs>
        <w:autoSpaceDE w:val="0"/>
        <w:autoSpaceDN w:val="0"/>
        <w:adjustRightInd w:val="0"/>
        <w:spacing w:after="0" w:line="240" w:lineRule="auto"/>
        <w:ind w:firstLine="709"/>
        <w:jc w:val="both"/>
        <w:rPr>
          <w:rFonts w:ascii="Times New Roman" w:eastAsia="Times New Roman" w:hAnsi="Times New Roman"/>
          <w:sz w:val="28"/>
          <w:szCs w:val="20"/>
          <w:lang w:eastAsia="ru-RU"/>
        </w:rPr>
      </w:pPr>
      <w:bookmarkStart w:id="105" w:name="ü_надання_якісної_загальної__середньої_о"/>
      <w:bookmarkEnd w:id="105"/>
      <w:r w:rsidRPr="002C7C99">
        <w:rPr>
          <w:rFonts w:ascii="Times New Roman" w:eastAsia="Times New Roman" w:hAnsi="Times New Roman"/>
          <w:sz w:val="28"/>
          <w:szCs w:val="20"/>
          <w:lang w:eastAsia="ru-RU"/>
        </w:rPr>
        <w:t>- надання якісної загальної середньої освіти та створення умов рівного доступу до</w:t>
      </w:r>
      <w:r w:rsidRPr="002C7C99">
        <w:rPr>
          <w:rFonts w:ascii="Times New Roman" w:eastAsia="Times New Roman" w:hAnsi="Times New Roman"/>
          <w:spacing w:val="2"/>
          <w:sz w:val="28"/>
          <w:szCs w:val="20"/>
          <w:lang w:eastAsia="ru-RU"/>
        </w:rPr>
        <w:t xml:space="preserve"> </w:t>
      </w:r>
      <w:r w:rsidRPr="002C7C99">
        <w:rPr>
          <w:rFonts w:ascii="Times New Roman" w:eastAsia="Times New Roman" w:hAnsi="Times New Roman"/>
          <w:sz w:val="28"/>
          <w:szCs w:val="20"/>
          <w:lang w:eastAsia="ru-RU"/>
        </w:rPr>
        <w:t>неї;</w:t>
      </w:r>
    </w:p>
    <w:p w:rsidR="002C7C99" w:rsidRPr="002C7C99" w:rsidRDefault="002C7C99" w:rsidP="002C7C99">
      <w:pPr>
        <w:widowControl w:val="0"/>
        <w:tabs>
          <w:tab w:val="left" w:pos="1364"/>
        </w:tabs>
        <w:autoSpaceDE w:val="0"/>
        <w:autoSpaceDN w:val="0"/>
        <w:adjustRightInd w:val="0"/>
        <w:spacing w:after="0" w:line="240" w:lineRule="auto"/>
        <w:ind w:firstLine="709"/>
        <w:jc w:val="both"/>
        <w:rPr>
          <w:rFonts w:ascii="Times New Roman" w:eastAsia="Times New Roman" w:hAnsi="Times New Roman"/>
          <w:sz w:val="28"/>
          <w:szCs w:val="20"/>
          <w:lang w:eastAsia="ru-RU"/>
        </w:rPr>
      </w:pPr>
      <w:bookmarkStart w:id="106" w:name="ü_реалізація_нового_Державного_стандарту"/>
      <w:bookmarkEnd w:id="106"/>
      <w:r w:rsidRPr="002C7C99">
        <w:rPr>
          <w:rFonts w:ascii="Times New Roman" w:eastAsia="Times New Roman" w:hAnsi="Times New Roman"/>
          <w:sz w:val="28"/>
          <w:szCs w:val="20"/>
          <w:lang w:eastAsia="ru-RU"/>
        </w:rPr>
        <w:t>- реалізація нового Державного стандарту початкової загальної середньої освіти;</w:t>
      </w:r>
    </w:p>
    <w:p w:rsidR="002C7C99" w:rsidRPr="002C7C99" w:rsidRDefault="002C7C99" w:rsidP="002C7C99">
      <w:pPr>
        <w:widowControl w:val="0"/>
        <w:tabs>
          <w:tab w:val="left" w:pos="1364"/>
        </w:tabs>
        <w:autoSpaceDE w:val="0"/>
        <w:autoSpaceDN w:val="0"/>
        <w:adjustRightInd w:val="0"/>
        <w:spacing w:after="0" w:line="240" w:lineRule="auto"/>
        <w:ind w:firstLine="709"/>
        <w:jc w:val="both"/>
        <w:rPr>
          <w:rFonts w:ascii="Times New Roman" w:eastAsia="Times New Roman" w:hAnsi="Times New Roman"/>
          <w:sz w:val="28"/>
          <w:szCs w:val="20"/>
          <w:lang w:eastAsia="ru-RU"/>
        </w:rPr>
      </w:pPr>
      <w:bookmarkStart w:id="107" w:name="ü_навчання_вчителів_початкових_класів_до"/>
      <w:bookmarkEnd w:id="107"/>
      <w:r w:rsidRPr="002C7C99">
        <w:rPr>
          <w:rFonts w:ascii="Times New Roman" w:eastAsia="Times New Roman" w:hAnsi="Times New Roman"/>
          <w:sz w:val="28"/>
          <w:szCs w:val="20"/>
          <w:lang w:eastAsia="ru-RU"/>
        </w:rPr>
        <w:t>- навчання вчителів початкових класів до роботи в Новій українській школі, переорієнтування з традиційного предметного навчання на володіння ключовими компетентностями і наскрізними вміннями та педагогікою</w:t>
      </w:r>
      <w:r w:rsidRPr="002C7C99">
        <w:rPr>
          <w:rFonts w:ascii="Times New Roman" w:eastAsia="Times New Roman" w:hAnsi="Times New Roman"/>
          <w:spacing w:val="-1"/>
          <w:sz w:val="28"/>
          <w:szCs w:val="20"/>
          <w:lang w:eastAsia="ru-RU"/>
        </w:rPr>
        <w:t xml:space="preserve"> </w:t>
      </w:r>
      <w:r w:rsidRPr="002C7C99">
        <w:rPr>
          <w:rFonts w:ascii="Times New Roman" w:eastAsia="Times New Roman" w:hAnsi="Times New Roman"/>
          <w:sz w:val="28"/>
          <w:szCs w:val="20"/>
          <w:lang w:eastAsia="ru-RU"/>
        </w:rPr>
        <w:t>партнерства;</w:t>
      </w:r>
    </w:p>
    <w:p w:rsidR="002C7C99" w:rsidRPr="002C7C99" w:rsidRDefault="002C7C99" w:rsidP="002C7C99">
      <w:pPr>
        <w:widowControl w:val="0"/>
        <w:tabs>
          <w:tab w:val="left" w:pos="1364"/>
        </w:tabs>
        <w:autoSpaceDE w:val="0"/>
        <w:autoSpaceDN w:val="0"/>
        <w:adjustRightInd w:val="0"/>
        <w:spacing w:after="0" w:line="240" w:lineRule="auto"/>
        <w:ind w:firstLine="709"/>
        <w:jc w:val="both"/>
        <w:rPr>
          <w:rFonts w:ascii="Times New Roman" w:eastAsia="Times New Roman" w:hAnsi="Times New Roman"/>
          <w:sz w:val="28"/>
          <w:szCs w:val="20"/>
          <w:lang w:eastAsia="ru-RU"/>
        </w:rPr>
      </w:pPr>
      <w:bookmarkStart w:id="108" w:name="ü_реалізація_Державних_стандартів_базово"/>
      <w:bookmarkEnd w:id="108"/>
      <w:r w:rsidRPr="002C7C99">
        <w:rPr>
          <w:rFonts w:ascii="Times New Roman" w:eastAsia="Times New Roman" w:hAnsi="Times New Roman"/>
          <w:sz w:val="28"/>
          <w:szCs w:val="20"/>
          <w:lang w:eastAsia="ru-RU"/>
        </w:rPr>
        <w:t>-</w:t>
      </w:r>
      <w:r w:rsidR="005D3933">
        <w:rPr>
          <w:rFonts w:ascii="Times New Roman" w:eastAsia="Times New Roman" w:hAnsi="Times New Roman"/>
          <w:sz w:val="28"/>
          <w:szCs w:val="20"/>
          <w:lang w:val="uk-UA" w:eastAsia="ru-RU"/>
        </w:rPr>
        <w:t xml:space="preserve"> </w:t>
      </w:r>
      <w:r w:rsidRPr="002C7C99">
        <w:rPr>
          <w:rFonts w:ascii="Times New Roman" w:eastAsia="Times New Roman" w:hAnsi="Times New Roman"/>
          <w:sz w:val="28"/>
          <w:szCs w:val="20"/>
          <w:lang w:eastAsia="ru-RU"/>
        </w:rPr>
        <w:t>реалізація Державних стандартів базової і повної загальної середньої освіти;</w:t>
      </w:r>
    </w:p>
    <w:p w:rsidR="002C7C99" w:rsidRPr="002C7C99" w:rsidRDefault="002C7C99" w:rsidP="002C7C99">
      <w:pPr>
        <w:widowControl w:val="0"/>
        <w:tabs>
          <w:tab w:val="left" w:pos="1364"/>
        </w:tabs>
        <w:autoSpaceDE w:val="0"/>
        <w:autoSpaceDN w:val="0"/>
        <w:adjustRightInd w:val="0"/>
        <w:spacing w:after="0" w:line="321" w:lineRule="exact"/>
        <w:ind w:firstLine="709"/>
        <w:jc w:val="both"/>
        <w:rPr>
          <w:rFonts w:ascii="Times New Roman" w:eastAsia="Times New Roman" w:hAnsi="Times New Roman"/>
          <w:sz w:val="28"/>
          <w:szCs w:val="20"/>
          <w:lang w:eastAsia="ru-RU"/>
        </w:rPr>
      </w:pPr>
      <w:bookmarkStart w:id="109" w:name="ü_реалізація_заходів_Концепції_«Нова_укр"/>
      <w:bookmarkEnd w:id="109"/>
      <w:r w:rsidRPr="002C7C99">
        <w:rPr>
          <w:rFonts w:ascii="Times New Roman" w:eastAsia="Times New Roman" w:hAnsi="Times New Roman"/>
          <w:sz w:val="28"/>
          <w:szCs w:val="20"/>
          <w:lang w:eastAsia="ru-RU"/>
        </w:rPr>
        <w:t>-</w:t>
      </w:r>
      <w:r w:rsidR="005D3933">
        <w:rPr>
          <w:rFonts w:ascii="Times New Roman" w:eastAsia="Times New Roman" w:hAnsi="Times New Roman"/>
          <w:sz w:val="28"/>
          <w:szCs w:val="20"/>
          <w:lang w:val="uk-UA" w:eastAsia="ru-RU"/>
        </w:rPr>
        <w:t xml:space="preserve"> </w:t>
      </w:r>
      <w:r w:rsidRPr="002C7C99">
        <w:rPr>
          <w:rFonts w:ascii="Times New Roman" w:eastAsia="Times New Roman" w:hAnsi="Times New Roman"/>
          <w:sz w:val="28"/>
          <w:szCs w:val="20"/>
          <w:lang w:eastAsia="ru-RU"/>
        </w:rPr>
        <w:t>реалізація заходів Концепції «Нова українська</w:t>
      </w:r>
      <w:r w:rsidRPr="002C7C99">
        <w:rPr>
          <w:rFonts w:ascii="Times New Roman" w:eastAsia="Times New Roman" w:hAnsi="Times New Roman"/>
          <w:spacing w:val="1"/>
          <w:sz w:val="28"/>
          <w:szCs w:val="20"/>
          <w:lang w:eastAsia="ru-RU"/>
        </w:rPr>
        <w:t xml:space="preserve"> </w:t>
      </w:r>
      <w:r w:rsidRPr="002C7C99">
        <w:rPr>
          <w:rFonts w:ascii="Times New Roman" w:eastAsia="Times New Roman" w:hAnsi="Times New Roman"/>
          <w:sz w:val="28"/>
          <w:szCs w:val="20"/>
          <w:lang w:eastAsia="ru-RU"/>
        </w:rPr>
        <w:t>школа»;</w:t>
      </w:r>
    </w:p>
    <w:p w:rsidR="002C7C99" w:rsidRPr="002C7C99" w:rsidRDefault="002C7C99" w:rsidP="002C7C99">
      <w:pPr>
        <w:widowControl w:val="0"/>
        <w:tabs>
          <w:tab w:val="left" w:pos="1364"/>
        </w:tabs>
        <w:autoSpaceDE w:val="0"/>
        <w:autoSpaceDN w:val="0"/>
        <w:adjustRightInd w:val="0"/>
        <w:spacing w:after="0" w:line="240" w:lineRule="auto"/>
        <w:ind w:firstLine="709"/>
        <w:jc w:val="both"/>
        <w:rPr>
          <w:rFonts w:ascii="Times New Roman" w:eastAsia="Times New Roman" w:hAnsi="Times New Roman"/>
          <w:sz w:val="28"/>
          <w:szCs w:val="20"/>
          <w:lang w:eastAsia="ru-RU"/>
        </w:rPr>
      </w:pPr>
      <w:bookmarkStart w:id="110" w:name="ü_приведення_мережі_закладів_загальної_с"/>
      <w:bookmarkEnd w:id="110"/>
      <w:r w:rsidRPr="002C7C99">
        <w:rPr>
          <w:rFonts w:ascii="Times New Roman" w:eastAsia="Times New Roman" w:hAnsi="Times New Roman"/>
          <w:sz w:val="28"/>
          <w:szCs w:val="20"/>
          <w:lang w:eastAsia="ru-RU"/>
        </w:rPr>
        <w:t>- приведення мережі закладів загальної середньої освіти у відповідність до Закону України «Про освіту», потреб громад</w:t>
      </w:r>
      <w:r w:rsidRPr="002C7C99">
        <w:rPr>
          <w:rFonts w:ascii="Times New Roman" w:eastAsia="Times New Roman" w:hAnsi="Times New Roman"/>
          <w:sz w:val="28"/>
          <w:szCs w:val="20"/>
          <w:lang w:val="uk-UA" w:eastAsia="ru-RU"/>
        </w:rPr>
        <w:t>и</w:t>
      </w:r>
      <w:r w:rsidRPr="002C7C99">
        <w:rPr>
          <w:rFonts w:ascii="Times New Roman" w:eastAsia="Times New Roman" w:hAnsi="Times New Roman"/>
          <w:sz w:val="28"/>
          <w:szCs w:val="20"/>
          <w:lang w:eastAsia="ru-RU"/>
        </w:rPr>
        <w:t>;</w:t>
      </w:r>
    </w:p>
    <w:p w:rsidR="002C7C99" w:rsidRPr="002C7C99" w:rsidRDefault="002C7C99" w:rsidP="002C7C99">
      <w:pPr>
        <w:widowControl w:val="0"/>
        <w:tabs>
          <w:tab w:val="left" w:pos="1364"/>
        </w:tabs>
        <w:autoSpaceDE w:val="0"/>
        <w:autoSpaceDN w:val="0"/>
        <w:adjustRightInd w:val="0"/>
        <w:spacing w:after="0" w:line="240" w:lineRule="auto"/>
        <w:ind w:firstLine="709"/>
        <w:jc w:val="both"/>
        <w:rPr>
          <w:rFonts w:ascii="Times New Roman" w:eastAsia="Times New Roman" w:hAnsi="Times New Roman"/>
          <w:sz w:val="28"/>
          <w:szCs w:val="20"/>
          <w:lang w:eastAsia="ru-RU"/>
        </w:rPr>
      </w:pPr>
      <w:bookmarkStart w:id="111" w:name="ü_забезпечення_профілізації_старшої_школ"/>
      <w:bookmarkEnd w:id="111"/>
      <w:r w:rsidRPr="002C7C99">
        <w:rPr>
          <w:rFonts w:ascii="Times New Roman" w:eastAsia="Times New Roman" w:hAnsi="Times New Roman"/>
          <w:sz w:val="28"/>
          <w:szCs w:val="20"/>
          <w:lang w:eastAsia="ru-RU"/>
        </w:rPr>
        <w:t xml:space="preserve">- забезпечення профілізації старшої школи, вивчення предметів природничого-математичного спрямування, подальше впровадження </w:t>
      </w:r>
      <w:r w:rsidRPr="002C7C99">
        <w:rPr>
          <w:rFonts w:ascii="Times New Roman" w:eastAsia="Times New Roman" w:hAnsi="Times New Roman"/>
          <w:sz w:val="28"/>
          <w:szCs w:val="20"/>
          <w:lang w:eastAsia="ru-RU"/>
        </w:rPr>
        <w:lastRenderedPageBreak/>
        <w:t>дистанційного навчання та</w:t>
      </w:r>
      <w:r w:rsidRPr="002C7C99">
        <w:rPr>
          <w:rFonts w:ascii="Times New Roman" w:eastAsia="Times New Roman" w:hAnsi="Times New Roman"/>
          <w:spacing w:val="5"/>
          <w:sz w:val="28"/>
          <w:szCs w:val="20"/>
          <w:lang w:eastAsia="ru-RU"/>
        </w:rPr>
        <w:t xml:space="preserve"> </w:t>
      </w:r>
      <w:r w:rsidRPr="002C7C99">
        <w:rPr>
          <w:rFonts w:ascii="Times New Roman" w:eastAsia="Times New Roman" w:hAnsi="Times New Roman"/>
          <w:sz w:val="28"/>
          <w:szCs w:val="20"/>
          <w:lang w:eastAsia="ru-RU"/>
        </w:rPr>
        <w:t>STEM-освіти;</w:t>
      </w:r>
    </w:p>
    <w:p w:rsidR="002C7C99" w:rsidRPr="002C7C99" w:rsidRDefault="002C7C99" w:rsidP="002C7C99">
      <w:pPr>
        <w:widowControl w:val="0"/>
        <w:tabs>
          <w:tab w:val="left" w:pos="1364"/>
        </w:tabs>
        <w:autoSpaceDE w:val="0"/>
        <w:autoSpaceDN w:val="0"/>
        <w:adjustRightInd w:val="0"/>
        <w:spacing w:after="0" w:line="240" w:lineRule="auto"/>
        <w:ind w:firstLine="709"/>
        <w:jc w:val="both"/>
        <w:rPr>
          <w:rFonts w:ascii="Times New Roman" w:eastAsia="Times New Roman" w:hAnsi="Times New Roman"/>
          <w:sz w:val="28"/>
          <w:szCs w:val="20"/>
          <w:lang w:eastAsia="ru-RU"/>
        </w:rPr>
      </w:pPr>
      <w:bookmarkStart w:id="112" w:name="ü_здійснення_інформатизації_освіти_район"/>
      <w:bookmarkEnd w:id="112"/>
      <w:r w:rsidRPr="002C7C99">
        <w:rPr>
          <w:rFonts w:ascii="Times New Roman" w:eastAsia="Times New Roman" w:hAnsi="Times New Roman"/>
          <w:sz w:val="28"/>
          <w:szCs w:val="20"/>
          <w:lang w:eastAsia="ru-RU"/>
        </w:rPr>
        <w:t xml:space="preserve">- здійснення інформатизації освіти </w:t>
      </w:r>
      <w:r w:rsidRPr="002C7C99">
        <w:rPr>
          <w:rFonts w:ascii="Times New Roman" w:eastAsia="Times New Roman" w:hAnsi="Times New Roman"/>
          <w:sz w:val="28"/>
          <w:szCs w:val="20"/>
          <w:lang w:val="uk-UA" w:eastAsia="ru-RU"/>
        </w:rPr>
        <w:t>громади</w:t>
      </w:r>
      <w:r w:rsidRPr="002C7C99">
        <w:rPr>
          <w:rFonts w:ascii="Times New Roman" w:eastAsia="Times New Roman" w:hAnsi="Times New Roman"/>
          <w:sz w:val="28"/>
          <w:szCs w:val="20"/>
          <w:lang w:eastAsia="ru-RU"/>
        </w:rPr>
        <w:t>, використання новітніх інформаційних технологій у освітньому</w:t>
      </w:r>
      <w:r w:rsidRPr="002C7C99">
        <w:rPr>
          <w:rFonts w:ascii="Times New Roman" w:eastAsia="Times New Roman" w:hAnsi="Times New Roman"/>
          <w:spacing w:val="2"/>
          <w:sz w:val="28"/>
          <w:szCs w:val="20"/>
          <w:lang w:eastAsia="ru-RU"/>
        </w:rPr>
        <w:t xml:space="preserve"> </w:t>
      </w:r>
      <w:r w:rsidRPr="002C7C99">
        <w:rPr>
          <w:rFonts w:ascii="Times New Roman" w:eastAsia="Times New Roman" w:hAnsi="Times New Roman"/>
          <w:sz w:val="28"/>
          <w:szCs w:val="20"/>
          <w:lang w:eastAsia="ru-RU"/>
        </w:rPr>
        <w:t>процесі;</w:t>
      </w:r>
    </w:p>
    <w:p w:rsidR="002C7C99" w:rsidRPr="002C7C99" w:rsidRDefault="002C7C99" w:rsidP="002C7C99">
      <w:pPr>
        <w:widowControl w:val="0"/>
        <w:tabs>
          <w:tab w:val="left" w:pos="1364"/>
        </w:tabs>
        <w:autoSpaceDE w:val="0"/>
        <w:autoSpaceDN w:val="0"/>
        <w:adjustRightInd w:val="0"/>
        <w:spacing w:after="0" w:line="321" w:lineRule="exact"/>
        <w:ind w:firstLine="709"/>
        <w:jc w:val="both"/>
        <w:rPr>
          <w:rFonts w:ascii="Times New Roman" w:eastAsia="Times New Roman" w:hAnsi="Times New Roman"/>
          <w:sz w:val="28"/>
          <w:szCs w:val="20"/>
          <w:lang w:eastAsia="ru-RU"/>
        </w:rPr>
      </w:pPr>
      <w:bookmarkStart w:id="113" w:name="ü_сертифікація_педагогів_та_стимулювання"/>
      <w:bookmarkEnd w:id="113"/>
      <w:r w:rsidRPr="002C7C99">
        <w:rPr>
          <w:rFonts w:ascii="Times New Roman" w:eastAsia="Times New Roman" w:hAnsi="Times New Roman"/>
          <w:sz w:val="28"/>
          <w:szCs w:val="20"/>
          <w:lang w:eastAsia="ru-RU"/>
        </w:rPr>
        <w:t>- сертифікація педагогів та стимулювання праці</w:t>
      </w:r>
      <w:r w:rsidRPr="002C7C99">
        <w:rPr>
          <w:rFonts w:ascii="Times New Roman" w:eastAsia="Times New Roman" w:hAnsi="Times New Roman"/>
          <w:spacing w:val="1"/>
          <w:sz w:val="28"/>
          <w:szCs w:val="20"/>
          <w:lang w:eastAsia="ru-RU"/>
        </w:rPr>
        <w:t xml:space="preserve"> </w:t>
      </w:r>
      <w:r w:rsidRPr="002C7C99">
        <w:rPr>
          <w:rFonts w:ascii="Times New Roman" w:eastAsia="Times New Roman" w:hAnsi="Times New Roman"/>
          <w:sz w:val="28"/>
          <w:szCs w:val="20"/>
          <w:lang w:eastAsia="ru-RU"/>
        </w:rPr>
        <w:t>вчителя;</w:t>
      </w:r>
    </w:p>
    <w:p w:rsidR="002C7C99" w:rsidRPr="002C7C99" w:rsidRDefault="002C7C99" w:rsidP="002C7C99">
      <w:pPr>
        <w:widowControl w:val="0"/>
        <w:tabs>
          <w:tab w:val="left" w:pos="1364"/>
        </w:tabs>
        <w:autoSpaceDE w:val="0"/>
        <w:autoSpaceDN w:val="0"/>
        <w:adjustRightInd w:val="0"/>
        <w:spacing w:after="0" w:line="240" w:lineRule="auto"/>
        <w:ind w:firstLine="709"/>
        <w:rPr>
          <w:rFonts w:ascii="Times New Roman" w:eastAsia="Times New Roman" w:hAnsi="Times New Roman"/>
          <w:sz w:val="28"/>
          <w:szCs w:val="20"/>
          <w:lang w:eastAsia="ru-RU"/>
        </w:rPr>
      </w:pPr>
      <w:bookmarkStart w:id="114" w:name="ü_здійснення_заходів_щодо_надання_на_нал"/>
      <w:bookmarkEnd w:id="114"/>
      <w:r w:rsidRPr="002C7C99">
        <w:rPr>
          <w:rFonts w:ascii="Times New Roman" w:eastAsia="Times New Roman" w:hAnsi="Times New Roman"/>
          <w:sz w:val="28"/>
          <w:szCs w:val="20"/>
          <w:lang w:eastAsia="ru-RU"/>
        </w:rPr>
        <w:t>- здійснення заходів щодо надання на належному рівні освітніх послуг дітям з особливими освітніми потребами;</w:t>
      </w:r>
    </w:p>
    <w:p w:rsidR="002C7C99" w:rsidRPr="002C7C99" w:rsidRDefault="002C7C99" w:rsidP="002C7C99">
      <w:pPr>
        <w:widowControl w:val="0"/>
        <w:tabs>
          <w:tab w:val="left" w:pos="1364"/>
        </w:tabs>
        <w:autoSpaceDE w:val="0"/>
        <w:autoSpaceDN w:val="0"/>
        <w:adjustRightInd w:val="0"/>
        <w:spacing w:after="0" w:line="321" w:lineRule="exact"/>
        <w:ind w:firstLine="709"/>
        <w:rPr>
          <w:rFonts w:ascii="Times New Roman" w:eastAsia="Times New Roman" w:hAnsi="Times New Roman"/>
          <w:sz w:val="28"/>
          <w:szCs w:val="20"/>
          <w:lang w:eastAsia="ru-RU"/>
        </w:rPr>
      </w:pPr>
      <w:bookmarkStart w:id="115" w:name="ü_удосконалення_мережі_закладів_позашкіл"/>
      <w:bookmarkEnd w:id="115"/>
      <w:r w:rsidRPr="002C7C99">
        <w:rPr>
          <w:rFonts w:ascii="Times New Roman" w:eastAsia="Times New Roman" w:hAnsi="Times New Roman"/>
          <w:sz w:val="28"/>
          <w:szCs w:val="20"/>
          <w:lang w:eastAsia="ru-RU"/>
        </w:rPr>
        <w:t>- удосконалення мережі закладів позашкільної</w:t>
      </w:r>
      <w:r w:rsidRPr="002C7C99">
        <w:rPr>
          <w:rFonts w:ascii="Times New Roman" w:eastAsia="Times New Roman" w:hAnsi="Times New Roman"/>
          <w:spacing w:val="2"/>
          <w:sz w:val="28"/>
          <w:szCs w:val="20"/>
          <w:lang w:eastAsia="ru-RU"/>
        </w:rPr>
        <w:t xml:space="preserve"> </w:t>
      </w:r>
      <w:r w:rsidRPr="002C7C99">
        <w:rPr>
          <w:rFonts w:ascii="Times New Roman" w:eastAsia="Times New Roman" w:hAnsi="Times New Roman"/>
          <w:sz w:val="28"/>
          <w:szCs w:val="20"/>
          <w:lang w:eastAsia="ru-RU"/>
        </w:rPr>
        <w:t>освіти;</w:t>
      </w:r>
    </w:p>
    <w:p w:rsidR="002C7C99" w:rsidRPr="002C7C99" w:rsidRDefault="002C7C99" w:rsidP="002C7C99">
      <w:pPr>
        <w:widowControl w:val="0"/>
        <w:tabs>
          <w:tab w:val="left" w:pos="1364"/>
        </w:tabs>
        <w:autoSpaceDE w:val="0"/>
        <w:autoSpaceDN w:val="0"/>
        <w:adjustRightInd w:val="0"/>
        <w:spacing w:after="0" w:line="240" w:lineRule="auto"/>
        <w:ind w:firstLine="709"/>
        <w:rPr>
          <w:rFonts w:ascii="Times New Roman" w:eastAsia="Times New Roman" w:hAnsi="Times New Roman"/>
          <w:sz w:val="28"/>
          <w:szCs w:val="20"/>
          <w:lang w:eastAsia="ru-RU"/>
        </w:rPr>
      </w:pPr>
      <w:bookmarkStart w:id="116" w:name="ü_збільшення_кількості_дітей,_охоплених_"/>
      <w:bookmarkEnd w:id="116"/>
      <w:r w:rsidRPr="002C7C99">
        <w:rPr>
          <w:rFonts w:ascii="Times New Roman" w:eastAsia="Times New Roman" w:hAnsi="Times New Roman"/>
          <w:sz w:val="28"/>
          <w:szCs w:val="20"/>
          <w:lang w:eastAsia="ru-RU"/>
        </w:rPr>
        <w:t>- збільшення кількості дітей, охоплених позашкільною</w:t>
      </w:r>
      <w:r w:rsidRPr="002C7C99">
        <w:rPr>
          <w:rFonts w:ascii="Times New Roman" w:eastAsia="Times New Roman" w:hAnsi="Times New Roman"/>
          <w:spacing w:val="1"/>
          <w:sz w:val="28"/>
          <w:szCs w:val="20"/>
          <w:lang w:eastAsia="ru-RU"/>
        </w:rPr>
        <w:t xml:space="preserve"> </w:t>
      </w:r>
      <w:r w:rsidRPr="002C7C99">
        <w:rPr>
          <w:rFonts w:ascii="Times New Roman" w:eastAsia="Times New Roman" w:hAnsi="Times New Roman"/>
          <w:sz w:val="28"/>
          <w:szCs w:val="20"/>
          <w:lang w:eastAsia="ru-RU"/>
        </w:rPr>
        <w:t>освітою;</w:t>
      </w:r>
    </w:p>
    <w:p w:rsidR="002C7C99" w:rsidRPr="002C7C99" w:rsidRDefault="002C7C99" w:rsidP="002C7C99">
      <w:pPr>
        <w:autoSpaceDN w:val="0"/>
        <w:spacing w:after="0" w:line="240" w:lineRule="auto"/>
        <w:ind w:firstLine="709"/>
        <w:jc w:val="both"/>
        <w:rPr>
          <w:rFonts w:ascii="Times New Roman" w:eastAsia="Times New Roman" w:hAnsi="Times New Roman"/>
          <w:sz w:val="28"/>
          <w:szCs w:val="28"/>
          <w:lang w:eastAsia="ru-RU"/>
        </w:rPr>
      </w:pPr>
      <w:bookmarkStart w:id="117" w:name="ü_задоволення_потреб_ринку_праці,_суспіл"/>
      <w:bookmarkStart w:id="118" w:name="ü_збільшення_чисельності_учнів,_які_брат"/>
      <w:bookmarkEnd w:id="117"/>
      <w:bookmarkEnd w:id="118"/>
      <w:r w:rsidRPr="002C7C99">
        <w:rPr>
          <w:rFonts w:ascii="Times New Roman" w:eastAsia="Times New Roman" w:hAnsi="Times New Roman"/>
          <w:sz w:val="28"/>
          <w:szCs w:val="28"/>
          <w:lang w:eastAsia="ru-RU"/>
        </w:rPr>
        <w:t>- збільшення</w:t>
      </w:r>
      <w:r w:rsidRPr="002C7C99">
        <w:rPr>
          <w:rFonts w:ascii="Times New Roman" w:eastAsia="Times New Roman" w:hAnsi="Times New Roman"/>
          <w:sz w:val="28"/>
          <w:szCs w:val="28"/>
          <w:lang w:eastAsia="ru-RU"/>
        </w:rPr>
        <w:tab/>
        <w:t>чисельності</w:t>
      </w:r>
      <w:r w:rsidRPr="002C7C99">
        <w:rPr>
          <w:rFonts w:ascii="Times New Roman" w:eastAsia="Times New Roman" w:hAnsi="Times New Roman"/>
          <w:sz w:val="28"/>
          <w:szCs w:val="28"/>
          <w:lang w:eastAsia="ru-RU"/>
        </w:rPr>
        <w:tab/>
        <w:t>учнів,</w:t>
      </w:r>
      <w:r w:rsidRPr="002C7C99">
        <w:rPr>
          <w:rFonts w:ascii="Times New Roman" w:eastAsia="Times New Roman" w:hAnsi="Times New Roman"/>
          <w:sz w:val="28"/>
          <w:szCs w:val="28"/>
          <w:lang w:eastAsia="ru-RU"/>
        </w:rPr>
        <w:tab/>
        <w:t>які</w:t>
      </w:r>
      <w:r w:rsidRPr="002C7C99">
        <w:rPr>
          <w:rFonts w:ascii="Times New Roman" w:eastAsia="Times New Roman" w:hAnsi="Times New Roman"/>
          <w:sz w:val="28"/>
          <w:szCs w:val="28"/>
          <w:lang w:eastAsia="ru-RU"/>
        </w:rPr>
        <w:tab/>
        <w:t>братимуть</w:t>
      </w:r>
      <w:r w:rsidRPr="002C7C99">
        <w:rPr>
          <w:rFonts w:ascii="Times New Roman" w:eastAsia="Times New Roman" w:hAnsi="Times New Roman"/>
          <w:sz w:val="28"/>
          <w:szCs w:val="28"/>
          <w:lang w:eastAsia="ru-RU"/>
        </w:rPr>
        <w:tab/>
        <w:t>участь у програмах літнього оздоровлення;</w:t>
      </w:r>
      <w:r w:rsidRPr="002C7C99">
        <w:rPr>
          <w:rFonts w:ascii="Times New Roman" w:eastAsia="Times New Roman" w:hAnsi="Times New Roman"/>
          <w:sz w:val="28"/>
          <w:szCs w:val="28"/>
          <w:lang w:val="uk-UA" w:eastAsia="ru-RU"/>
        </w:rPr>
        <w:t xml:space="preserve"> </w:t>
      </w:r>
      <w:bookmarkStart w:id="119" w:name="ü_збільшення_показника_охоплення_дітей_п"/>
      <w:bookmarkEnd w:id="119"/>
    </w:p>
    <w:p w:rsidR="002C7C99" w:rsidRPr="002C7C99" w:rsidRDefault="002C7C99" w:rsidP="002C7C99">
      <w:pPr>
        <w:autoSpaceDN w:val="0"/>
        <w:spacing w:after="0" w:line="240" w:lineRule="auto"/>
        <w:ind w:firstLine="709"/>
        <w:jc w:val="both"/>
        <w:rPr>
          <w:rFonts w:ascii="Times New Roman" w:eastAsia="Times New Roman" w:hAnsi="Times New Roman"/>
          <w:sz w:val="28"/>
          <w:szCs w:val="28"/>
          <w:lang w:eastAsia="ru-RU"/>
        </w:rPr>
      </w:pPr>
      <w:r w:rsidRPr="002C7C99">
        <w:rPr>
          <w:rFonts w:ascii="Times New Roman" w:eastAsia="Times New Roman" w:hAnsi="Times New Roman"/>
          <w:sz w:val="28"/>
          <w:szCs w:val="28"/>
          <w:lang w:eastAsia="ru-RU"/>
        </w:rPr>
        <w:t>- збільшення показника охоплення дітей позашкільною освітою;</w:t>
      </w:r>
      <w:r w:rsidRPr="002C7C99">
        <w:rPr>
          <w:rFonts w:ascii="Times New Roman" w:eastAsia="Times New Roman" w:hAnsi="Times New Roman"/>
          <w:sz w:val="28"/>
          <w:szCs w:val="28"/>
          <w:lang w:val="uk-UA" w:eastAsia="ru-RU"/>
        </w:rPr>
        <w:t xml:space="preserve"> </w:t>
      </w:r>
      <w:bookmarkStart w:id="120" w:name="ü_100_відсоткове_забезпечення_підвезення"/>
      <w:bookmarkEnd w:id="120"/>
    </w:p>
    <w:p w:rsidR="002C7C99" w:rsidRPr="002C7C99" w:rsidRDefault="002C7C99" w:rsidP="002C7C99">
      <w:pPr>
        <w:autoSpaceDN w:val="0"/>
        <w:spacing w:after="0" w:line="240" w:lineRule="auto"/>
        <w:ind w:firstLine="709"/>
        <w:jc w:val="both"/>
        <w:rPr>
          <w:rFonts w:ascii="Times New Roman" w:eastAsia="Times New Roman" w:hAnsi="Times New Roman"/>
          <w:sz w:val="28"/>
          <w:szCs w:val="28"/>
          <w:lang w:eastAsia="ru-RU"/>
        </w:rPr>
      </w:pPr>
      <w:r w:rsidRPr="002C7C99">
        <w:rPr>
          <w:rFonts w:ascii="Times New Roman" w:eastAsia="Times New Roman" w:hAnsi="Times New Roman"/>
          <w:sz w:val="28"/>
          <w:szCs w:val="28"/>
          <w:lang w:eastAsia="ru-RU"/>
        </w:rPr>
        <w:t>- 100</w:t>
      </w:r>
      <w:r w:rsidRPr="002C7C99">
        <w:rPr>
          <w:rFonts w:ascii="Times New Roman" w:eastAsia="Times New Roman" w:hAnsi="Times New Roman"/>
          <w:sz w:val="28"/>
          <w:szCs w:val="28"/>
          <w:lang w:eastAsia="ru-RU"/>
        </w:rPr>
        <w:tab/>
        <w:t>відсоткове</w:t>
      </w:r>
      <w:r w:rsidRPr="002C7C99">
        <w:rPr>
          <w:rFonts w:ascii="Times New Roman" w:eastAsia="Times New Roman" w:hAnsi="Times New Roman"/>
          <w:sz w:val="28"/>
          <w:szCs w:val="28"/>
          <w:lang w:eastAsia="ru-RU"/>
        </w:rPr>
        <w:tab/>
        <w:t>забезпечення</w:t>
      </w:r>
      <w:r w:rsidRPr="002C7C99">
        <w:rPr>
          <w:rFonts w:ascii="Times New Roman" w:eastAsia="Times New Roman" w:hAnsi="Times New Roman"/>
          <w:sz w:val="28"/>
          <w:szCs w:val="28"/>
          <w:lang w:val="uk-UA" w:eastAsia="ru-RU"/>
        </w:rPr>
        <w:t xml:space="preserve"> </w:t>
      </w:r>
      <w:r w:rsidRPr="002C7C99">
        <w:rPr>
          <w:rFonts w:ascii="Times New Roman" w:eastAsia="Times New Roman" w:hAnsi="Times New Roman"/>
          <w:sz w:val="28"/>
          <w:szCs w:val="28"/>
          <w:lang w:eastAsia="ru-RU"/>
        </w:rPr>
        <w:t>підвезення</w:t>
      </w:r>
      <w:r w:rsidRPr="002C7C99">
        <w:rPr>
          <w:rFonts w:ascii="Times New Roman" w:eastAsia="Times New Roman" w:hAnsi="Times New Roman"/>
          <w:sz w:val="28"/>
          <w:szCs w:val="28"/>
          <w:lang w:eastAsia="ru-RU"/>
        </w:rPr>
        <w:tab/>
        <w:t>учнів</w:t>
      </w:r>
      <w:r w:rsidRPr="002C7C99">
        <w:rPr>
          <w:rFonts w:ascii="Times New Roman" w:eastAsia="Times New Roman" w:hAnsi="Times New Roman"/>
          <w:sz w:val="28"/>
          <w:szCs w:val="28"/>
          <w:lang w:eastAsia="ru-RU"/>
        </w:rPr>
        <w:tab/>
        <w:t xml:space="preserve">та </w:t>
      </w:r>
      <w:r w:rsidRPr="002C7C99">
        <w:rPr>
          <w:rFonts w:ascii="Times New Roman" w:eastAsia="Times New Roman" w:hAnsi="Times New Roman"/>
          <w:w w:val="95"/>
          <w:sz w:val="28"/>
          <w:szCs w:val="28"/>
          <w:lang w:eastAsia="ru-RU"/>
        </w:rPr>
        <w:t xml:space="preserve">педагогічних </w:t>
      </w:r>
      <w:r w:rsidRPr="002C7C99">
        <w:rPr>
          <w:rFonts w:ascii="Times New Roman" w:eastAsia="Times New Roman" w:hAnsi="Times New Roman"/>
          <w:sz w:val="28"/>
          <w:szCs w:val="28"/>
          <w:lang w:eastAsia="ru-RU"/>
        </w:rPr>
        <w:t>працівників до місця навчання і</w:t>
      </w:r>
      <w:r w:rsidRPr="002C7C99">
        <w:rPr>
          <w:rFonts w:ascii="Times New Roman" w:eastAsia="Times New Roman" w:hAnsi="Times New Roman"/>
          <w:spacing w:val="4"/>
          <w:sz w:val="28"/>
          <w:szCs w:val="28"/>
          <w:lang w:eastAsia="ru-RU"/>
        </w:rPr>
        <w:t xml:space="preserve"> </w:t>
      </w:r>
      <w:r w:rsidRPr="002C7C99">
        <w:rPr>
          <w:rFonts w:ascii="Times New Roman" w:eastAsia="Times New Roman" w:hAnsi="Times New Roman"/>
          <w:sz w:val="28"/>
          <w:szCs w:val="28"/>
          <w:lang w:eastAsia="ru-RU"/>
        </w:rPr>
        <w:t>додому;</w:t>
      </w:r>
      <w:r w:rsidRPr="002C7C99">
        <w:rPr>
          <w:rFonts w:ascii="Times New Roman" w:eastAsia="Times New Roman" w:hAnsi="Times New Roman"/>
          <w:sz w:val="28"/>
          <w:szCs w:val="28"/>
          <w:lang w:val="uk-UA" w:eastAsia="ru-RU"/>
        </w:rPr>
        <w:t xml:space="preserve"> </w:t>
      </w:r>
      <w:bookmarkStart w:id="121" w:name="ü_100_відсоткове_забезпечення_педагогічн"/>
      <w:bookmarkEnd w:id="121"/>
    </w:p>
    <w:p w:rsidR="002C7C99" w:rsidRPr="002C7C99" w:rsidRDefault="002C7C99" w:rsidP="002C7C99">
      <w:pPr>
        <w:autoSpaceDN w:val="0"/>
        <w:spacing w:after="0" w:line="240" w:lineRule="auto"/>
        <w:ind w:firstLine="709"/>
        <w:jc w:val="both"/>
        <w:rPr>
          <w:rFonts w:ascii="Times New Roman" w:eastAsia="Times New Roman" w:hAnsi="Times New Roman"/>
          <w:sz w:val="28"/>
          <w:szCs w:val="28"/>
          <w:lang w:eastAsia="ru-RU"/>
        </w:rPr>
      </w:pPr>
      <w:r w:rsidRPr="002C7C99">
        <w:rPr>
          <w:rFonts w:ascii="Times New Roman" w:eastAsia="Times New Roman" w:hAnsi="Times New Roman"/>
          <w:sz w:val="28"/>
          <w:szCs w:val="28"/>
          <w:lang w:eastAsia="ru-RU"/>
        </w:rPr>
        <w:t>- 100 відсоткове забезпечення педагогічними кадрами закладів і установ освіти</w:t>
      </w:r>
      <w:r w:rsidRPr="002C7C99">
        <w:rPr>
          <w:rFonts w:ascii="Times New Roman" w:eastAsia="Times New Roman" w:hAnsi="Times New Roman"/>
          <w:spacing w:val="-1"/>
          <w:sz w:val="28"/>
          <w:szCs w:val="28"/>
          <w:lang w:eastAsia="ru-RU"/>
        </w:rPr>
        <w:t xml:space="preserve"> </w:t>
      </w:r>
      <w:r w:rsidRPr="002C7C99">
        <w:rPr>
          <w:rFonts w:ascii="Times New Roman" w:eastAsia="Times New Roman" w:hAnsi="Times New Roman"/>
          <w:sz w:val="28"/>
          <w:szCs w:val="28"/>
          <w:lang w:val="uk-UA" w:eastAsia="ru-RU"/>
        </w:rPr>
        <w:t>громади</w:t>
      </w:r>
      <w:r w:rsidRPr="002C7C99">
        <w:rPr>
          <w:rFonts w:ascii="Times New Roman" w:eastAsia="Times New Roman" w:hAnsi="Times New Roman"/>
          <w:sz w:val="28"/>
          <w:szCs w:val="28"/>
          <w:lang w:eastAsia="ru-RU"/>
        </w:rPr>
        <w:t>.</w:t>
      </w:r>
    </w:p>
    <w:p w:rsidR="002C7C99" w:rsidRPr="002C7C99" w:rsidRDefault="002C7C99" w:rsidP="005D3933">
      <w:pPr>
        <w:widowControl w:val="0"/>
        <w:tabs>
          <w:tab w:val="left" w:pos="1569"/>
        </w:tabs>
        <w:autoSpaceDE w:val="0"/>
        <w:autoSpaceDN w:val="0"/>
        <w:spacing w:after="0" w:line="240" w:lineRule="auto"/>
        <w:jc w:val="both"/>
        <w:rPr>
          <w:rFonts w:ascii="Times New Roman" w:eastAsia="Times New Roman" w:hAnsi="Times New Roman"/>
          <w:b/>
          <w:sz w:val="28"/>
          <w:szCs w:val="20"/>
          <w:lang w:val="uk-UA" w:eastAsia="ru-RU"/>
        </w:rPr>
      </w:pPr>
      <w:r w:rsidRPr="002C7C99">
        <w:rPr>
          <w:rFonts w:ascii="Times New Roman" w:eastAsia="Times New Roman" w:hAnsi="Times New Roman"/>
          <w:b/>
          <w:sz w:val="28"/>
          <w:szCs w:val="20"/>
          <w:lang w:val="uk-UA" w:eastAsia="ru-RU"/>
        </w:rPr>
        <w:t xml:space="preserve">11.3 </w:t>
      </w:r>
      <w:r w:rsidRPr="002C7C99">
        <w:rPr>
          <w:rFonts w:ascii="Times New Roman" w:eastAsia="Times New Roman" w:hAnsi="Times New Roman"/>
          <w:b/>
          <w:sz w:val="28"/>
          <w:szCs w:val="20"/>
          <w:lang w:eastAsia="ru-RU"/>
        </w:rPr>
        <w:t>Підтримка сім’ї, дітей та</w:t>
      </w:r>
      <w:r w:rsidRPr="002C7C99">
        <w:rPr>
          <w:rFonts w:ascii="Times New Roman" w:eastAsia="Times New Roman" w:hAnsi="Times New Roman"/>
          <w:b/>
          <w:spacing w:val="2"/>
          <w:sz w:val="28"/>
          <w:szCs w:val="20"/>
          <w:lang w:eastAsia="ru-RU"/>
        </w:rPr>
        <w:t xml:space="preserve"> </w:t>
      </w:r>
      <w:r w:rsidRPr="002C7C99">
        <w:rPr>
          <w:rFonts w:ascii="Times New Roman" w:eastAsia="Times New Roman" w:hAnsi="Times New Roman"/>
          <w:b/>
          <w:sz w:val="28"/>
          <w:szCs w:val="20"/>
          <w:lang w:eastAsia="ru-RU"/>
        </w:rPr>
        <w:t>молоді</w:t>
      </w:r>
    </w:p>
    <w:p w:rsidR="002C7C99" w:rsidRPr="002C7C99" w:rsidRDefault="002C7C99" w:rsidP="002C7C99">
      <w:pPr>
        <w:autoSpaceDN w:val="0"/>
        <w:spacing w:after="0" w:line="240" w:lineRule="auto"/>
        <w:ind w:firstLine="709"/>
        <w:jc w:val="both"/>
        <w:rPr>
          <w:rFonts w:ascii="Times New Roman" w:eastAsia="Times New Roman" w:hAnsi="Times New Roman"/>
          <w:sz w:val="28"/>
          <w:szCs w:val="28"/>
          <w:lang w:val="uk-UA" w:eastAsia="ru-RU"/>
        </w:rPr>
      </w:pPr>
      <w:bookmarkStart w:id="122" w:name="Основні_завдання_політики_підтримки_сім’"/>
      <w:bookmarkEnd w:id="122"/>
      <w:r w:rsidRPr="002C7C99">
        <w:rPr>
          <w:rFonts w:ascii="Times New Roman" w:eastAsia="Times New Roman" w:hAnsi="Times New Roman"/>
          <w:sz w:val="28"/>
          <w:szCs w:val="28"/>
          <w:lang w:val="uk-UA" w:eastAsia="ru-RU"/>
        </w:rPr>
        <w:t>Основні завдання політики підтримки сім’ї, дітей та молоді орієнтовані на здійснення комплексних заходів щодо формування ціннісної орієнтації населення на сімейний спосіб життя, відродження національних традицій багатодітності, всебічну підтримку і розвиток сімей з дітьми, протидія асоціальним проявам у функціонуванні сім’ї та в молодіжному середовищі, сприяння соціальному становленню молоді.</w:t>
      </w:r>
    </w:p>
    <w:p w:rsidR="002C7C99" w:rsidRPr="002C7C99" w:rsidRDefault="002C7C99" w:rsidP="002C7C99">
      <w:pPr>
        <w:autoSpaceDN w:val="0"/>
        <w:spacing w:after="0" w:line="240" w:lineRule="auto"/>
        <w:ind w:firstLine="709"/>
        <w:jc w:val="both"/>
        <w:rPr>
          <w:rFonts w:ascii="Times New Roman" w:eastAsia="Times New Roman" w:hAnsi="Times New Roman"/>
          <w:b/>
          <w:sz w:val="28"/>
          <w:szCs w:val="28"/>
          <w:lang w:eastAsia="ru-RU"/>
        </w:rPr>
      </w:pPr>
      <w:bookmarkStart w:id="123" w:name="Пріоритетні_напрямки_та_ключові_кроки_на"/>
      <w:bookmarkEnd w:id="123"/>
      <w:r w:rsidRPr="002C7C99">
        <w:rPr>
          <w:rFonts w:ascii="Times New Roman" w:eastAsia="Times New Roman" w:hAnsi="Times New Roman"/>
          <w:b/>
          <w:spacing w:val="-70"/>
          <w:w w:val="99"/>
          <w:sz w:val="28"/>
          <w:szCs w:val="28"/>
          <w:lang w:val="uk-UA" w:eastAsia="ru-RU"/>
        </w:rPr>
        <w:t xml:space="preserve"> </w:t>
      </w:r>
      <w:r w:rsidRPr="002C7C99">
        <w:rPr>
          <w:rFonts w:ascii="Times New Roman" w:eastAsia="Times New Roman" w:hAnsi="Times New Roman"/>
          <w:b/>
          <w:sz w:val="28"/>
          <w:szCs w:val="28"/>
          <w:lang w:eastAsia="ru-RU"/>
        </w:rPr>
        <w:t>Пріоритетні напрямки та ключові кроки на 202</w:t>
      </w:r>
      <w:r w:rsidRPr="002C7C99">
        <w:rPr>
          <w:rFonts w:ascii="Times New Roman" w:eastAsia="Times New Roman" w:hAnsi="Times New Roman"/>
          <w:b/>
          <w:sz w:val="28"/>
          <w:szCs w:val="28"/>
          <w:lang w:val="uk-UA" w:eastAsia="ru-RU"/>
        </w:rPr>
        <w:t xml:space="preserve">4 </w:t>
      </w:r>
      <w:r w:rsidRPr="002C7C99">
        <w:rPr>
          <w:rFonts w:ascii="Times New Roman" w:eastAsia="Times New Roman" w:hAnsi="Times New Roman"/>
          <w:b/>
          <w:sz w:val="28"/>
          <w:szCs w:val="28"/>
          <w:lang w:eastAsia="ru-RU"/>
        </w:rPr>
        <w:t>рік:</w:t>
      </w:r>
    </w:p>
    <w:p w:rsidR="002C7C99" w:rsidRPr="002C7C99" w:rsidRDefault="002C7C99" w:rsidP="002C7C99">
      <w:pPr>
        <w:autoSpaceDN w:val="0"/>
        <w:spacing w:after="0" w:line="240" w:lineRule="auto"/>
        <w:ind w:firstLine="709"/>
        <w:jc w:val="both"/>
        <w:rPr>
          <w:rFonts w:ascii="Times New Roman" w:eastAsia="Times New Roman" w:hAnsi="Times New Roman"/>
          <w:sz w:val="28"/>
          <w:szCs w:val="28"/>
          <w:lang w:eastAsia="ru-RU"/>
        </w:rPr>
      </w:pPr>
      <w:bookmarkStart w:id="124" w:name="розвиток_національного_усиновлення:_ство"/>
      <w:bookmarkEnd w:id="124"/>
      <w:r w:rsidRPr="002C7C99">
        <w:rPr>
          <w:rFonts w:ascii="Times New Roman" w:eastAsia="Times New Roman" w:hAnsi="Times New Roman"/>
          <w:sz w:val="28"/>
          <w:szCs w:val="28"/>
          <w:lang w:eastAsia="ru-RU"/>
        </w:rPr>
        <w:t>- розвиток національного усиновлення: створення позитивного іміджу та престижу усиновителів, батьків-вихователів прийомних сімей, дитячих будинків сімейного типу, опікунів та піклувальників;</w:t>
      </w:r>
    </w:p>
    <w:p w:rsidR="002C7C99" w:rsidRPr="002C7C99" w:rsidRDefault="002C7C99" w:rsidP="002C7C99">
      <w:pPr>
        <w:autoSpaceDN w:val="0"/>
        <w:spacing w:after="0" w:line="240" w:lineRule="auto"/>
        <w:ind w:firstLine="709"/>
        <w:jc w:val="both"/>
        <w:rPr>
          <w:rFonts w:ascii="Times New Roman" w:eastAsia="Times New Roman" w:hAnsi="Times New Roman"/>
          <w:sz w:val="28"/>
          <w:szCs w:val="28"/>
          <w:lang w:eastAsia="ru-RU"/>
        </w:rPr>
      </w:pPr>
      <w:r w:rsidRPr="002C7C99">
        <w:rPr>
          <w:rFonts w:ascii="Times New Roman" w:eastAsia="Times New Roman" w:hAnsi="Times New Roman"/>
          <w:sz w:val="28"/>
          <w:szCs w:val="28"/>
          <w:lang w:eastAsia="ru-RU"/>
        </w:rPr>
        <w:t>- влаштування дітей, які залишились без піклування батьків, до сімейних форм виховання;</w:t>
      </w:r>
    </w:p>
    <w:p w:rsidR="002C7C99" w:rsidRPr="002C7C99" w:rsidRDefault="002C7C99" w:rsidP="002C7C99">
      <w:pPr>
        <w:autoSpaceDN w:val="0"/>
        <w:spacing w:after="0" w:line="240" w:lineRule="auto"/>
        <w:ind w:firstLine="709"/>
        <w:jc w:val="both"/>
        <w:rPr>
          <w:rFonts w:ascii="Times New Roman" w:eastAsia="Times New Roman" w:hAnsi="Times New Roman"/>
          <w:sz w:val="28"/>
          <w:szCs w:val="28"/>
          <w:lang w:eastAsia="ru-RU"/>
        </w:rPr>
      </w:pPr>
      <w:bookmarkStart w:id="125" w:name="підвищення_професійного_рівня_працівникі"/>
      <w:bookmarkStart w:id="126" w:name="дотримання_прав_дітей-сиріт_та_дітей,_по"/>
      <w:bookmarkEnd w:id="125"/>
      <w:bookmarkEnd w:id="126"/>
      <w:r w:rsidRPr="002C7C99">
        <w:rPr>
          <w:rFonts w:ascii="Times New Roman" w:eastAsia="Times New Roman" w:hAnsi="Times New Roman"/>
          <w:sz w:val="28"/>
          <w:szCs w:val="28"/>
          <w:lang w:eastAsia="ru-RU"/>
        </w:rPr>
        <w:t>- дотримання прав дітей-сиріт та дітей, позбавлених батьківського піклування, переміщених з тимчасово окупованих територій;</w:t>
      </w:r>
    </w:p>
    <w:p w:rsidR="002C7C99" w:rsidRPr="002C7C99" w:rsidRDefault="002C7C99" w:rsidP="002C7C99">
      <w:pPr>
        <w:autoSpaceDN w:val="0"/>
        <w:spacing w:after="0" w:line="240" w:lineRule="auto"/>
        <w:ind w:firstLine="709"/>
        <w:jc w:val="both"/>
        <w:rPr>
          <w:rFonts w:ascii="Times New Roman" w:eastAsia="Times New Roman" w:hAnsi="Times New Roman"/>
          <w:sz w:val="28"/>
          <w:szCs w:val="28"/>
          <w:lang w:val="uk-UA" w:eastAsia="ru-RU"/>
        </w:rPr>
      </w:pPr>
      <w:bookmarkStart w:id="127" w:name="підвищення_ефективності_діяльності_орган"/>
      <w:bookmarkEnd w:id="127"/>
      <w:r w:rsidRPr="002C7C99">
        <w:rPr>
          <w:rFonts w:ascii="Times New Roman" w:eastAsia="Times New Roman" w:hAnsi="Times New Roman"/>
          <w:sz w:val="28"/>
          <w:szCs w:val="28"/>
          <w:lang w:eastAsia="ru-RU"/>
        </w:rPr>
        <w:t>- підвищення ефективності діяльності органів опіки та піклування щодо раннього виявлення дітей, які потребують соціального захисту, надання їм своєчасної допомоги;</w:t>
      </w:r>
    </w:p>
    <w:p w:rsidR="002C7C99" w:rsidRPr="002C7C99" w:rsidRDefault="002C7C99" w:rsidP="002C7C99">
      <w:pPr>
        <w:widowControl w:val="0"/>
        <w:tabs>
          <w:tab w:val="left" w:pos="1144"/>
        </w:tabs>
        <w:autoSpaceDE w:val="0"/>
        <w:autoSpaceDN w:val="0"/>
        <w:spacing w:after="0" w:line="240" w:lineRule="auto"/>
        <w:ind w:firstLine="709"/>
        <w:jc w:val="both"/>
        <w:rPr>
          <w:rFonts w:ascii="Times New Roman" w:eastAsia="Times New Roman" w:hAnsi="Times New Roman"/>
          <w:sz w:val="28"/>
          <w:szCs w:val="28"/>
          <w:lang w:eastAsia="ru-RU"/>
        </w:rPr>
      </w:pPr>
      <w:r w:rsidRPr="002C7C99">
        <w:rPr>
          <w:rFonts w:ascii="Times New Roman" w:eastAsia="Times New Roman" w:hAnsi="Times New Roman"/>
          <w:sz w:val="28"/>
          <w:szCs w:val="28"/>
          <w:lang w:eastAsia="ru-RU"/>
        </w:rPr>
        <w:t>- розвиток</w:t>
      </w:r>
      <w:r w:rsidRPr="002C7C99">
        <w:rPr>
          <w:rFonts w:ascii="Times New Roman" w:eastAsia="Times New Roman" w:hAnsi="Times New Roman"/>
          <w:spacing w:val="1"/>
          <w:sz w:val="28"/>
          <w:szCs w:val="28"/>
          <w:lang w:eastAsia="ru-RU"/>
        </w:rPr>
        <w:t xml:space="preserve"> </w:t>
      </w:r>
      <w:r w:rsidRPr="002C7C99">
        <w:rPr>
          <w:rFonts w:ascii="Times New Roman" w:eastAsia="Times New Roman" w:hAnsi="Times New Roman"/>
          <w:sz w:val="28"/>
          <w:szCs w:val="28"/>
          <w:lang w:eastAsia="ru-RU"/>
        </w:rPr>
        <w:t>спроможності,</w:t>
      </w:r>
      <w:r w:rsidRPr="002C7C99">
        <w:rPr>
          <w:rFonts w:ascii="Times New Roman" w:eastAsia="Times New Roman" w:hAnsi="Times New Roman"/>
          <w:spacing w:val="1"/>
          <w:sz w:val="28"/>
          <w:szCs w:val="28"/>
          <w:lang w:eastAsia="ru-RU"/>
        </w:rPr>
        <w:t xml:space="preserve"> </w:t>
      </w:r>
      <w:r w:rsidRPr="002C7C99">
        <w:rPr>
          <w:rFonts w:ascii="Times New Roman" w:eastAsia="Times New Roman" w:hAnsi="Times New Roman"/>
          <w:sz w:val="28"/>
          <w:szCs w:val="28"/>
          <w:lang w:eastAsia="ru-RU"/>
        </w:rPr>
        <w:t>демократичного</w:t>
      </w:r>
      <w:r w:rsidRPr="002C7C99">
        <w:rPr>
          <w:rFonts w:ascii="Times New Roman" w:eastAsia="Times New Roman" w:hAnsi="Times New Roman"/>
          <w:spacing w:val="1"/>
          <w:sz w:val="28"/>
          <w:szCs w:val="28"/>
          <w:lang w:eastAsia="ru-RU"/>
        </w:rPr>
        <w:t xml:space="preserve"> </w:t>
      </w:r>
      <w:r w:rsidRPr="002C7C99">
        <w:rPr>
          <w:rFonts w:ascii="Times New Roman" w:eastAsia="Times New Roman" w:hAnsi="Times New Roman"/>
          <w:sz w:val="28"/>
          <w:szCs w:val="28"/>
          <w:lang w:eastAsia="ru-RU"/>
        </w:rPr>
        <w:t>врядування</w:t>
      </w:r>
      <w:r w:rsidRPr="002C7C99">
        <w:rPr>
          <w:rFonts w:ascii="Times New Roman" w:eastAsia="Times New Roman" w:hAnsi="Times New Roman"/>
          <w:spacing w:val="1"/>
          <w:sz w:val="28"/>
          <w:szCs w:val="28"/>
          <w:lang w:eastAsia="ru-RU"/>
        </w:rPr>
        <w:t xml:space="preserve"> </w:t>
      </w:r>
      <w:r w:rsidRPr="002C7C99">
        <w:rPr>
          <w:rFonts w:ascii="Times New Roman" w:eastAsia="Times New Roman" w:hAnsi="Times New Roman"/>
          <w:sz w:val="28"/>
          <w:szCs w:val="28"/>
          <w:lang w:eastAsia="ru-RU"/>
        </w:rPr>
        <w:t>інститутів</w:t>
      </w:r>
      <w:r w:rsidRPr="002C7C99">
        <w:rPr>
          <w:rFonts w:ascii="Times New Roman" w:eastAsia="Times New Roman" w:hAnsi="Times New Roman"/>
          <w:spacing w:val="1"/>
          <w:sz w:val="28"/>
          <w:szCs w:val="28"/>
          <w:lang w:eastAsia="ru-RU"/>
        </w:rPr>
        <w:t xml:space="preserve"> </w:t>
      </w:r>
      <w:r w:rsidRPr="002C7C99">
        <w:rPr>
          <w:rFonts w:ascii="Times New Roman" w:eastAsia="Times New Roman" w:hAnsi="Times New Roman"/>
          <w:sz w:val="28"/>
          <w:szCs w:val="28"/>
          <w:lang w:eastAsia="ru-RU"/>
        </w:rPr>
        <w:t>громадянського суспільства</w:t>
      </w:r>
      <w:r w:rsidRPr="002C7C99">
        <w:rPr>
          <w:rFonts w:ascii="Times New Roman" w:eastAsia="Times New Roman" w:hAnsi="Times New Roman"/>
          <w:spacing w:val="-2"/>
          <w:sz w:val="28"/>
          <w:szCs w:val="28"/>
          <w:lang w:eastAsia="ru-RU"/>
        </w:rPr>
        <w:t xml:space="preserve"> </w:t>
      </w:r>
      <w:r w:rsidRPr="002C7C99">
        <w:rPr>
          <w:rFonts w:ascii="Times New Roman" w:eastAsia="Times New Roman" w:hAnsi="Times New Roman"/>
          <w:sz w:val="28"/>
          <w:szCs w:val="28"/>
          <w:lang w:eastAsia="ru-RU"/>
        </w:rPr>
        <w:t>у молодіжній</w:t>
      </w:r>
      <w:r w:rsidRPr="002C7C99">
        <w:rPr>
          <w:rFonts w:ascii="Times New Roman" w:eastAsia="Times New Roman" w:hAnsi="Times New Roman"/>
          <w:spacing w:val="-2"/>
          <w:sz w:val="28"/>
          <w:szCs w:val="28"/>
          <w:lang w:eastAsia="ru-RU"/>
        </w:rPr>
        <w:t xml:space="preserve"> </w:t>
      </w:r>
      <w:r w:rsidRPr="002C7C99">
        <w:rPr>
          <w:rFonts w:ascii="Times New Roman" w:eastAsia="Times New Roman" w:hAnsi="Times New Roman"/>
          <w:sz w:val="28"/>
          <w:szCs w:val="28"/>
          <w:lang w:eastAsia="ru-RU"/>
        </w:rPr>
        <w:t>сфері,</w:t>
      </w:r>
      <w:r w:rsidRPr="002C7C99">
        <w:rPr>
          <w:rFonts w:ascii="Times New Roman" w:eastAsia="Times New Roman" w:hAnsi="Times New Roman"/>
          <w:spacing w:val="-1"/>
          <w:sz w:val="28"/>
          <w:szCs w:val="28"/>
          <w:lang w:eastAsia="ru-RU"/>
        </w:rPr>
        <w:t xml:space="preserve"> </w:t>
      </w:r>
      <w:r w:rsidRPr="002C7C99">
        <w:rPr>
          <w:rFonts w:ascii="Times New Roman" w:eastAsia="Times New Roman" w:hAnsi="Times New Roman"/>
          <w:sz w:val="28"/>
          <w:szCs w:val="28"/>
          <w:lang w:eastAsia="ru-RU"/>
        </w:rPr>
        <w:t>через:</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підтримку</w:t>
      </w:r>
      <w:r w:rsidRPr="002C7C99">
        <w:rPr>
          <w:rFonts w:ascii="Times New Roman" w:eastAsia="Times New Roman" w:hAnsi="Times New Roman"/>
          <w:spacing w:val="-6"/>
          <w:sz w:val="28"/>
          <w:szCs w:val="28"/>
          <w:lang w:val="uk-UA" w:eastAsia="uk-UA" w:bidi="uk-UA"/>
        </w:rPr>
        <w:t xml:space="preserve"> </w:t>
      </w:r>
      <w:r w:rsidRPr="002C7C99">
        <w:rPr>
          <w:rFonts w:ascii="Times New Roman" w:eastAsia="Times New Roman" w:hAnsi="Times New Roman"/>
          <w:sz w:val="28"/>
          <w:szCs w:val="28"/>
          <w:lang w:val="uk-UA" w:eastAsia="uk-UA" w:bidi="uk-UA"/>
        </w:rPr>
        <w:t>молодіжних</w:t>
      </w:r>
      <w:r w:rsidRPr="002C7C99">
        <w:rPr>
          <w:rFonts w:ascii="Times New Roman" w:eastAsia="Times New Roman" w:hAnsi="Times New Roman"/>
          <w:spacing w:val="-6"/>
          <w:sz w:val="28"/>
          <w:szCs w:val="28"/>
          <w:lang w:val="uk-UA" w:eastAsia="uk-UA" w:bidi="uk-UA"/>
        </w:rPr>
        <w:t xml:space="preserve"> </w:t>
      </w:r>
      <w:r w:rsidRPr="002C7C99">
        <w:rPr>
          <w:rFonts w:ascii="Times New Roman" w:eastAsia="Times New Roman" w:hAnsi="Times New Roman"/>
          <w:sz w:val="28"/>
          <w:szCs w:val="28"/>
          <w:lang w:val="uk-UA" w:eastAsia="uk-UA" w:bidi="uk-UA"/>
        </w:rPr>
        <w:t>та</w:t>
      </w:r>
      <w:r w:rsidRPr="002C7C99">
        <w:rPr>
          <w:rFonts w:ascii="Times New Roman" w:eastAsia="Times New Roman" w:hAnsi="Times New Roman"/>
          <w:spacing w:val="-4"/>
          <w:sz w:val="28"/>
          <w:szCs w:val="28"/>
          <w:lang w:val="uk-UA" w:eastAsia="uk-UA" w:bidi="uk-UA"/>
        </w:rPr>
        <w:t xml:space="preserve"> </w:t>
      </w:r>
      <w:r w:rsidRPr="002C7C99">
        <w:rPr>
          <w:rFonts w:ascii="Times New Roman" w:eastAsia="Times New Roman" w:hAnsi="Times New Roman"/>
          <w:sz w:val="28"/>
          <w:szCs w:val="28"/>
          <w:lang w:val="uk-UA" w:eastAsia="uk-UA" w:bidi="uk-UA"/>
        </w:rPr>
        <w:t>дитячих</w:t>
      </w:r>
      <w:r w:rsidRPr="002C7C99">
        <w:rPr>
          <w:rFonts w:ascii="Times New Roman" w:eastAsia="Times New Roman" w:hAnsi="Times New Roman"/>
          <w:spacing w:val="-4"/>
          <w:sz w:val="28"/>
          <w:szCs w:val="28"/>
          <w:lang w:val="uk-UA" w:eastAsia="uk-UA" w:bidi="uk-UA"/>
        </w:rPr>
        <w:t xml:space="preserve"> </w:t>
      </w:r>
      <w:r w:rsidRPr="002C7C99">
        <w:rPr>
          <w:rFonts w:ascii="Times New Roman" w:eastAsia="Times New Roman" w:hAnsi="Times New Roman"/>
          <w:sz w:val="28"/>
          <w:szCs w:val="28"/>
          <w:lang w:val="uk-UA" w:eastAsia="uk-UA" w:bidi="uk-UA"/>
        </w:rPr>
        <w:t>громадських</w:t>
      </w:r>
      <w:r w:rsidRPr="002C7C99">
        <w:rPr>
          <w:rFonts w:ascii="Times New Roman" w:eastAsia="Times New Roman" w:hAnsi="Times New Roman"/>
          <w:spacing w:val="-6"/>
          <w:sz w:val="28"/>
          <w:szCs w:val="28"/>
          <w:lang w:val="uk-UA" w:eastAsia="uk-UA" w:bidi="uk-UA"/>
        </w:rPr>
        <w:t xml:space="preserve"> </w:t>
      </w:r>
      <w:r w:rsidRPr="002C7C99">
        <w:rPr>
          <w:rFonts w:ascii="Times New Roman" w:eastAsia="Times New Roman" w:hAnsi="Times New Roman"/>
          <w:sz w:val="28"/>
          <w:szCs w:val="28"/>
          <w:lang w:val="uk-UA" w:eastAsia="uk-UA" w:bidi="uk-UA"/>
        </w:rPr>
        <w:t>організацій;</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надання</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підтримки</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інститутам</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громадянського</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суспільства</w:t>
      </w:r>
      <w:r w:rsidRPr="002C7C99">
        <w:rPr>
          <w:rFonts w:ascii="Times New Roman" w:eastAsia="Times New Roman" w:hAnsi="Times New Roman"/>
          <w:spacing w:val="71"/>
          <w:sz w:val="28"/>
          <w:szCs w:val="28"/>
          <w:lang w:val="uk-UA" w:eastAsia="uk-UA" w:bidi="uk-UA"/>
        </w:rPr>
        <w:t xml:space="preserve"> </w:t>
      </w:r>
      <w:r w:rsidRPr="002C7C99">
        <w:rPr>
          <w:rFonts w:ascii="Times New Roman" w:eastAsia="Times New Roman" w:hAnsi="Times New Roman"/>
          <w:sz w:val="28"/>
          <w:szCs w:val="28"/>
          <w:lang w:val="uk-UA" w:eastAsia="uk-UA" w:bidi="uk-UA"/>
        </w:rPr>
        <w:t>для</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реалізації</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їх проєктів;</w:t>
      </w:r>
    </w:p>
    <w:p w:rsidR="002C7C99" w:rsidRPr="002C7C99" w:rsidRDefault="002C7C99" w:rsidP="002C7C99">
      <w:pPr>
        <w:widowControl w:val="0"/>
        <w:tabs>
          <w:tab w:val="left" w:pos="974"/>
        </w:tabs>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ru-RU"/>
        </w:rPr>
        <w:t xml:space="preserve">- підвищення рівня культури волонтерства серед дітей та молоді через </w:t>
      </w:r>
      <w:r w:rsidRPr="002C7C99">
        <w:rPr>
          <w:rFonts w:ascii="Times New Roman" w:eastAsia="Times New Roman" w:hAnsi="Times New Roman"/>
          <w:spacing w:val="1"/>
          <w:sz w:val="28"/>
          <w:szCs w:val="28"/>
          <w:lang w:eastAsia="ru-RU"/>
        </w:rPr>
        <w:t>с</w:t>
      </w:r>
      <w:r w:rsidRPr="002C7C99">
        <w:rPr>
          <w:rFonts w:ascii="Times New Roman" w:eastAsia="Times New Roman" w:hAnsi="Times New Roman"/>
          <w:sz w:val="28"/>
          <w:szCs w:val="28"/>
          <w:lang w:eastAsia="ru-RU"/>
        </w:rPr>
        <w:t>тимулювання</w:t>
      </w:r>
      <w:r w:rsidRPr="002C7C99">
        <w:rPr>
          <w:rFonts w:ascii="Times New Roman" w:eastAsia="Times New Roman" w:hAnsi="Times New Roman"/>
          <w:spacing w:val="42"/>
          <w:sz w:val="28"/>
          <w:szCs w:val="28"/>
          <w:lang w:eastAsia="ru-RU"/>
        </w:rPr>
        <w:t xml:space="preserve"> </w:t>
      </w:r>
      <w:r w:rsidRPr="002C7C99">
        <w:rPr>
          <w:rFonts w:ascii="Times New Roman" w:eastAsia="Times New Roman" w:hAnsi="Times New Roman"/>
          <w:sz w:val="28"/>
          <w:szCs w:val="28"/>
          <w:lang w:eastAsia="ru-RU"/>
        </w:rPr>
        <w:t>дітей</w:t>
      </w:r>
      <w:r w:rsidRPr="002C7C99">
        <w:rPr>
          <w:rFonts w:ascii="Times New Roman" w:eastAsia="Times New Roman" w:hAnsi="Times New Roman"/>
          <w:spacing w:val="44"/>
          <w:sz w:val="28"/>
          <w:szCs w:val="28"/>
          <w:lang w:eastAsia="ru-RU"/>
        </w:rPr>
        <w:t xml:space="preserve"> </w:t>
      </w:r>
      <w:r w:rsidRPr="002C7C99">
        <w:rPr>
          <w:rFonts w:ascii="Times New Roman" w:eastAsia="Times New Roman" w:hAnsi="Times New Roman"/>
          <w:sz w:val="28"/>
          <w:szCs w:val="28"/>
          <w:lang w:eastAsia="ru-RU"/>
        </w:rPr>
        <w:t>та</w:t>
      </w:r>
      <w:r w:rsidRPr="002C7C99">
        <w:rPr>
          <w:rFonts w:ascii="Times New Roman" w:eastAsia="Times New Roman" w:hAnsi="Times New Roman"/>
          <w:spacing w:val="46"/>
          <w:sz w:val="28"/>
          <w:szCs w:val="28"/>
          <w:lang w:eastAsia="ru-RU"/>
        </w:rPr>
        <w:t xml:space="preserve"> </w:t>
      </w:r>
      <w:r w:rsidRPr="002C7C99">
        <w:rPr>
          <w:rFonts w:ascii="Times New Roman" w:eastAsia="Times New Roman" w:hAnsi="Times New Roman"/>
          <w:sz w:val="28"/>
          <w:szCs w:val="28"/>
          <w:lang w:eastAsia="ru-RU"/>
        </w:rPr>
        <w:t>молоді</w:t>
      </w:r>
      <w:r w:rsidRPr="002C7C99">
        <w:rPr>
          <w:rFonts w:ascii="Times New Roman" w:eastAsia="Times New Roman" w:hAnsi="Times New Roman"/>
          <w:spacing w:val="44"/>
          <w:sz w:val="28"/>
          <w:szCs w:val="28"/>
          <w:lang w:eastAsia="ru-RU"/>
        </w:rPr>
        <w:t xml:space="preserve"> </w:t>
      </w:r>
      <w:r w:rsidRPr="002C7C99">
        <w:rPr>
          <w:rFonts w:ascii="Times New Roman" w:eastAsia="Times New Roman" w:hAnsi="Times New Roman"/>
          <w:sz w:val="28"/>
          <w:szCs w:val="28"/>
          <w:lang w:eastAsia="ru-RU"/>
        </w:rPr>
        <w:t>до</w:t>
      </w:r>
      <w:r w:rsidRPr="002C7C99">
        <w:rPr>
          <w:rFonts w:ascii="Times New Roman" w:eastAsia="Times New Roman" w:hAnsi="Times New Roman"/>
          <w:spacing w:val="46"/>
          <w:sz w:val="28"/>
          <w:szCs w:val="28"/>
          <w:lang w:eastAsia="ru-RU"/>
        </w:rPr>
        <w:t xml:space="preserve"> </w:t>
      </w:r>
      <w:r w:rsidRPr="002C7C99">
        <w:rPr>
          <w:rFonts w:ascii="Times New Roman" w:eastAsia="Times New Roman" w:hAnsi="Times New Roman"/>
          <w:sz w:val="28"/>
          <w:szCs w:val="28"/>
          <w:lang w:eastAsia="ru-RU"/>
        </w:rPr>
        <w:t>участі</w:t>
      </w:r>
      <w:r w:rsidRPr="002C7C99">
        <w:rPr>
          <w:rFonts w:ascii="Times New Roman" w:eastAsia="Times New Roman" w:hAnsi="Times New Roman"/>
          <w:spacing w:val="44"/>
          <w:sz w:val="28"/>
          <w:szCs w:val="28"/>
          <w:lang w:eastAsia="ru-RU"/>
        </w:rPr>
        <w:t xml:space="preserve"> </w:t>
      </w:r>
      <w:r w:rsidRPr="002C7C99">
        <w:rPr>
          <w:rFonts w:ascii="Times New Roman" w:eastAsia="Times New Roman" w:hAnsi="Times New Roman"/>
          <w:sz w:val="28"/>
          <w:szCs w:val="28"/>
          <w:lang w:eastAsia="ru-RU"/>
        </w:rPr>
        <w:t>у</w:t>
      </w:r>
      <w:r w:rsidRPr="002C7C99">
        <w:rPr>
          <w:rFonts w:ascii="Times New Roman" w:eastAsia="Times New Roman" w:hAnsi="Times New Roman"/>
          <w:spacing w:val="44"/>
          <w:sz w:val="28"/>
          <w:szCs w:val="28"/>
          <w:lang w:eastAsia="ru-RU"/>
        </w:rPr>
        <w:t xml:space="preserve"> </w:t>
      </w:r>
      <w:r w:rsidRPr="002C7C99">
        <w:rPr>
          <w:rFonts w:ascii="Times New Roman" w:eastAsia="Times New Roman" w:hAnsi="Times New Roman"/>
          <w:sz w:val="28"/>
          <w:szCs w:val="28"/>
          <w:lang w:eastAsia="ru-RU"/>
        </w:rPr>
        <w:t>волонтерській</w:t>
      </w:r>
      <w:r w:rsidRPr="002C7C99">
        <w:rPr>
          <w:rFonts w:ascii="Times New Roman" w:eastAsia="Times New Roman" w:hAnsi="Times New Roman"/>
          <w:spacing w:val="44"/>
          <w:sz w:val="28"/>
          <w:szCs w:val="28"/>
          <w:lang w:eastAsia="ru-RU"/>
        </w:rPr>
        <w:t xml:space="preserve"> </w:t>
      </w:r>
      <w:r w:rsidRPr="002C7C99">
        <w:rPr>
          <w:rFonts w:ascii="Times New Roman" w:eastAsia="Times New Roman" w:hAnsi="Times New Roman"/>
          <w:sz w:val="28"/>
          <w:szCs w:val="28"/>
          <w:lang w:eastAsia="ru-RU"/>
        </w:rPr>
        <w:t>діяльності,</w:t>
      </w:r>
      <w:r w:rsidRPr="002C7C99">
        <w:rPr>
          <w:rFonts w:ascii="Times New Roman" w:eastAsia="Times New Roman" w:hAnsi="Times New Roman"/>
          <w:spacing w:val="45"/>
          <w:sz w:val="28"/>
          <w:szCs w:val="28"/>
          <w:lang w:eastAsia="ru-RU"/>
        </w:rPr>
        <w:t xml:space="preserve"> </w:t>
      </w:r>
      <w:r w:rsidRPr="002C7C99">
        <w:rPr>
          <w:rFonts w:ascii="Times New Roman" w:eastAsia="Times New Roman" w:hAnsi="Times New Roman"/>
          <w:sz w:val="28"/>
          <w:szCs w:val="28"/>
          <w:lang w:eastAsia="ru-RU"/>
        </w:rPr>
        <w:t xml:space="preserve">у </w:t>
      </w:r>
      <w:r w:rsidRPr="002C7C99">
        <w:rPr>
          <w:rFonts w:ascii="Times New Roman" w:eastAsia="Times New Roman" w:hAnsi="Times New Roman"/>
          <w:sz w:val="28"/>
          <w:szCs w:val="28"/>
          <w:lang w:val="uk-UA" w:eastAsia="uk-UA" w:bidi="uk-UA"/>
        </w:rPr>
        <w:t>тому</w:t>
      </w:r>
      <w:r w:rsidRPr="002C7C99">
        <w:rPr>
          <w:rFonts w:ascii="Times New Roman" w:eastAsia="Times New Roman" w:hAnsi="Times New Roman"/>
          <w:spacing w:val="-4"/>
          <w:sz w:val="28"/>
          <w:szCs w:val="28"/>
          <w:lang w:val="uk-UA" w:eastAsia="uk-UA" w:bidi="uk-UA"/>
        </w:rPr>
        <w:t xml:space="preserve"> </w:t>
      </w:r>
      <w:r w:rsidRPr="002C7C99">
        <w:rPr>
          <w:rFonts w:ascii="Times New Roman" w:eastAsia="Times New Roman" w:hAnsi="Times New Roman"/>
          <w:sz w:val="28"/>
          <w:szCs w:val="28"/>
          <w:lang w:val="uk-UA" w:eastAsia="uk-UA" w:bidi="uk-UA"/>
        </w:rPr>
        <w:t>числі,</w:t>
      </w:r>
      <w:r w:rsidRPr="002C7C99">
        <w:rPr>
          <w:rFonts w:ascii="Times New Roman" w:eastAsia="Times New Roman" w:hAnsi="Times New Roman"/>
          <w:spacing w:val="-3"/>
          <w:sz w:val="28"/>
          <w:szCs w:val="28"/>
          <w:lang w:val="uk-UA" w:eastAsia="uk-UA" w:bidi="uk-UA"/>
        </w:rPr>
        <w:t xml:space="preserve"> </w:t>
      </w:r>
      <w:r w:rsidRPr="002C7C99">
        <w:rPr>
          <w:rFonts w:ascii="Times New Roman" w:eastAsia="Times New Roman" w:hAnsi="Times New Roman"/>
          <w:sz w:val="28"/>
          <w:szCs w:val="28"/>
          <w:lang w:val="uk-UA" w:eastAsia="uk-UA" w:bidi="uk-UA"/>
        </w:rPr>
        <w:t>соціально</w:t>
      </w:r>
      <w:r w:rsidRPr="002C7C99">
        <w:rPr>
          <w:rFonts w:ascii="Times New Roman" w:eastAsia="Times New Roman" w:hAnsi="Times New Roman"/>
          <w:spacing w:val="-4"/>
          <w:sz w:val="28"/>
          <w:szCs w:val="28"/>
          <w:lang w:val="uk-UA" w:eastAsia="uk-UA" w:bidi="uk-UA"/>
        </w:rPr>
        <w:t xml:space="preserve"> </w:t>
      </w:r>
      <w:r w:rsidRPr="002C7C99">
        <w:rPr>
          <w:rFonts w:ascii="Times New Roman" w:eastAsia="Times New Roman" w:hAnsi="Times New Roman"/>
          <w:sz w:val="28"/>
          <w:szCs w:val="28"/>
          <w:lang w:val="uk-UA" w:eastAsia="uk-UA" w:bidi="uk-UA"/>
        </w:rPr>
        <w:t>вразливих</w:t>
      </w:r>
      <w:r w:rsidRPr="002C7C99">
        <w:rPr>
          <w:rFonts w:ascii="Times New Roman" w:eastAsia="Times New Roman" w:hAnsi="Times New Roman"/>
          <w:spacing w:val="-4"/>
          <w:sz w:val="28"/>
          <w:szCs w:val="28"/>
          <w:lang w:val="uk-UA" w:eastAsia="uk-UA" w:bidi="uk-UA"/>
        </w:rPr>
        <w:t xml:space="preserve"> </w:t>
      </w:r>
      <w:r w:rsidRPr="002C7C99">
        <w:rPr>
          <w:rFonts w:ascii="Times New Roman" w:eastAsia="Times New Roman" w:hAnsi="Times New Roman"/>
          <w:sz w:val="28"/>
          <w:szCs w:val="28"/>
          <w:lang w:val="uk-UA" w:eastAsia="uk-UA" w:bidi="uk-UA"/>
        </w:rPr>
        <w:t>груп;</w:t>
      </w:r>
    </w:p>
    <w:p w:rsidR="002C7C99" w:rsidRPr="002C7C99" w:rsidRDefault="002C7C99" w:rsidP="002C7C99">
      <w:pPr>
        <w:widowControl w:val="0"/>
        <w:tabs>
          <w:tab w:val="left" w:pos="1014"/>
        </w:tabs>
        <w:autoSpaceDE w:val="0"/>
        <w:autoSpaceDN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активізація залучення молоді до процесів ухвалення рішень (у тому</w:t>
      </w:r>
      <w:r w:rsidRPr="002C7C99">
        <w:rPr>
          <w:rFonts w:ascii="Times New Roman" w:eastAsia="Times New Roman" w:hAnsi="Times New Roman"/>
          <w:spacing w:val="1"/>
          <w:sz w:val="28"/>
          <w:szCs w:val="28"/>
          <w:lang w:val="uk-UA" w:eastAsia="ru-RU"/>
        </w:rPr>
        <w:t xml:space="preserve"> </w:t>
      </w:r>
      <w:r w:rsidRPr="002C7C99">
        <w:rPr>
          <w:rFonts w:ascii="Times New Roman" w:eastAsia="Times New Roman" w:hAnsi="Times New Roman"/>
          <w:sz w:val="28"/>
          <w:szCs w:val="28"/>
          <w:lang w:val="uk-UA" w:eastAsia="ru-RU"/>
        </w:rPr>
        <w:t>числі</w:t>
      </w:r>
      <w:r w:rsidRPr="002C7C99">
        <w:rPr>
          <w:rFonts w:ascii="Times New Roman" w:eastAsia="Times New Roman" w:hAnsi="Times New Roman"/>
          <w:spacing w:val="-4"/>
          <w:sz w:val="28"/>
          <w:szCs w:val="28"/>
          <w:lang w:val="uk-UA" w:eastAsia="ru-RU"/>
        </w:rPr>
        <w:t xml:space="preserve"> </w:t>
      </w:r>
      <w:r w:rsidRPr="002C7C99">
        <w:rPr>
          <w:rFonts w:ascii="Times New Roman" w:eastAsia="Times New Roman" w:hAnsi="Times New Roman"/>
          <w:sz w:val="28"/>
          <w:szCs w:val="28"/>
          <w:lang w:val="uk-UA" w:eastAsia="ru-RU"/>
        </w:rPr>
        <w:t>підвищення</w:t>
      </w:r>
      <w:r w:rsidRPr="002C7C99">
        <w:rPr>
          <w:rFonts w:ascii="Times New Roman" w:eastAsia="Times New Roman" w:hAnsi="Times New Roman"/>
          <w:spacing w:val="-5"/>
          <w:sz w:val="28"/>
          <w:szCs w:val="28"/>
          <w:lang w:val="uk-UA" w:eastAsia="ru-RU"/>
        </w:rPr>
        <w:t xml:space="preserve"> </w:t>
      </w:r>
      <w:r w:rsidRPr="002C7C99">
        <w:rPr>
          <w:rFonts w:ascii="Times New Roman" w:eastAsia="Times New Roman" w:hAnsi="Times New Roman"/>
          <w:sz w:val="28"/>
          <w:szCs w:val="28"/>
          <w:lang w:val="uk-UA" w:eastAsia="ru-RU"/>
        </w:rPr>
        <w:t>рівня</w:t>
      </w:r>
      <w:r w:rsidRPr="002C7C99">
        <w:rPr>
          <w:rFonts w:ascii="Times New Roman" w:eastAsia="Times New Roman" w:hAnsi="Times New Roman"/>
          <w:spacing w:val="-3"/>
          <w:sz w:val="28"/>
          <w:szCs w:val="28"/>
          <w:lang w:val="uk-UA" w:eastAsia="ru-RU"/>
        </w:rPr>
        <w:t xml:space="preserve"> </w:t>
      </w:r>
      <w:r w:rsidRPr="002C7C99">
        <w:rPr>
          <w:rFonts w:ascii="Times New Roman" w:eastAsia="Times New Roman" w:hAnsi="Times New Roman"/>
          <w:sz w:val="28"/>
          <w:szCs w:val="28"/>
          <w:lang w:val="uk-UA" w:eastAsia="ru-RU"/>
        </w:rPr>
        <w:t>її</w:t>
      </w:r>
      <w:r w:rsidRPr="002C7C99">
        <w:rPr>
          <w:rFonts w:ascii="Times New Roman" w:eastAsia="Times New Roman" w:hAnsi="Times New Roman"/>
          <w:spacing w:val="-3"/>
          <w:sz w:val="28"/>
          <w:szCs w:val="28"/>
          <w:lang w:val="uk-UA" w:eastAsia="ru-RU"/>
        </w:rPr>
        <w:t xml:space="preserve"> </w:t>
      </w:r>
      <w:r w:rsidRPr="002C7C99">
        <w:rPr>
          <w:rFonts w:ascii="Times New Roman" w:eastAsia="Times New Roman" w:hAnsi="Times New Roman"/>
          <w:sz w:val="28"/>
          <w:szCs w:val="28"/>
          <w:lang w:val="uk-UA" w:eastAsia="ru-RU"/>
        </w:rPr>
        <w:t>поінформованості</w:t>
      </w:r>
      <w:r w:rsidRPr="002C7C99">
        <w:rPr>
          <w:rFonts w:ascii="Times New Roman" w:eastAsia="Times New Roman" w:hAnsi="Times New Roman"/>
          <w:spacing w:val="-4"/>
          <w:sz w:val="28"/>
          <w:szCs w:val="28"/>
          <w:lang w:val="uk-UA" w:eastAsia="ru-RU"/>
        </w:rPr>
        <w:t xml:space="preserve"> </w:t>
      </w:r>
      <w:r w:rsidRPr="002C7C99">
        <w:rPr>
          <w:rFonts w:ascii="Times New Roman" w:eastAsia="Times New Roman" w:hAnsi="Times New Roman"/>
          <w:sz w:val="28"/>
          <w:szCs w:val="28"/>
          <w:lang w:val="uk-UA" w:eastAsia="ru-RU"/>
        </w:rPr>
        <w:t>щодо</w:t>
      </w:r>
      <w:r w:rsidRPr="002C7C99">
        <w:rPr>
          <w:rFonts w:ascii="Times New Roman" w:eastAsia="Times New Roman" w:hAnsi="Times New Roman"/>
          <w:spacing w:val="-4"/>
          <w:sz w:val="28"/>
          <w:szCs w:val="28"/>
          <w:lang w:val="uk-UA" w:eastAsia="ru-RU"/>
        </w:rPr>
        <w:t xml:space="preserve"> </w:t>
      </w:r>
      <w:r w:rsidRPr="002C7C99">
        <w:rPr>
          <w:rFonts w:ascii="Times New Roman" w:eastAsia="Times New Roman" w:hAnsi="Times New Roman"/>
          <w:sz w:val="28"/>
          <w:szCs w:val="28"/>
          <w:lang w:val="uk-UA" w:eastAsia="ru-RU"/>
        </w:rPr>
        <w:t>інструментів</w:t>
      </w:r>
      <w:r w:rsidRPr="002C7C99">
        <w:rPr>
          <w:rFonts w:ascii="Times New Roman" w:eastAsia="Times New Roman" w:hAnsi="Times New Roman"/>
          <w:spacing w:val="-4"/>
          <w:sz w:val="28"/>
          <w:szCs w:val="28"/>
          <w:lang w:val="uk-UA" w:eastAsia="ru-RU"/>
        </w:rPr>
        <w:t xml:space="preserve"> </w:t>
      </w:r>
      <w:r w:rsidRPr="002C7C99">
        <w:rPr>
          <w:rFonts w:ascii="Times New Roman" w:eastAsia="Times New Roman" w:hAnsi="Times New Roman"/>
          <w:sz w:val="28"/>
          <w:szCs w:val="28"/>
          <w:lang w:val="uk-UA" w:eastAsia="ru-RU"/>
        </w:rPr>
        <w:t>участі)</w:t>
      </w:r>
      <w:r w:rsidRPr="002C7C99">
        <w:rPr>
          <w:rFonts w:ascii="Times New Roman" w:eastAsia="Times New Roman" w:hAnsi="Times New Roman"/>
          <w:spacing w:val="-2"/>
          <w:sz w:val="28"/>
          <w:szCs w:val="28"/>
          <w:lang w:val="uk-UA" w:eastAsia="ru-RU"/>
        </w:rPr>
        <w:t xml:space="preserve"> </w:t>
      </w:r>
      <w:r w:rsidRPr="002C7C99">
        <w:rPr>
          <w:rFonts w:ascii="Times New Roman" w:eastAsia="Times New Roman" w:hAnsi="Times New Roman"/>
          <w:sz w:val="28"/>
          <w:szCs w:val="28"/>
          <w:lang w:val="uk-UA" w:eastAsia="ru-RU"/>
        </w:rPr>
        <w:t>через сприяння утворенню та розвитку молодіжних консультативно-дорадчих</w:t>
      </w:r>
      <w:r w:rsidRPr="002C7C99">
        <w:rPr>
          <w:rFonts w:ascii="Times New Roman" w:eastAsia="Times New Roman" w:hAnsi="Times New Roman"/>
          <w:spacing w:val="1"/>
          <w:sz w:val="28"/>
          <w:szCs w:val="28"/>
          <w:lang w:val="uk-UA" w:eastAsia="ru-RU"/>
        </w:rPr>
        <w:t xml:space="preserve"> </w:t>
      </w:r>
      <w:r w:rsidRPr="002C7C99">
        <w:rPr>
          <w:rFonts w:ascii="Times New Roman" w:eastAsia="Times New Roman" w:hAnsi="Times New Roman"/>
          <w:sz w:val="28"/>
          <w:szCs w:val="28"/>
          <w:lang w:val="uk-UA" w:eastAsia="ru-RU"/>
        </w:rPr>
        <w:t>органів,</w:t>
      </w:r>
      <w:r w:rsidRPr="002C7C99">
        <w:rPr>
          <w:rFonts w:ascii="Times New Roman" w:eastAsia="Times New Roman" w:hAnsi="Times New Roman"/>
          <w:spacing w:val="-2"/>
          <w:sz w:val="28"/>
          <w:szCs w:val="28"/>
          <w:lang w:val="uk-UA" w:eastAsia="ru-RU"/>
        </w:rPr>
        <w:t xml:space="preserve"> </w:t>
      </w:r>
      <w:r w:rsidRPr="002C7C99">
        <w:rPr>
          <w:rFonts w:ascii="Times New Roman" w:eastAsia="Times New Roman" w:hAnsi="Times New Roman"/>
          <w:sz w:val="28"/>
          <w:szCs w:val="28"/>
          <w:lang w:val="uk-UA" w:eastAsia="ru-RU"/>
        </w:rPr>
        <w:t>органів учнівського та</w:t>
      </w:r>
      <w:r w:rsidRPr="002C7C99">
        <w:rPr>
          <w:rFonts w:ascii="Times New Roman" w:eastAsia="Times New Roman" w:hAnsi="Times New Roman"/>
          <w:spacing w:val="-3"/>
          <w:sz w:val="28"/>
          <w:szCs w:val="28"/>
          <w:lang w:val="uk-UA" w:eastAsia="ru-RU"/>
        </w:rPr>
        <w:t xml:space="preserve"> </w:t>
      </w:r>
      <w:r w:rsidRPr="002C7C99">
        <w:rPr>
          <w:rFonts w:ascii="Times New Roman" w:eastAsia="Times New Roman" w:hAnsi="Times New Roman"/>
          <w:sz w:val="28"/>
          <w:szCs w:val="28"/>
          <w:lang w:val="uk-UA" w:eastAsia="ru-RU"/>
        </w:rPr>
        <w:t>студентського самоврядування;</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C7C99">
        <w:rPr>
          <w:rFonts w:ascii="Times New Roman" w:eastAsia="Times New Roman" w:hAnsi="Times New Roman"/>
          <w:sz w:val="28"/>
          <w:szCs w:val="28"/>
          <w:lang w:eastAsia="ru-RU"/>
        </w:rPr>
        <w:lastRenderedPageBreak/>
        <w:t>- розвиток</w:t>
      </w:r>
      <w:r w:rsidRPr="002C7C99">
        <w:rPr>
          <w:rFonts w:ascii="Times New Roman" w:eastAsia="Times New Roman" w:hAnsi="Times New Roman"/>
          <w:spacing w:val="46"/>
          <w:sz w:val="28"/>
          <w:szCs w:val="28"/>
          <w:lang w:eastAsia="ru-RU"/>
        </w:rPr>
        <w:t xml:space="preserve"> </w:t>
      </w:r>
      <w:r w:rsidRPr="002C7C99">
        <w:rPr>
          <w:rFonts w:ascii="Times New Roman" w:eastAsia="Times New Roman" w:hAnsi="Times New Roman"/>
          <w:sz w:val="28"/>
          <w:szCs w:val="28"/>
          <w:lang w:eastAsia="ru-RU"/>
        </w:rPr>
        <w:t>молодіжної</w:t>
      </w:r>
      <w:r w:rsidRPr="002C7C99">
        <w:rPr>
          <w:rFonts w:ascii="Times New Roman" w:eastAsia="Times New Roman" w:hAnsi="Times New Roman"/>
          <w:spacing w:val="44"/>
          <w:sz w:val="28"/>
          <w:szCs w:val="28"/>
          <w:lang w:eastAsia="ru-RU"/>
        </w:rPr>
        <w:t xml:space="preserve"> </w:t>
      </w:r>
      <w:r w:rsidRPr="002C7C99">
        <w:rPr>
          <w:rFonts w:ascii="Times New Roman" w:eastAsia="Times New Roman" w:hAnsi="Times New Roman"/>
          <w:sz w:val="28"/>
          <w:szCs w:val="28"/>
          <w:lang w:eastAsia="ru-RU"/>
        </w:rPr>
        <w:t>інфраструктури</w:t>
      </w:r>
      <w:r w:rsidRPr="002C7C99">
        <w:rPr>
          <w:rFonts w:ascii="Times New Roman" w:eastAsia="Times New Roman" w:hAnsi="Times New Roman"/>
          <w:spacing w:val="46"/>
          <w:sz w:val="28"/>
          <w:szCs w:val="28"/>
          <w:lang w:eastAsia="ru-RU"/>
        </w:rPr>
        <w:t xml:space="preserve"> </w:t>
      </w:r>
      <w:r w:rsidRPr="002C7C99">
        <w:rPr>
          <w:rFonts w:ascii="Times New Roman" w:eastAsia="Times New Roman" w:hAnsi="Times New Roman"/>
          <w:sz w:val="28"/>
          <w:szCs w:val="28"/>
          <w:lang w:eastAsia="ru-RU"/>
        </w:rPr>
        <w:t>через</w:t>
      </w:r>
      <w:r w:rsidRPr="002C7C99">
        <w:rPr>
          <w:rFonts w:ascii="Times New Roman" w:eastAsia="Times New Roman" w:hAnsi="Times New Roman"/>
          <w:spacing w:val="45"/>
          <w:sz w:val="28"/>
          <w:szCs w:val="28"/>
          <w:lang w:eastAsia="ru-RU"/>
        </w:rPr>
        <w:t xml:space="preserve"> </w:t>
      </w:r>
      <w:r w:rsidRPr="002C7C99">
        <w:rPr>
          <w:rFonts w:ascii="Times New Roman" w:eastAsia="Times New Roman" w:hAnsi="Times New Roman"/>
          <w:sz w:val="28"/>
          <w:szCs w:val="28"/>
          <w:lang w:eastAsia="ru-RU"/>
        </w:rPr>
        <w:t>здійснення</w:t>
      </w:r>
      <w:r w:rsidRPr="002C7C99">
        <w:rPr>
          <w:rFonts w:ascii="Times New Roman" w:eastAsia="Times New Roman" w:hAnsi="Times New Roman"/>
          <w:spacing w:val="47"/>
          <w:sz w:val="28"/>
          <w:szCs w:val="28"/>
          <w:lang w:eastAsia="ru-RU"/>
        </w:rPr>
        <w:t xml:space="preserve"> </w:t>
      </w:r>
      <w:r w:rsidRPr="002C7C99">
        <w:rPr>
          <w:rFonts w:ascii="Times New Roman" w:eastAsia="Times New Roman" w:hAnsi="Times New Roman"/>
          <w:sz w:val="28"/>
          <w:szCs w:val="28"/>
          <w:lang w:eastAsia="ru-RU"/>
        </w:rPr>
        <w:t>роботи</w:t>
      </w:r>
      <w:r w:rsidRPr="002C7C99">
        <w:rPr>
          <w:rFonts w:ascii="Times New Roman" w:eastAsia="Times New Roman" w:hAnsi="Times New Roman"/>
          <w:spacing w:val="46"/>
          <w:sz w:val="28"/>
          <w:szCs w:val="28"/>
          <w:lang w:eastAsia="ru-RU"/>
        </w:rPr>
        <w:t xml:space="preserve"> </w:t>
      </w:r>
      <w:r w:rsidRPr="002C7C99">
        <w:rPr>
          <w:rFonts w:ascii="Times New Roman" w:eastAsia="Times New Roman" w:hAnsi="Times New Roman"/>
          <w:sz w:val="28"/>
          <w:szCs w:val="28"/>
          <w:lang w:eastAsia="ru-RU"/>
        </w:rPr>
        <w:t>з</w:t>
      </w:r>
      <w:r w:rsidRPr="002C7C99">
        <w:rPr>
          <w:rFonts w:ascii="Times New Roman" w:eastAsia="Times New Roman" w:hAnsi="Times New Roman"/>
          <w:spacing w:val="-67"/>
          <w:sz w:val="28"/>
          <w:szCs w:val="28"/>
          <w:lang w:eastAsia="ru-RU"/>
        </w:rPr>
        <w:t xml:space="preserve">   </w:t>
      </w:r>
      <w:r w:rsidRPr="002C7C99">
        <w:rPr>
          <w:rFonts w:ascii="Times New Roman" w:eastAsia="Times New Roman" w:hAnsi="Times New Roman"/>
          <w:sz w:val="28"/>
          <w:szCs w:val="28"/>
          <w:lang w:eastAsia="ru-RU"/>
        </w:rPr>
        <w:t>молоддю</w:t>
      </w:r>
      <w:r w:rsidRPr="002C7C99">
        <w:rPr>
          <w:rFonts w:ascii="Times New Roman" w:eastAsia="Times New Roman" w:hAnsi="Times New Roman"/>
          <w:spacing w:val="-1"/>
          <w:sz w:val="28"/>
          <w:szCs w:val="28"/>
          <w:lang w:eastAsia="ru-RU"/>
        </w:rPr>
        <w:t xml:space="preserve"> </w:t>
      </w:r>
      <w:r w:rsidRPr="002C7C99">
        <w:rPr>
          <w:rFonts w:ascii="Times New Roman" w:eastAsia="Times New Roman" w:hAnsi="Times New Roman"/>
          <w:sz w:val="28"/>
          <w:szCs w:val="28"/>
          <w:lang w:eastAsia="ru-RU"/>
        </w:rPr>
        <w:t>на</w:t>
      </w:r>
      <w:r w:rsidRPr="002C7C99">
        <w:rPr>
          <w:rFonts w:ascii="Times New Roman" w:eastAsia="Times New Roman" w:hAnsi="Times New Roman"/>
          <w:spacing w:val="-1"/>
          <w:sz w:val="28"/>
          <w:szCs w:val="28"/>
          <w:lang w:eastAsia="ru-RU"/>
        </w:rPr>
        <w:t xml:space="preserve"> </w:t>
      </w:r>
      <w:r w:rsidRPr="002C7C99">
        <w:rPr>
          <w:rFonts w:ascii="Times New Roman" w:eastAsia="Times New Roman" w:hAnsi="Times New Roman"/>
          <w:sz w:val="28"/>
          <w:szCs w:val="28"/>
          <w:lang w:eastAsia="ru-RU"/>
        </w:rPr>
        <w:t>базі</w:t>
      </w:r>
      <w:r w:rsidRPr="002C7C99">
        <w:rPr>
          <w:rFonts w:ascii="Times New Roman" w:eastAsia="Times New Roman" w:hAnsi="Times New Roman"/>
          <w:spacing w:val="1"/>
          <w:sz w:val="28"/>
          <w:szCs w:val="28"/>
          <w:lang w:eastAsia="ru-RU"/>
        </w:rPr>
        <w:t xml:space="preserve"> </w:t>
      </w:r>
      <w:r w:rsidRPr="002C7C99">
        <w:rPr>
          <w:rFonts w:ascii="Times New Roman" w:eastAsia="Times New Roman" w:hAnsi="Times New Roman"/>
          <w:sz w:val="28"/>
          <w:szCs w:val="28"/>
          <w:lang w:eastAsia="ru-RU"/>
        </w:rPr>
        <w:t>закладів</w:t>
      </w:r>
      <w:r w:rsidRPr="002C7C99">
        <w:rPr>
          <w:rFonts w:ascii="Times New Roman" w:eastAsia="Times New Roman" w:hAnsi="Times New Roman"/>
          <w:spacing w:val="1"/>
          <w:sz w:val="28"/>
          <w:szCs w:val="28"/>
          <w:lang w:eastAsia="ru-RU"/>
        </w:rPr>
        <w:t xml:space="preserve"> </w:t>
      </w:r>
      <w:r w:rsidRPr="002C7C99">
        <w:rPr>
          <w:rFonts w:ascii="Times New Roman" w:eastAsia="Times New Roman" w:hAnsi="Times New Roman"/>
          <w:sz w:val="28"/>
          <w:szCs w:val="28"/>
          <w:lang w:eastAsia="ru-RU"/>
        </w:rPr>
        <w:t>культури</w:t>
      </w:r>
      <w:r w:rsidRPr="002C7C99">
        <w:rPr>
          <w:rFonts w:ascii="Times New Roman" w:eastAsia="Times New Roman" w:hAnsi="Times New Roman"/>
          <w:spacing w:val="1"/>
          <w:sz w:val="28"/>
          <w:szCs w:val="28"/>
          <w:lang w:eastAsia="ru-RU"/>
        </w:rPr>
        <w:t xml:space="preserve"> </w:t>
      </w:r>
      <w:r w:rsidRPr="002C7C99">
        <w:rPr>
          <w:rFonts w:ascii="Times New Roman" w:eastAsia="Times New Roman" w:hAnsi="Times New Roman"/>
          <w:sz w:val="28"/>
          <w:szCs w:val="28"/>
          <w:lang w:eastAsia="ru-RU"/>
        </w:rPr>
        <w:t>та</w:t>
      </w:r>
      <w:r w:rsidRPr="002C7C99">
        <w:rPr>
          <w:rFonts w:ascii="Times New Roman" w:eastAsia="Times New Roman" w:hAnsi="Times New Roman"/>
          <w:spacing w:val="-2"/>
          <w:sz w:val="28"/>
          <w:szCs w:val="28"/>
          <w:lang w:eastAsia="ru-RU"/>
        </w:rPr>
        <w:t xml:space="preserve"> </w:t>
      </w:r>
      <w:r w:rsidRPr="002C7C99">
        <w:rPr>
          <w:rFonts w:ascii="Times New Roman" w:eastAsia="Times New Roman" w:hAnsi="Times New Roman"/>
          <w:sz w:val="28"/>
          <w:szCs w:val="28"/>
          <w:lang w:eastAsia="ru-RU"/>
        </w:rPr>
        <w:t>освіти;</w:t>
      </w:r>
    </w:p>
    <w:p w:rsidR="002C7C99" w:rsidRPr="002C7C99" w:rsidRDefault="002C7C99" w:rsidP="002C7C99">
      <w:pPr>
        <w:widowControl w:val="0"/>
        <w:tabs>
          <w:tab w:val="left" w:pos="974"/>
        </w:tabs>
        <w:autoSpaceDE w:val="0"/>
        <w:autoSpaceDN w:val="0"/>
        <w:spacing w:after="0" w:line="240" w:lineRule="auto"/>
        <w:ind w:firstLine="709"/>
        <w:jc w:val="both"/>
        <w:rPr>
          <w:rFonts w:ascii="Times New Roman" w:eastAsia="Times New Roman" w:hAnsi="Times New Roman"/>
          <w:sz w:val="28"/>
          <w:szCs w:val="28"/>
          <w:lang w:eastAsia="ru-RU"/>
        </w:rPr>
      </w:pPr>
      <w:r w:rsidRPr="002C7C99">
        <w:rPr>
          <w:rFonts w:ascii="Times New Roman" w:eastAsia="Times New Roman" w:hAnsi="Times New Roman"/>
          <w:sz w:val="28"/>
          <w:szCs w:val="28"/>
          <w:lang w:eastAsia="ru-RU"/>
        </w:rPr>
        <w:t>- підвищення</w:t>
      </w:r>
      <w:r w:rsidRPr="002C7C99">
        <w:rPr>
          <w:rFonts w:ascii="Times New Roman" w:eastAsia="Times New Roman" w:hAnsi="Times New Roman"/>
          <w:spacing w:val="-8"/>
          <w:sz w:val="28"/>
          <w:szCs w:val="28"/>
          <w:lang w:eastAsia="ru-RU"/>
        </w:rPr>
        <w:t xml:space="preserve"> </w:t>
      </w:r>
      <w:r w:rsidRPr="002C7C99">
        <w:rPr>
          <w:rFonts w:ascii="Times New Roman" w:eastAsia="Times New Roman" w:hAnsi="Times New Roman"/>
          <w:sz w:val="28"/>
          <w:szCs w:val="28"/>
          <w:lang w:eastAsia="ru-RU"/>
        </w:rPr>
        <w:t>рівня</w:t>
      </w:r>
      <w:r w:rsidRPr="002C7C99">
        <w:rPr>
          <w:rFonts w:ascii="Times New Roman" w:eastAsia="Times New Roman" w:hAnsi="Times New Roman"/>
          <w:spacing w:val="-5"/>
          <w:sz w:val="28"/>
          <w:szCs w:val="28"/>
          <w:lang w:eastAsia="ru-RU"/>
        </w:rPr>
        <w:t xml:space="preserve"> </w:t>
      </w:r>
      <w:r w:rsidRPr="002C7C99">
        <w:rPr>
          <w:rFonts w:ascii="Times New Roman" w:eastAsia="Times New Roman" w:hAnsi="Times New Roman"/>
          <w:sz w:val="28"/>
          <w:szCs w:val="28"/>
          <w:lang w:eastAsia="ru-RU"/>
        </w:rPr>
        <w:t>компетентностей</w:t>
      </w:r>
      <w:r w:rsidRPr="002C7C99">
        <w:rPr>
          <w:rFonts w:ascii="Times New Roman" w:eastAsia="Times New Roman" w:hAnsi="Times New Roman"/>
          <w:spacing w:val="-6"/>
          <w:sz w:val="28"/>
          <w:szCs w:val="28"/>
          <w:lang w:eastAsia="ru-RU"/>
        </w:rPr>
        <w:t xml:space="preserve"> </w:t>
      </w:r>
      <w:r w:rsidRPr="002C7C99">
        <w:rPr>
          <w:rFonts w:ascii="Times New Roman" w:eastAsia="Times New Roman" w:hAnsi="Times New Roman"/>
          <w:sz w:val="28"/>
          <w:szCs w:val="28"/>
          <w:lang w:eastAsia="ru-RU"/>
        </w:rPr>
        <w:t>молоді.</w:t>
      </w:r>
    </w:p>
    <w:p w:rsidR="002C7C99" w:rsidRPr="002C7C99" w:rsidRDefault="002C7C99" w:rsidP="002C7C99">
      <w:pPr>
        <w:autoSpaceDN w:val="0"/>
        <w:spacing w:after="0" w:line="240" w:lineRule="auto"/>
        <w:ind w:firstLine="709"/>
        <w:jc w:val="both"/>
        <w:rPr>
          <w:rFonts w:ascii="Times New Roman" w:eastAsia="Times New Roman" w:hAnsi="Times New Roman"/>
          <w:b/>
          <w:sz w:val="28"/>
          <w:szCs w:val="28"/>
          <w:lang w:eastAsia="ru-RU"/>
        </w:rPr>
      </w:pPr>
      <w:r w:rsidRPr="002C7C99">
        <w:rPr>
          <w:rFonts w:ascii="Times New Roman" w:eastAsia="Times New Roman" w:hAnsi="Times New Roman"/>
          <w:b/>
          <w:sz w:val="28"/>
          <w:szCs w:val="28"/>
          <w:lang w:eastAsia="ru-RU"/>
        </w:rPr>
        <w:t>Очікувані результати:</w:t>
      </w:r>
    </w:p>
    <w:p w:rsidR="002C7C99" w:rsidRPr="002C7C99" w:rsidRDefault="002C7C99" w:rsidP="002C7C99">
      <w:pPr>
        <w:autoSpaceDN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eastAsia="ru-RU"/>
        </w:rPr>
        <w:t xml:space="preserve">- </w:t>
      </w:r>
      <w:r w:rsidRPr="002C7C99">
        <w:rPr>
          <w:rFonts w:ascii="Times New Roman" w:eastAsia="Times New Roman" w:hAnsi="Times New Roman"/>
          <w:sz w:val="28"/>
          <w:szCs w:val="28"/>
          <w:lang w:val="uk-UA" w:eastAsia="ru-RU"/>
        </w:rPr>
        <w:t>влаштування дітей-сиріт та дітей, позбавлених батьківського піклування, які осиротіли, до сімейних форм</w:t>
      </w:r>
      <w:r w:rsidRPr="002C7C99">
        <w:rPr>
          <w:rFonts w:ascii="Times New Roman" w:eastAsia="Times New Roman" w:hAnsi="Times New Roman"/>
          <w:spacing w:val="-5"/>
          <w:sz w:val="28"/>
          <w:szCs w:val="28"/>
          <w:lang w:val="uk-UA" w:eastAsia="ru-RU"/>
        </w:rPr>
        <w:t xml:space="preserve"> </w:t>
      </w:r>
      <w:r w:rsidRPr="002C7C99">
        <w:rPr>
          <w:rFonts w:ascii="Times New Roman" w:eastAsia="Times New Roman" w:hAnsi="Times New Roman"/>
          <w:sz w:val="28"/>
          <w:szCs w:val="28"/>
          <w:lang w:val="uk-UA" w:eastAsia="ru-RU"/>
        </w:rPr>
        <w:t>виховання;</w:t>
      </w:r>
    </w:p>
    <w:p w:rsidR="002C7C99" w:rsidRPr="002C7C99" w:rsidRDefault="002C7C99" w:rsidP="002C7C99">
      <w:pPr>
        <w:autoSpaceDN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зменшення кількості дітей, які перебувають у складних життєвих обставинах, а саме: дітей які влаштовані в інтернатні заклади, будинки дитини за заявою батьків, центри соціально-психологічної</w:t>
      </w:r>
      <w:r w:rsidRPr="002C7C99">
        <w:rPr>
          <w:rFonts w:ascii="Times New Roman" w:eastAsia="Times New Roman" w:hAnsi="Times New Roman"/>
          <w:spacing w:val="-11"/>
          <w:sz w:val="28"/>
          <w:szCs w:val="28"/>
          <w:lang w:val="uk-UA" w:eastAsia="ru-RU"/>
        </w:rPr>
        <w:t xml:space="preserve"> </w:t>
      </w:r>
      <w:r w:rsidRPr="002C7C99">
        <w:rPr>
          <w:rFonts w:ascii="Times New Roman" w:eastAsia="Times New Roman" w:hAnsi="Times New Roman"/>
          <w:sz w:val="28"/>
          <w:szCs w:val="28"/>
          <w:lang w:val="uk-UA" w:eastAsia="ru-RU"/>
        </w:rPr>
        <w:t>реабілітації;</w:t>
      </w:r>
    </w:p>
    <w:p w:rsidR="002C7C99" w:rsidRPr="002C7C99" w:rsidRDefault="002C7C99" w:rsidP="002C7C99">
      <w:pPr>
        <w:autoSpaceDN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збільшення кількості дітей, які повернені до біологічних родин, влаштовані у сім’ї</w:t>
      </w:r>
      <w:r w:rsidRPr="002C7C99">
        <w:rPr>
          <w:rFonts w:ascii="Times New Roman" w:eastAsia="Times New Roman" w:hAnsi="Times New Roman"/>
          <w:spacing w:val="1"/>
          <w:sz w:val="28"/>
          <w:szCs w:val="28"/>
          <w:lang w:val="uk-UA" w:eastAsia="ru-RU"/>
        </w:rPr>
        <w:t xml:space="preserve"> </w:t>
      </w:r>
      <w:r w:rsidRPr="002C7C99">
        <w:rPr>
          <w:rFonts w:ascii="Times New Roman" w:eastAsia="Times New Roman" w:hAnsi="Times New Roman"/>
          <w:sz w:val="28"/>
          <w:szCs w:val="28"/>
          <w:lang w:val="uk-UA" w:eastAsia="ru-RU"/>
        </w:rPr>
        <w:t>громадян;</w:t>
      </w:r>
    </w:p>
    <w:p w:rsidR="002C7C99" w:rsidRPr="002C7C99" w:rsidRDefault="002C7C99" w:rsidP="002C7C99">
      <w:pPr>
        <w:autoSpaceDN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збільшення кількості дітей, які повернені до біологічних родин що пройшли соціально-психологічну реабілітацію в центрах соціально психологічної реабілітації</w:t>
      </w:r>
      <w:r w:rsidRPr="002C7C99">
        <w:rPr>
          <w:rFonts w:ascii="Times New Roman" w:eastAsia="Times New Roman" w:hAnsi="Times New Roman"/>
          <w:spacing w:val="-1"/>
          <w:sz w:val="28"/>
          <w:szCs w:val="28"/>
          <w:lang w:val="uk-UA" w:eastAsia="ru-RU"/>
        </w:rPr>
        <w:t xml:space="preserve"> </w:t>
      </w:r>
      <w:r w:rsidRPr="002C7C99">
        <w:rPr>
          <w:rFonts w:ascii="Times New Roman" w:eastAsia="Times New Roman" w:hAnsi="Times New Roman"/>
          <w:sz w:val="28"/>
          <w:szCs w:val="28"/>
          <w:lang w:val="uk-UA" w:eastAsia="ru-RU"/>
        </w:rPr>
        <w:t>дітей;</w:t>
      </w:r>
    </w:p>
    <w:p w:rsidR="002C7C99" w:rsidRPr="002C7C99" w:rsidRDefault="002C7C99" w:rsidP="002C7C99">
      <w:pPr>
        <w:autoSpaceDN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eastAsia="ru-RU"/>
        </w:rPr>
        <w:t>- повернення у біологічні сім’ї або сім’ї родичів  дітей, вилучених з сімей, які опинились в складних життєвих</w:t>
      </w:r>
      <w:r w:rsidRPr="002C7C99">
        <w:rPr>
          <w:rFonts w:ascii="Times New Roman" w:eastAsia="Times New Roman" w:hAnsi="Times New Roman"/>
          <w:spacing w:val="5"/>
          <w:sz w:val="28"/>
          <w:szCs w:val="28"/>
          <w:lang w:eastAsia="ru-RU"/>
        </w:rPr>
        <w:t xml:space="preserve"> </w:t>
      </w:r>
      <w:r w:rsidRPr="002C7C99">
        <w:rPr>
          <w:rFonts w:ascii="Times New Roman" w:eastAsia="Times New Roman" w:hAnsi="Times New Roman"/>
          <w:sz w:val="28"/>
          <w:szCs w:val="28"/>
          <w:lang w:eastAsia="ru-RU"/>
        </w:rPr>
        <w:t>обставинах</w:t>
      </w:r>
      <w:bookmarkStart w:id="128" w:name="10.4._Культура"/>
      <w:bookmarkEnd w:id="128"/>
      <w:r w:rsidRPr="002C7C99">
        <w:rPr>
          <w:rFonts w:ascii="Times New Roman" w:eastAsia="Times New Roman" w:hAnsi="Times New Roman"/>
          <w:sz w:val="28"/>
          <w:szCs w:val="28"/>
          <w:lang w:val="uk-UA" w:eastAsia="ru-RU"/>
        </w:rPr>
        <w:t>»;</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pacing w:val="-67"/>
          <w:sz w:val="28"/>
          <w:szCs w:val="28"/>
          <w:lang w:val="uk-UA" w:eastAsia="uk-UA" w:bidi="uk-UA"/>
        </w:rPr>
      </w:pPr>
      <w:r w:rsidRPr="002C7C99">
        <w:rPr>
          <w:rFonts w:ascii="Times New Roman" w:eastAsia="Times New Roman" w:hAnsi="Times New Roman"/>
          <w:sz w:val="28"/>
          <w:szCs w:val="28"/>
          <w:lang w:val="uk-UA" w:eastAsia="uk-UA" w:bidi="uk-UA"/>
        </w:rPr>
        <w:t>- залучення</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молоді</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до участі</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у</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суспільному</w:t>
      </w:r>
      <w:r w:rsidRPr="002C7C99">
        <w:rPr>
          <w:rFonts w:ascii="Times New Roman" w:eastAsia="Times New Roman" w:hAnsi="Times New Roman"/>
          <w:spacing w:val="-67"/>
          <w:sz w:val="28"/>
          <w:szCs w:val="28"/>
          <w:lang w:val="uk-UA" w:eastAsia="uk-UA" w:bidi="uk-UA"/>
        </w:rPr>
        <w:t xml:space="preserve"> </w:t>
      </w:r>
      <w:r w:rsidRPr="002C7C99">
        <w:rPr>
          <w:rFonts w:ascii="Times New Roman" w:eastAsia="Times New Roman" w:hAnsi="Times New Roman"/>
          <w:sz w:val="28"/>
          <w:szCs w:val="28"/>
          <w:lang w:val="uk-UA" w:eastAsia="uk-UA" w:bidi="uk-UA"/>
        </w:rPr>
        <w:t>житті; шляхом інформування про можливості, наявні та нові інструменти</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участі, у тому числі інформування вразливих категорій молоді про їхні права;</w:t>
      </w:r>
      <w:r w:rsidRPr="002C7C99">
        <w:rPr>
          <w:rFonts w:ascii="Times New Roman" w:eastAsia="Times New Roman" w:hAnsi="Times New Roman"/>
          <w:spacing w:val="-67"/>
          <w:sz w:val="28"/>
          <w:szCs w:val="28"/>
          <w:lang w:val="uk-UA" w:eastAsia="uk-UA" w:bidi="uk-UA"/>
        </w:rPr>
        <w:t xml:space="preserve">    </w:t>
      </w:r>
    </w:p>
    <w:p w:rsidR="002C7C99" w:rsidRPr="002C7C99" w:rsidRDefault="002C7C99" w:rsidP="002C7C99">
      <w:pPr>
        <w:widowControl w:val="0"/>
        <w:tabs>
          <w:tab w:val="left" w:pos="1134"/>
        </w:tabs>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збільшення частки молоді, яка бере участь у волонтерських ініціативах;</w:t>
      </w:r>
      <w:r w:rsidRPr="002C7C99">
        <w:rPr>
          <w:rFonts w:ascii="Times New Roman" w:eastAsia="Times New Roman" w:hAnsi="Times New Roman"/>
          <w:spacing w:val="-67"/>
          <w:sz w:val="28"/>
          <w:szCs w:val="28"/>
          <w:lang w:val="uk-UA" w:eastAsia="uk-UA" w:bidi="uk-UA"/>
        </w:rPr>
        <w:t xml:space="preserve"> </w:t>
      </w:r>
      <w:r w:rsidRPr="002C7C99">
        <w:rPr>
          <w:rFonts w:ascii="Times New Roman" w:eastAsia="Times New Roman" w:hAnsi="Times New Roman"/>
          <w:sz w:val="28"/>
          <w:szCs w:val="28"/>
          <w:lang w:val="uk-UA" w:eastAsia="uk-UA" w:bidi="uk-UA"/>
        </w:rPr>
        <w:t>збільшення кількості</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молоді,</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яка</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бере</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участь</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у</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діяльності</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інститутів</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 xml:space="preserve">громадянського суспільства, у тому числі молодіжних та </w:t>
      </w:r>
      <w:r w:rsidRPr="002C7C99">
        <w:rPr>
          <w:rFonts w:ascii="Times New Roman" w:eastAsia="Times New Roman" w:hAnsi="Times New Roman"/>
          <w:spacing w:val="-1"/>
          <w:sz w:val="28"/>
          <w:szCs w:val="28"/>
          <w:lang w:val="uk-UA" w:eastAsia="uk-UA" w:bidi="uk-UA"/>
        </w:rPr>
        <w:t xml:space="preserve">дитячих </w:t>
      </w:r>
      <w:r w:rsidRPr="002C7C99">
        <w:rPr>
          <w:rFonts w:ascii="Times New Roman" w:eastAsia="Times New Roman" w:hAnsi="Times New Roman"/>
          <w:sz w:val="28"/>
          <w:szCs w:val="28"/>
          <w:lang w:val="uk-UA" w:eastAsia="uk-UA" w:bidi="uk-UA"/>
        </w:rPr>
        <w:t>громадських</w:t>
      </w:r>
      <w:r w:rsidRPr="002C7C99">
        <w:rPr>
          <w:rFonts w:ascii="Times New Roman" w:eastAsia="Times New Roman" w:hAnsi="Times New Roman"/>
          <w:spacing w:val="-7"/>
          <w:sz w:val="28"/>
          <w:szCs w:val="28"/>
          <w:lang w:val="uk-UA" w:eastAsia="uk-UA" w:bidi="uk-UA"/>
        </w:rPr>
        <w:t xml:space="preserve"> </w:t>
      </w:r>
      <w:r w:rsidRPr="002C7C99">
        <w:rPr>
          <w:rFonts w:ascii="Times New Roman" w:eastAsia="Times New Roman" w:hAnsi="Times New Roman"/>
          <w:sz w:val="28"/>
          <w:szCs w:val="28"/>
          <w:lang w:val="uk-UA" w:eastAsia="uk-UA" w:bidi="uk-UA"/>
        </w:rPr>
        <w:t xml:space="preserve">організаціях; </w:t>
      </w:r>
    </w:p>
    <w:p w:rsidR="002C7C99" w:rsidRPr="002C7C99" w:rsidRDefault="002C7C99" w:rsidP="002C7C99">
      <w:pPr>
        <w:widowControl w:val="0"/>
        <w:tabs>
          <w:tab w:val="left" w:pos="1134"/>
        </w:tabs>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з</w:t>
      </w:r>
      <w:r w:rsidRPr="002C7C99">
        <w:rPr>
          <w:rFonts w:ascii="Times New Roman" w:eastAsia="Times New Roman" w:hAnsi="Times New Roman"/>
          <w:sz w:val="28"/>
          <w:szCs w:val="28"/>
          <w:lang w:val="uk-UA" w:eastAsia="uk-UA" w:bidi="uk-UA"/>
        </w:rPr>
        <w:t>більшення відсотка молоді, що бере участь у діяльності молодіжних</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центрів;</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навчання</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представників</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органів</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учнівського</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та</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студентського</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самоврядування,</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молодіжних консультативно-дорадчих</w:t>
      </w:r>
      <w:r w:rsidRPr="002C7C99">
        <w:rPr>
          <w:rFonts w:ascii="Times New Roman" w:eastAsia="Times New Roman" w:hAnsi="Times New Roman"/>
          <w:spacing w:val="70"/>
          <w:sz w:val="28"/>
          <w:szCs w:val="28"/>
          <w:lang w:val="uk-UA" w:eastAsia="uk-UA" w:bidi="uk-UA"/>
        </w:rPr>
        <w:t xml:space="preserve"> </w:t>
      </w:r>
      <w:r w:rsidRPr="002C7C99">
        <w:rPr>
          <w:rFonts w:ascii="Times New Roman" w:eastAsia="Times New Roman" w:hAnsi="Times New Roman"/>
          <w:sz w:val="28"/>
          <w:szCs w:val="28"/>
          <w:lang w:val="uk-UA" w:eastAsia="uk-UA" w:bidi="uk-UA"/>
        </w:rPr>
        <w:t>органів щодо участі</w:t>
      </w:r>
      <w:r w:rsidRPr="002C7C99">
        <w:rPr>
          <w:rFonts w:ascii="Times New Roman" w:eastAsia="Times New Roman" w:hAnsi="Times New Roman"/>
          <w:spacing w:val="-67"/>
          <w:sz w:val="28"/>
          <w:szCs w:val="28"/>
          <w:lang w:val="uk-UA" w:eastAsia="uk-UA" w:bidi="uk-UA"/>
        </w:rPr>
        <w:t xml:space="preserve"> </w:t>
      </w:r>
      <w:r w:rsidRPr="002C7C99">
        <w:rPr>
          <w:rFonts w:ascii="Times New Roman" w:eastAsia="Times New Roman" w:hAnsi="Times New Roman"/>
          <w:sz w:val="28"/>
          <w:szCs w:val="28"/>
          <w:lang w:val="uk-UA" w:eastAsia="uk-UA" w:bidi="uk-UA"/>
        </w:rPr>
        <w:t>у</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процесах</w:t>
      </w:r>
      <w:r w:rsidRPr="002C7C99">
        <w:rPr>
          <w:rFonts w:ascii="Times New Roman" w:eastAsia="Times New Roman" w:hAnsi="Times New Roman"/>
          <w:spacing w:val="-2"/>
          <w:sz w:val="28"/>
          <w:szCs w:val="28"/>
          <w:lang w:val="uk-UA" w:eastAsia="uk-UA" w:bidi="uk-UA"/>
        </w:rPr>
        <w:t xml:space="preserve"> </w:t>
      </w:r>
      <w:r w:rsidRPr="002C7C99">
        <w:rPr>
          <w:rFonts w:ascii="Times New Roman" w:eastAsia="Times New Roman" w:hAnsi="Times New Roman"/>
          <w:sz w:val="28"/>
          <w:szCs w:val="28"/>
          <w:lang w:val="uk-UA" w:eastAsia="uk-UA" w:bidi="uk-UA"/>
        </w:rPr>
        <w:t>ухвалення рішень</w:t>
      </w:r>
      <w:r w:rsidRPr="002C7C99">
        <w:rPr>
          <w:rFonts w:ascii="Times New Roman" w:eastAsia="Times New Roman" w:hAnsi="Times New Roman"/>
          <w:spacing w:val="-2"/>
          <w:sz w:val="28"/>
          <w:szCs w:val="28"/>
          <w:lang w:val="uk-UA" w:eastAsia="uk-UA" w:bidi="uk-UA"/>
        </w:rPr>
        <w:t xml:space="preserve"> </w:t>
      </w:r>
      <w:r w:rsidRPr="002C7C99">
        <w:rPr>
          <w:rFonts w:ascii="Times New Roman" w:eastAsia="Times New Roman" w:hAnsi="Times New Roman"/>
          <w:sz w:val="28"/>
          <w:szCs w:val="28"/>
          <w:lang w:val="uk-UA" w:eastAsia="uk-UA" w:bidi="uk-UA"/>
        </w:rPr>
        <w:t>та</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суспільному</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житті;</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охоплення  молоді, яка засвоїла нові знання, поглибила наявні та</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здобула</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нові</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компетентності</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з</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метою</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самореалізації,</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професійного</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та</w:t>
      </w:r>
      <w:r w:rsidRPr="002C7C99">
        <w:rPr>
          <w:rFonts w:ascii="Times New Roman" w:eastAsia="Times New Roman" w:hAnsi="Times New Roman"/>
          <w:spacing w:val="-67"/>
          <w:sz w:val="28"/>
          <w:szCs w:val="28"/>
          <w:lang w:val="uk-UA" w:eastAsia="uk-UA" w:bidi="uk-UA"/>
        </w:rPr>
        <w:t xml:space="preserve"> </w:t>
      </w:r>
      <w:r w:rsidRPr="002C7C99">
        <w:rPr>
          <w:rFonts w:ascii="Times New Roman" w:eastAsia="Times New Roman" w:hAnsi="Times New Roman"/>
          <w:sz w:val="28"/>
          <w:szCs w:val="28"/>
          <w:lang w:val="uk-UA" w:eastAsia="uk-UA" w:bidi="uk-UA"/>
        </w:rPr>
        <w:t>кар’єрного</w:t>
      </w:r>
      <w:r w:rsidRPr="002C7C99">
        <w:rPr>
          <w:rFonts w:ascii="Times New Roman" w:eastAsia="Times New Roman" w:hAnsi="Times New Roman"/>
          <w:spacing w:val="-2"/>
          <w:sz w:val="28"/>
          <w:szCs w:val="28"/>
          <w:lang w:val="uk-UA" w:eastAsia="uk-UA" w:bidi="uk-UA"/>
        </w:rPr>
        <w:t xml:space="preserve"> </w:t>
      </w:r>
      <w:r w:rsidRPr="002C7C99">
        <w:rPr>
          <w:rFonts w:ascii="Times New Roman" w:eastAsia="Times New Roman" w:hAnsi="Times New Roman"/>
          <w:sz w:val="28"/>
          <w:szCs w:val="28"/>
          <w:lang w:val="uk-UA" w:eastAsia="uk-UA" w:bidi="uk-UA"/>
        </w:rPr>
        <w:t>розвитку,</w:t>
      </w:r>
      <w:r w:rsidRPr="002C7C99">
        <w:rPr>
          <w:rFonts w:ascii="Times New Roman" w:eastAsia="Times New Roman" w:hAnsi="Times New Roman"/>
          <w:spacing w:val="-2"/>
          <w:sz w:val="28"/>
          <w:szCs w:val="28"/>
          <w:lang w:val="uk-UA" w:eastAsia="uk-UA" w:bidi="uk-UA"/>
        </w:rPr>
        <w:t xml:space="preserve"> </w:t>
      </w:r>
      <w:r w:rsidRPr="002C7C99">
        <w:rPr>
          <w:rFonts w:ascii="Times New Roman" w:eastAsia="Times New Roman" w:hAnsi="Times New Roman"/>
          <w:sz w:val="28"/>
          <w:szCs w:val="28"/>
          <w:lang w:val="uk-UA" w:eastAsia="uk-UA" w:bidi="uk-UA"/>
        </w:rPr>
        <w:t>здійснення підприємницької</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діяльності;</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збільшення</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кількості</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молоді</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зі</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сформованим</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відповідальним</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ставленням</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до власного</w:t>
      </w:r>
      <w:r w:rsidRPr="002C7C99">
        <w:rPr>
          <w:rFonts w:ascii="Times New Roman" w:eastAsia="Times New Roman" w:hAnsi="Times New Roman"/>
          <w:spacing w:val="1"/>
          <w:sz w:val="28"/>
          <w:szCs w:val="28"/>
          <w:lang w:val="uk-UA" w:eastAsia="uk-UA" w:bidi="uk-UA"/>
        </w:rPr>
        <w:t xml:space="preserve"> </w:t>
      </w:r>
      <w:r w:rsidRPr="002C7C99">
        <w:rPr>
          <w:rFonts w:ascii="Times New Roman" w:eastAsia="Times New Roman" w:hAnsi="Times New Roman"/>
          <w:sz w:val="28"/>
          <w:szCs w:val="28"/>
          <w:lang w:val="uk-UA" w:eastAsia="uk-UA" w:bidi="uk-UA"/>
        </w:rPr>
        <w:t>здоров’я.</w:t>
      </w:r>
    </w:p>
    <w:p w:rsidR="002C7C99" w:rsidRPr="002C7C99" w:rsidRDefault="002C7C99" w:rsidP="005D3933">
      <w:pPr>
        <w:widowControl w:val="0"/>
        <w:tabs>
          <w:tab w:val="left" w:pos="936"/>
        </w:tabs>
        <w:autoSpaceDE w:val="0"/>
        <w:autoSpaceDN w:val="0"/>
        <w:spacing w:after="0" w:line="240" w:lineRule="auto"/>
        <w:jc w:val="both"/>
        <w:rPr>
          <w:rFonts w:ascii="Times New Roman" w:eastAsia="Times New Roman" w:hAnsi="Times New Roman"/>
          <w:sz w:val="28"/>
          <w:szCs w:val="20"/>
          <w:lang w:val="uk-UA" w:eastAsia="ru-RU"/>
        </w:rPr>
      </w:pPr>
      <w:r w:rsidRPr="002C7C99">
        <w:rPr>
          <w:rFonts w:ascii="Times New Roman" w:eastAsia="Times New Roman" w:hAnsi="Times New Roman"/>
          <w:b/>
          <w:sz w:val="28"/>
          <w:szCs w:val="20"/>
          <w:lang w:val="uk-UA" w:eastAsia="ru-RU"/>
        </w:rPr>
        <w:t>11.4</w:t>
      </w:r>
      <w:r w:rsidRPr="002C7C99">
        <w:rPr>
          <w:rFonts w:ascii="Times New Roman" w:eastAsia="Times New Roman" w:hAnsi="Times New Roman"/>
          <w:sz w:val="28"/>
          <w:szCs w:val="20"/>
          <w:lang w:val="uk-UA" w:eastAsia="ru-RU"/>
        </w:rPr>
        <w:t xml:space="preserve"> </w:t>
      </w:r>
      <w:r w:rsidRPr="002C7C99">
        <w:rPr>
          <w:rFonts w:ascii="Times New Roman" w:eastAsia="Times New Roman" w:hAnsi="Times New Roman"/>
          <w:b/>
          <w:sz w:val="28"/>
          <w:szCs w:val="20"/>
          <w:lang w:val="uk-UA" w:eastAsia="ru-RU"/>
        </w:rPr>
        <w:t>Культура</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Основною метою діяльності в галузі культури та туризму Ананьївської міської територіальної громади у 2024 році буде створення умов для розвитку самобутніх традицій краю та всебічного задоволення культурних потреб населення, сприяння інтеграції громади в світовий культурний та інформаційний простір, забезпечення умов для органічної інтеграції національних меншин в українське суспільство.</w:t>
      </w:r>
    </w:p>
    <w:p w:rsidR="002C7C99" w:rsidRPr="002C7C99" w:rsidRDefault="002C7C99" w:rsidP="002C7C99">
      <w:pPr>
        <w:widowControl w:val="0"/>
        <w:autoSpaceDE w:val="0"/>
        <w:autoSpaceDN w:val="0"/>
        <w:spacing w:after="0" w:line="240" w:lineRule="auto"/>
        <w:ind w:firstLine="709"/>
        <w:jc w:val="both"/>
        <w:outlineLvl w:val="3"/>
        <w:rPr>
          <w:rFonts w:ascii="Times New Roman" w:eastAsia="Times New Roman" w:hAnsi="Times New Roman"/>
          <w:b/>
          <w:bCs/>
          <w:sz w:val="28"/>
          <w:szCs w:val="28"/>
          <w:lang w:val="uk-UA" w:eastAsia="uk-UA" w:bidi="uk-UA"/>
        </w:rPr>
      </w:pPr>
      <w:bookmarkStart w:id="129" w:name="Пріоритетні_напрямки_на_2020_рік:_(7)"/>
      <w:bookmarkEnd w:id="129"/>
      <w:r w:rsidRPr="002C7C99">
        <w:rPr>
          <w:rFonts w:ascii="Times New Roman" w:eastAsia="Times New Roman" w:hAnsi="Times New Roman"/>
          <w:bCs/>
          <w:spacing w:val="-70"/>
          <w:w w:val="99"/>
          <w:sz w:val="28"/>
          <w:szCs w:val="28"/>
          <w:lang w:val="uk-UA" w:eastAsia="uk-UA" w:bidi="uk-UA"/>
        </w:rPr>
        <w:t xml:space="preserve"> </w:t>
      </w:r>
      <w:r w:rsidRPr="002C7C99">
        <w:rPr>
          <w:rFonts w:ascii="Times New Roman" w:eastAsia="Times New Roman" w:hAnsi="Times New Roman"/>
          <w:b/>
          <w:bCs/>
          <w:sz w:val="28"/>
          <w:szCs w:val="28"/>
          <w:lang w:val="uk-UA" w:eastAsia="uk-UA" w:bidi="uk-UA"/>
        </w:rPr>
        <w:t>Пріоритетні напрямки на 2024 рік:</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забезпечення населення якісними та доступними культурними послугами; забезпечення всебічного розвитку і функціонування української мови в усіх сферах суспільного життя громади;</w:t>
      </w:r>
    </w:p>
    <w:p w:rsidR="002C7C99" w:rsidRPr="002C7C99" w:rsidRDefault="002C7C99" w:rsidP="002C7C99">
      <w:pPr>
        <w:widowControl w:val="0"/>
        <w:tabs>
          <w:tab w:val="left" w:pos="9498"/>
        </w:tabs>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xml:space="preserve">- захист і збереження культурної спадщини Ананьївської міської </w:t>
      </w:r>
      <w:r w:rsidRPr="002C7C99">
        <w:rPr>
          <w:rFonts w:ascii="Times New Roman" w:eastAsia="Times New Roman" w:hAnsi="Times New Roman"/>
          <w:sz w:val="28"/>
          <w:szCs w:val="28"/>
          <w:lang w:val="uk-UA" w:eastAsia="uk-UA" w:bidi="uk-UA"/>
        </w:rPr>
        <w:lastRenderedPageBreak/>
        <w:t xml:space="preserve">територіальної громади; </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проведення фестивалів за жанрами мистецтва;</w:t>
      </w:r>
    </w:p>
    <w:p w:rsidR="002C7C99" w:rsidRPr="002C7C99" w:rsidRDefault="002C7C99" w:rsidP="002C7C99">
      <w:pPr>
        <w:widowControl w:val="0"/>
        <w:tabs>
          <w:tab w:val="left" w:pos="2786"/>
          <w:tab w:val="left" w:pos="5770"/>
          <w:tab w:val="left" w:pos="6613"/>
          <w:tab w:val="left" w:pos="7174"/>
        </w:tabs>
        <w:autoSpaceDE w:val="0"/>
        <w:autoSpaceDN w:val="0"/>
        <w:spacing w:after="0" w:line="240" w:lineRule="auto"/>
        <w:ind w:firstLine="709"/>
        <w:jc w:val="both"/>
        <w:rPr>
          <w:rFonts w:ascii="Times New Roman" w:eastAsia="Times New Roman" w:hAnsi="Times New Roman"/>
          <w:sz w:val="28"/>
          <w:szCs w:val="28"/>
          <w:lang w:val="uk-UA" w:eastAsia="uk-UA" w:bidi="uk-UA"/>
        </w:rPr>
      </w:pPr>
      <w:bookmarkStart w:id="130" w:name="модернізація_матеріально-технічної_бази_"/>
      <w:bookmarkEnd w:id="130"/>
      <w:r w:rsidRPr="002C7C99">
        <w:rPr>
          <w:rFonts w:ascii="Times New Roman" w:eastAsia="Times New Roman" w:hAnsi="Times New Roman"/>
          <w:sz w:val="28"/>
          <w:szCs w:val="28"/>
          <w:lang w:val="uk-UA" w:eastAsia="uk-UA" w:bidi="uk-UA"/>
        </w:rPr>
        <w:t>- модернізація матеріально-технічної бази та інформаційно-технологічної інфраструктури бібліотек, клубних закладів, дитячої музичної</w:t>
      </w:r>
      <w:r w:rsidRPr="002C7C99">
        <w:rPr>
          <w:rFonts w:ascii="Times New Roman" w:eastAsia="Times New Roman" w:hAnsi="Times New Roman"/>
          <w:spacing w:val="-9"/>
          <w:sz w:val="28"/>
          <w:szCs w:val="28"/>
          <w:lang w:val="uk-UA" w:eastAsia="uk-UA" w:bidi="uk-UA"/>
        </w:rPr>
        <w:t xml:space="preserve"> </w:t>
      </w:r>
      <w:r w:rsidRPr="002C7C99">
        <w:rPr>
          <w:rFonts w:ascii="Times New Roman" w:eastAsia="Times New Roman" w:hAnsi="Times New Roman"/>
          <w:sz w:val="28"/>
          <w:szCs w:val="28"/>
          <w:lang w:val="uk-UA" w:eastAsia="uk-UA" w:bidi="uk-UA"/>
        </w:rPr>
        <w:t>школи.</w:t>
      </w:r>
    </w:p>
    <w:p w:rsidR="002C7C99" w:rsidRPr="002C7C99" w:rsidRDefault="002C7C99" w:rsidP="002C7C99">
      <w:pPr>
        <w:widowControl w:val="0"/>
        <w:autoSpaceDE w:val="0"/>
        <w:autoSpaceDN w:val="0"/>
        <w:spacing w:after="0" w:line="240" w:lineRule="auto"/>
        <w:ind w:firstLine="709"/>
        <w:jc w:val="both"/>
        <w:outlineLvl w:val="3"/>
        <w:rPr>
          <w:rFonts w:ascii="Times New Roman" w:eastAsia="Times New Roman" w:hAnsi="Times New Roman"/>
          <w:b/>
          <w:bCs/>
          <w:sz w:val="28"/>
          <w:szCs w:val="28"/>
          <w:lang w:val="uk-UA" w:eastAsia="uk-UA" w:bidi="uk-UA"/>
        </w:rPr>
      </w:pPr>
      <w:r w:rsidRPr="002C7C99">
        <w:rPr>
          <w:rFonts w:ascii="Times New Roman" w:eastAsia="Times New Roman" w:hAnsi="Times New Roman"/>
          <w:b/>
          <w:bCs/>
          <w:sz w:val="28"/>
          <w:szCs w:val="28"/>
          <w:lang w:val="uk-UA" w:eastAsia="uk-UA" w:bidi="uk-UA"/>
        </w:rPr>
        <w:t>Ключові кроки на 2024 рік:</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bookmarkStart w:id="131" w:name="вдосконалення_реалізації_державної_політ"/>
      <w:bookmarkEnd w:id="131"/>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вдосконалення реалізації державної політики у сфері культури;</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bookmarkStart w:id="132" w:name="збереження_та_розвиток_існуючої_мережі_з"/>
      <w:bookmarkStart w:id="133" w:name="поліпшення_якості_естетичного_виховання_"/>
      <w:bookmarkEnd w:id="132"/>
      <w:bookmarkEnd w:id="133"/>
      <w:r w:rsidRPr="002C7C99">
        <w:rPr>
          <w:rFonts w:ascii="Times New Roman" w:eastAsia="Times New Roman" w:hAnsi="Times New Roman"/>
          <w:sz w:val="28"/>
          <w:szCs w:val="28"/>
          <w:lang w:val="uk-UA" w:eastAsia="uk-UA" w:bidi="uk-UA"/>
        </w:rPr>
        <w:t>- поліпшення якості естетичного виховання та мистецької освіти дітей та молоді з урахуванням їх індивідуальних здібностей і особистих</w:t>
      </w:r>
      <w:r w:rsidRPr="002C7C99">
        <w:rPr>
          <w:rFonts w:ascii="Times New Roman" w:eastAsia="Times New Roman" w:hAnsi="Times New Roman"/>
          <w:spacing w:val="-8"/>
          <w:sz w:val="28"/>
          <w:szCs w:val="28"/>
          <w:lang w:val="uk-UA" w:eastAsia="uk-UA" w:bidi="uk-UA"/>
        </w:rPr>
        <w:t xml:space="preserve"> </w:t>
      </w:r>
      <w:r w:rsidRPr="002C7C99">
        <w:rPr>
          <w:rFonts w:ascii="Times New Roman" w:eastAsia="Times New Roman" w:hAnsi="Times New Roman"/>
          <w:sz w:val="28"/>
          <w:szCs w:val="28"/>
          <w:lang w:val="uk-UA" w:eastAsia="uk-UA" w:bidi="uk-UA"/>
        </w:rPr>
        <w:t>потреб.</w:t>
      </w:r>
    </w:p>
    <w:p w:rsidR="002C7C99" w:rsidRPr="002C7C99" w:rsidRDefault="002C7C99" w:rsidP="002C7C99">
      <w:pPr>
        <w:widowControl w:val="0"/>
        <w:tabs>
          <w:tab w:val="left" w:pos="1418"/>
          <w:tab w:val="left" w:pos="3278"/>
        </w:tabs>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Ремонт і реконструкція приміщень музичної школи, сільських клубів, бібліотек; їх трансформація у сучасні осередки культурного дозвілля та просвіти з врахуванням потреб людей з обмеженими фізичними можливостями;</w:t>
      </w:r>
    </w:p>
    <w:p w:rsidR="002C7C99" w:rsidRPr="002C7C99" w:rsidRDefault="002C7C99" w:rsidP="002C7C99">
      <w:pPr>
        <w:widowControl w:val="0"/>
        <w:autoSpaceDE w:val="0"/>
        <w:autoSpaceDN w:val="0"/>
        <w:spacing w:after="0" w:line="240" w:lineRule="auto"/>
        <w:ind w:firstLine="709"/>
        <w:jc w:val="both"/>
        <w:outlineLvl w:val="3"/>
        <w:rPr>
          <w:rFonts w:ascii="Times New Roman" w:eastAsia="Times New Roman" w:hAnsi="Times New Roman"/>
          <w:b/>
          <w:bCs/>
          <w:sz w:val="28"/>
          <w:szCs w:val="28"/>
          <w:lang w:val="uk-UA" w:eastAsia="uk-UA" w:bidi="uk-UA"/>
        </w:rPr>
      </w:pPr>
      <w:r w:rsidRPr="002C7C99">
        <w:rPr>
          <w:rFonts w:ascii="Times New Roman" w:eastAsia="Times New Roman" w:hAnsi="Times New Roman"/>
          <w:b/>
          <w:bCs/>
          <w:sz w:val="28"/>
          <w:szCs w:val="28"/>
          <w:lang w:val="uk-UA" w:eastAsia="uk-UA" w:bidi="uk-UA"/>
        </w:rPr>
        <w:t>Очікувані результати:</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0"/>
          <w:lang w:eastAsia="ru-RU"/>
        </w:rPr>
      </w:pPr>
      <w:bookmarkStart w:id="134" w:name="ü_створення_нової_моделі_базової_мережі_"/>
      <w:bookmarkEnd w:id="134"/>
      <w:r w:rsidRPr="002C7C99">
        <w:rPr>
          <w:rFonts w:ascii="Times New Roman" w:eastAsia="Times New Roman" w:hAnsi="Times New Roman"/>
          <w:sz w:val="28"/>
          <w:szCs w:val="20"/>
          <w:lang w:eastAsia="ru-RU"/>
        </w:rPr>
        <w:t>- створення нової моделі базової мережі закладів культури для задоволення освітніх, інформаційних, естетичних, гуманітарних потреб населення</w:t>
      </w:r>
      <w:r w:rsidRPr="002C7C99">
        <w:rPr>
          <w:rFonts w:ascii="Times New Roman" w:eastAsia="Times New Roman" w:hAnsi="Times New Roman"/>
          <w:spacing w:val="3"/>
          <w:sz w:val="28"/>
          <w:szCs w:val="20"/>
          <w:lang w:eastAsia="ru-RU"/>
        </w:rPr>
        <w:t xml:space="preserve"> </w:t>
      </w:r>
      <w:r w:rsidRPr="002C7C99">
        <w:rPr>
          <w:rFonts w:ascii="Times New Roman" w:eastAsia="Times New Roman" w:hAnsi="Times New Roman"/>
          <w:sz w:val="28"/>
          <w:szCs w:val="20"/>
          <w:lang w:val="uk-UA" w:eastAsia="ru-RU"/>
        </w:rPr>
        <w:t>громади</w:t>
      </w:r>
      <w:r w:rsidRPr="002C7C99">
        <w:rPr>
          <w:rFonts w:ascii="Times New Roman" w:eastAsia="Times New Roman" w:hAnsi="Times New Roman"/>
          <w:sz w:val="28"/>
          <w:szCs w:val="20"/>
          <w:lang w:eastAsia="ru-RU"/>
        </w:rPr>
        <w:t>;</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0"/>
          <w:lang w:eastAsia="ru-RU"/>
        </w:rPr>
      </w:pPr>
      <w:bookmarkStart w:id="135" w:name="ü_збільшення_кількості_заходів,_спрямова"/>
      <w:bookmarkEnd w:id="135"/>
      <w:r w:rsidRPr="002C7C99">
        <w:rPr>
          <w:rFonts w:ascii="Times New Roman" w:eastAsia="Times New Roman" w:hAnsi="Times New Roman"/>
          <w:sz w:val="28"/>
          <w:szCs w:val="20"/>
          <w:lang w:eastAsia="ru-RU"/>
        </w:rPr>
        <w:t>- збільшення кількості заходів, спрямованих на розвиток та функціонування української мови, популяризацію української літератури, українського кіномистецтва, театрального</w:t>
      </w:r>
      <w:r w:rsidRPr="002C7C99">
        <w:rPr>
          <w:rFonts w:ascii="Times New Roman" w:eastAsia="Times New Roman" w:hAnsi="Times New Roman"/>
          <w:spacing w:val="-2"/>
          <w:sz w:val="28"/>
          <w:szCs w:val="20"/>
          <w:lang w:eastAsia="ru-RU"/>
        </w:rPr>
        <w:t xml:space="preserve"> </w:t>
      </w:r>
      <w:r w:rsidRPr="002C7C99">
        <w:rPr>
          <w:rFonts w:ascii="Times New Roman" w:eastAsia="Times New Roman" w:hAnsi="Times New Roman"/>
          <w:sz w:val="28"/>
          <w:szCs w:val="20"/>
          <w:lang w:eastAsia="ru-RU"/>
        </w:rPr>
        <w:t>мистецтва;</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0"/>
          <w:lang w:eastAsia="ru-RU"/>
        </w:rPr>
      </w:pPr>
      <w:bookmarkStart w:id="136" w:name="ü_підвищення_ефективності_культурної_дип"/>
      <w:bookmarkStart w:id="137" w:name="ü_виготовлення_облікової_документації_об"/>
      <w:bookmarkStart w:id="138" w:name="ü_створення_електронного_інформаційного_"/>
      <w:bookmarkEnd w:id="136"/>
      <w:bookmarkEnd w:id="137"/>
      <w:bookmarkEnd w:id="138"/>
      <w:r w:rsidRPr="002C7C99">
        <w:rPr>
          <w:rFonts w:ascii="Times New Roman" w:eastAsia="Times New Roman" w:hAnsi="Times New Roman"/>
          <w:sz w:val="28"/>
          <w:szCs w:val="20"/>
          <w:lang w:eastAsia="ru-RU"/>
        </w:rPr>
        <w:t>- створення електронного інформаційного ресурсу культурної спадщини та культурних</w:t>
      </w:r>
      <w:r w:rsidRPr="002C7C99">
        <w:rPr>
          <w:rFonts w:ascii="Times New Roman" w:eastAsia="Times New Roman" w:hAnsi="Times New Roman"/>
          <w:spacing w:val="1"/>
          <w:sz w:val="28"/>
          <w:szCs w:val="20"/>
          <w:lang w:eastAsia="ru-RU"/>
        </w:rPr>
        <w:t xml:space="preserve"> </w:t>
      </w:r>
      <w:r w:rsidRPr="002C7C99">
        <w:rPr>
          <w:rFonts w:ascii="Times New Roman" w:eastAsia="Times New Roman" w:hAnsi="Times New Roman"/>
          <w:sz w:val="28"/>
          <w:szCs w:val="20"/>
          <w:lang w:eastAsia="ru-RU"/>
        </w:rPr>
        <w:t>цінностей;</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39" w:name="ü_відродження_та_популяризація_традиційн"/>
      <w:bookmarkEnd w:id="139"/>
      <w:r w:rsidRPr="002C7C99">
        <w:rPr>
          <w:rFonts w:ascii="Times New Roman" w:eastAsia="Times New Roman" w:hAnsi="Times New Roman"/>
          <w:sz w:val="28"/>
          <w:szCs w:val="20"/>
          <w:lang w:eastAsia="ru-RU"/>
        </w:rPr>
        <w:t xml:space="preserve">- відродження та популяризація традиційної народної культури, збереження та популяризація елементів нематеріальної культурної спадщини </w:t>
      </w:r>
      <w:r w:rsidRPr="002C7C99">
        <w:rPr>
          <w:rFonts w:ascii="Times New Roman" w:eastAsia="Times New Roman" w:hAnsi="Times New Roman"/>
          <w:sz w:val="28"/>
          <w:szCs w:val="28"/>
          <w:lang w:eastAsia="ru-RU"/>
        </w:rPr>
        <w:t>міської територіальної громади;</w:t>
      </w:r>
    </w:p>
    <w:p w:rsidR="002C7C99" w:rsidRPr="002C7C99" w:rsidRDefault="002C7C99" w:rsidP="002C7C99">
      <w:pPr>
        <w:widowControl w:val="0"/>
        <w:autoSpaceDE w:val="0"/>
        <w:autoSpaceDN w:val="0"/>
        <w:adjustRightInd w:val="0"/>
        <w:spacing w:after="0" w:line="240" w:lineRule="auto"/>
        <w:ind w:firstLine="709"/>
        <w:jc w:val="both"/>
        <w:rPr>
          <w:rFonts w:ascii="Times New Roman" w:eastAsia="Times New Roman" w:hAnsi="Times New Roman"/>
          <w:sz w:val="28"/>
          <w:szCs w:val="20"/>
          <w:lang w:eastAsia="ru-RU"/>
        </w:rPr>
      </w:pPr>
      <w:bookmarkStart w:id="140" w:name="ü_підвищення_спроможності_існуючих_інсти"/>
      <w:bookmarkEnd w:id="140"/>
      <w:r w:rsidRPr="002C7C99">
        <w:rPr>
          <w:rFonts w:ascii="Times New Roman" w:eastAsia="Times New Roman" w:hAnsi="Times New Roman"/>
          <w:sz w:val="28"/>
          <w:szCs w:val="20"/>
          <w:lang w:eastAsia="ru-RU"/>
        </w:rPr>
        <w:t>- підвищення спроможності існуючих інституцій у сфері культури шляхом проведення ремонтно-реставраційних робіт закладів культури і мистецтва – пам’яток архітектури та</w:t>
      </w:r>
      <w:r w:rsidRPr="002C7C99">
        <w:rPr>
          <w:rFonts w:ascii="Times New Roman" w:eastAsia="Times New Roman" w:hAnsi="Times New Roman"/>
          <w:spacing w:val="5"/>
          <w:sz w:val="28"/>
          <w:szCs w:val="20"/>
          <w:lang w:eastAsia="ru-RU"/>
        </w:rPr>
        <w:t xml:space="preserve"> </w:t>
      </w:r>
      <w:r w:rsidRPr="002C7C99">
        <w:rPr>
          <w:rFonts w:ascii="Times New Roman" w:eastAsia="Times New Roman" w:hAnsi="Times New Roman"/>
          <w:sz w:val="28"/>
          <w:szCs w:val="20"/>
          <w:lang w:eastAsia="ru-RU"/>
        </w:rPr>
        <w:t>містобудування</w:t>
      </w:r>
      <w:bookmarkStart w:id="141" w:name="ü_проведення_капітальних_ремонтів,_рекон"/>
      <w:bookmarkStart w:id="142" w:name="ü_створення_умов_для_забезпечення_прав_н"/>
      <w:bookmarkEnd w:id="141"/>
      <w:bookmarkEnd w:id="142"/>
      <w:r w:rsidRPr="002C7C99">
        <w:rPr>
          <w:rFonts w:ascii="Times New Roman" w:eastAsia="Times New Roman" w:hAnsi="Times New Roman"/>
          <w:sz w:val="28"/>
          <w:szCs w:val="20"/>
          <w:lang w:eastAsia="ru-RU"/>
        </w:rPr>
        <w:t>.</w:t>
      </w:r>
      <w:bookmarkStart w:id="143" w:name="10.5._Фізична_культура_і_спорт"/>
      <w:bookmarkEnd w:id="143"/>
    </w:p>
    <w:p w:rsidR="002C7C99" w:rsidRPr="002C7C99" w:rsidRDefault="002C7C99" w:rsidP="005D3933">
      <w:pPr>
        <w:widowControl w:val="0"/>
        <w:tabs>
          <w:tab w:val="left" w:pos="0"/>
          <w:tab w:val="left" w:pos="9214"/>
        </w:tabs>
        <w:autoSpaceDE w:val="0"/>
        <w:autoSpaceDN w:val="0"/>
        <w:spacing w:after="0" w:line="240" w:lineRule="auto"/>
        <w:jc w:val="both"/>
        <w:rPr>
          <w:rFonts w:ascii="Times New Roman" w:eastAsia="Times New Roman" w:hAnsi="Times New Roman"/>
          <w:b/>
          <w:sz w:val="28"/>
          <w:szCs w:val="20"/>
          <w:lang w:val="uk-UA" w:eastAsia="ru-RU"/>
        </w:rPr>
      </w:pPr>
      <w:r w:rsidRPr="002C7C99">
        <w:rPr>
          <w:rFonts w:ascii="Times New Roman" w:eastAsia="Times New Roman" w:hAnsi="Times New Roman"/>
          <w:b/>
          <w:sz w:val="28"/>
          <w:szCs w:val="20"/>
          <w:lang w:val="uk-UA" w:eastAsia="ru-RU"/>
        </w:rPr>
        <w:t>11.5 Фізична культура і</w:t>
      </w:r>
      <w:r w:rsidRPr="002C7C99">
        <w:rPr>
          <w:rFonts w:ascii="Times New Roman" w:eastAsia="Times New Roman" w:hAnsi="Times New Roman"/>
          <w:b/>
          <w:spacing w:val="2"/>
          <w:sz w:val="28"/>
          <w:szCs w:val="20"/>
          <w:lang w:val="uk-UA" w:eastAsia="ru-RU"/>
        </w:rPr>
        <w:t xml:space="preserve"> </w:t>
      </w:r>
      <w:r w:rsidRPr="002C7C99">
        <w:rPr>
          <w:rFonts w:ascii="Times New Roman" w:eastAsia="Times New Roman" w:hAnsi="Times New Roman"/>
          <w:b/>
          <w:sz w:val="28"/>
          <w:szCs w:val="20"/>
          <w:lang w:val="uk-UA" w:eastAsia="ru-RU"/>
        </w:rPr>
        <w:t>спорт</w:t>
      </w:r>
    </w:p>
    <w:p w:rsidR="002C7C99" w:rsidRPr="002C7C99" w:rsidRDefault="002C7C99" w:rsidP="002C7C99">
      <w:pPr>
        <w:widowControl w:val="0"/>
        <w:tabs>
          <w:tab w:val="left" w:pos="0"/>
          <w:tab w:val="left" w:pos="9214"/>
        </w:tabs>
        <w:autoSpaceDE w:val="0"/>
        <w:autoSpaceDN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xml:space="preserve">Культура і спорт – це той майданчик, що об’єднує людей, надає можливості для дозвілля, розваг, навчання й обміну досвідом з іншими. </w:t>
      </w:r>
      <w:r w:rsidRPr="002C7C99">
        <w:rPr>
          <w:rFonts w:ascii="Times New Roman" w:eastAsia="Times New Roman" w:hAnsi="Times New Roman"/>
          <w:sz w:val="28"/>
          <w:szCs w:val="28"/>
          <w:lang w:eastAsia="ru-RU"/>
        </w:rPr>
        <w:t>Досягненню мети сприятиме створення умов для поліпшення здоров’я населення громади шляхом залучення широких верств населення до систематичних занять фізичною культурою та масовим спортом, популяризації здорового способу життя, максимальної реалізації здібностей обдарованої молоді, у тому числі й молоді з обмеженими фізичними можливостями за місцем проживання та місцях відпочинку населення, а також додасть цінності іншим сферам, таким як туризм і бізнес</w:t>
      </w:r>
    </w:p>
    <w:p w:rsidR="002C7C99" w:rsidRPr="002C7C99" w:rsidRDefault="002C7C99" w:rsidP="002C7C99">
      <w:pPr>
        <w:widowControl w:val="0"/>
        <w:tabs>
          <w:tab w:val="left" w:pos="9214"/>
        </w:tabs>
        <w:autoSpaceDE w:val="0"/>
        <w:autoSpaceDN w:val="0"/>
        <w:adjustRightInd w:val="0"/>
        <w:spacing w:after="0" w:line="240" w:lineRule="auto"/>
        <w:ind w:firstLine="709"/>
        <w:jc w:val="both"/>
        <w:rPr>
          <w:rFonts w:ascii="Times New Roman" w:eastAsia="Times New Roman" w:hAnsi="Times New Roman"/>
          <w:b/>
          <w:sz w:val="28"/>
          <w:szCs w:val="20"/>
          <w:lang w:val="uk-UA" w:eastAsia="ru-RU"/>
        </w:rPr>
      </w:pPr>
      <w:bookmarkStart w:id="144" w:name="Пріоритетні_напрямки_на_2020_рік:_(8)"/>
      <w:bookmarkEnd w:id="144"/>
      <w:r w:rsidRPr="002C7C99">
        <w:rPr>
          <w:rFonts w:ascii="Times New Roman" w:eastAsia="Times New Roman" w:hAnsi="Times New Roman"/>
          <w:spacing w:val="-70"/>
          <w:w w:val="99"/>
          <w:sz w:val="28"/>
          <w:szCs w:val="20"/>
          <w:lang w:eastAsia="ru-RU"/>
        </w:rPr>
        <w:t xml:space="preserve"> </w:t>
      </w:r>
      <w:r w:rsidRPr="002C7C99">
        <w:rPr>
          <w:rFonts w:ascii="Times New Roman" w:eastAsia="Times New Roman" w:hAnsi="Times New Roman"/>
          <w:b/>
          <w:sz w:val="28"/>
          <w:szCs w:val="20"/>
          <w:lang w:eastAsia="ru-RU"/>
        </w:rPr>
        <w:t>Пріоритетні напрямки на 202</w:t>
      </w:r>
      <w:r w:rsidRPr="002C7C99">
        <w:rPr>
          <w:rFonts w:ascii="Times New Roman" w:eastAsia="Times New Roman" w:hAnsi="Times New Roman"/>
          <w:b/>
          <w:sz w:val="28"/>
          <w:szCs w:val="20"/>
          <w:lang w:val="uk-UA" w:eastAsia="ru-RU"/>
        </w:rPr>
        <w:t>4</w:t>
      </w:r>
      <w:r w:rsidRPr="002C7C99">
        <w:rPr>
          <w:rFonts w:ascii="Times New Roman" w:eastAsia="Times New Roman" w:hAnsi="Times New Roman"/>
          <w:b/>
          <w:sz w:val="28"/>
          <w:szCs w:val="20"/>
          <w:lang w:eastAsia="ru-RU"/>
        </w:rPr>
        <w:t xml:space="preserve"> рік:</w:t>
      </w:r>
    </w:p>
    <w:p w:rsidR="002C7C99" w:rsidRPr="002C7C99" w:rsidRDefault="002C7C99" w:rsidP="002C7C99">
      <w:pPr>
        <w:widowControl w:val="0"/>
        <w:tabs>
          <w:tab w:val="left" w:pos="9214"/>
        </w:tabs>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збереження та розвиток спортивної інфраструктури, особливо у сільській місцевості; збільшення кількості проведених спортивних заходів;</w:t>
      </w:r>
      <w:bookmarkStart w:id="145" w:name="реконструкція_міського_спортивного_компл"/>
      <w:bookmarkEnd w:id="145"/>
    </w:p>
    <w:p w:rsidR="002C7C99" w:rsidRPr="002C7C99" w:rsidRDefault="002C7C99" w:rsidP="002C7C99">
      <w:pPr>
        <w:widowControl w:val="0"/>
        <w:tabs>
          <w:tab w:val="left" w:pos="9214"/>
        </w:tabs>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реконструкція міського спортивного комплексу з будівництвом універсальної критої зали по</w:t>
      </w:r>
      <w:r w:rsidRPr="002C7C99">
        <w:rPr>
          <w:rFonts w:ascii="Times New Roman" w:eastAsia="Times New Roman" w:hAnsi="Times New Roman"/>
          <w:sz w:val="28"/>
          <w:szCs w:val="28"/>
          <w:lang w:eastAsia="uk-UA" w:bidi="uk-UA"/>
        </w:rPr>
        <w:t xml:space="preserve"> вул</w:t>
      </w:r>
      <w:r w:rsidRPr="002C7C99">
        <w:rPr>
          <w:rFonts w:ascii="Times New Roman" w:eastAsia="Times New Roman" w:hAnsi="Times New Roman"/>
          <w:sz w:val="28"/>
          <w:szCs w:val="28"/>
          <w:lang w:val="uk-UA" w:eastAsia="uk-UA" w:bidi="uk-UA"/>
        </w:rPr>
        <w:t>. Одеській, буд.1а, м.Ананьїв, Одеської області; залучення більшої кількості мешканців громади до активних занять фізичною культурою та спортом.</w:t>
      </w:r>
    </w:p>
    <w:p w:rsidR="002C7C99" w:rsidRPr="002C7C99" w:rsidRDefault="002C7C99" w:rsidP="002C7C99">
      <w:pPr>
        <w:widowControl w:val="0"/>
        <w:tabs>
          <w:tab w:val="left" w:pos="9214"/>
        </w:tabs>
        <w:autoSpaceDE w:val="0"/>
        <w:autoSpaceDN w:val="0"/>
        <w:spacing w:after="0" w:line="240" w:lineRule="auto"/>
        <w:ind w:firstLine="709"/>
        <w:jc w:val="both"/>
        <w:outlineLvl w:val="3"/>
        <w:rPr>
          <w:rFonts w:ascii="Times New Roman" w:eastAsia="Times New Roman" w:hAnsi="Times New Roman"/>
          <w:b/>
          <w:bCs/>
          <w:sz w:val="28"/>
          <w:szCs w:val="28"/>
          <w:lang w:val="uk-UA" w:eastAsia="uk-UA" w:bidi="uk-UA"/>
        </w:rPr>
      </w:pPr>
      <w:bookmarkStart w:id="146" w:name="Ключові_кроки_на_2020_рік:_(13)"/>
      <w:bookmarkEnd w:id="146"/>
      <w:r w:rsidRPr="002C7C99">
        <w:rPr>
          <w:rFonts w:ascii="Times New Roman" w:eastAsia="Times New Roman" w:hAnsi="Times New Roman"/>
          <w:bCs/>
          <w:spacing w:val="-70"/>
          <w:w w:val="99"/>
          <w:sz w:val="28"/>
          <w:szCs w:val="28"/>
          <w:lang w:val="uk-UA" w:eastAsia="uk-UA" w:bidi="uk-UA"/>
        </w:rPr>
        <w:lastRenderedPageBreak/>
        <w:t xml:space="preserve"> </w:t>
      </w:r>
      <w:r w:rsidRPr="002C7C99">
        <w:rPr>
          <w:rFonts w:ascii="Times New Roman" w:eastAsia="Times New Roman" w:hAnsi="Times New Roman"/>
          <w:b/>
          <w:bCs/>
          <w:sz w:val="28"/>
          <w:szCs w:val="28"/>
          <w:lang w:val="uk-UA" w:eastAsia="uk-UA" w:bidi="uk-UA"/>
        </w:rPr>
        <w:t>Ключові кроки на 2024 рік:</w:t>
      </w:r>
    </w:p>
    <w:p w:rsidR="002C7C99" w:rsidRPr="002C7C99" w:rsidRDefault="002C7C99" w:rsidP="002C7C99">
      <w:pPr>
        <w:widowControl w:val="0"/>
        <w:tabs>
          <w:tab w:val="left" w:pos="9214"/>
          <w:tab w:val="left" w:pos="9356"/>
        </w:tabs>
        <w:autoSpaceDE w:val="0"/>
        <w:autoSpaceDN w:val="0"/>
        <w:spacing w:after="0" w:line="240" w:lineRule="auto"/>
        <w:ind w:firstLine="709"/>
        <w:jc w:val="both"/>
        <w:rPr>
          <w:rFonts w:ascii="Times New Roman" w:eastAsia="Times New Roman" w:hAnsi="Times New Roman"/>
          <w:sz w:val="28"/>
          <w:szCs w:val="28"/>
          <w:lang w:val="uk-UA" w:eastAsia="uk-UA" w:bidi="uk-UA"/>
        </w:rPr>
      </w:pPr>
      <w:bookmarkStart w:id="147" w:name="збільшення_чисельності_населення,_яке_за"/>
      <w:bookmarkEnd w:id="147"/>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збільшення чисельності населення, яке займається всіма видами фізкультурно-оздоровчої та спортивної направленості;</w:t>
      </w:r>
    </w:p>
    <w:p w:rsidR="002C7C99" w:rsidRPr="002C7C99" w:rsidRDefault="002C7C99" w:rsidP="002C7C99">
      <w:pPr>
        <w:widowControl w:val="0"/>
        <w:tabs>
          <w:tab w:val="left" w:pos="2522"/>
          <w:tab w:val="left" w:pos="9214"/>
        </w:tabs>
        <w:autoSpaceDE w:val="0"/>
        <w:autoSpaceDN w:val="0"/>
        <w:spacing w:after="0" w:line="240" w:lineRule="auto"/>
        <w:ind w:firstLine="709"/>
        <w:jc w:val="both"/>
        <w:rPr>
          <w:rFonts w:ascii="Times New Roman" w:eastAsia="Times New Roman" w:hAnsi="Times New Roman"/>
          <w:sz w:val="28"/>
          <w:szCs w:val="28"/>
          <w:lang w:val="uk-UA" w:eastAsia="uk-UA" w:bidi="uk-UA"/>
        </w:rPr>
      </w:pPr>
      <w:bookmarkStart w:id="148" w:name="проведення_щорічного_оцінювання_фізичної"/>
      <w:bookmarkEnd w:id="148"/>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проведення спортивних змагань та забезпечення</w:t>
      </w:r>
      <w:r w:rsidRPr="002C7C99">
        <w:rPr>
          <w:rFonts w:ascii="Times New Roman" w:eastAsia="Times New Roman" w:hAnsi="Times New Roman"/>
          <w:spacing w:val="57"/>
          <w:sz w:val="28"/>
          <w:szCs w:val="28"/>
          <w:lang w:val="uk-UA" w:eastAsia="uk-UA" w:bidi="uk-UA"/>
        </w:rPr>
        <w:t xml:space="preserve"> </w:t>
      </w:r>
      <w:r w:rsidRPr="002C7C99">
        <w:rPr>
          <w:rFonts w:ascii="Times New Roman" w:eastAsia="Times New Roman" w:hAnsi="Times New Roman"/>
          <w:sz w:val="28"/>
          <w:szCs w:val="28"/>
          <w:lang w:val="uk-UA" w:eastAsia="uk-UA" w:bidi="uk-UA"/>
        </w:rPr>
        <w:t>участі спортсменів громади у обласних, всеукраїнських, змаганнях з олімпійських та неолімпійських видів спорту;</w:t>
      </w:r>
    </w:p>
    <w:p w:rsidR="002C7C99" w:rsidRPr="002C7C99" w:rsidRDefault="002C7C99" w:rsidP="002C7C99">
      <w:pPr>
        <w:widowControl w:val="0"/>
        <w:tabs>
          <w:tab w:val="left" w:pos="1418"/>
          <w:tab w:val="left" w:pos="3341"/>
          <w:tab w:val="left" w:pos="9214"/>
        </w:tabs>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eastAsia="ru-RU"/>
        </w:rPr>
        <w:t xml:space="preserve">- </w:t>
      </w:r>
      <w:r w:rsidRPr="002C7C99">
        <w:rPr>
          <w:rFonts w:ascii="Times New Roman" w:eastAsia="Times New Roman" w:hAnsi="Times New Roman"/>
          <w:sz w:val="28"/>
          <w:szCs w:val="28"/>
          <w:lang w:val="uk-UA" w:eastAsia="ru-RU"/>
        </w:rPr>
        <w:t>о</w:t>
      </w:r>
      <w:r w:rsidRPr="002C7C99">
        <w:rPr>
          <w:rFonts w:ascii="Times New Roman" w:eastAsia="Times New Roman" w:hAnsi="Times New Roman"/>
          <w:sz w:val="28"/>
          <w:szCs w:val="28"/>
          <w:lang w:eastAsia="ru-RU"/>
        </w:rPr>
        <w:t>блаштування стадіонів та спортивних майданчиків у населених пунктах громади</w:t>
      </w:r>
      <w:r w:rsidRPr="002C7C99">
        <w:rPr>
          <w:rFonts w:ascii="Times New Roman" w:eastAsia="Times New Roman" w:hAnsi="Times New Roman"/>
          <w:sz w:val="28"/>
          <w:szCs w:val="28"/>
          <w:lang w:val="uk-UA" w:eastAsia="ru-RU"/>
        </w:rPr>
        <w:t>;</w:t>
      </w:r>
    </w:p>
    <w:p w:rsidR="002C7C99" w:rsidRPr="002C7C99" w:rsidRDefault="002C7C99" w:rsidP="002C7C99">
      <w:pPr>
        <w:widowControl w:val="0"/>
        <w:tabs>
          <w:tab w:val="left" w:pos="9214"/>
        </w:tabs>
        <w:autoSpaceDE w:val="0"/>
        <w:autoSpaceDN w:val="0"/>
        <w:spacing w:after="0" w:line="240" w:lineRule="auto"/>
        <w:ind w:firstLine="709"/>
        <w:jc w:val="both"/>
        <w:outlineLvl w:val="2"/>
        <w:rPr>
          <w:rFonts w:ascii="Times New Roman" w:eastAsia="Times New Roman" w:hAnsi="Times New Roman"/>
          <w:b/>
          <w:bCs/>
          <w:sz w:val="28"/>
          <w:szCs w:val="28"/>
          <w:lang w:val="uk-UA" w:eastAsia="uk-UA" w:bidi="uk-UA"/>
        </w:rPr>
      </w:pPr>
      <w:r w:rsidRPr="002C7C99">
        <w:rPr>
          <w:rFonts w:ascii="Times New Roman" w:eastAsia="Times New Roman" w:hAnsi="Times New Roman"/>
          <w:bCs/>
          <w:sz w:val="28"/>
          <w:szCs w:val="28"/>
          <w:lang w:eastAsia="uk-UA" w:bidi="uk-UA"/>
        </w:rPr>
        <w:t xml:space="preserve">- </w:t>
      </w:r>
      <w:r w:rsidRPr="002C7C99">
        <w:rPr>
          <w:rFonts w:ascii="Times New Roman" w:eastAsia="Times New Roman" w:hAnsi="Times New Roman"/>
          <w:bCs/>
          <w:sz w:val="28"/>
          <w:szCs w:val="28"/>
          <w:lang w:val="uk-UA" w:eastAsia="uk-UA" w:bidi="uk-UA"/>
        </w:rPr>
        <w:t>започаткування та промоція регулярних культурних і спортивних заходів в громаді.</w:t>
      </w:r>
    </w:p>
    <w:p w:rsidR="002C7C99" w:rsidRPr="002C7C99" w:rsidRDefault="002C7C99" w:rsidP="002C7C99">
      <w:pPr>
        <w:widowControl w:val="0"/>
        <w:autoSpaceDE w:val="0"/>
        <w:autoSpaceDN w:val="0"/>
        <w:spacing w:after="0" w:line="240" w:lineRule="auto"/>
        <w:ind w:firstLine="709"/>
        <w:jc w:val="both"/>
        <w:outlineLvl w:val="3"/>
        <w:rPr>
          <w:rFonts w:ascii="Times New Roman" w:eastAsia="Times New Roman" w:hAnsi="Times New Roman"/>
          <w:b/>
          <w:bCs/>
          <w:sz w:val="28"/>
          <w:szCs w:val="28"/>
          <w:lang w:val="uk-UA" w:eastAsia="uk-UA" w:bidi="uk-UA"/>
        </w:rPr>
      </w:pPr>
      <w:r w:rsidRPr="002C7C99">
        <w:rPr>
          <w:rFonts w:ascii="Times New Roman" w:eastAsia="Times New Roman" w:hAnsi="Times New Roman"/>
          <w:b/>
          <w:bCs/>
          <w:sz w:val="28"/>
          <w:szCs w:val="28"/>
          <w:lang w:val="uk-UA" w:eastAsia="uk-UA" w:bidi="uk-UA"/>
        </w:rPr>
        <w:t>Очікувані результати:</w:t>
      </w:r>
    </w:p>
    <w:p w:rsidR="002C7C99" w:rsidRPr="002C7C99" w:rsidRDefault="002C7C99" w:rsidP="002C7C99">
      <w:pPr>
        <w:widowControl w:val="0"/>
        <w:tabs>
          <w:tab w:val="left" w:pos="936"/>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7C99">
        <w:rPr>
          <w:rFonts w:ascii="Times New Roman" w:eastAsia="Times New Roman" w:hAnsi="Times New Roman"/>
          <w:sz w:val="28"/>
          <w:szCs w:val="28"/>
          <w:lang w:eastAsia="ru-RU"/>
        </w:rPr>
        <w:t>- підвищення рівня охоплення населення руховою активністю;</w:t>
      </w:r>
    </w:p>
    <w:p w:rsidR="002C7C99" w:rsidRPr="002C7C99" w:rsidRDefault="002C7C99" w:rsidP="002C7C99">
      <w:pPr>
        <w:widowControl w:val="0"/>
        <w:tabs>
          <w:tab w:val="left" w:pos="936"/>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7C99">
        <w:rPr>
          <w:rFonts w:ascii="Times New Roman" w:eastAsia="Times New Roman" w:hAnsi="Times New Roman"/>
          <w:sz w:val="28"/>
          <w:szCs w:val="28"/>
          <w:lang w:eastAsia="ru-RU"/>
        </w:rPr>
        <w:t>- надання якісних фізкультурно-спортивних послуг спортивними клубами та фізкультурно-оздоровчими закладами, які функціонуватимуть відповідно до встановлених</w:t>
      </w:r>
      <w:r w:rsidRPr="002C7C99">
        <w:rPr>
          <w:rFonts w:ascii="Times New Roman" w:eastAsia="Times New Roman" w:hAnsi="Times New Roman"/>
          <w:spacing w:val="1"/>
          <w:sz w:val="28"/>
          <w:szCs w:val="28"/>
          <w:lang w:eastAsia="ru-RU"/>
        </w:rPr>
        <w:t xml:space="preserve"> </w:t>
      </w:r>
      <w:r w:rsidRPr="002C7C99">
        <w:rPr>
          <w:rFonts w:ascii="Times New Roman" w:eastAsia="Times New Roman" w:hAnsi="Times New Roman"/>
          <w:sz w:val="28"/>
          <w:szCs w:val="28"/>
          <w:lang w:eastAsia="ru-RU"/>
        </w:rPr>
        <w:t>стандартів;</w:t>
      </w:r>
    </w:p>
    <w:p w:rsidR="002C7C99" w:rsidRPr="002C7C99" w:rsidRDefault="002C7C99" w:rsidP="002C7C99">
      <w:pPr>
        <w:widowControl w:val="0"/>
        <w:tabs>
          <w:tab w:val="left" w:pos="936"/>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7C99">
        <w:rPr>
          <w:rFonts w:ascii="Times New Roman" w:eastAsia="Times New Roman" w:hAnsi="Times New Roman"/>
          <w:sz w:val="28"/>
          <w:szCs w:val="28"/>
          <w:lang w:eastAsia="ru-RU"/>
        </w:rPr>
        <w:t xml:space="preserve">- поліпшення результатів виступів спортсменів </w:t>
      </w:r>
      <w:r w:rsidRPr="002C7C99">
        <w:rPr>
          <w:rFonts w:ascii="Times New Roman" w:eastAsia="Times New Roman" w:hAnsi="Times New Roman"/>
          <w:sz w:val="28"/>
          <w:szCs w:val="28"/>
          <w:lang w:val="uk-UA" w:eastAsia="ru-RU"/>
        </w:rPr>
        <w:t>громади</w:t>
      </w:r>
      <w:r w:rsidRPr="002C7C99">
        <w:rPr>
          <w:rFonts w:ascii="Times New Roman" w:eastAsia="Times New Roman" w:hAnsi="Times New Roman"/>
          <w:sz w:val="28"/>
          <w:szCs w:val="28"/>
          <w:lang w:eastAsia="ru-RU"/>
        </w:rPr>
        <w:t xml:space="preserve"> на всеукраїнських та міжнародних змаганнях;</w:t>
      </w:r>
    </w:p>
    <w:p w:rsidR="002C7C99" w:rsidRPr="002C7C99" w:rsidRDefault="002C7C99" w:rsidP="002C7C99">
      <w:pPr>
        <w:widowControl w:val="0"/>
        <w:tabs>
          <w:tab w:val="left" w:pos="936"/>
          <w:tab w:val="left" w:pos="949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7C99">
        <w:rPr>
          <w:rFonts w:ascii="Times New Roman" w:eastAsia="Times New Roman" w:hAnsi="Times New Roman"/>
          <w:sz w:val="28"/>
          <w:szCs w:val="28"/>
          <w:lang w:eastAsia="ru-RU"/>
        </w:rPr>
        <w:t>- збереження та розвиток спортивної інфраструктури, особливо у сільській місцевості;</w:t>
      </w:r>
    </w:p>
    <w:p w:rsidR="002C7C99" w:rsidRPr="002C7C99" w:rsidRDefault="002C7C99" w:rsidP="002C7C99">
      <w:pPr>
        <w:widowControl w:val="0"/>
        <w:tabs>
          <w:tab w:val="left" w:pos="936"/>
        </w:tabs>
        <w:autoSpaceDE w:val="0"/>
        <w:autoSpaceDN w:val="0"/>
        <w:adjustRightInd w:val="0"/>
        <w:spacing w:after="0" w:line="240" w:lineRule="auto"/>
        <w:ind w:firstLine="709"/>
        <w:jc w:val="both"/>
        <w:rPr>
          <w:rFonts w:ascii="Times New Roman" w:eastAsia="Times New Roman" w:hAnsi="Times New Roman"/>
          <w:b/>
          <w:sz w:val="28"/>
          <w:szCs w:val="20"/>
          <w:lang w:eastAsia="ru-RU"/>
        </w:rPr>
      </w:pPr>
      <w:r w:rsidRPr="002C7C99">
        <w:rPr>
          <w:rFonts w:ascii="Times New Roman" w:eastAsia="Times New Roman" w:hAnsi="Times New Roman"/>
          <w:sz w:val="28"/>
          <w:szCs w:val="28"/>
          <w:lang w:eastAsia="ru-RU"/>
        </w:rPr>
        <w:t>- пр</w:t>
      </w:r>
      <w:r w:rsidRPr="002C7C99">
        <w:rPr>
          <w:rFonts w:ascii="Times New Roman" w:eastAsia="Times New Roman" w:hAnsi="Times New Roman"/>
          <w:sz w:val="28"/>
          <w:szCs w:val="28"/>
          <w:lang w:val="uk-UA" w:eastAsia="ru-RU"/>
        </w:rPr>
        <w:t>иймати участь в</w:t>
      </w:r>
      <w:r w:rsidRPr="002C7C99">
        <w:rPr>
          <w:rFonts w:ascii="Times New Roman" w:eastAsia="Times New Roman" w:hAnsi="Times New Roman"/>
          <w:sz w:val="28"/>
          <w:szCs w:val="28"/>
          <w:lang w:eastAsia="ru-RU"/>
        </w:rPr>
        <w:t xml:space="preserve"> районних, міських, обласних спартакіад серед учнів, студентів, працівників установ, організацій та інших спортивних</w:t>
      </w:r>
      <w:r w:rsidRPr="002C7C99">
        <w:rPr>
          <w:rFonts w:ascii="Times New Roman" w:eastAsia="Times New Roman" w:hAnsi="Times New Roman"/>
          <w:spacing w:val="1"/>
          <w:sz w:val="28"/>
          <w:szCs w:val="28"/>
          <w:lang w:eastAsia="ru-RU"/>
        </w:rPr>
        <w:t xml:space="preserve"> </w:t>
      </w:r>
      <w:r w:rsidRPr="002C7C99">
        <w:rPr>
          <w:rFonts w:ascii="Times New Roman" w:eastAsia="Times New Roman" w:hAnsi="Times New Roman"/>
          <w:sz w:val="28"/>
          <w:szCs w:val="28"/>
          <w:lang w:eastAsia="ru-RU"/>
        </w:rPr>
        <w:t>змагань</w:t>
      </w:r>
      <w:r w:rsidRPr="002C7C99">
        <w:rPr>
          <w:rFonts w:ascii="Times New Roman" w:eastAsia="Times New Roman" w:hAnsi="Times New Roman"/>
          <w:b/>
          <w:sz w:val="28"/>
          <w:szCs w:val="20"/>
          <w:lang w:eastAsia="ru-RU"/>
        </w:rPr>
        <w:t>.</w:t>
      </w:r>
    </w:p>
    <w:p w:rsidR="002C7C99" w:rsidRPr="002C7C99" w:rsidRDefault="002C7C99" w:rsidP="002C7C99">
      <w:pPr>
        <w:widowControl w:val="0"/>
        <w:tabs>
          <w:tab w:val="left" w:pos="936"/>
        </w:tabs>
        <w:autoSpaceDE w:val="0"/>
        <w:autoSpaceDN w:val="0"/>
        <w:spacing w:after="0" w:line="240" w:lineRule="auto"/>
        <w:ind w:left="-851" w:firstLine="567"/>
        <w:jc w:val="both"/>
        <w:rPr>
          <w:rFonts w:ascii="Times New Roman" w:eastAsia="Times New Roman" w:hAnsi="Times New Roman"/>
          <w:b/>
          <w:sz w:val="24"/>
          <w:szCs w:val="20"/>
          <w:lang w:eastAsia="ru-RU"/>
        </w:rPr>
      </w:pPr>
    </w:p>
    <w:p w:rsidR="002C7C99" w:rsidRPr="002C7C99" w:rsidRDefault="002C7C99" w:rsidP="002C7C99">
      <w:pPr>
        <w:widowControl w:val="0"/>
        <w:numPr>
          <w:ilvl w:val="0"/>
          <w:numId w:val="35"/>
        </w:numPr>
        <w:tabs>
          <w:tab w:val="left" w:pos="0"/>
        </w:tabs>
        <w:autoSpaceDE w:val="0"/>
        <w:autoSpaceDN w:val="0"/>
        <w:adjustRightInd w:val="0"/>
        <w:spacing w:before="238" w:after="0" w:line="240" w:lineRule="auto"/>
        <w:contextualSpacing/>
        <w:jc w:val="center"/>
        <w:rPr>
          <w:rFonts w:ascii="Times New Roman" w:eastAsia="Times New Roman" w:hAnsi="Times New Roman"/>
          <w:b/>
          <w:sz w:val="28"/>
          <w:szCs w:val="20"/>
          <w:lang w:eastAsia="ru-RU"/>
        </w:rPr>
      </w:pPr>
      <w:bookmarkStart w:id="149" w:name="10.6._Туристична_галузь"/>
      <w:bookmarkEnd w:id="149"/>
      <w:r w:rsidRPr="002C7C99">
        <w:rPr>
          <w:rFonts w:ascii="Times New Roman" w:eastAsia="Times New Roman" w:hAnsi="Times New Roman"/>
          <w:b/>
          <w:sz w:val="28"/>
          <w:szCs w:val="20"/>
          <w:lang w:eastAsia="ru-RU"/>
        </w:rPr>
        <w:t>ТУРИСТИЧНА ГАЛУЗЬ</w:t>
      </w:r>
    </w:p>
    <w:p w:rsidR="002C7C99" w:rsidRPr="002C7C99" w:rsidRDefault="002C7C99" w:rsidP="002C7C99">
      <w:pPr>
        <w:widowControl w:val="0"/>
        <w:tabs>
          <w:tab w:val="left" w:pos="0"/>
        </w:tabs>
        <w:autoSpaceDE w:val="0"/>
        <w:autoSpaceDN w:val="0"/>
        <w:adjustRightInd w:val="0"/>
        <w:spacing w:before="238" w:after="0" w:line="240" w:lineRule="auto"/>
        <w:ind w:left="709"/>
        <w:contextualSpacing/>
        <w:rPr>
          <w:rFonts w:ascii="Times New Roman" w:eastAsia="Times New Roman" w:hAnsi="Times New Roman"/>
          <w:b/>
          <w:sz w:val="28"/>
          <w:szCs w:val="20"/>
          <w:lang w:eastAsia="ru-RU"/>
        </w:rPr>
      </w:pP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Стратегічним напрямком подальшого розвитку туристичної галузі в Ананьївській міській територіальній громаді повинно стати створення конкурентоспроможного на ринку регіонального туристичного продукту за рахунок ефективного використання природного та культурно-історичного потенціалу, забезпечення на цій основі комплексного розвитку рекреаційних територій та реалізації соціально-економічних інтересів галузі при збереженні екологічної рівноваги. Залучення інвесторів у галузь переробки та створення для них привабливих умов – одне з найголовніших завдань громади. Реалізація проєктів, а також спрощення процедури інвестування в економіку громади, розробка системи преференцій для інвесторів, дозволить громаді стати привабливим майданчиком для залучення стратегічних інвесторів та розвитку високопродуктивних ресурсів.</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pacing w:val="-1"/>
          <w:sz w:val="28"/>
          <w:szCs w:val="28"/>
          <w:lang w:val="uk-UA" w:eastAsia="uk-UA" w:bidi="uk-UA"/>
        </w:rPr>
        <w:t xml:space="preserve">Аналіз існуючого природного потенціалу та рекреаційної інфраструктури </w:t>
      </w:r>
      <w:r w:rsidRPr="002C7C99">
        <w:rPr>
          <w:rFonts w:ascii="Times New Roman" w:eastAsia="Times New Roman" w:hAnsi="Times New Roman"/>
          <w:sz w:val="28"/>
          <w:szCs w:val="28"/>
          <w:lang w:val="uk-UA" w:eastAsia="uk-UA" w:bidi="uk-UA"/>
        </w:rPr>
        <w:t>дозволяє зробити висновок про очевидну наявність факторів для перспективності та економічної доцільності подальшого розвитку рекреаційної галузі.</w:t>
      </w:r>
    </w:p>
    <w:p w:rsidR="002C7C99" w:rsidRPr="002C7C99" w:rsidRDefault="002C7C99" w:rsidP="002C7C99">
      <w:pPr>
        <w:widowControl w:val="0"/>
        <w:tabs>
          <w:tab w:val="left" w:pos="0"/>
          <w:tab w:val="left" w:pos="9356"/>
        </w:tabs>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В планах цього року, віднайти нові сучасні підходи до розвитку туристичної галузі. Саме з цією метою, розпочинається рекламно-інформаційна компанія щодо популяризації потенціалу громади.</w:t>
      </w:r>
    </w:p>
    <w:p w:rsidR="002C7C99" w:rsidRPr="002C7C99" w:rsidRDefault="002C7C99" w:rsidP="002C7C99">
      <w:pPr>
        <w:widowControl w:val="0"/>
        <w:tabs>
          <w:tab w:val="left" w:pos="0"/>
        </w:tabs>
        <w:autoSpaceDE w:val="0"/>
        <w:autoSpaceDN w:val="0"/>
        <w:spacing w:after="0" w:line="240" w:lineRule="auto"/>
        <w:ind w:firstLine="709"/>
        <w:outlineLvl w:val="3"/>
        <w:rPr>
          <w:rFonts w:ascii="Times New Roman" w:eastAsia="Times New Roman" w:hAnsi="Times New Roman"/>
          <w:b/>
          <w:bCs/>
          <w:sz w:val="28"/>
          <w:szCs w:val="28"/>
          <w:lang w:val="uk-UA" w:eastAsia="uk-UA" w:bidi="uk-UA"/>
        </w:rPr>
      </w:pPr>
      <w:bookmarkStart w:id="150" w:name="Пріоритетні_напрямки_на_2020_рік:_(9)"/>
      <w:bookmarkEnd w:id="150"/>
      <w:r w:rsidRPr="002C7C99">
        <w:rPr>
          <w:rFonts w:ascii="Times New Roman" w:eastAsia="Times New Roman" w:hAnsi="Times New Roman"/>
          <w:bCs/>
          <w:spacing w:val="-70"/>
          <w:w w:val="99"/>
          <w:sz w:val="28"/>
          <w:szCs w:val="28"/>
          <w:lang w:val="uk-UA" w:eastAsia="uk-UA" w:bidi="uk-UA"/>
        </w:rPr>
        <w:t xml:space="preserve"> </w:t>
      </w:r>
      <w:r w:rsidRPr="002C7C99">
        <w:rPr>
          <w:rFonts w:ascii="Times New Roman" w:eastAsia="Times New Roman" w:hAnsi="Times New Roman"/>
          <w:b/>
          <w:bCs/>
          <w:sz w:val="28"/>
          <w:szCs w:val="28"/>
          <w:lang w:val="uk-UA" w:eastAsia="uk-UA" w:bidi="uk-UA"/>
        </w:rPr>
        <w:t>Пріоритетні напрямки на 2024 рік:</w:t>
      </w:r>
    </w:p>
    <w:p w:rsidR="002C7C99" w:rsidRPr="002C7C99" w:rsidRDefault="002C7C99" w:rsidP="005D3933">
      <w:pPr>
        <w:widowControl w:val="0"/>
        <w:numPr>
          <w:ilvl w:val="0"/>
          <w:numId w:val="33"/>
        </w:numPr>
        <w:tabs>
          <w:tab w:val="left" w:pos="0"/>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uk-UA" w:bidi="uk-UA"/>
        </w:rPr>
      </w:pPr>
      <w:bookmarkStart w:id="151" w:name="підвищення_інвестиційної_привабливості_А"/>
      <w:bookmarkEnd w:id="151"/>
      <w:r w:rsidRPr="002C7C99">
        <w:rPr>
          <w:rFonts w:ascii="Times New Roman" w:eastAsia="Times New Roman" w:hAnsi="Times New Roman"/>
          <w:sz w:val="28"/>
          <w:szCs w:val="28"/>
          <w:lang w:eastAsia="uk-UA" w:bidi="uk-UA"/>
        </w:rPr>
        <w:lastRenderedPageBreak/>
        <w:t xml:space="preserve">підвищення інвестиційної привабливості громади та створення умов для залучення інвестицій; </w:t>
      </w:r>
      <w:bookmarkStart w:id="152" w:name="збільшення_культурних_подій_в_районі;"/>
      <w:bookmarkEnd w:id="152"/>
      <w:r w:rsidRPr="002C7C99">
        <w:rPr>
          <w:rFonts w:ascii="Times New Roman" w:eastAsia="Times New Roman" w:hAnsi="Times New Roman"/>
          <w:sz w:val="28"/>
          <w:szCs w:val="28"/>
          <w:lang w:eastAsia="uk-UA" w:bidi="uk-UA"/>
        </w:rPr>
        <w:t>збільшення культурних подій в громаді.</w:t>
      </w:r>
    </w:p>
    <w:p w:rsidR="002C7C99" w:rsidRPr="002C7C99" w:rsidRDefault="002C7C99" w:rsidP="002C7C99">
      <w:pPr>
        <w:widowControl w:val="0"/>
        <w:tabs>
          <w:tab w:val="left" w:pos="0"/>
        </w:tabs>
        <w:autoSpaceDE w:val="0"/>
        <w:autoSpaceDN w:val="0"/>
        <w:spacing w:after="0" w:line="240" w:lineRule="auto"/>
        <w:ind w:firstLine="709"/>
        <w:jc w:val="both"/>
        <w:outlineLvl w:val="3"/>
        <w:rPr>
          <w:rFonts w:ascii="Times New Roman" w:eastAsia="Times New Roman" w:hAnsi="Times New Roman"/>
          <w:b/>
          <w:bCs/>
          <w:sz w:val="28"/>
          <w:szCs w:val="28"/>
          <w:lang w:val="uk-UA" w:eastAsia="uk-UA" w:bidi="uk-UA"/>
        </w:rPr>
      </w:pPr>
      <w:bookmarkStart w:id="153" w:name="збільшення_кількості_проведених_заходів,"/>
      <w:bookmarkEnd w:id="153"/>
      <w:r w:rsidRPr="002C7C99">
        <w:rPr>
          <w:rFonts w:ascii="Times New Roman" w:eastAsia="Times New Roman" w:hAnsi="Times New Roman"/>
          <w:b/>
          <w:bCs/>
          <w:sz w:val="28"/>
          <w:szCs w:val="28"/>
          <w:lang w:val="uk-UA" w:eastAsia="uk-UA" w:bidi="uk-UA"/>
        </w:rPr>
        <w:t>Ключові кроки на 2024 рік:</w:t>
      </w:r>
    </w:p>
    <w:p w:rsidR="002C7C99" w:rsidRPr="002C7C99" w:rsidRDefault="002C7C99" w:rsidP="002C7C99">
      <w:pPr>
        <w:tabs>
          <w:tab w:val="left" w:pos="0"/>
          <w:tab w:val="left" w:pos="567"/>
          <w:tab w:val="left" w:pos="6960"/>
          <w:tab w:val="left" w:pos="7852"/>
          <w:tab w:val="left" w:pos="9171"/>
          <w:tab w:val="left" w:pos="9214"/>
          <w:tab w:val="left" w:pos="9498"/>
        </w:tabs>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популяризація розвитку соціально-значущих видів туризму: лікувально- оздоровчого, екологічного, зеленого та</w:t>
      </w:r>
      <w:r w:rsidRPr="002C7C99">
        <w:rPr>
          <w:rFonts w:ascii="Times New Roman" w:eastAsia="Times New Roman" w:hAnsi="Times New Roman"/>
          <w:spacing w:val="8"/>
          <w:sz w:val="28"/>
          <w:szCs w:val="28"/>
          <w:lang w:val="uk-UA" w:eastAsia="uk-UA" w:bidi="uk-UA"/>
        </w:rPr>
        <w:t xml:space="preserve"> </w:t>
      </w:r>
      <w:r w:rsidRPr="002C7C99">
        <w:rPr>
          <w:rFonts w:ascii="Times New Roman" w:eastAsia="Times New Roman" w:hAnsi="Times New Roman"/>
          <w:sz w:val="28"/>
          <w:szCs w:val="28"/>
          <w:lang w:val="uk-UA" w:eastAsia="uk-UA" w:bidi="uk-UA"/>
        </w:rPr>
        <w:t>сільського;</w:t>
      </w:r>
    </w:p>
    <w:p w:rsidR="002C7C99" w:rsidRPr="002C7C99" w:rsidRDefault="002C7C99" w:rsidP="005D3933">
      <w:pPr>
        <w:widowControl w:val="0"/>
        <w:numPr>
          <w:ilvl w:val="0"/>
          <w:numId w:val="33"/>
        </w:numPr>
        <w:tabs>
          <w:tab w:val="left" w:pos="0"/>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uk-UA" w:bidi="uk-UA"/>
        </w:rPr>
      </w:pPr>
      <w:r w:rsidRPr="002C7C99">
        <w:rPr>
          <w:rFonts w:ascii="Times New Roman" w:eastAsia="Times New Roman" w:hAnsi="Times New Roman"/>
          <w:sz w:val="28"/>
          <w:szCs w:val="28"/>
          <w:lang w:eastAsia="uk-UA" w:bidi="uk-UA"/>
        </w:rPr>
        <w:t>видання рекламно-інформаційних матеріалів щодо туристично-рекреаційного потенціалу громади;</w:t>
      </w:r>
    </w:p>
    <w:p w:rsidR="002C7C99" w:rsidRPr="002C7C99" w:rsidRDefault="002C7C99" w:rsidP="002C7C99">
      <w:pPr>
        <w:tabs>
          <w:tab w:val="left" w:pos="0"/>
          <w:tab w:val="left" w:pos="9356"/>
          <w:tab w:val="left" w:pos="9498"/>
        </w:tabs>
        <w:autoSpaceDN w:val="0"/>
        <w:spacing w:after="0" w:line="240" w:lineRule="auto"/>
        <w:ind w:firstLine="709"/>
        <w:jc w:val="both"/>
        <w:rPr>
          <w:rFonts w:ascii="Times New Roman" w:eastAsia="Times New Roman" w:hAnsi="Times New Roman"/>
          <w:sz w:val="28"/>
          <w:szCs w:val="28"/>
          <w:lang w:val="uk-UA" w:eastAsia="uk-UA" w:bidi="uk-UA"/>
        </w:rPr>
      </w:pPr>
      <w:bookmarkStart w:id="154" w:name="популяризувати_туристичний_продукт_район"/>
      <w:bookmarkEnd w:id="154"/>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популяризувати туристичний продукт громади через ярмаркову, виставкову та фестивальну діяльність;</w:t>
      </w:r>
    </w:p>
    <w:p w:rsidR="002C7C99" w:rsidRPr="002C7C99" w:rsidRDefault="002C7C99" w:rsidP="005D3933">
      <w:pPr>
        <w:widowControl w:val="0"/>
        <w:numPr>
          <w:ilvl w:val="0"/>
          <w:numId w:val="33"/>
        </w:numPr>
        <w:tabs>
          <w:tab w:val="left" w:pos="-142"/>
          <w:tab w:val="left" w:pos="851"/>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uk-UA" w:bidi="uk-UA"/>
        </w:rPr>
      </w:pPr>
      <w:r w:rsidRPr="002C7C99">
        <w:rPr>
          <w:rFonts w:ascii="Times New Roman" w:eastAsia="Times New Roman" w:hAnsi="Times New Roman"/>
          <w:sz w:val="28"/>
          <w:szCs w:val="28"/>
          <w:lang w:eastAsia="uk-UA" w:bidi="uk-UA"/>
        </w:rPr>
        <w:t>аудит ресурсів ТГ (комунальні заклади, землі, працівники ОМС, інвестиційно та туристично-привабливі об`єкти);</w:t>
      </w:r>
    </w:p>
    <w:p w:rsidR="002C7C99" w:rsidRPr="002C7C99" w:rsidRDefault="002C7C99" w:rsidP="005D3933">
      <w:pPr>
        <w:widowControl w:val="0"/>
        <w:numPr>
          <w:ilvl w:val="0"/>
          <w:numId w:val="33"/>
        </w:numPr>
        <w:tabs>
          <w:tab w:val="left" w:pos="-142"/>
          <w:tab w:val="left" w:pos="993"/>
        </w:tabs>
        <w:autoSpaceDE w:val="0"/>
        <w:autoSpaceDN w:val="0"/>
        <w:adjustRightInd w:val="0"/>
        <w:spacing w:after="0" w:line="240" w:lineRule="auto"/>
        <w:ind w:left="0" w:firstLine="709"/>
        <w:contextualSpacing/>
        <w:jc w:val="both"/>
        <w:rPr>
          <w:rFonts w:ascii="Times New Roman" w:eastAsia="Times New Roman" w:hAnsi="Times New Roman"/>
          <w:b/>
          <w:sz w:val="28"/>
          <w:szCs w:val="28"/>
          <w:lang w:eastAsia="uk-UA" w:bidi="uk-UA"/>
        </w:rPr>
      </w:pPr>
      <w:r w:rsidRPr="002C7C99">
        <w:rPr>
          <w:rFonts w:ascii="Times New Roman" w:eastAsia="Times New Roman" w:hAnsi="Times New Roman"/>
          <w:sz w:val="28"/>
          <w:szCs w:val="28"/>
          <w:lang w:eastAsia="uk-UA" w:bidi="uk-UA"/>
        </w:rPr>
        <w:t>розробка комплексного плану просторового розвитку території територіальної громади</w:t>
      </w:r>
      <w:r w:rsidRPr="002C7C99">
        <w:rPr>
          <w:rFonts w:ascii="Times New Roman" w:eastAsia="Times New Roman" w:hAnsi="Times New Roman"/>
          <w:b/>
          <w:sz w:val="28"/>
          <w:szCs w:val="28"/>
          <w:lang w:eastAsia="uk-UA" w:bidi="uk-UA"/>
        </w:rPr>
        <w:t> ‒ </w:t>
      </w:r>
      <w:r w:rsidRPr="002C7C99">
        <w:rPr>
          <w:rFonts w:ascii="Times New Roman" w:eastAsia="Times New Roman" w:hAnsi="Times New Roman"/>
          <w:sz w:val="28"/>
          <w:szCs w:val="28"/>
          <w:lang w:eastAsia="uk-UA" w:bidi="uk-UA"/>
        </w:rPr>
        <w:t>одночасно містобудівна документація на місцевому рівні та документація із землеустрою;</w:t>
      </w:r>
    </w:p>
    <w:p w:rsidR="002C7C99" w:rsidRPr="002C7C99" w:rsidRDefault="002C7C99" w:rsidP="005D3933">
      <w:pPr>
        <w:widowControl w:val="0"/>
        <w:numPr>
          <w:ilvl w:val="0"/>
          <w:numId w:val="33"/>
        </w:numPr>
        <w:tabs>
          <w:tab w:val="left" w:pos="-142"/>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uk-UA" w:bidi="uk-UA"/>
        </w:rPr>
      </w:pPr>
      <w:r w:rsidRPr="002C7C99">
        <w:rPr>
          <w:rFonts w:ascii="Times New Roman" w:eastAsia="Times New Roman" w:hAnsi="Times New Roman"/>
          <w:sz w:val="28"/>
          <w:szCs w:val="28"/>
          <w:lang w:eastAsia="uk-UA" w:bidi="uk-UA"/>
        </w:rPr>
        <w:t>підготовка фахівців, які будуть готувати</w:t>
      </w:r>
      <w:r w:rsidRPr="002C7C99">
        <w:rPr>
          <w:rFonts w:ascii="Times New Roman" w:eastAsia="Times New Roman" w:hAnsi="Times New Roman"/>
          <w:sz w:val="28"/>
          <w:szCs w:val="28"/>
          <w:lang w:val="uk-UA" w:eastAsia="uk-UA" w:bidi="uk-UA"/>
        </w:rPr>
        <w:t xml:space="preserve"> п</w:t>
      </w:r>
      <w:r w:rsidRPr="002C7C99">
        <w:rPr>
          <w:rFonts w:ascii="Times New Roman" w:eastAsia="Times New Roman" w:hAnsi="Times New Roman"/>
          <w:sz w:val="28"/>
          <w:szCs w:val="28"/>
          <w:lang w:eastAsia="uk-UA" w:bidi="uk-UA"/>
        </w:rPr>
        <w:t>ро</w:t>
      </w:r>
      <w:r w:rsidRPr="002C7C99">
        <w:rPr>
          <w:rFonts w:ascii="Times New Roman" w:eastAsia="Times New Roman" w:hAnsi="Times New Roman"/>
          <w:sz w:val="28"/>
          <w:szCs w:val="28"/>
          <w:lang w:val="uk-UA" w:eastAsia="uk-UA" w:bidi="uk-UA"/>
        </w:rPr>
        <w:t>є</w:t>
      </w:r>
      <w:r w:rsidRPr="002C7C99">
        <w:rPr>
          <w:rFonts w:ascii="Times New Roman" w:eastAsia="Times New Roman" w:hAnsi="Times New Roman"/>
          <w:sz w:val="28"/>
          <w:szCs w:val="28"/>
          <w:lang w:eastAsia="uk-UA" w:bidi="uk-UA"/>
        </w:rPr>
        <w:t>кти на конкурсні програми (з числа працівників ОМС і активу громадськості);</w:t>
      </w:r>
    </w:p>
    <w:p w:rsidR="002C7C99" w:rsidRPr="002C7C99" w:rsidRDefault="002C7C99" w:rsidP="005D3933">
      <w:pPr>
        <w:widowControl w:val="0"/>
        <w:numPr>
          <w:ilvl w:val="0"/>
          <w:numId w:val="33"/>
        </w:numPr>
        <w:tabs>
          <w:tab w:val="left" w:pos="-142"/>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uk-UA" w:bidi="uk-UA"/>
        </w:rPr>
      </w:pPr>
      <w:r w:rsidRPr="002C7C99">
        <w:rPr>
          <w:rFonts w:ascii="Times New Roman" w:eastAsia="Times New Roman" w:hAnsi="Times New Roman"/>
          <w:sz w:val="28"/>
          <w:szCs w:val="28"/>
          <w:lang w:eastAsia="uk-UA" w:bidi="uk-UA"/>
        </w:rPr>
        <w:t>розробка інвестиційного паспорту громади;</w:t>
      </w:r>
    </w:p>
    <w:p w:rsidR="002C7C99" w:rsidRPr="002C7C99" w:rsidRDefault="002C7C99" w:rsidP="005D3933">
      <w:pPr>
        <w:widowControl w:val="0"/>
        <w:numPr>
          <w:ilvl w:val="0"/>
          <w:numId w:val="33"/>
        </w:numPr>
        <w:tabs>
          <w:tab w:val="left" w:pos="-142"/>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uk-UA" w:bidi="uk-UA"/>
        </w:rPr>
      </w:pPr>
      <w:r w:rsidRPr="002C7C99">
        <w:rPr>
          <w:rFonts w:ascii="Times New Roman" w:eastAsia="Times New Roman" w:hAnsi="Times New Roman"/>
          <w:sz w:val="28"/>
          <w:szCs w:val="28"/>
          <w:lang w:eastAsia="uk-UA" w:bidi="uk-UA"/>
        </w:rPr>
        <w:t>розвиток рекреаційного туризму (</w:t>
      </w:r>
      <w:r w:rsidRPr="002C7C99">
        <w:rPr>
          <w:rFonts w:ascii="Times New Roman" w:eastAsia="Times New Roman" w:hAnsi="Times New Roman"/>
          <w:color w:val="222222"/>
          <w:sz w:val="28"/>
          <w:szCs w:val="28"/>
          <w:lang w:eastAsia="uk-UA" w:bidi="uk-UA"/>
        </w:rPr>
        <w:t>лікувальний і відпочинково-оздоровчий</w:t>
      </w:r>
      <w:r w:rsidRPr="002C7C99">
        <w:rPr>
          <w:rFonts w:ascii="Times New Roman" w:eastAsia="Times New Roman" w:hAnsi="Times New Roman"/>
          <w:sz w:val="28"/>
          <w:szCs w:val="28"/>
          <w:lang w:eastAsia="uk-UA" w:bidi="uk-UA"/>
        </w:rPr>
        <w:t>);</w:t>
      </w:r>
    </w:p>
    <w:p w:rsidR="002C7C99" w:rsidRPr="002C7C99" w:rsidRDefault="002C7C99" w:rsidP="005D3933">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eastAsia="uk-UA" w:bidi="uk-UA"/>
        </w:rPr>
        <w:t xml:space="preserve">- </w:t>
      </w:r>
      <w:r w:rsidRPr="002C7C99">
        <w:rPr>
          <w:rFonts w:ascii="Times New Roman" w:eastAsia="Times New Roman" w:hAnsi="Times New Roman"/>
          <w:sz w:val="28"/>
          <w:szCs w:val="28"/>
          <w:lang w:val="uk-UA" w:eastAsia="uk-UA" w:bidi="uk-UA"/>
        </w:rPr>
        <w:t>планування та залучення інвестицій на будівництво готелів;</w:t>
      </w:r>
    </w:p>
    <w:p w:rsidR="002C7C99" w:rsidRPr="002C7C99" w:rsidRDefault="002C7C99" w:rsidP="005D3933">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впровадження гастрономічного туризму (гастрономічні фестивалі та фестиваль молдовської національної  культури «Стругушор»);</w:t>
      </w:r>
    </w:p>
    <w:p w:rsidR="002C7C99" w:rsidRPr="002C7C99" w:rsidRDefault="002C7C99" w:rsidP="005D3933">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проведення екскурсій цікавими місцями рідного краю;</w:t>
      </w:r>
    </w:p>
    <w:p w:rsidR="002C7C99" w:rsidRPr="002C7C99" w:rsidRDefault="002C7C99" w:rsidP="005D3933">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відбір потенційно-привабливих об`єктів і розробка інвестиційної пропозиції для  залучення інвестора у галузь переробки;</w:t>
      </w:r>
    </w:p>
    <w:p w:rsidR="002C7C99" w:rsidRPr="002C7C99" w:rsidRDefault="002C7C99" w:rsidP="005D3933">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реалізація інвестиційних проектів.</w:t>
      </w:r>
    </w:p>
    <w:p w:rsidR="002C7C99" w:rsidRPr="002C7C99" w:rsidRDefault="002C7C99" w:rsidP="002C7C99">
      <w:pPr>
        <w:shd w:val="clear" w:color="auto" w:fill="FFFFFF"/>
        <w:autoSpaceDN w:val="0"/>
        <w:spacing w:after="0" w:line="240" w:lineRule="auto"/>
        <w:ind w:firstLine="709"/>
        <w:jc w:val="both"/>
        <w:rPr>
          <w:rFonts w:ascii="Times New Roman" w:eastAsia="Times New Roman" w:hAnsi="Times New Roman"/>
          <w:i/>
          <w:sz w:val="28"/>
          <w:szCs w:val="28"/>
          <w:lang w:val="uk-UA" w:eastAsia="uk-UA"/>
        </w:rPr>
      </w:pPr>
      <w:r w:rsidRPr="002C7C99">
        <w:rPr>
          <w:rFonts w:ascii="Times New Roman" w:eastAsia="Times New Roman" w:hAnsi="Times New Roman"/>
          <w:b/>
          <w:sz w:val="28"/>
          <w:szCs w:val="28"/>
          <w:lang w:val="uk-UA" w:eastAsia="uk-UA"/>
        </w:rPr>
        <w:t>Очікувані результати</w:t>
      </w:r>
      <w:r w:rsidRPr="002C7C99">
        <w:rPr>
          <w:rFonts w:ascii="Times New Roman" w:eastAsia="Times New Roman" w:hAnsi="Times New Roman"/>
          <w:i/>
          <w:sz w:val="28"/>
          <w:szCs w:val="28"/>
          <w:lang w:val="uk-UA" w:eastAsia="uk-UA"/>
        </w:rPr>
        <w:t>:</w:t>
      </w:r>
    </w:p>
    <w:p w:rsidR="002C7C99" w:rsidRPr="002C7C99" w:rsidRDefault="002C7C99" w:rsidP="005D3933">
      <w:pPr>
        <w:widowControl w:val="0"/>
        <w:numPr>
          <w:ilvl w:val="0"/>
          <w:numId w:val="33"/>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туризм  відіграє важливе соціальне та економічне значення, оскільки він впливає на:</w:t>
      </w:r>
    </w:p>
    <w:p w:rsidR="002C7C99" w:rsidRPr="002C7C99" w:rsidRDefault="002C7C99" w:rsidP="005D3933">
      <w:pPr>
        <w:widowControl w:val="0"/>
        <w:numPr>
          <w:ilvl w:val="0"/>
          <w:numId w:val="33"/>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підвищення ділової активності та розширенні виробництва товарів і послуг у результаті збільшення платоспроможного попиту за рахунок іноземних та місцевих екскурсантів;</w:t>
      </w:r>
    </w:p>
    <w:p w:rsidR="002C7C99" w:rsidRPr="002C7C99" w:rsidRDefault="002C7C99" w:rsidP="005D3933">
      <w:pPr>
        <w:widowControl w:val="0"/>
        <w:numPr>
          <w:ilvl w:val="0"/>
          <w:numId w:val="33"/>
        </w:numPr>
        <w:shd w:val="clear" w:color="auto" w:fill="FFFFFF"/>
        <w:tabs>
          <w:tab w:val="left" w:pos="993"/>
          <w:tab w:val="left" w:pos="1134"/>
        </w:tabs>
        <w:autoSpaceDE w:val="0"/>
        <w:autoSpaceDN w:val="0"/>
        <w:adjustRightInd w:val="0"/>
        <w:spacing w:after="0" w:line="240" w:lineRule="auto"/>
        <w:ind w:left="0" w:firstLine="709"/>
        <w:contextualSpacing/>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з’являються широкі можливості для залучення іноземної валюти і різного роду інвестицій</w:t>
      </w:r>
    </w:p>
    <w:p w:rsidR="002C7C99" w:rsidRPr="002C7C99" w:rsidRDefault="002C7C99" w:rsidP="005D3933">
      <w:pPr>
        <w:widowControl w:val="0"/>
        <w:numPr>
          <w:ilvl w:val="0"/>
          <w:numId w:val="33"/>
        </w:numPr>
        <w:shd w:val="clear" w:color="auto" w:fill="FFFFFF"/>
        <w:tabs>
          <w:tab w:val="left" w:pos="993"/>
          <w:tab w:val="left" w:pos="1134"/>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bookmarkStart w:id="155" w:name="ü_продовження_виготовлення_буклетів_та_р"/>
      <w:bookmarkEnd w:id="155"/>
      <w:r w:rsidRPr="002C7C99">
        <w:rPr>
          <w:rFonts w:ascii="Times New Roman" w:eastAsia="Times New Roman" w:hAnsi="Times New Roman"/>
          <w:sz w:val="28"/>
          <w:szCs w:val="28"/>
          <w:lang w:eastAsia="ru-RU"/>
        </w:rPr>
        <w:t>популяризація зеленого туризму в</w:t>
      </w:r>
      <w:r w:rsidRPr="002C7C99">
        <w:rPr>
          <w:rFonts w:ascii="Times New Roman" w:eastAsia="Times New Roman" w:hAnsi="Times New Roman"/>
          <w:spacing w:val="8"/>
          <w:sz w:val="28"/>
          <w:szCs w:val="28"/>
          <w:lang w:eastAsia="ru-RU"/>
        </w:rPr>
        <w:t xml:space="preserve"> </w:t>
      </w:r>
      <w:r w:rsidRPr="002C7C99">
        <w:rPr>
          <w:rFonts w:ascii="Times New Roman" w:eastAsia="Times New Roman" w:hAnsi="Times New Roman"/>
          <w:sz w:val="28"/>
          <w:szCs w:val="28"/>
          <w:lang w:eastAsia="ru-RU"/>
        </w:rPr>
        <w:t>громаді;</w:t>
      </w:r>
    </w:p>
    <w:p w:rsidR="002C7C99" w:rsidRPr="002C7C99" w:rsidRDefault="002C7C99" w:rsidP="002C7C99">
      <w:pPr>
        <w:widowControl w:val="0"/>
        <w:shd w:val="clear" w:color="auto" w:fill="FFFFFF"/>
        <w:tabs>
          <w:tab w:val="left" w:pos="28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7C99">
        <w:rPr>
          <w:rFonts w:ascii="Times New Roman" w:eastAsia="Times New Roman" w:hAnsi="Times New Roman"/>
          <w:sz w:val="28"/>
          <w:szCs w:val="28"/>
          <w:lang w:eastAsia="ru-RU"/>
        </w:rPr>
        <w:t>- збільш</w:t>
      </w:r>
      <w:r w:rsidRPr="002C7C99">
        <w:rPr>
          <w:rFonts w:ascii="Times New Roman" w:eastAsia="Times New Roman" w:hAnsi="Times New Roman"/>
          <w:sz w:val="28"/>
          <w:szCs w:val="28"/>
          <w:lang w:val="uk-UA" w:eastAsia="ru-RU"/>
        </w:rPr>
        <w:t xml:space="preserve">ення </w:t>
      </w:r>
      <w:r w:rsidRPr="002C7C99">
        <w:rPr>
          <w:rFonts w:ascii="Times New Roman" w:eastAsia="Times New Roman" w:hAnsi="Times New Roman"/>
          <w:sz w:val="28"/>
          <w:szCs w:val="28"/>
          <w:lang w:eastAsia="ru-RU"/>
        </w:rPr>
        <w:t>місцев</w:t>
      </w:r>
      <w:r w:rsidRPr="002C7C99">
        <w:rPr>
          <w:rFonts w:ascii="Times New Roman" w:eastAsia="Times New Roman" w:hAnsi="Times New Roman"/>
          <w:sz w:val="28"/>
          <w:szCs w:val="28"/>
          <w:lang w:val="uk-UA" w:eastAsia="ru-RU"/>
        </w:rPr>
        <w:t>их</w:t>
      </w:r>
      <w:r w:rsidRPr="002C7C99">
        <w:rPr>
          <w:rFonts w:ascii="Times New Roman" w:eastAsia="Times New Roman" w:hAnsi="Times New Roman"/>
          <w:sz w:val="28"/>
          <w:szCs w:val="28"/>
          <w:lang w:eastAsia="ru-RU"/>
        </w:rPr>
        <w:t xml:space="preserve"> доход</w:t>
      </w:r>
      <w:r w:rsidRPr="002C7C99">
        <w:rPr>
          <w:rFonts w:ascii="Times New Roman" w:eastAsia="Times New Roman" w:hAnsi="Times New Roman"/>
          <w:sz w:val="28"/>
          <w:szCs w:val="28"/>
          <w:lang w:val="uk-UA" w:eastAsia="ru-RU"/>
        </w:rPr>
        <w:t>ів</w:t>
      </w:r>
      <w:r w:rsidRPr="002C7C99">
        <w:rPr>
          <w:rFonts w:ascii="Times New Roman" w:eastAsia="Times New Roman" w:hAnsi="Times New Roman"/>
          <w:sz w:val="28"/>
          <w:szCs w:val="28"/>
          <w:lang w:eastAsia="ru-RU"/>
        </w:rPr>
        <w:t>;</w:t>
      </w:r>
    </w:p>
    <w:p w:rsidR="002C7C99" w:rsidRPr="002C7C99" w:rsidRDefault="002C7C99" w:rsidP="002C7C99">
      <w:pPr>
        <w:widowControl w:val="0"/>
        <w:shd w:val="clear" w:color="auto" w:fill="FFFFFF"/>
        <w:tabs>
          <w:tab w:val="left" w:pos="28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7C99">
        <w:rPr>
          <w:rFonts w:ascii="Times New Roman" w:eastAsia="Times New Roman" w:hAnsi="Times New Roman"/>
          <w:sz w:val="28"/>
          <w:szCs w:val="28"/>
          <w:lang w:eastAsia="ru-RU"/>
        </w:rPr>
        <w:t>- створ</w:t>
      </w:r>
      <w:r w:rsidRPr="002C7C99">
        <w:rPr>
          <w:rFonts w:ascii="Times New Roman" w:eastAsia="Times New Roman" w:hAnsi="Times New Roman"/>
          <w:sz w:val="28"/>
          <w:szCs w:val="28"/>
          <w:lang w:val="uk-UA" w:eastAsia="ru-RU"/>
        </w:rPr>
        <w:t>ення</w:t>
      </w:r>
      <w:r w:rsidRPr="002C7C99">
        <w:rPr>
          <w:rFonts w:ascii="Times New Roman" w:eastAsia="Times New Roman" w:hAnsi="Times New Roman"/>
          <w:sz w:val="28"/>
          <w:szCs w:val="28"/>
          <w:lang w:eastAsia="ru-RU"/>
        </w:rPr>
        <w:t xml:space="preserve"> нов</w:t>
      </w:r>
      <w:r w:rsidRPr="002C7C99">
        <w:rPr>
          <w:rFonts w:ascii="Times New Roman" w:eastAsia="Times New Roman" w:hAnsi="Times New Roman"/>
          <w:sz w:val="28"/>
          <w:szCs w:val="28"/>
          <w:lang w:val="uk-UA" w:eastAsia="ru-RU"/>
        </w:rPr>
        <w:t xml:space="preserve">их </w:t>
      </w:r>
      <w:r w:rsidRPr="002C7C99">
        <w:rPr>
          <w:rFonts w:ascii="Times New Roman" w:eastAsia="Times New Roman" w:hAnsi="Times New Roman"/>
          <w:sz w:val="28"/>
          <w:szCs w:val="28"/>
          <w:lang w:eastAsia="ru-RU"/>
        </w:rPr>
        <w:t>робоч</w:t>
      </w:r>
      <w:r w:rsidRPr="002C7C99">
        <w:rPr>
          <w:rFonts w:ascii="Times New Roman" w:eastAsia="Times New Roman" w:hAnsi="Times New Roman"/>
          <w:sz w:val="28"/>
          <w:szCs w:val="28"/>
          <w:lang w:val="uk-UA" w:eastAsia="ru-RU"/>
        </w:rPr>
        <w:t xml:space="preserve">их </w:t>
      </w:r>
      <w:r w:rsidRPr="002C7C99">
        <w:rPr>
          <w:rFonts w:ascii="Times New Roman" w:eastAsia="Times New Roman" w:hAnsi="Times New Roman"/>
          <w:sz w:val="28"/>
          <w:szCs w:val="28"/>
          <w:lang w:eastAsia="ru-RU"/>
        </w:rPr>
        <w:t xml:space="preserve"> місць;</w:t>
      </w:r>
    </w:p>
    <w:p w:rsidR="002C7C99" w:rsidRPr="002C7C99" w:rsidRDefault="002C7C99" w:rsidP="002C7C99">
      <w:pPr>
        <w:widowControl w:val="0"/>
        <w:shd w:val="clear" w:color="auto" w:fill="FFFFFF"/>
        <w:tabs>
          <w:tab w:val="left" w:pos="28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7C99">
        <w:rPr>
          <w:rFonts w:ascii="Times New Roman" w:eastAsia="Times New Roman" w:hAnsi="Times New Roman"/>
          <w:sz w:val="28"/>
          <w:szCs w:val="28"/>
          <w:lang w:eastAsia="ru-RU"/>
        </w:rPr>
        <w:t>- розви</w:t>
      </w:r>
      <w:r w:rsidRPr="002C7C99">
        <w:rPr>
          <w:rFonts w:ascii="Times New Roman" w:eastAsia="Times New Roman" w:hAnsi="Times New Roman"/>
          <w:sz w:val="28"/>
          <w:szCs w:val="28"/>
          <w:lang w:val="uk-UA" w:eastAsia="ru-RU"/>
        </w:rPr>
        <w:t>ток</w:t>
      </w:r>
      <w:r w:rsidRPr="002C7C99">
        <w:rPr>
          <w:rFonts w:ascii="Times New Roman" w:eastAsia="Times New Roman" w:hAnsi="Times New Roman"/>
          <w:sz w:val="28"/>
          <w:szCs w:val="28"/>
          <w:lang w:eastAsia="ru-RU"/>
        </w:rPr>
        <w:t xml:space="preserve"> </w:t>
      </w:r>
      <w:r w:rsidRPr="002C7C99">
        <w:rPr>
          <w:rFonts w:ascii="Times New Roman" w:eastAsia="Times New Roman" w:hAnsi="Times New Roman"/>
          <w:sz w:val="28"/>
          <w:szCs w:val="28"/>
          <w:lang w:val="uk-UA" w:eastAsia="ru-RU"/>
        </w:rPr>
        <w:t>інших</w:t>
      </w:r>
      <w:r w:rsidRPr="002C7C99">
        <w:rPr>
          <w:rFonts w:ascii="Times New Roman" w:eastAsia="Times New Roman" w:hAnsi="Times New Roman"/>
          <w:sz w:val="28"/>
          <w:szCs w:val="28"/>
          <w:lang w:eastAsia="ru-RU"/>
        </w:rPr>
        <w:t xml:space="preserve"> галуз</w:t>
      </w:r>
      <w:r w:rsidRPr="002C7C99">
        <w:rPr>
          <w:rFonts w:ascii="Times New Roman" w:eastAsia="Times New Roman" w:hAnsi="Times New Roman"/>
          <w:sz w:val="28"/>
          <w:szCs w:val="28"/>
          <w:lang w:val="uk-UA" w:eastAsia="ru-RU"/>
        </w:rPr>
        <w:t>ей</w:t>
      </w:r>
      <w:r w:rsidRPr="002C7C99">
        <w:rPr>
          <w:rFonts w:ascii="Times New Roman" w:eastAsia="Times New Roman" w:hAnsi="Times New Roman"/>
          <w:sz w:val="28"/>
          <w:szCs w:val="28"/>
          <w:lang w:eastAsia="ru-RU"/>
        </w:rPr>
        <w:t>, пов'язан</w:t>
      </w:r>
      <w:r w:rsidRPr="002C7C99">
        <w:rPr>
          <w:rFonts w:ascii="Times New Roman" w:eastAsia="Times New Roman" w:hAnsi="Times New Roman"/>
          <w:sz w:val="28"/>
          <w:szCs w:val="28"/>
          <w:lang w:val="uk-UA" w:eastAsia="ru-RU"/>
        </w:rPr>
        <w:t>их</w:t>
      </w:r>
      <w:r w:rsidRPr="002C7C99">
        <w:rPr>
          <w:rFonts w:ascii="Times New Roman" w:eastAsia="Times New Roman" w:hAnsi="Times New Roman"/>
          <w:sz w:val="28"/>
          <w:szCs w:val="28"/>
          <w:lang w:eastAsia="ru-RU"/>
        </w:rPr>
        <w:t xml:space="preserve"> з виробництвом туристичних послуг;</w:t>
      </w:r>
    </w:p>
    <w:p w:rsidR="002C7C99" w:rsidRPr="002C7C99" w:rsidRDefault="002C7C99" w:rsidP="002C7C99">
      <w:pPr>
        <w:widowControl w:val="0"/>
        <w:shd w:val="clear" w:color="auto" w:fill="FFFFFF"/>
        <w:tabs>
          <w:tab w:val="left" w:pos="28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7C99">
        <w:rPr>
          <w:rFonts w:ascii="Times New Roman" w:eastAsia="Times New Roman" w:hAnsi="Times New Roman"/>
          <w:sz w:val="28"/>
          <w:szCs w:val="28"/>
          <w:lang w:eastAsia="ru-RU"/>
        </w:rPr>
        <w:t>- розви</w:t>
      </w:r>
      <w:r w:rsidRPr="002C7C99">
        <w:rPr>
          <w:rFonts w:ascii="Times New Roman" w:eastAsia="Times New Roman" w:hAnsi="Times New Roman"/>
          <w:sz w:val="28"/>
          <w:szCs w:val="28"/>
          <w:lang w:val="uk-UA" w:eastAsia="ru-RU"/>
        </w:rPr>
        <w:t>ток</w:t>
      </w:r>
      <w:r w:rsidRPr="002C7C99">
        <w:rPr>
          <w:rFonts w:ascii="Times New Roman" w:eastAsia="Times New Roman" w:hAnsi="Times New Roman"/>
          <w:sz w:val="28"/>
          <w:szCs w:val="28"/>
          <w:lang w:eastAsia="ru-RU"/>
        </w:rPr>
        <w:t xml:space="preserve"> соціальн</w:t>
      </w:r>
      <w:r w:rsidRPr="002C7C99">
        <w:rPr>
          <w:rFonts w:ascii="Times New Roman" w:eastAsia="Times New Roman" w:hAnsi="Times New Roman"/>
          <w:sz w:val="28"/>
          <w:szCs w:val="28"/>
          <w:lang w:val="uk-UA" w:eastAsia="ru-RU"/>
        </w:rPr>
        <w:t>ої</w:t>
      </w:r>
      <w:r w:rsidRPr="002C7C99">
        <w:rPr>
          <w:rFonts w:ascii="Times New Roman" w:eastAsia="Times New Roman" w:hAnsi="Times New Roman"/>
          <w:sz w:val="28"/>
          <w:szCs w:val="28"/>
          <w:lang w:eastAsia="ru-RU"/>
        </w:rPr>
        <w:t xml:space="preserve"> та виробнич</w:t>
      </w:r>
      <w:r w:rsidRPr="002C7C99">
        <w:rPr>
          <w:rFonts w:ascii="Times New Roman" w:eastAsia="Times New Roman" w:hAnsi="Times New Roman"/>
          <w:sz w:val="28"/>
          <w:szCs w:val="28"/>
          <w:lang w:val="uk-UA" w:eastAsia="ru-RU"/>
        </w:rPr>
        <w:t>ої</w:t>
      </w:r>
      <w:r w:rsidRPr="002C7C99">
        <w:rPr>
          <w:rFonts w:ascii="Times New Roman" w:eastAsia="Times New Roman" w:hAnsi="Times New Roman"/>
          <w:sz w:val="28"/>
          <w:szCs w:val="28"/>
          <w:lang w:eastAsia="ru-RU"/>
        </w:rPr>
        <w:t xml:space="preserve"> інфраструктури у туристич</w:t>
      </w:r>
      <w:r w:rsidRPr="002C7C99">
        <w:rPr>
          <w:rFonts w:ascii="Times New Roman" w:eastAsia="Times New Roman" w:hAnsi="Times New Roman"/>
          <w:sz w:val="28"/>
          <w:szCs w:val="28"/>
          <w:lang w:eastAsia="ru-RU"/>
        </w:rPr>
        <w:softHyphen/>
        <w:t>них центрах;</w:t>
      </w:r>
    </w:p>
    <w:p w:rsidR="002C7C99" w:rsidRPr="002C7C99" w:rsidRDefault="002C7C99" w:rsidP="002C7C99">
      <w:pPr>
        <w:widowControl w:val="0"/>
        <w:shd w:val="clear" w:color="auto" w:fill="FFFFFF"/>
        <w:tabs>
          <w:tab w:val="left" w:pos="28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7C99">
        <w:rPr>
          <w:rFonts w:ascii="Times New Roman" w:eastAsia="Times New Roman" w:hAnsi="Times New Roman"/>
          <w:sz w:val="28"/>
          <w:szCs w:val="28"/>
          <w:lang w:eastAsia="ru-RU"/>
        </w:rPr>
        <w:t>- активіз</w:t>
      </w:r>
      <w:r w:rsidRPr="002C7C99">
        <w:rPr>
          <w:rFonts w:ascii="Times New Roman" w:eastAsia="Times New Roman" w:hAnsi="Times New Roman"/>
          <w:sz w:val="28"/>
          <w:szCs w:val="28"/>
          <w:lang w:val="uk-UA" w:eastAsia="ru-RU"/>
        </w:rPr>
        <w:t>ацію</w:t>
      </w:r>
      <w:r w:rsidRPr="002C7C99">
        <w:rPr>
          <w:rFonts w:ascii="Times New Roman" w:eastAsia="Times New Roman" w:hAnsi="Times New Roman"/>
          <w:sz w:val="28"/>
          <w:szCs w:val="28"/>
          <w:lang w:eastAsia="ru-RU"/>
        </w:rPr>
        <w:t xml:space="preserve"> діяльніст</w:t>
      </w:r>
      <w:r w:rsidRPr="002C7C99">
        <w:rPr>
          <w:rFonts w:ascii="Times New Roman" w:eastAsia="Times New Roman" w:hAnsi="Times New Roman"/>
          <w:sz w:val="28"/>
          <w:szCs w:val="28"/>
          <w:lang w:val="uk-UA" w:eastAsia="ru-RU"/>
        </w:rPr>
        <w:t>і</w:t>
      </w:r>
      <w:r w:rsidRPr="002C7C99">
        <w:rPr>
          <w:rFonts w:ascii="Times New Roman" w:eastAsia="Times New Roman" w:hAnsi="Times New Roman"/>
          <w:sz w:val="28"/>
          <w:szCs w:val="28"/>
          <w:lang w:eastAsia="ru-RU"/>
        </w:rPr>
        <w:t xml:space="preserve"> народних промислів і розвиток культури та сприяє їм;</w:t>
      </w:r>
    </w:p>
    <w:p w:rsidR="002C7C99" w:rsidRPr="002C7C99" w:rsidRDefault="002C7C99" w:rsidP="002C7C99">
      <w:pPr>
        <w:widowControl w:val="0"/>
        <w:shd w:val="clear" w:color="auto" w:fill="FFFFFF"/>
        <w:tabs>
          <w:tab w:val="left" w:pos="28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7C99">
        <w:rPr>
          <w:rFonts w:ascii="Times New Roman" w:eastAsia="Times New Roman" w:hAnsi="Times New Roman"/>
          <w:sz w:val="28"/>
          <w:szCs w:val="28"/>
          <w:lang w:eastAsia="ru-RU"/>
        </w:rPr>
        <w:t>- забезпеч</w:t>
      </w:r>
      <w:r w:rsidRPr="002C7C99">
        <w:rPr>
          <w:rFonts w:ascii="Times New Roman" w:eastAsia="Times New Roman" w:hAnsi="Times New Roman"/>
          <w:sz w:val="28"/>
          <w:szCs w:val="28"/>
          <w:lang w:val="uk-UA" w:eastAsia="ru-RU"/>
        </w:rPr>
        <w:t>ення</w:t>
      </w:r>
      <w:r w:rsidRPr="002C7C99">
        <w:rPr>
          <w:rFonts w:ascii="Times New Roman" w:eastAsia="Times New Roman" w:hAnsi="Times New Roman"/>
          <w:sz w:val="28"/>
          <w:szCs w:val="28"/>
          <w:lang w:eastAsia="ru-RU"/>
        </w:rPr>
        <w:t xml:space="preserve"> зростання рівня життя місцевого населення</w:t>
      </w:r>
      <w:r w:rsidRPr="002C7C99">
        <w:rPr>
          <w:rFonts w:ascii="Times New Roman" w:eastAsia="Times New Roman" w:hAnsi="Times New Roman"/>
          <w:sz w:val="28"/>
          <w:szCs w:val="28"/>
          <w:lang w:val="uk-UA" w:eastAsia="ru-RU"/>
        </w:rPr>
        <w:t>.</w:t>
      </w:r>
    </w:p>
    <w:p w:rsidR="002C7C99" w:rsidRPr="002C7C99" w:rsidRDefault="002C7C99" w:rsidP="002C7C99">
      <w:pPr>
        <w:widowControl w:val="0"/>
        <w:tabs>
          <w:tab w:val="left" w:pos="1497"/>
        </w:tabs>
        <w:autoSpaceDE w:val="0"/>
        <w:autoSpaceDN w:val="0"/>
        <w:adjustRightInd w:val="0"/>
        <w:spacing w:after="0" w:line="240" w:lineRule="auto"/>
        <w:ind w:left="-851" w:firstLine="567"/>
        <w:jc w:val="both"/>
        <w:rPr>
          <w:rFonts w:ascii="Times New Roman" w:eastAsia="Times New Roman" w:hAnsi="Times New Roman"/>
          <w:b/>
          <w:sz w:val="24"/>
          <w:szCs w:val="20"/>
          <w:lang w:eastAsia="ru-RU"/>
        </w:rPr>
      </w:pPr>
      <w:bookmarkStart w:id="156" w:name="10.7.Розвиток_громадянського_суспільства"/>
      <w:bookmarkEnd w:id="156"/>
    </w:p>
    <w:p w:rsidR="002C7C99" w:rsidRPr="002C7C99" w:rsidRDefault="002C7C99" w:rsidP="00F45684">
      <w:pPr>
        <w:widowControl w:val="0"/>
        <w:numPr>
          <w:ilvl w:val="0"/>
          <w:numId w:val="35"/>
        </w:numPr>
        <w:tabs>
          <w:tab w:val="left" w:pos="1497"/>
        </w:tabs>
        <w:autoSpaceDE w:val="0"/>
        <w:autoSpaceDN w:val="0"/>
        <w:adjustRightInd w:val="0"/>
        <w:spacing w:after="0" w:line="240" w:lineRule="auto"/>
        <w:ind w:left="0" w:firstLine="0"/>
        <w:jc w:val="center"/>
        <w:rPr>
          <w:rFonts w:ascii="Times New Roman" w:eastAsia="Times New Roman" w:hAnsi="Times New Roman"/>
          <w:b/>
          <w:sz w:val="28"/>
          <w:szCs w:val="20"/>
          <w:lang w:eastAsia="ru-RU"/>
        </w:rPr>
      </w:pPr>
      <w:r w:rsidRPr="002C7C99">
        <w:rPr>
          <w:rFonts w:ascii="Times New Roman" w:eastAsia="Times New Roman" w:hAnsi="Times New Roman"/>
          <w:b/>
          <w:sz w:val="28"/>
          <w:szCs w:val="20"/>
          <w:lang w:eastAsia="ru-RU"/>
        </w:rPr>
        <w:lastRenderedPageBreak/>
        <w:t>РОЗВИТОК ГРОМАДЯНСЬКОГО</w:t>
      </w:r>
      <w:r w:rsidRPr="002C7C99">
        <w:rPr>
          <w:rFonts w:ascii="Times New Roman" w:eastAsia="Times New Roman" w:hAnsi="Times New Roman"/>
          <w:b/>
          <w:spacing w:val="-5"/>
          <w:sz w:val="28"/>
          <w:szCs w:val="20"/>
          <w:lang w:eastAsia="ru-RU"/>
        </w:rPr>
        <w:t xml:space="preserve"> </w:t>
      </w:r>
      <w:r w:rsidRPr="002C7C99">
        <w:rPr>
          <w:rFonts w:ascii="Times New Roman" w:eastAsia="Times New Roman" w:hAnsi="Times New Roman"/>
          <w:b/>
          <w:sz w:val="28"/>
          <w:szCs w:val="20"/>
          <w:lang w:eastAsia="ru-RU"/>
        </w:rPr>
        <w:t>СУСПІЛЬСТВА</w:t>
      </w:r>
    </w:p>
    <w:p w:rsidR="002C7C99" w:rsidRPr="002C7C99" w:rsidRDefault="002C7C99" w:rsidP="00944302">
      <w:pPr>
        <w:widowControl w:val="0"/>
        <w:tabs>
          <w:tab w:val="left" w:pos="0"/>
          <w:tab w:val="left" w:pos="1134"/>
          <w:tab w:val="left" w:pos="1560"/>
          <w:tab w:val="left" w:pos="1843"/>
        </w:tabs>
        <w:autoSpaceDE w:val="0"/>
        <w:autoSpaceDN w:val="0"/>
        <w:adjustRightInd w:val="0"/>
        <w:spacing w:after="0" w:line="240" w:lineRule="auto"/>
        <w:jc w:val="both"/>
        <w:rPr>
          <w:rFonts w:ascii="Times New Roman" w:eastAsia="Times New Roman" w:hAnsi="Times New Roman"/>
          <w:b/>
          <w:sz w:val="24"/>
          <w:szCs w:val="24"/>
          <w:lang w:eastAsia="ru-RU"/>
        </w:rPr>
      </w:pPr>
    </w:p>
    <w:p w:rsidR="002C7C99" w:rsidRPr="002C7C99" w:rsidRDefault="002C7C99" w:rsidP="002C7C99">
      <w:pPr>
        <w:widowControl w:val="0"/>
        <w:tabs>
          <w:tab w:val="left" w:pos="9214"/>
        </w:tabs>
        <w:autoSpaceDE w:val="0"/>
        <w:autoSpaceDN w:val="0"/>
        <w:spacing w:after="0" w:line="240" w:lineRule="auto"/>
        <w:ind w:firstLine="709"/>
        <w:jc w:val="both"/>
        <w:rPr>
          <w:rFonts w:ascii="Times New Roman" w:eastAsia="Times New Roman" w:hAnsi="Times New Roman"/>
          <w:sz w:val="28"/>
          <w:szCs w:val="28"/>
          <w:lang w:val="uk-UA" w:eastAsia="uk-UA" w:bidi="uk-UA"/>
        </w:rPr>
      </w:pPr>
      <w:bookmarkStart w:id="157" w:name="Головні_зусилля_органів_виконавчої_влади"/>
      <w:bookmarkEnd w:id="157"/>
      <w:r w:rsidRPr="002C7C99">
        <w:rPr>
          <w:rFonts w:ascii="Times New Roman" w:eastAsia="Times New Roman" w:hAnsi="Times New Roman"/>
          <w:sz w:val="28"/>
          <w:szCs w:val="28"/>
          <w:lang w:val="uk-UA" w:eastAsia="uk-UA" w:bidi="uk-UA"/>
        </w:rPr>
        <w:t>Головні зусилля Ананьвської міської ради на 2024 рік будуть спрямовані на створення сприятливих умов для розвитку громадянського суспільства в Ананьївській міській територіальній громаді та налагодження дієвої взаємодії інститутів громадянського суспільства з органами публічного права на засадах партнерства, забезпечення додаткових умов для задоволення суспільних інтересів з використанням різноманітних форм демократії, участі громадянської ініціативи та самоорганізації.</w:t>
      </w:r>
    </w:p>
    <w:p w:rsidR="002C7C99" w:rsidRPr="002C7C99" w:rsidRDefault="002C7C99" w:rsidP="002C7C99">
      <w:pPr>
        <w:widowControl w:val="0"/>
        <w:autoSpaceDE w:val="0"/>
        <w:autoSpaceDN w:val="0"/>
        <w:spacing w:after="0" w:line="319" w:lineRule="exact"/>
        <w:ind w:firstLine="709"/>
        <w:outlineLvl w:val="3"/>
        <w:rPr>
          <w:rFonts w:ascii="Times New Roman" w:eastAsia="Times New Roman" w:hAnsi="Times New Roman"/>
          <w:b/>
          <w:bCs/>
          <w:sz w:val="28"/>
          <w:szCs w:val="28"/>
          <w:lang w:val="uk-UA" w:eastAsia="uk-UA" w:bidi="uk-UA"/>
        </w:rPr>
      </w:pPr>
      <w:bookmarkStart w:id="158" w:name="Пріоритетні_напрямки_на_2020_рік:_(10)"/>
      <w:bookmarkEnd w:id="158"/>
      <w:r w:rsidRPr="002C7C99">
        <w:rPr>
          <w:rFonts w:ascii="Times New Roman" w:eastAsia="Times New Roman" w:hAnsi="Times New Roman"/>
          <w:bCs/>
          <w:spacing w:val="-70"/>
          <w:w w:val="99"/>
          <w:sz w:val="28"/>
          <w:szCs w:val="28"/>
          <w:lang w:val="uk-UA" w:eastAsia="uk-UA" w:bidi="uk-UA"/>
        </w:rPr>
        <w:t xml:space="preserve"> </w:t>
      </w:r>
      <w:r w:rsidRPr="002C7C99">
        <w:rPr>
          <w:rFonts w:ascii="Times New Roman" w:eastAsia="Times New Roman" w:hAnsi="Times New Roman"/>
          <w:b/>
          <w:bCs/>
          <w:sz w:val="28"/>
          <w:szCs w:val="28"/>
          <w:lang w:val="uk-UA" w:eastAsia="uk-UA" w:bidi="uk-UA"/>
        </w:rPr>
        <w:t>Пріоритетні напрямки на 2024 рік:</w:t>
      </w:r>
    </w:p>
    <w:p w:rsidR="002C7C99" w:rsidRPr="00944302" w:rsidRDefault="002C7C99" w:rsidP="00944302">
      <w:pPr>
        <w:pStyle w:val="af6"/>
        <w:numPr>
          <w:ilvl w:val="0"/>
          <w:numId w:val="33"/>
        </w:numPr>
        <w:tabs>
          <w:tab w:val="left" w:pos="851"/>
        </w:tabs>
        <w:ind w:left="0" w:firstLine="709"/>
        <w:jc w:val="both"/>
        <w:rPr>
          <w:rFonts w:ascii="Times New Roman" w:eastAsia="Times New Roman" w:hAnsi="Times New Roman"/>
          <w:sz w:val="28"/>
          <w:szCs w:val="28"/>
          <w:lang w:val="uk-UA" w:eastAsia="uk-UA" w:bidi="uk-UA"/>
        </w:rPr>
      </w:pPr>
      <w:bookmarkStart w:id="159" w:name="забезпечення_впровадження_ефективних_про"/>
      <w:bookmarkEnd w:id="159"/>
      <w:r w:rsidRPr="00944302">
        <w:rPr>
          <w:rFonts w:ascii="Times New Roman" w:eastAsia="Times New Roman" w:hAnsi="Times New Roman"/>
          <w:sz w:val="28"/>
          <w:szCs w:val="28"/>
          <w:lang w:val="uk-UA" w:eastAsia="uk-UA" w:bidi="uk-UA"/>
        </w:rPr>
        <w:t>забезпечення впровадження ефективних процедур участі громадськості у формуванні та реалізації державної, регіональної політики, вирішенні питань місцевого значення;</w:t>
      </w:r>
    </w:p>
    <w:p w:rsidR="002C7C99" w:rsidRPr="00944302" w:rsidRDefault="002C7C99" w:rsidP="00944302">
      <w:pPr>
        <w:pStyle w:val="af6"/>
        <w:numPr>
          <w:ilvl w:val="0"/>
          <w:numId w:val="33"/>
        </w:numPr>
        <w:tabs>
          <w:tab w:val="left" w:pos="709"/>
          <w:tab w:val="left" w:pos="993"/>
        </w:tabs>
        <w:ind w:left="0" w:firstLine="709"/>
        <w:jc w:val="both"/>
        <w:rPr>
          <w:rFonts w:ascii="Times New Roman" w:eastAsia="Times New Roman" w:hAnsi="Times New Roman"/>
          <w:sz w:val="28"/>
          <w:szCs w:val="28"/>
          <w:lang w:val="uk-UA" w:eastAsia="uk-UA" w:bidi="uk-UA"/>
        </w:rPr>
      </w:pPr>
      <w:bookmarkStart w:id="160" w:name="стимулювання_активної_співпраці_інститут"/>
      <w:bookmarkEnd w:id="160"/>
      <w:r w:rsidRPr="00944302">
        <w:rPr>
          <w:rFonts w:ascii="Times New Roman" w:eastAsia="Times New Roman" w:hAnsi="Times New Roman"/>
          <w:sz w:val="28"/>
          <w:szCs w:val="28"/>
          <w:lang w:val="uk-UA" w:eastAsia="uk-UA" w:bidi="uk-UA"/>
        </w:rPr>
        <w:t>стимулювання активної співпраці інститутів громадянського суспільства та органів публічної влади громади на засадах партнерства щодо актуалізації та вирішення суспільно важливих проблем.</w:t>
      </w:r>
    </w:p>
    <w:p w:rsidR="002C7C99" w:rsidRPr="002C7C99" w:rsidRDefault="002C7C99" w:rsidP="002C7C99">
      <w:pPr>
        <w:widowControl w:val="0"/>
        <w:autoSpaceDE w:val="0"/>
        <w:autoSpaceDN w:val="0"/>
        <w:spacing w:after="0" w:line="319" w:lineRule="exact"/>
        <w:ind w:firstLine="709"/>
        <w:outlineLvl w:val="3"/>
        <w:rPr>
          <w:rFonts w:ascii="Times New Roman" w:eastAsia="Times New Roman" w:hAnsi="Times New Roman"/>
          <w:b/>
          <w:bCs/>
          <w:sz w:val="28"/>
          <w:szCs w:val="28"/>
          <w:lang w:val="uk-UA" w:eastAsia="uk-UA" w:bidi="uk-UA"/>
        </w:rPr>
      </w:pPr>
      <w:bookmarkStart w:id="161" w:name="Ключові_кроки_на_2020_рік:_(15)"/>
      <w:bookmarkEnd w:id="161"/>
      <w:r w:rsidRPr="002C7C99">
        <w:rPr>
          <w:rFonts w:ascii="Times New Roman" w:eastAsia="Times New Roman" w:hAnsi="Times New Roman"/>
          <w:bCs/>
          <w:spacing w:val="-70"/>
          <w:w w:val="99"/>
          <w:sz w:val="28"/>
          <w:szCs w:val="28"/>
          <w:lang w:val="uk-UA" w:eastAsia="uk-UA" w:bidi="uk-UA"/>
        </w:rPr>
        <w:t xml:space="preserve"> </w:t>
      </w:r>
      <w:r w:rsidRPr="002C7C99">
        <w:rPr>
          <w:rFonts w:ascii="Times New Roman" w:eastAsia="Times New Roman" w:hAnsi="Times New Roman"/>
          <w:b/>
          <w:bCs/>
          <w:sz w:val="28"/>
          <w:szCs w:val="28"/>
          <w:lang w:val="uk-UA" w:eastAsia="uk-UA" w:bidi="uk-UA"/>
        </w:rPr>
        <w:t>Ключові кроки на 2024 рік:</w:t>
      </w:r>
    </w:p>
    <w:p w:rsidR="002C7C99" w:rsidRPr="002C7C99" w:rsidRDefault="002C7C99" w:rsidP="009B02D5">
      <w:pPr>
        <w:widowControl w:val="0"/>
        <w:numPr>
          <w:ilvl w:val="0"/>
          <w:numId w:val="33"/>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sz w:val="28"/>
          <w:szCs w:val="28"/>
          <w:lang w:val="uk-UA" w:eastAsia="uk-UA" w:bidi="uk-UA"/>
        </w:rPr>
      </w:pPr>
      <w:bookmarkStart w:id="162" w:name="проведення_інформаційної_компанії_щодо_в"/>
      <w:bookmarkEnd w:id="162"/>
      <w:r w:rsidRPr="002C7C99">
        <w:rPr>
          <w:rFonts w:ascii="Times New Roman" w:eastAsia="Times New Roman" w:hAnsi="Times New Roman"/>
          <w:sz w:val="28"/>
          <w:szCs w:val="28"/>
          <w:lang w:val="uk-UA" w:eastAsia="uk-UA" w:bidi="uk-UA"/>
        </w:rPr>
        <w:t>проведення інформаційної компанії щодо висвітлення діяльності інститутів громадянського суспільства, їх внеску в соціально-економічний розвиток громади, а також кращих практик співпраці органів публічної влади та громадських об’єднань на засадах</w:t>
      </w:r>
      <w:r w:rsidRPr="002C7C99">
        <w:rPr>
          <w:rFonts w:ascii="Times New Roman" w:eastAsia="Times New Roman" w:hAnsi="Times New Roman"/>
          <w:spacing w:val="-2"/>
          <w:sz w:val="28"/>
          <w:szCs w:val="28"/>
          <w:lang w:val="uk-UA" w:eastAsia="uk-UA" w:bidi="uk-UA"/>
        </w:rPr>
        <w:t xml:space="preserve"> </w:t>
      </w:r>
      <w:r w:rsidRPr="002C7C99">
        <w:rPr>
          <w:rFonts w:ascii="Times New Roman" w:eastAsia="Times New Roman" w:hAnsi="Times New Roman"/>
          <w:sz w:val="28"/>
          <w:szCs w:val="28"/>
          <w:lang w:val="uk-UA" w:eastAsia="uk-UA" w:bidi="uk-UA"/>
        </w:rPr>
        <w:t>партнерства;</w:t>
      </w:r>
    </w:p>
    <w:p w:rsidR="002C7C99" w:rsidRPr="002C7C99" w:rsidRDefault="002C7C99" w:rsidP="009B02D5">
      <w:pPr>
        <w:widowControl w:val="0"/>
        <w:numPr>
          <w:ilvl w:val="0"/>
          <w:numId w:val="33"/>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sz w:val="28"/>
          <w:szCs w:val="28"/>
          <w:lang w:val="uk-UA" w:eastAsia="uk-UA" w:bidi="uk-UA"/>
        </w:rPr>
      </w:pPr>
      <w:bookmarkStart w:id="163" w:name="проведення_навчально-методичних_семінарі"/>
      <w:bookmarkEnd w:id="163"/>
      <w:r w:rsidRPr="002C7C99">
        <w:rPr>
          <w:rFonts w:ascii="Times New Roman" w:eastAsia="Times New Roman" w:hAnsi="Times New Roman"/>
          <w:sz w:val="28"/>
          <w:szCs w:val="28"/>
          <w:lang w:val="uk-UA" w:eastAsia="uk-UA" w:bidi="uk-UA"/>
        </w:rPr>
        <w:t>проведення навчально-методичних семінарів для осіб місцевого самоврядування щодо механізмів та кращих практик участі громадськості у формуванні та реалізації регіональної політики, вирішенні питань місцевого значення.</w:t>
      </w:r>
    </w:p>
    <w:p w:rsidR="002C7C99" w:rsidRPr="002C7C99" w:rsidRDefault="002C7C99" w:rsidP="009B02D5">
      <w:pPr>
        <w:widowControl w:val="0"/>
        <w:tabs>
          <w:tab w:val="left" w:pos="851"/>
        </w:tabs>
        <w:autoSpaceDE w:val="0"/>
        <w:autoSpaceDN w:val="0"/>
        <w:spacing w:before="1" w:after="0" w:line="322" w:lineRule="exact"/>
        <w:ind w:firstLine="709"/>
        <w:outlineLvl w:val="3"/>
        <w:rPr>
          <w:rFonts w:ascii="Times New Roman" w:eastAsia="Times New Roman" w:hAnsi="Times New Roman"/>
          <w:b/>
          <w:bCs/>
          <w:sz w:val="28"/>
          <w:szCs w:val="28"/>
          <w:lang w:val="uk-UA" w:eastAsia="uk-UA" w:bidi="uk-UA"/>
        </w:rPr>
      </w:pPr>
      <w:bookmarkStart w:id="164" w:name="Очікувані_результати:_(10)"/>
      <w:bookmarkEnd w:id="164"/>
      <w:r w:rsidRPr="002C7C99">
        <w:rPr>
          <w:rFonts w:ascii="Times New Roman" w:eastAsia="Times New Roman" w:hAnsi="Times New Roman"/>
          <w:bCs/>
          <w:spacing w:val="-70"/>
          <w:w w:val="99"/>
          <w:sz w:val="28"/>
          <w:szCs w:val="28"/>
          <w:lang w:val="uk-UA" w:eastAsia="uk-UA" w:bidi="uk-UA"/>
        </w:rPr>
        <w:t xml:space="preserve"> </w:t>
      </w:r>
      <w:r w:rsidRPr="002C7C99">
        <w:rPr>
          <w:rFonts w:ascii="Times New Roman" w:eastAsia="Times New Roman" w:hAnsi="Times New Roman"/>
          <w:b/>
          <w:bCs/>
          <w:sz w:val="28"/>
          <w:szCs w:val="28"/>
          <w:lang w:val="uk-UA" w:eastAsia="uk-UA" w:bidi="uk-UA"/>
        </w:rPr>
        <w:t>Очікувані результати:</w:t>
      </w:r>
    </w:p>
    <w:p w:rsidR="002C7C99" w:rsidRPr="002C7C99" w:rsidRDefault="002C7C99" w:rsidP="009B02D5">
      <w:pPr>
        <w:widowControl w:val="0"/>
        <w:numPr>
          <w:ilvl w:val="0"/>
          <w:numId w:val="33"/>
        </w:numPr>
        <w:tabs>
          <w:tab w:val="left" w:pos="0"/>
          <w:tab w:val="left" w:pos="851"/>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bookmarkStart w:id="165" w:name="ü_залучення_громадськості_до_формування_"/>
      <w:bookmarkEnd w:id="165"/>
      <w:r w:rsidRPr="002C7C99">
        <w:rPr>
          <w:rFonts w:ascii="Times New Roman" w:eastAsia="Times New Roman" w:hAnsi="Times New Roman"/>
          <w:sz w:val="28"/>
          <w:szCs w:val="28"/>
          <w:lang w:eastAsia="ru-RU"/>
        </w:rPr>
        <w:t>залучення громадськості до формування та реалізації державної, регіональної політики, вирішення питань місцевого</w:t>
      </w:r>
      <w:r w:rsidRPr="002C7C99">
        <w:rPr>
          <w:rFonts w:ascii="Times New Roman" w:eastAsia="Times New Roman" w:hAnsi="Times New Roman"/>
          <w:spacing w:val="7"/>
          <w:sz w:val="28"/>
          <w:szCs w:val="28"/>
          <w:lang w:eastAsia="ru-RU"/>
        </w:rPr>
        <w:t xml:space="preserve"> </w:t>
      </w:r>
      <w:r w:rsidRPr="002C7C99">
        <w:rPr>
          <w:rFonts w:ascii="Times New Roman" w:eastAsia="Times New Roman" w:hAnsi="Times New Roman"/>
          <w:sz w:val="28"/>
          <w:szCs w:val="28"/>
          <w:lang w:eastAsia="ru-RU"/>
        </w:rPr>
        <w:t>значення;</w:t>
      </w:r>
    </w:p>
    <w:p w:rsidR="002C7C99" w:rsidRPr="002C7C99" w:rsidRDefault="002C7C99" w:rsidP="002C7C99">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66" w:name="ü_підвищення_потенціалу_представників_ін"/>
      <w:bookmarkEnd w:id="166"/>
      <w:r w:rsidRPr="002C7C99">
        <w:rPr>
          <w:rFonts w:ascii="Times New Roman" w:eastAsia="Times New Roman" w:hAnsi="Times New Roman"/>
          <w:sz w:val="28"/>
          <w:szCs w:val="28"/>
          <w:lang w:eastAsia="ru-RU"/>
        </w:rPr>
        <w:t>- підвищення потенціалу представників інститутів громадянського суспільства, зокрема, формування знань і вмінь щодо новітніх форм і методів співпраці з органами публічної</w:t>
      </w:r>
      <w:r w:rsidRPr="002C7C99">
        <w:rPr>
          <w:rFonts w:ascii="Times New Roman" w:eastAsia="Times New Roman" w:hAnsi="Times New Roman"/>
          <w:spacing w:val="7"/>
          <w:sz w:val="28"/>
          <w:szCs w:val="28"/>
          <w:lang w:eastAsia="ru-RU"/>
        </w:rPr>
        <w:t xml:space="preserve"> </w:t>
      </w:r>
      <w:r w:rsidRPr="002C7C99">
        <w:rPr>
          <w:rFonts w:ascii="Times New Roman" w:eastAsia="Times New Roman" w:hAnsi="Times New Roman"/>
          <w:sz w:val="28"/>
          <w:szCs w:val="28"/>
          <w:lang w:eastAsia="ru-RU"/>
        </w:rPr>
        <w:t>влади;</w:t>
      </w:r>
    </w:p>
    <w:p w:rsidR="002C7C99" w:rsidRPr="002C7C99" w:rsidRDefault="002C7C99" w:rsidP="002C7C99">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67" w:name="ü_поширення_позитивного_досвіду_та_впров"/>
      <w:bookmarkEnd w:id="167"/>
      <w:r w:rsidRPr="002C7C99">
        <w:rPr>
          <w:rFonts w:ascii="Times New Roman" w:eastAsia="Times New Roman" w:hAnsi="Times New Roman"/>
          <w:sz w:val="28"/>
          <w:szCs w:val="28"/>
          <w:lang w:eastAsia="ru-RU"/>
        </w:rPr>
        <w:t>- поширення позитивного досвіду та впровадження новітніх форм і методів співпраці органів публічної влади та інститутів громадянського суспільства;</w:t>
      </w:r>
    </w:p>
    <w:p w:rsidR="002C7C99" w:rsidRPr="002C7C99" w:rsidRDefault="002C7C99" w:rsidP="002C7C99">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68" w:name="ü_підвищення_кваліфікації_представників_"/>
      <w:bookmarkEnd w:id="168"/>
      <w:r w:rsidRPr="002C7C99">
        <w:rPr>
          <w:rFonts w:ascii="Times New Roman" w:eastAsia="Times New Roman" w:hAnsi="Times New Roman"/>
          <w:sz w:val="28"/>
          <w:szCs w:val="28"/>
          <w:lang w:eastAsia="ru-RU"/>
        </w:rPr>
        <w:t>- підвищення кваліфікації представників інститутів громадянського суспільства щодо форм і методів співпраці з органами публічної влади, мотивація органів публічної влади до активізації співпраці з громадськістю, підвищення рівня прозорості та відкритості діяльності органів публічної</w:t>
      </w:r>
      <w:r w:rsidRPr="002C7C99">
        <w:rPr>
          <w:rFonts w:ascii="Times New Roman" w:eastAsia="Times New Roman" w:hAnsi="Times New Roman"/>
          <w:spacing w:val="1"/>
          <w:sz w:val="28"/>
          <w:szCs w:val="28"/>
          <w:lang w:eastAsia="ru-RU"/>
        </w:rPr>
        <w:t xml:space="preserve"> </w:t>
      </w:r>
      <w:r w:rsidRPr="002C7C99">
        <w:rPr>
          <w:rFonts w:ascii="Times New Roman" w:eastAsia="Times New Roman" w:hAnsi="Times New Roman"/>
          <w:sz w:val="28"/>
          <w:szCs w:val="28"/>
          <w:lang w:eastAsia="ru-RU"/>
        </w:rPr>
        <w:t>влади;</w:t>
      </w:r>
    </w:p>
    <w:p w:rsidR="002C7C99" w:rsidRPr="009B02D5" w:rsidRDefault="002C7C99" w:rsidP="002C7C99">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val="uk-UA" w:eastAsia="ru-RU"/>
        </w:rPr>
      </w:pPr>
      <w:bookmarkStart w:id="169" w:name="ü_активізація_співпраці_органів_публічно"/>
      <w:bookmarkEnd w:id="169"/>
      <w:r w:rsidRPr="002C7C99">
        <w:rPr>
          <w:rFonts w:ascii="Times New Roman" w:eastAsia="Times New Roman" w:hAnsi="Times New Roman"/>
          <w:sz w:val="28"/>
          <w:szCs w:val="28"/>
          <w:lang w:eastAsia="ru-RU"/>
        </w:rPr>
        <w:t>- активізація співпраці органів публічної влади та інститутів громадянського суспільства зі ЗМІ щодо вирішення проблем розвитку громадянського суспільства</w:t>
      </w:r>
      <w:r w:rsidRPr="002C7C99">
        <w:rPr>
          <w:rFonts w:ascii="Times New Roman" w:eastAsia="Times New Roman" w:hAnsi="Times New Roman"/>
          <w:spacing w:val="2"/>
          <w:sz w:val="28"/>
          <w:szCs w:val="28"/>
          <w:lang w:eastAsia="ru-RU"/>
        </w:rPr>
        <w:t xml:space="preserve"> </w:t>
      </w:r>
      <w:r w:rsidRPr="002C7C99">
        <w:rPr>
          <w:rFonts w:ascii="Times New Roman" w:eastAsia="Times New Roman" w:hAnsi="Times New Roman"/>
          <w:sz w:val="28"/>
          <w:szCs w:val="28"/>
          <w:lang w:val="uk-UA" w:eastAsia="ru-RU"/>
        </w:rPr>
        <w:t>громади</w:t>
      </w:r>
      <w:r w:rsidR="009B02D5">
        <w:rPr>
          <w:rFonts w:ascii="Times New Roman" w:eastAsia="Times New Roman" w:hAnsi="Times New Roman"/>
          <w:sz w:val="28"/>
          <w:szCs w:val="28"/>
          <w:lang w:val="uk-UA" w:eastAsia="ru-RU"/>
        </w:rPr>
        <w:t>.</w:t>
      </w:r>
    </w:p>
    <w:p w:rsidR="002C7C99" w:rsidRPr="002C7C99" w:rsidRDefault="002C7C99" w:rsidP="002C7C99">
      <w:pPr>
        <w:widowControl w:val="0"/>
        <w:tabs>
          <w:tab w:val="left" w:pos="0"/>
        </w:tabs>
        <w:autoSpaceDE w:val="0"/>
        <w:autoSpaceDN w:val="0"/>
        <w:spacing w:after="0" w:line="322" w:lineRule="exact"/>
        <w:ind w:firstLine="709"/>
        <w:jc w:val="center"/>
        <w:rPr>
          <w:rFonts w:ascii="Times New Roman" w:eastAsia="Times New Roman" w:hAnsi="Times New Roman"/>
          <w:b/>
          <w:sz w:val="24"/>
          <w:szCs w:val="20"/>
          <w:lang w:val="uk-UA" w:eastAsia="ru-RU"/>
        </w:rPr>
      </w:pPr>
      <w:bookmarkStart w:id="170" w:name="ü__консолідація_інститутів_громадянськог"/>
      <w:bookmarkStart w:id="171" w:name="11._ПРИРОДОКОРИСТУВАННЯ_ТА_БЕЗПЕКА_ЖИТТЄ"/>
      <w:bookmarkEnd w:id="170"/>
      <w:bookmarkEnd w:id="171"/>
    </w:p>
    <w:p w:rsidR="002C7C99" w:rsidRPr="002C7C99" w:rsidRDefault="002C7C99" w:rsidP="002C7C99">
      <w:pPr>
        <w:widowControl w:val="0"/>
        <w:tabs>
          <w:tab w:val="left" w:pos="0"/>
        </w:tabs>
        <w:autoSpaceDE w:val="0"/>
        <w:autoSpaceDN w:val="0"/>
        <w:spacing w:after="0" w:line="240" w:lineRule="auto"/>
        <w:ind w:firstLine="709"/>
        <w:jc w:val="center"/>
        <w:rPr>
          <w:rFonts w:ascii="Times New Roman" w:eastAsia="Times New Roman" w:hAnsi="Times New Roman"/>
          <w:b/>
          <w:sz w:val="28"/>
          <w:szCs w:val="28"/>
          <w:lang w:val="uk-UA" w:eastAsia="ru-RU"/>
        </w:rPr>
      </w:pPr>
      <w:r w:rsidRPr="002C7C99">
        <w:rPr>
          <w:rFonts w:ascii="Times New Roman" w:eastAsia="Times New Roman" w:hAnsi="Times New Roman"/>
          <w:b/>
          <w:sz w:val="28"/>
          <w:szCs w:val="28"/>
          <w:lang w:val="uk-UA" w:eastAsia="ru-RU"/>
        </w:rPr>
        <w:t>14. ПРИРОДОКОРИСТУВАННЯ ТА БЕЗПЕКА</w:t>
      </w:r>
      <w:r w:rsidRPr="002C7C99">
        <w:rPr>
          <w:rFonts w:ascii="Times New Roman" w:eastAsia="Times New Roman" w:hAnsi="Times New Roman"/>
          <w:b/>
          <w:spacing w:val="4"/>
          <w:sz w:val="28"/>
          <w:szCs w:val="28"/>
          <w:lang w:val="uk-UA" w:eastAsia="ru-RU"/>
        </w:rPr>
        <w:t xml:space="preserve"> Ж</w:t>
      </w:r>
      <w:r w:rsidRPr="002C7C99">
        <w:rPr>
          <w:rFonts w:ascii="Times New Roman" w:eastAsia="Times New Roman" w:hAnsi="Times New Roman"/>
          <w:b/>
          <w:sz w:val="28"/>
          <w:szCs w:val="28"/>
          <w:lang w:val="uk-UA" w:eastAsia="ru-RU"/>
        </w:rPr>
        <w:t>ИТТЄДІЯЛЬНОСТІ ЛЮДИНИ</w:t>
      </w:r>
    </w:p>
    <w:p w:rsidR="002C7C99" w:rsidRPr="002C7C99" w:rsidRDefault="002C7C99" w:rsidP="002C7C99">
      <w:pPr>
        <w:widowControl w:val="0"/>
        <w:tabs>
          <w:tab w:val="left" w:pos="0"/>
        </w:tabs>
        <w:autoSpaceDE w:val="0"/>
        <w:autoSpaceDN w:val="0"/>
        <w:spacing w:after="0" w:line="240" w:lineRule="auto"/>
        <w:ind w:firstLine="709"/>
        <w:jc w:val="center"/>
        <w:rPr>
          <w:rFonts w:ascii="Times New Roman" w:eastAsia="Times New Roman" w:hAnsi="Times New Roman"/>
          <w:b/>
          <w:spacing w:val="4"/>
          <w:sz w:val="28"/>
          <w:szCs w:val="28"/>
          <w:lang w:val="uk-UA" w:eastAsia="ru-RU"/>
        </w:rPr>
      </w:pP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bookmarkStart w:id="172" w:name="Забезпечення_екологічної_безпеки_шляхом_"/>
      <w:bookmarkEnd w:id="172"/>
      <w:r w:rsidRPr="002C7C99">
        <w:rPr>
          <w:rFonts w:ascii="Times New Roman" w:eastAsia="Times New Roman" w:hAnsi="Times New Roman"/>
          <w:sz w:val="28"/>
          <w:szCs w:val="28"/>
          <w:lang w:val="uk-UA" w:eastAsia="uk-UA" w:bidi="uk-UA"/>
        </w:rPr>
        <w:t>Забезпечення екологічної безпеки шляхом зниження рівня забруднення навколишнього природного середовища, охорона, збереження і розвиток природного фонду, зменшення обсягів відходів, викидів забруднюючих речовин в атмосферне повітря та скидів забруднюючих речовин в водні об’єкти з метою запобігання негативного впливу на навколишнє природне середовище і здоров’я людини є головним пріоритетом на 2024 рік.</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Прийняття рішень, реалізація яких впливає на стан довкілля,формування у населення екологічного світогляду, компенсація шкоди, заподіяної порушенням законодавства ‒ є основними принципами охорони навколишнього природного середовища. Реалізація проєктів сприятиме діалогу між владою, бізнесом і громадою, розумінню відповідальності кожною стороною, формуванню нової моделі громадянського суспільства, здатного активізуватися навколо вирішення проблем.</w:t>
      </w:r>
    </w:p>
    <w:p w:rsidR="002C7C99" w:rsidRPr="002C7C99" w:rsidRDefault="002C7C99" w:rsidP="002C7C99">
      <w:pPr>
        <w:widowControl w:val="0"/>
        <w:autoSpaceDE w:val="0"/>
        <w:autoSpaceDN w:val="0"/>
        <w:spacing w:after="0" w:line="322" w:lineRule="exact"/>
        <w:ind w:firstLine="709"/>
        <w:jc w:val="both"/>
        <w:rPr>
          <w:rFonts w:ascii="Times New Roman" w:eastAsia="Times New Roman" w:hAnsi="Times New Roman"/>
          <w:sz w:val="28"/>
          <w:szCs w:val="28"/>
          <w:lang w:val="uk-UA" w:eastAsia="uk-UA" w:bidi="uk-UA"/>
        </w:rPr>
      </w:pPr>
      <w:bookmarkStart w:id="173" w:name="Відповідно_до_постанови_Кабінету_Міністр"/>
      <w:bookmarkEnd w:id="173"/>
      <w:r w:rsidRPr="002C7C99">
        <w:rPr>
          <w:rFonts w:ascii="Times New Roman" w:eastAsia="Times New Roman" w:hAnsi="Times New Roman"/>
          <w:sz w:val="28"/>
          <w:szCs w:val="28"/>
          <w:lang w:val="uk-UA" w:eastAsia="uk-UA" w:bidi="uk-UA"/>
        </w:rPr>
        <w:t>Відповідно до постанови Кабінету Міністрів України від 30 вересня 2015 року № 775 «Про затвердження Порядку створення та використання матеріальних резервів для запобігання і ліквідації наслідків надзвичайних ситуацій» в громаді створено матеріальний резерв для запобігання та ліквідації надзвичайних ситуацій техногенного і природного характеру та їх наслідків.</w:t>
      </w:r>
    </w:p>
    <w:p w:rsidR="002C7C99" w:rsidRPr="002C7C99" w:rsidRDefault="002C7C99" w:rsidP="002C7C99">
      <w:pPr>
        <w:widowControl w:val="0"/>
        <w:autoSpaceDE w:val="0"/>
        <w:autoSpaceDN w:val="0"/>
        <w:spacing w:after="0" w:line="319" w:lineRule="exact"/>
        <w:ind w:firstLine="709"/>
        <w:outlineLvl w:val="3"/>
        <w:rPr>
          <w:rFonts w:ascii="Times New Roman" w:eastAsia="Times New Roman" w:hAnsi="Times New Roman"/>
          <w:b/>
          <w:bCs/>
          <w:sz w:val="28"/>
          <w:szCs w:val="28"/>
          <w:lang w:val="uk-UA" w:eastAsia="uk-UA" w:bidi="uk-UA"/>
        </w:rPr>
      </w:pPr>
      <w:bookmarkStart w:id="174" w:name="Пріоритетні_напрямки_на_2020_рік:_(11)"/>
      <w:bookmarkEnd w:id="174"/>
      <w:r w:rsidRPr="002C7C99">
        <w:rPr>
          <w:rFonts w:ascii="Times New Roman" w:eastAsia="Times New Roman" w:hAnsi="Times New Roman"/>
          <w:bCs/>
          <w:spacing w:val="-70"/>
          <w:w w:val="99"/>
          <w:sz w:val="28"/>
          <w:szCs w:val="28"/>
          <w:lang w:val="uk-UA" w:eastAsia="uk-UA" w:bidi="uk-UA"/>
        </w:rPr>
        <w:t xml:space="preserve"> </w:t>
      </w:r>
      <w:r w:rsidRPr="002C7C99">
        <w:rPr>
          <w:rFonts w:ascii="Times New Roman" w:eastAsia="Times New Roman" w:hAnsi="Times New Roman"/>
          <w:b/>
          <w:bCs/>
          <w:sz w:val="28"/>
          <w:szCs w:val="28"/>
          <w:lang w:val="uk-UA" w:eastAsia="uk-UA" w:bidi="uk-UA"/>
        </w:rPr>
        <w:t>Пріоритетні напрямки на 2024 рік:</w:t>
      </w:r>
    </w:p>
    <w:p w:rsidR="002C7C99" w:rsidRPr="002C7C99" w:rsidRDefault="002C7C99" w:rsidP="002C7C99">
      <w:pPr>
        <w:widowControl w:val="0"/>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охорона, збереження, відтворення цінних природних комплексів, розвиток природного фонду;</w:t>
      </w:r>
    </w:p>
    <w:p w:rsidR="002C7C99" w:rsidRPr="002C7C99" w:rsidRDefault="002C7C99" w:rsidP="002C7C99">
      <w:pPr>
        <w:widowControl w:val="0"/>
        <w:autoSpaceDE w:val="0"/>
        <w:autoSpaceDN w:val="0"/>
        <w:spacing w:after="0" w:line="317" w:lineRule="exact"/>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підвищення екологічної свідомості широких верств населення;</w:t>
      </w:r>
    </w:p>
    <w:p w:rsidR="002C7C99" w:rsidRPr="002C7C99" w:rsidRDefault="002C7C99" w:rsidP="002C7C99">
      <w:pPr>
        <w:widowControl w:val="0"/>
        <w:tabs>
          <w:tab w:val="left" w:pos="2498"/>
          <w:tab w:val="left" w:pos="4172"/>
          <w:tab w:val="left" w:pos="5682"/>
          <w:tab w:val="left" w:pos="7719"/>
          <w:tab w:val="left" w:pos="8921"/>
          <w:tab w:val="left" w:pos="9276"/>
        </w:tabs>
        <w:autoSpaceDE w:val="0"/>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pacing w:val="3"/>
          <w:sz w:val="28"/>
          <w:szCs w:val="28"/>
          <w:lang w:val="uk-UA" w:eastAsia="uk-UA" w:bidi="uk-UA"/>
        </w:rPr>
        <w:t xml:space="preserve">- зменшення </w:t>
      </w:r>
      <w:r w:rsidRPr="002C7C99">
        <w:rPr>
          <w:rFonts w:ascii="Times New Roman" w:eastAsia="Times New Roman" w:hAnsi="Times New Roman"/>
          <w:spacing w:val="2"/>
          <w:sz w:val="28"/>
          <w:szCs w:val="28"/>
          <w:lang w:val="uk-UA" w:eastAsia="uk-UA" w:bidi="uk-UA"/>
        </w:rPr>
        <w:t xml:space="preserve">надходжень шкідливих </w:t>
      </w:r>
      <w:r w:rsidRPr="002C7C99">
        <w:rPr>
          <w:rFonts w:ascii="Times New Roman" w:eastAsia="Times New Roman" w:hAnsi="Times New Roman"/>
          <w:spacing w:val="3"/>
          <w:sz w:val="28"/>
          <w:szCs w:val="28"/>
          <w:lang w:val="uk-UA" w:eastAsia="uk-UA" w:bidi="uk-UA"/>
        </w:rPr>
        <w:t xml:space="preserve">забруднюючих </w:t>
      </w:r>
      <w:r w:rsidRPr="002C7C99">
        <w:rPr>
          <w:rFonts w:ascii="Times New Roman" w:eastAsia="Times New Roman" w:hAnsi="Times New Roman"/>
          <w:spacing w:val="2"/>
          <w:sz w:val="28"/>
          <w:szCs w:val="28"/>
          <w:lang w:val="uk-UA" w:eastAsia="uk-UA" w:bidi="uk-UA"/>
        </w:rPr>
        <w:t xml:space="preserve">речовин </w:t>
      </w:r>
      <w:r w:rsidRPr="002C7C99">
        <w:rPr>
          <w:rFonts w:ascii="Times New Roman" w:eastAsia="Times New Roman" w:hAnsi="Times New Roman"/>
          <w:sz w:val="28"/>
          <w:szCs w:val="28"/>
          <w:lang w:val="uk-UA" w:eastAsia="uk-UA" w:bidi="uk-UA"/>
        </w:rPr>
        <w:t xml:space="preserve">у </w:t>
      </w:r>
      <w:r w:rsidRPr="002C7C99">
        <w:rPr>
          <w:rFonts w:ascii="Times New Roman" w:eastAsia="Times New Roman" w:hAnsi="Times New Roman"/>
          <w:spacing w:val="-17"/>
          <w:sz w:val="28"/>
          <w:szCs w:val="28"/>
          <w:lang w:val="uk-UA" w:eastAsia="uk-UA" w:bidi="uk-UA"/>
        </w:rPr>
        <w:t xml:space="preserve">довкілля </w:t>
      </w:r>
      <w:r w:rsidRPr="002C7C99">
        <w:rPr>
          <w:rFonts w:ascii="Times New Roman" w:eastAsia="Times New Roman" w:hAnsi="Times New Roman"/>
          <w:spacing w:val="-4"/>
          <w:sz w:val="28"/>
          <w:szCs w:val="28"/>
          <w:lang w:val="uk-UA" w:eastAsia="uk-UA" w:bidi="uk-UA"/>
        </w:rPr>
        <w:t xml:space="preserve">(в </w:t>
      </w:r>
      <w:r w:rsidRPr="002C7C99">
        <w:rPr>
          <w:rFonts w:ascii="Times New Roman" w:eastAsia="Times New Roman" w:hAnsi="Times New Roman"/>
          <w:sz w:val="28"/>
          <w:szCs w:val="28"/>
          <w:lang w:val="uk-UA" w:eastAsia="uk-UA" w:bidi="uk-UA"/>
        </w:rPr>
        <w:t>атмосферне повітря, ґрунти, поверхневі та підземні</w:t>
      </w:r>
      <w:r w:rsidRPr="002C7C99">
        <w:rPr>
          <w:rFonts w:ascii="Times New Roman" w:eastAsia="Times New Roman" w:hAnsi="Times New Roman"/>
          <w:spacing w:val="3"/>
          <w:sz w:val="28"/>
          <w:szCs w:val="28"/>
          <w:lang w:val="uk-UA" w:eastAsia="uk-UA" w:bidi="uk-UA"/>
        </w:rPr>
        <w:t xml:space="preserve"> </w:t>
      </w:r>
      <w:r w:rsidRPr="002C7C99">
        <w:rPr>
          <w:rFonts w:ascii="Times New Roman" w:eastAsia="Times New Roman" w:hAnsi="Times New Roman"/>
          <w:sz w:val="28"/>
          <w:szCs w:val="28"/>
          <w:lang w:val="uk-UA" w:eastAsia="uk-UA" w:bidi="uk-UA"/>
        </w:rPr>
        <w:t>води).</w:t>
      </w:r>
    </w:p>
    <w:p w:rsidR="002C7C99" w:rsidRPr="002C7C99" w:rsidRDefault="002C7C99" w:rsidP="002C7C99">
      <w:pPr>
        <w:widowControl w:val="0"/>
        <w:autoSpaceDE w:val="0"/>
        <w:autoSpaceDN w:val="0"/>
        <w:spacing w:after="0" w:line="319" w:lineRule="exact"/>
        <w:ind w:firstLine="709"/>
        <w:jc w:val="both"/>
        <w:outlineLvl w:val="3"/>
        <w:rPr>
          <w:rFonts w:ascii="Times New Roman" w:eastAsia="Times New Roman" w:hAnsi="Times New Roman"/>
          <w:b/>
          <w:bCs/>
          <w:sz w:val="28"/>
          <w:szCs w:val="28"/>
          <w:lang w:val="uk-UA" w:eastAsia="uk-UA" w:bidi="uk-UA"/>
        </w:rPr>
      </w:pPr>
      <w:bookmarkStart w:id="175" w:name="Ключові_кроки_на_2020_рік:_(16)"/>
      <w:bookmarkEnd w:id="175"/>
      <w:r w:rsidRPr="002C7C99">
        <w:rPr>
          <w:rFonts w:ascii="Times New Roman" w:eastAsia="Times New Roman" w:hAnsi="Times New Roman"/>
          <w:bCs/>
          <w:spacing w:val="-70"/>
          <w:w w:val="99"/>
          <w:sz w:val="28"/>
          <w:szCs w:val="28"/>
          <w:lang w:val="uk-UA" w:eastAsia="uk-UA" w:bidi="uk-UA"/>
        </w:rPr>
        <w:t xml:space="preserve"> </w:t>
      </w:r>
      <w:r w:rsidRPr="002C7C99">
        <w:rPr>
          <w:rFonts w:ascii="Times New Roman" w:eastAsia="Times New Roman" w:hAnsi="Times New Roman"/>
          <w:b/>
          <w:bCs/>
          <w:sz w:val="28"/>
          <w:szCs w:val="28"/>
          <w:lang w:val="uk-UA" w:eastAsia="uk-UA" w:bidi="uk-UA"/>
        </w:rPr>
        <w:t>Ключові кроки на 2024 рік:</w:t>
      </w:r>
    </w:p>
    <w:p w:rsidR="002C7C99" w:rsidRPr="002C7C99" w:rsidRDefault="002C7C99" w:rsidP="002C7C99">
      <w:pPr>
        <w:tabs>
          <w:tab w:val="left" w:pos="9356"/>
        </w:tabs>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контроль за дотриманням суб'єктами господарювання вимог, передбачених дозволами на викиди забруднюючих речовин в атмосферне повітря; удосконалення вулично-дорожньої мережі; вирішення проблемних питань, пов'язаних із забрудненням поверхневих та підземних водоносних горизонтів;</w:t>
      </w:r>
    </w:p>
    <w:p w:rsidR="002C7C99" w:rsidRPr="002C7C99" w:rsidRDefault="002C7C99" w:rsidP="002C7C99">
      <w:pPr>
        <w:tabs>
          <w:tab w:val="left" w:pos="9356"/>
          <w:tab w:val="left" w:pos="9498"/>
        </w:tabs>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xml:space="preserve">- виконання робіт з розчистки русел річок, захист від підтоплення та підтоплення населених пунктів Ананьївської міської територіальної громади; проведення заходів щодо будівництва та реконструкції каналізаційно-очисних споруд; паспортизація полігонів ТПВ; </w:t>
      </w:r>
      <w:r w:rsidRPr="002C7C99">
        <w:rPr>
          <w:rFonts w:ascii="Times New Roman" w:eastAsia="Times New Roman" w:hAnsi="Times New Roman"/>
          <w:spacing w:val="-7"/>
          <w:sz w:val="28"/>
          <w:szCs w:val="28"/>
          <w:lang w:val="uk-UA" w:eastAsia="uk-UA" w:bidi="uk-UA"/>
        </w:rPr>
        <w:t xml:space="preserve">заходи </w:t>
      </w:r>
      <w:r w:rsidRPr="002C7C99">
        <w:rPr>
          <w:rFonts w:ascii="Times New Roman" w:eastAsia="Times New Roman" w:hAnsi="Times New Roman"/>
          <w:sz w:val="28"/>
          <w:szCs w:val="28"/>
          <w:lang w:val="uk-UA" w:eastAsia="uk-UA" w:bidi="uk-UA"/>
        </w:rPr>
        <w:t xml:space="preserve">з </w:t>
      </w:r>
      <w:r w:rsidRPr="002C7C99">
        <w:rPr>
          <w:rFonts w:ascii="Times New Roman" w:eastAsia="Times New Roman" w:hAnsi="Times New Roman"/>
          <w:spacing w:val="-8"/>
          <w:sz w:val="28"/>
          <w:szCs w:val="28"/>
          <w:lang w:val="uk-UA" w:eastAsia="uk-UA" w:bidi="uk-UA"/>
        </w:rPr>
        <w:t xml:space="preserve">впровадження </w:t>
      </w:r>
      <w:r w:rsidRPr="002C7C99">
        <w:rPr>
          <w:rFonts w:ascii="Times New Roman" w:eastAsia="Times New Roman" w:hAnsi="Times New Roman"/>
          <w:spacing w:val="-6"/>
          <w:sz w:val="28"/>
          <w:szCs w:val="28"/>
          <w:lang w:val="uk-UA" w:eastAsia="uk-UA" w:bidi="uk-UA"/>
        </w:rPr>
        <w:t xml:space="preserve">нових </w:t>
      </w:r>
      <w:r w:rsidRPr="002C7C99">
        <w:rPr>
          <w:rFonts w:ascii="Times New Roman" w:eastAsia="Times New Roman" w:hAnsi="Times New Roman"/>
          <w:spacing w:val="-8"/>
          <w:sz w:val="28"/>
          <w:szCs w:val="28"/>
          <w:lang w:val="uk-UA" w:eastAsia="uk-UA" w:bidi="uk-UA"/>
        </w:rPr>
        <w:t xml:space="preserve">технологій поводження </w:t>
      </w:r>
      <w:r w:rsidRPr="002C7C99">
        <w:rPr>
          <w:rFonts w:ascii="Times New Roman" w:eastAsia="Times New Roman" w:hAnsi="Times New Roman"/>
          <w:sz w:val="28"/>
          <w:szCs w:val="28"/>
          <w:lang w:val="uk-UA" w:eastAsia="uk-UA" w:bidi="uk-UA"/>
        </w:rPr>
        <w:t xml:space="preserve">з </w:t>
      </w:r>
      <w:r w:rsidRPr="002C7C99">
        <w:rPr>
          <w:rFonts w:ascii="Times New Roman" w:eastAsia="Times New Roman" w:hAnsi="Times New Roman"/>
          <w:spacing w:val="-7"/>
          <w:sz w:val="28"/>
          <w:szCs w:val="28"/>
          <w:lang w:val="uk-UA" w:eastAsia="uk-UA" w:bidi="uk-UA"/>
        </w:rPr>
        <w:t xml:space="preserve">ТПВ;  </w:t>
      </w:r>
      <w:r w:rsidRPr="002C7C99">
        <w:rPr>
          <w:rFonts w:ascii="Times New Roman" w:eastAsia="Times New Roman" w:hAnsi="Times New Roman"/>
          <w:sz w:val="28"/>
          <w:szCs w:val="28"/>
          <w:lang w:val="uk-UA" w:eastAsia="uk-UA" w:bidi="uk-UA"/>
        </w:rPr>
        <w:t>поповнення регі</w:t>
      </w:r>
      <w:r w:rsidR="00944302">
        <w:rPr>
          <w:rFonts w:ascii="Times New Roman" w:eastAsia="Times New Roman" w:hAnsi="Times New Roman"/>
          <w:sz w:val="28"/>
          <w:szCs w:val="28"/>
          <w:lang w:val="uk-UA" w:eastAsia="uk-UA" w:bidi="uk-UA"/>
        </w:rPr>
        <w:t>онального матеріального резерву;</w:t>
      </w:r>
    </w:p>
    <w:p w:rsidR="002C7C99" w:rsidRPr="002C7C99" w:rsidRDefault="002C7C99" w:rsidP="009B02D5">
      <w:pPr>
        <w:widowControl w:val="0"/>
        <w:numPr>
          <w:ilvl w:val="0"/>
          <w:numId w:val="33"/>
        </w:numPr>
        <w:tabs>
          <w:tab w:val="left" w:pos="-3402"/>
          <w:tab w:val="left" w:pos="851"/>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2C7C99">
        <w:rPr>
          <w:rFonts w:ascii="Times New Roman" w:eastAsia="Times New Roman" w:hAnsi="Times New Roman"/>
          <w:sz w:val="28"/>
          <w:szCs w:val="28"/>
          <w:lang w:eastAsia="ru-RU"/>
        </w:rPr>
        <w:t>продовження роботи з впровадження роздільного збирання побутових відходів на території населених пунктів громади;</w:t>
      </w:r>
    </w:p>
    <w:p w:rsidR="002C7C99" w:rsidRPr="002C7C99" w:rsidRDefault="002C7C99" w:rsidP="009B02D5">
      <w:pPr>
        <w:widowControl w:val="0"/>
        <w:numPr>
          <w:ilvl w:val="0"/>
          <w:numId w:val="33"/>
        </w:numPr>
        <w:tabs>
          <w:tab w:val="left" w:pos="-3402"/>
          <w:tab w:val="left" w:pos="851"/>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2C7C99">
        <w:rPr>
          <w:rFonts w:ascii="Times New Roman" w:eastAsia="Times New Roman" w:hAnsi="Times New Roman"/>
          <w:sz w:val="28"/>
          <w:szCs w:val="28"/>
          <w:lang w:eastAsia="ru-RU"/>
        </w:rPr>
        <w:t>покращення зовнішнього вигляду та санітарного стану населених пунктів громади, озеленення, благоустрій місць відпочинку населення;</w:t>
      </w:r>
    </w:p>
    <w:p w:rsidR="002C7C99" w:rsidRPr="002C7C99" w:rsidRDefault="002C7C99" w:rsidP="009B02D5">
      <w:pPr>
        <w:widowControl w:val="0"/>
        <w:numPr>
          <w:ilvl w:val="0"/>
          <w:numId w:val="33"/>
        </w:numPr>
        <w:tabs>
          <w:tab w:val="left" w:pos="-3402"/>
          <w:tab w:val="left" w:pos="851"/>
        </w:tabs>
        <w:autoSpaceDE w:val="0"/>
        <w:autoSpaceDN w:val="0"/>
        <w:adjustRightInd w:val="0"/>
        <w:spacing w:after="0" w:line="240" w:lineRule="auto"/>
        <w:ind w:left="0" w:firstLine="709"/>
        <w:contextualSpacing/>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xml:space="preserve">проведення профілактичної роз’яснювальної роботи серед населення, керівників установ, організацій, підприємств щодо дотримання правил </w:t>
      </w:r>
      <w:r w:rsidRPr="002C7C99">
        <w:rPr>
          <w:rFonts w:ascii="Times New Roman" w:eastAsia="Times New Roman" w:hAnsi="Times New Roman"/>
          <w:sz w:val="28"/>
          <w:szCs w:val="28"/>
          <w:lang w:val="uk-UA" w:eastAsia="ru-RU"/>
        </w:rPr>
        <w:lastRenderedPageBreak/>
        <w:t>благоустрою, санітарних норм, правил поведінки в громадських місцях, запровадження роздільного збору побутових відходів, участі громадян у наведенні порядку за місцем проживання;</w:t>
      </w:r>
    </w:p>
    <w:p w:rsidR="002C7C99" w:rsidRPr="002C7C99" w:rsidRDefault="002C7C99" w:rsidP="009B02D5">
      <w:pPr>
        <w:tabs>
          <w:tab w:val="left" w:pos="851"/>
          <w:tab w:val="left" w:pos="9356"/>
          <w:tab w:val="left" w:pos="9498"/>
        </w:tabs>
        <w:autoSpaceDN w:val="0"/>
        <w:spacing w:after="0" w:line="240" w:lineRule="auto"/>
        <w:ind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 охорона і раціональне використання водних, земельних, природних ресурсів.</w:t>
      </w:r>
    </w:p>
    <w:p w:rsidR="002C7C99" w:rsidRPr="002C7C99" w:rsidRDefault="002C7C99" w:rsidP="002C7C99">
      <w:pPr>
        <w:widowControl w:val="0"/>
        <w:autoSpaceDE w:val="0"/>
        <w:autoSpaceDN w:val="0"/>
        <w:spacing w:after="0" w:line="322" w:lineRule="exact"/>
        <w:ind w:firstLine="709"/>
        <w:jc w:val="both"/>
        <w:outlineLvl w:val="3"/>
        <w:rPr>
          <w:rFonts w:ascii="Times New Roman" w:eastAsia="Times New Roman" w:hAnsi="Times New Roman"/>
          <w:b/>
          <w:bCs/>
          <w:sz w:val="28"/>
          <w:szCs w:val="28"/>
          <w:lang w:val="uk-UA" w:eastAsia="uk-UA" w:bidi="uk-UA"/>
        </w:rPr>
      </w:pPr>
      <w:r w:rsidRPr="002C7C99">
        <w:rPr>
          <w:rFonts w:ascii="Times New Roman" w:eastAsia="Times New Roman" w:hAnsi="Times New Roman"/>
          <w:bCs/>
          <w:spacing w:val="-70"/>
          <w:w w:val="99"/>
          <w:sz w:val="28"/>
          <w:szCs w:val="28"/>
          <w:lang w:val="uk-UA" w:eastAsia="uk-UA" w:bidi="uk-UA"/>
        </w:rPr>
        <w:t xml:space="preserve"> </w:t>
      </w:r>
      <w:r w:rsidRPr="002C7C99">
        <w:rPr>
          <w:rFonts w:ascii="Times New Roman" w:eastAsia="Times New Roman" w:hAnsi="Times New Roman"/>
          <w:b/>
          <w:bCs/>
          <w:sz w:val="28"/>
          <w:szCs w:val="28"/>
          <w:lang w:val="uk-UA" w:eastAsia="uk-UA" w:bidi="uk-UA"/>
        </w:rPr>
        <w:t>Очікувані результати:</w:t>
      </w:r>
    </w:p>
    <w:p w:rsidR="002C7C99" w:rsidRPr="002C7C99" w:rsidRDefault="002C7C99" w:rsidP="002C7C99">
      <w:pPr>
        <w:tabs>
          <w:tab w:val="left" w:pos="426"/>
          <w:tab w:val="left" w:pos="10632"/>
        </w:tabs>
        <w:autoSpaceDN w:val="0"/>
        <w:spacing w:after="0" w:line="240" w:lineRule="auto"/>
        <w:ind w:firstLine="709"/>
        <w:jc w:val="both"/>
        <w:rPr>
          <w:rFonts w:ascii="Times New Roman" w:eastAsia="Times New Roman" w:hAnsi="Times New Roman"/>
          <w:sz w:val="28"/>
          <w:szCs w:val="24"/>
          <w:lang w:val="uk-UA" w:eastAsia="ru-RU"/>
        </w:rPr>
      </w:pPr>
      <w:bookmarkStart w:id="176" w:name="ü_раціональне_використання_природних_рес"/>
      <w:bookmarkEnd w:id="176"/>
      <w:r w:rsidRPr="002C7C99">
        <w:rPr>
          <w:rFonts w:ascii="Times New Roman" w:eastAsia="Times New Roman" w:hAnsi="Times New Roman"/>
          <w:sz w:val="28"/>
          <w:szCs w:val="24"/>
          <w:lang w:val="uk-UA" w:eastAsia="ru-RU"/>
        </w:rPr>
        <w:t>- раціональне використання природних ресурсів та регульоване здійснення господарської діяльності у межах територій та об’єктів природного фонду;</w:t>
      </w:r>
    </w:p>
    <w:p w:rsidR="002C7C99" w:rsidRPr="002C7C99" w:rsidRDefault="002C7C99" w:rsidP="002C7C99">
      <w:pPr>
        <w:widowControl w:val="0"/>
        <w:tabs>
          <w:tab w:val="left" w:pos="426"/>
          <w:tab w:val="left" w:pos="10632"/>
        </w:tabs>
        <w:autoSpaceDE w:val="0"/>
        <w:autoSpaceDN w:val="0"/>
        <w:adjustRightInd w:val="0"/>
        <w:spacing w:after="0" w:line="322" w:lineRule="exact"/>
        <w:ind w:firstLine="709"/>
        <w:jc w:val="both"/>
        <w:rPr>
          <w:rFonts w:ascii="Times New Roman" w:eastAsia="Times New Roman" w:hAnsi="Times New Roman"/>
          <w:sz w:val="28"/>
          <w:szCs w:val="20"/>
          <w:lang w:eastAsia="ru-RU"/>
        </w:rPr>
      </w:pPr>
      <w:bookmarkStart w:id="177" w:name="ü_зменшення_обсягів_викидів_забруднюючих"/>
      <w:bookmarkEnd w:id="177"/>
      <w:r w:rsidRPr="002C7C99">
        <w:rPr>
          <w:rFonts w:ascii="Times New Roman" w:eastAsia="Times New Roman" w:hAnsi="Times New Roman"/>
          <w:sz w:val="28"/>
          <w:szCs w:val="20"/>
          <w:lang w:val="uk-UA" w:eastAsia="ru-RU"/>
        </w:rPr>
        <w:t xml:space="preserve">- </w:t>
      </w:r>
      <w:r w:rsidRPr="002C7C99">
        <w:rPr>
          <w:rFonts w:ascii="Times New Roman" w:eastAsia="Times New Roman" w:hAnsi="Times New Roman"/>
          <w:sz w:val="28"/>
          <w:szCs w:val="20"/>
          <w:lang w:eastAsia="ru-RU"/>
        </w:rPr>
        <w:t>зменшення обсягів викидів забруднюючих речовин в атмосферне</w:t>
      </w:r>
      <w:r w:rsidRPr="002C7C99">
        <w:rPr>
          <w:rFonts w:ascii="Times New Roman" w:eastAsia="Times New Roman" w:hAnsi="Times New Roman"/>
          <w:spacing w:val="-2"/>
          <w:sz w:val="28"/>
          <w:szCs w:val="20"/>
          <w:lang w:eastAsia="ru-RU"/>
        </w:rPr>
        <w:t xml:space="preserve"> </w:t>
      </w:r>
      <w:r w:rsidRPr="002C7C99">
        <w:rPr>
          <w:rFonts w:ascii="Times New Roman" w:eastAsia="Times New Roman" w:hAnsi="Times New Roman"/>
          <w:sz w:val="28"/>
          <w:szCs w:val="20"/>
          <w:lang w:eastAsia="ru-RU"/>
        </w:rPr>
        <w:t>повітря;</w:t>
      </w:r>
      <w:bookmarkStart w:id="178" w:name="ü_збільшення_надходжень_екологічного_под"/>
      <w:bookmarkEnd w:id="178"/>
    </w:p>
    <w:p w:rsidR="002C7C99" w:rsidRPr="002C7C99" w:rsidRDefault="002C7C99" w:rsidP="002C7C99">
      <w:pPr>
        <w:widowControl w:val="0"/>
        <w:tabs>
          <w:tab w:val="left" w:pos="426"/>
          <w:tab w:val="left" w:pos="10632"/>
        </w:tabs>
        <w:autoSpaceDE w:val="0"/>
        <w:autoSpaceDN w:val="0"/>
        <w:adjustRightInd w:val="0"/>
        <w:spacing w:after="0" w:line="322" w:lineRule="exact"/>
        <w:ind w:firstLine="709"/>
        <w:jc w:val="both"/>
        <w:rPr>
          <w:rFonts w:ascii="Times New Roman" w:eastAsia="Times New Roman" w:hAnsi="Times New Roman"/>
          <w:sz w:val="28"/>
          <w:szCs w:val="20"/>
          <w:lang w:eastAsia="ru-RU"/>
        </w:rPr>
      </w:pPr>
      <w:r w:rsidRPr="002C7C99">
        <w:rPr>
          <w:rFonts w:ascii="Times New Roman" w:eastAsia="Times New Roman" w:hAnsi="Times New Roman"/>
          <w:sz w:val="28"/>
          <w:szCs w:val="20"/>
          <w:lang w:eastAsia="ru-RU"/>
        </w:rPr>
        <w:t>- більшення надходжень екологічного</w:t>
      </w:r>
      <w:r w:rsidRPr="002C7C99">
        <w:rPr>
          <w:rFonts w:ascii="Times New Roman" w:eastAsia="Times New Roman" w:hAnsi="Times New Roman"/>
          <w:spacing w:val="7"/>
          <w:sz w:val="28"/>
          <w:szCs w:val="20"/>
          <w:lang w:eastAsia="ru-RU"/>
        </w:rPr>
        <w:t xml:space="preserve"> </w:t>
      </w:r>
      <w:r w:rsidRPr="002C7C99">
        <w:rPr>
          <w:rFonts w:ascii="Times New Roman" w:eastAsia="Times New Roman" w:hAnsi="Times New Roman"/>
          <w:sz w:val="28"/>
          <w:szCs w:val="20"/>
          <w:lang w:eastAsia="ru-RU"/>
        </w:rPr>
        <w:t>податку;</w:t>
      </w:r>
      <w:bookmarkStart w:id="179" w:name="ü_ліквідація_несанкціонованих_сміттєзвал"/>
      <w:bookmarkEnd w:id="179"/>
      <w:r w:rsidRPr="002C7C99">
        <w:rPr>
          <w:rFonts w:ascii="Times New Roman" w:eastAsia="Times New Roman" w:hAnsi="Times New Roman"/>
          <w:sz w:val="28"/>
          <w:szCs w:val="20"/>
          <w:lang w:val="uk-UA" w:eastAsia="ru-RU"/>
        </w:rPr>
        <w:t xml:space="preserve"> </w:t>
      </w:r>
    </w:p>
    <w:p w:rsidR="002C7C99" w:rsidRPr="009B02D5" w:rsidRDefault="002C7C99" w:rsidP="002C7C99">
      <w:pPr>
        <w:widowControl w:val="0"/>
        <w:tabs>
          <w:tab w:val="left" w:pos="0"/>
          <w:tab w:val="left" w:pos="851"/>
        </w:tabs>
        <w:autoSpaceDE w:val="0"/>
        <w:autoSpaceDN w:val="0"/>
        <w:adjustRightInd w:val="0"/>
        <w:spacing w:after="0" w:line="240" w:lineRule="auto"/>
        <w:ind w:firstLine="709"/>
        <w:rPr>
          <w:rFonts w:ascii="Times New Roman" w:eastAsia="Times New Roman" w:hAnsi="Times New Roman"/>
          <w:sz w:val="28"/>
          <w:szCs w:val="28"/>
          <w:lang w:val="uk-UA" w:eastAsia="ru-RU"/>
        </w:rPr>
      </w:pPr>
      <w:r w:rsidRPr="002C7C99">
        <w:rPr>
          <w:rFonts w:ascii="Times New Roman" w:eastAsia="Times New Roman" w:hAnsi="Times New Roman"/>
          <w:sz w:val="28"/>
          <w:szCs w:val="20"/>
          <w:lang w:eastAsia="ru-RU"/>
        </w:rPr>
        <w:t>- ліквідація несанкціонованих сміттєзвалищ</w:t>
      </w:r>
      <w:r w:rsidRPr="002C7C99">
        <w:rPr>
          <w:rFonts w:ascii="Times New Roman" w:eastAsia="Times New Roman" w:hAnsi="Times New Roman"/>
          <w:sz w:val="28"/>
          <w:szCs w:val="20"/>
          <w:lang w:val="uk-UA" w:eastAsia="ru-RU"/>
        </w:rPr>
        <w:t xml:space="preserve">, </w:t>
      </w:r>
      <w:r w:rsidRPr="002C7C99">
        <w:rPr>
          <w:rFonts w:ascii="Times New Roman" w:eastAsia="Times New Roman" w:hAnsi="Times New Roman"/>
          <w:sz w:val="28"/>
          <w:szCs w:val="28"/>
          <w:lang w:eastAsia="ru-RU"/>
        </w:rPr>
        <w:t>паспортизац</w:t>
      </w:r>
      <w:r w:rsidR="009B02D5">
        <w:rPr>
          <w:rFonts w:ascii="Times New Roman" w:eastAsia="Times New Roman" w:hAnsi="Times New Roman"/>
          <w:sz w:val="28"/>
          <w:szCs w:val="28"/>
          <w:lang w:eastAsia="ru-RU"/>
        </w:rPr>
        <w:t>ія полігонів побутових відходів</w:t>
      </w:r>
      <w:r w:rsidR="009B02D5">
        <w:rPr>
          <w:rFonts w:ascii="Times New Roman" w:eastAsia="Times New Roman" w:hAnsi="Times New Roman"/>
          <w:sz w:val="28"/>
          <w:szCs w:val="28"/>
          <w:lang w:val="uk-UA" w:eastAsia="ru-RU"/>
        </w:rPr>
        <w:t>;</w:t>
      </w:r>
    </w:p>
    <w:p w:rsidR="002C7C99" w:rsidRPr="009B02D5" w:rsidRDefault="002C7C99" w:rsidP="002C7C99">
      <w:pPr>
        <w:widowControl w:val="0"/>
        <w:tabs>
          <w:tab w:val="left" w:pos="0"/>
          <w:tab w:val="left" w:pos="851"/>
        </w:tabs>
        <w:autoSpaceDE w:val="0"/>
        <w:autoSpaceDN w:val="0"/>
        <w:adjustRightInd w:val="0"/>
        <w:spacing w:after="0" w:line="240" w:lineRule="auto"/>
        <w:ind w:firstLine="709"/>
        <w:rPr>
          <w:rFonts w:ascii="Times New Roman" w:eastAsia="Times New Roman" w:hAnsi="Times New Roman"/>
          <w:sz w:val="28"/>
          <w:szCs w:val="28"/>
          <w:lang w:val="uk-UA" w:eastAsia="ru-RU"/>
        </w:rPr>
      </w:pPr>
      <w:r w:rsidRPr="002C7C99">
        <w:rPr>
          <w:rFonts w:ascii="Times New Roman" w:eastAsia="Times New Roman" w:hAnsi="Times New Roman"/>
          <w:sz w:val="28"/>
          <w:szCs w:val="28"/>
          <w:lang w:eastAsia="ru-RU"/>
        </w:rPr>
        <w:t xml:space="preserve">- </w:t>
      </w:r>
      <w:r w:rsidR="009B02D5">
        <w:rPr>
          <w:rFonts w:ascii="Times New Roman" w:eastAsia="Times New Roman" w:hAnsi="Times New Roman"/>
          <w:sz w:val="28"/>
          <w:szCs w:val="28"/>
          <w:lang w:eastAsia="ru-RU"/>
        </w:rPr>
        <w:t>розчищення русел річок і водойм</w:t>
      </w:r>
      <w:r w:rsidR="009B02D5">
        <w:rPr>
          <w:rFonts w:ascii="Times New Roman" w:eastAsia="Times New Roman" w:hAnsi="Times New Roman"/>
          <w:sz w:val="28"/>
          <w:szCs w:val="28"/>
          <w:lang w:val="uk-UA" w:eastAsia="ru-RU"/>
        </w:rPr>
        <w:t>;</w:t>
      </w:r>
    </w:p>
    <w:p w:rsidR="002C7C99" w:rsidRPr="009B02D5" w:rsidRDefault="002C7C99" w:rsidP="002C7C99">
      <w:pPr>
        <w:widowControl w:val="0"/>
        <w:tabs>
          <w:tab w:val="left" w:pos="0"/>
          <w:tab w:val="left" w:pos="851"/>
        </w:tabs>
        <w:autoSpaceDE w:val="0"/>
        <w:autoSpaceDN w:val="0"/>
        <w:adjustRightInd w:val="0"/>
        <w:spacing w:after="0" w:line="240" w:lineRule="auto"/>
        <w:ind w:firstLine="709"/>
        <w:rPr>
          <w:rFonts w:ascii="Times New Roman" w:eastAsia="Times New Roman" w:hAnsi="Times New Roman"/>
          <w:sz w:val="28"/>
          <w:szCs w:val="28"/>
          <w:lang w:val="uk-UA" w:eastAsia="ru-RU"/>
        </w:rPr>
      </w:pPr>
      <w:r w:rsidRPr="002C7C99">
        <w:rPr>
          <w:rFonts w:ascii="Times New Roman" w:eastAsia="Times New Roman" w:hAnsi="Times New Roman"/>
          <w:sz w:val="28"/>
          <w:szCs w:val="28"/>
          <w:lang w:eastAsia="ru-RU"/>
        </w:rPr>
        <w:t>- реконструкція/будівни</w:t>
      </w:r>
      <w:r w:rsidR="009B02D5">
        <w:rPr>
          <w:rFonts w:ascii="Times New Roman" w:eastAsia="Times New Roman" w:hAnsi="Times New Roman"/>
          <w:sz w:val="28"/>
          <w:szCs w:val="28"/>
          <w:lang w:eastAsia="ru-RU"/>
        </w:rPr>
        <w:t>цтво очисних споруд в м.Ананьїв</w:t>
      </w:r>
      <w:r w:rsidR="009B02D5">
        <w:rPr>
          <w:rFonts w:ascii="Times New Roman" w:eastAsia="Times New Roman" w:hAnsi="Times New Roman"/>
          <w:sz w:val="28"/>
          <w:szCs w:val="28"/>
          <w:lang w:val="uk-UA" w:eastAsia="ru-RU"/>
        </w:rPr>
        <w:t>;</w:t>
      </w:r>
    </w:p>
    <w:p w:rsidR="002C7C99" w:rsidRPr="002C7C99" w:rsidRDefault="002C7C99" w:rsidP="002C7C99">
      <w:pPr>
        <w:widowControl w:val="0"/>
        <w:tabs>
          <w:tab w:val="left" w:pos="0"/>
          <w:tab w:val="left" w:pos="851"/>
          <w:tab w:val="left" w:pos="1276"/>
          <w:tab w:val="left" w:pos="6606"/>
          <w:tab w:val="left" w:pos="8467"/>
          <w:tab w:val="left" w:pos="9742"/>
        </w:tabs>
        <w:autoSpaceDE w:val="0"/>
        <w:autoSpaceDN w:val="0"/>
        <w:adjustRightInd w:val="0"/>
        <w:spacing w:after="0" w:line="240" w:lineRule="auto"/>
        <w:ind w:firstLine="709"/>
        <w:rPr>
          <w:rFonts w:ascii="Times New Roman" w:eastAsia="Times New Roman" w:hAnsi="Times New Roman"/>
          <w:sz w:val="28"/>
          <w:szCs w:val="28"/>
          <w:lang w:eastAsia="ru-RU"/>
        </w:rPr>
      </w:pPr>
      <w:r w:rsidRPr="002C7C99">
        <w:rPr>
          <w:rFonts w:ascii="Times New Roman" w:eastAsia="Times New Roman" w:hAnsi="Times New Roman"/>
          <w:sz w:val="28"/>
          <w:szCs w:val="28"/>
          <w:lang w:eastAsia="ru-RU"/>
        </w:rPr>
        <w:t xml:space="preserve">- створення притулку з відповідними умовами та </w:t>
      </w:r>
      <w:r w:rsidRPr="002C7C99">
        <w:rPr>
          <w:rFonts w:ascii="Times New Roman" w:eastAsia="Times New Roman" w:hAnsi="Times New Roman"/>
          <w:spacing w:val="-1"/>
          <w:sz w:val="28"/>
          <w:szCs w:val="28"/>
          <w:lang w:eastAsia="ru-RU"/>
        </w:rPr>
        <w:t xml:space="preserve">утримання  </w:t>
      </w:r>
      <w:r w:rsidRPr="002C7C99">
        <w:rPr>
          <w:rFonts w:ascii="Times New Roman" w:eastAsia="Times New Roman" w:hAnsi="Times New Roman"/>
          <w:sz w:val="28"/>
          <w:szCs w:val="28"/>
          <w:lang w:eastAsia="ru-RU"/>
        </w:rPr>
        <w:t>безпритульних тварин.</w:t>
      </w:r>
    </w:p>
    <w:p w:rsidR="002C7C99" w:rsidRPr="002C7C99" w:rsidRDefault="002C7C99" w:rsidP="002C7C99">
      <w:pPr>
        <w:widowControl w:val="0"/>
        <w:autoSpaceDE w:val="0"/>
        <w:autoSpaceDN w:val="0"/>
        <w:adjustRightInd w:val="0"/>
        <w:spacing w:after="0" w:line="240" w:lineRule="auto"/>
        <w:ind w:left="-851" w:firstLine="567"/>
        <w:contextualSpacing/>
        <w:rPr>
          <w:rFonts w:ascii="Arial" w:eastAsia="Times New Roman" w:hAnsi="Arial" w:cs="Arial"/>
          <w:b/>
          <w:sz w:val="24"/>
          <w:szCs w:val="24"/>
          <w:lang w:val="uk-UA" w:eastAsia="ru-RU"/>
        </w:rPr>
      </w:pPr>
    </w:p>
    <w:p w:rsidR="002C7C99" w:rsidRPr="002C7C99" w:rsidRDefault="002C7C99" w:rsidP="009B02D5">
      <w:pPr>
        <w:widowControl w:val="0"/>
        <w:autoSpaceDE w:val="0"/>
        <w:autoSpaceDN w:val="0"/>
        <w:adjustRightInd w:val="0"/>
        <w:spacing w:after="0" w:line="240" w:lineRule="auto"/>
        <w:jc w:val="center"/>
        <w:rPr>
          <w:rFonts w:ascii="Times New Roman" w:eastAsia="Times New Roman" w:hAnsi="Times New Roman"/>
          <w:b/>
          <w:sz w:val="28"/>
          <w:szCs w:val="28"/>
          <w:lang w:val="uk-UA" w:eastAsia="ru-RU"/>
        </w:rPr>
      </w:pPr>
      <w:r w:rsidRPr="002C7C99">
        <w:rPr>
          <w:rFonts w:ascii="Times New Roman" w:eastAsia="Times New Roman" w:hAnsi="Times New Roman"/>
          <w:b/>
          <w:sz w:val="28"/>
          <w:szCs w:val="28"/>
          <w:lang w:val="uk-UA" w:eastAsia="ru-RU"/>
        </w:rPr>
        <w:t>15. МОНІТОРИНГ ТА ОЦІНКА РЕЗУЛЬТАТИВНОСТІ РЕАЛІЗАЦІЇ ПРОГРАМИ</w:t>
      </w:r>
    </w:p>
    <w:p w:rsidR="002C7C99" w:rsidRPr="002C7C99" w:rsidRDefault="002C7C99" w:rsidP="002C7C99">
      <w:pPr>
        <w:widowControl w:val="0"/>
        <w:autoSpaceDE w:val="0"/>
        <w:autoSpaceDN w:val="0"/>
        <w:adjustRightInd w:val="0"/>
        <w:spacing w:after="0" w:line="240" w:lineRule="auto"/>
        <w:ind w:firstLine="709"/>
        <w:jc w:val="center"/>
        <w:rPr>
          <w:rFonts w:ascii="Times New Roman" w:eastAsia="Times New Roman" w:hAnsi="Times New Roman"/>
          <w:b/>
          <w:sz w:val="24"/>
          <w:szCs w:val="24"/>
          <w:lang w:val="uk-UA" w:eastAsia="ru-RU"/>
        </w:rPr>
      </w:pPr>
    </w:p>
    <w:p w:rsidR="002C7C99" w:rsidRPr="002C7C99" w:rsidRDefault="002C7C99" w:rsidP="002C7C99">
      <w:pPr>
        <w:widowControl w:val="0"/>
        <w:tabs>
          <w:tab w:val="left" w:pos="708"/>
          <w:tab w:val="left" w:pos="1416"/>
          <w:tab w:val="left" w:pos="2124"/>
          <w:tab w:val="left" w:pos="2832"/>
          <w:tab w:val="left" w:pos="3540"/>
          <w:tab w:val="left" w:pos="4248"/>
          <w:tab w:val="left" w:pos="4956"/>
          <w:tab w:val="left" w:pos="5664"/>
          <w:tab w:val="left" w:pos="6372"/>
          <w:tab w:val="left" w:pos="6860"/>
        </w:tabs>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C7C99">
        <w:rPr>
          <w:rFonts w:ascii="Times New Roman" w:eastAsia="Times New Roman" w:hAnsi="Times New Roman"/>
          <w:sz w:val="28"/>
          <w:szCs w:val="28"/>
          <w:lang w:val="uk-UA" w:eastAsia="ru-RU"/>
        </w:rPr>
        <w:t xml:space="preserve">Моніторинг Програми здійснюється відділом економічного розвитку Ананьївської міської ради. Здійснюється збір інформації щодо відстеження ходу реалізації Програми. Моніторинг досягнення результатів здійснюється відповідно до визначених пріоритетів. Загальний моніторинг досягнення визначених пріоритетів відбувається на основі моніторингу реалізації кожного з переліку проєктів в рамках відповідного пріоритету. </w:t>
      </w:r>
    </w:p>
    <w:p w:rsidR="002C7C99" w:rsidRPr="002C7C99" w:rsidRDefault="002C7C99" w:rsidP="002C7C99">
      <w:pPr>
        <w:widowControl w:val="0"/>
        <w:autoSpaceDE w:val="0"/>
        <w:autoSpaceDN w:val="0"/>
        <w:spacing w:after="0" w:line="240" w:lineRule="auto"/>
        <w:ind w:right="-1" w:firstLine="709"/>
        <w:jc w:val="both"/>
        <w:rPr>
          <w:rFonts w:ascii="Times New Roman" w:eastAsia="Times New Roman" w:hAnsi="Times New Roman"/>
          <w:sz w:val="28"/>
          <w:szCs w:val="28"/>
          <w:lang w:val="uk-UA" w:eastAsia="uk-UA" w:bidi="uk-UA"/>
        </w:rPr>
      </w:pPr>
      <w:r w:rsidRPr="002C7C99">
        <w:rPr>
          <w:rFonts w:ascii="Times New Roman" w:eastAsia="Times New Roman" w:hAnsi="Times New Roman"/>
          <w:sz w:val="28"/>
          <w:szCs w:val="28"/>
          <w:lang w:val="uk-UA" w:eastAsia="uk-UA" w:bidi="uk-UA"/>
        </w:rPr>
        <w:t>Моніторинг базується на розгляді обмеженого числа відібраних показників (індикаторів) за кожним з напрямів та аналіз і досягнення запланованих результатів.</w:t>
      </w:r>
    </w:p>
    <w:p w:rsidR="002C7C99" w:rsidRPr="002C7C99" w:rsidRDefault="002C7C99" w:rsidP="002C7C99">
      <w:pPr>
        <w:shd w:val="clear" w:color="auto" w:fill="FFFFFF"/>
        <w:autoSpaceDN w:val="0"/>
        <w:spacing w:after="0" w:line="240" w:lineRule="auto"/>
        <w:ind w:firstLine="709"/>
        <w:jc w:val="both"/>
        <w:textAlignment w:val="baseline"/>
        <w:rPr>
          <w:rFonts w:ascii="Times New Roman" w:eastAsia="Times New Roman" w:hAnsi="Times New Roman"/>
          <w:color w:val="000000"/>
          <w:sz w:val="28"/>
          <w:szCs w:val="28"/>
          <w:lang w:val="uk-UA" w:eastAsia="uk-UA"/>
        </w:rPr>
      </w:pPr>
      <w:r w:rsidRPr="002C7C99">
        <w:rPr>
          <w:rFonts w:ascii="Times New Roman" w:eastAsia="Times New Roman" w:hAnsi="Times New Roman"/>
          <w:color w:val="000000"/>
          <w:sz w:val="28"/>
          <w:szCs w:val="28"/>
          <w:lang w:val="uk-UA" w:eastAsia="uk-UA"/>
        </w:rPr>
        <w:t> Для об’єктивної оцінки результативності реалізації Програми введено ряд індикаторів, що могли б візуалізувати отримані результати.  Відповідно до вищезазначених завдань реалізації Програми індикаторами результативності є:</w:t>
      </w:r>
    </w:p>
    <w:p w:rsidR="002C7C99" w:rsidRPr="002C7C99" w:rsidRDefault="002C7C99" w:rsidP="002C7C99">
      <w:pPr>
        <w:shd w:val="clear" w:color="auto" w:fill="FFFFFF"/>
        <w:autoSpaceDN w:val="0"/>
        <w:spacing w:after="0" w:line="240" w:lineRule="auto"/>
        <w:ind w:firstLine="709"/>
        <w:jc w:val="both"/>
        <w:textAlignment w:val="baseline"/>
        <w:rPr>
          <w:rFonts w:ascii="Times New Roman" w:eastAsia="Times New Roman" w:hAnsi="Times New Roman"/>
          <w:color w:val="000000"/>
          <w:sz w:val="28"/>
          <w:szCs w:val="28"/>
          <w:lang w:val="uk-UA" w:eastAsia="uk-UA"/>
        </w:rPr>
      </w:pPr>
      <w:r w:rsidRPr="002C7C99">
        <w:rPr>
          <w:rFonts w:ascii="Times New Roman" w:eastAsia="Times New Roman" w:hAnsi="Times New Roman"/>
          <w:color w:val="000000"/>
          <w:sz w:val="28"/>
          <w:szCs w:val="28"/>
          <w:lang w:val="uk-UA" w:eastAsia="uk-UA"/>
        </w:rPr>
        <w:t>- кількість діючих та новостворених малих та середніх підприємств;</w:t>
      </w:r>
    </w:p>
    <w:p w:rsidR="002C7C99" w:rsidRPr="002C7C99" w:rsidRDefault="002C7C99" w:rsidP="002C7C99">
      <w:pPr>
        <w:shd w:val="clear" w:color="auto" w:fill="FFFFFF"/>
        <w:autoSpaceDN w:val="0"/>
        <w:spacing w:after="0" w:line="240" w:lineRule="auto"/>
        <w:ind w:firstLine="709"/>
        <w:jc w:val="both"/>
        <w:textAlignment w:val="baseline"/>
        <w:rPr>
          <w:rFonts w:ascii="Times New Roman" w:eastAsia="Times New Roman" w:hAnsi="Times New Roman"/>
          <w:color w:val="000000"/>
          <w:sz w:val="28"/>
          <w:szCs w:val="28"/>
          <w:lang w:val="uk-UA" w:eastAsia="uk-UA"/>
        </w:rPr>
      </w:pPr>
      <w:r w:rsidRPr="002C7C99">
        <w:rPr>
          <w:rFonts w:ascii="Times New Roman" w:eastAsia="Times New Roman" w:hAnsi="Times New Roman"/>
          <w:color w:val="000000"/>
          <w:sz w:val="28"/>
          <w:szCs w:val="28"/>
          <w:lang w:val="uk-UA" w:eastAsia="uk-UA"/>
        </w:rPr>
        <w:t>- рівень безробіття;</w:t>
      </w:r>
    </w:p>
    <w:p w:rsidR="002C7C99" w:rsidRPr="002C7C99" w:rsidRDefault="002C7C99" w:rsidP="002C7C99">
      <w:pPr>
        <w:shd w:val="clear" w:color="auto" w:fill="FFFFFF"/>
        <w:autoSpaceDN w:val="0"/>
        <w:spacing w:after="0" w:line="240" w:lineRule="auto"/>
        <w:ind w:firstLine="709"/>
        <w:jc w:val="both"/>
        <w:textAlignment w:val="baseline"/>
        <w:rPr>
          <w:rFonts w:ascii="Times New Roman" w:eastAsia="Times New Roman" w:hAnsi="Times New Roman"/>
          <w:color w:val="000000"/>
          <w:sz w:val="28"/>
          <w:szCs w:val="28"/>
          <w:lang w:val="uk-UA" w:eastAsia="uk-UA"/>
        </w:rPr>
      </w:pPr>
      <w:r w:rsidRPr="002C7C99">
        <w:rPr>
          <w:rFonts w:ascii="Times New Roman" w:eastAsia="Times New Roman" w:hAnsi="Times New Roman"/>
          <w:color w:val="000000"/>
          <w:sz w:val="28"/>
          <w:szCs w:val="28"/>
          <w:lang w:val="uk-UA" w:eastAsia="uk-UA"/>
        </w:rPr>
        <w:t>- обсяг економії енергоресурсів;</w:t>
      </w:r>
    </w:p>
    <w:p w:rsidR="002C7C99" w:rsidRPr="002C7C99" w:rsidRDefault="002C7C99" w:rsidP="002C7C99">
      <w:pPr>
        <w:shd w:val="clear" w:color="auto" w:fill="FFFFFF"/>
        <w:autoSpaceDN w:val="0"/>
        <w:spacing w:after="0" w:line="240" w:lineRule="auto"/>
        <w:ind w:firstLine="709"/>
        <w:jc w:val="both"/>
        <w:textAlignment w:val="baseline"/>
        <w:rPr>
          <w:rFonts w:ascii="Times New Roman" w:eastAsia="Times New Roman" w:hAnsi="Times New Roman"/>
          <w:color w:val="000000"/>
          <w:sz w:val="28"/>
          <w:szCs w:val="28"/>
          <w:lang w:val="uk-UA" w:eastAsia="uk-UA"/>
        </w:rPr>
      </w:pPr>
      <w:r w:rsidRPr="002C7C99">
        <w:rPr>
          <w:rFonts w:ascii="Times New Roman" w:eastAsia="Times New Roman" w:hAnsi="Times New Roman"/>
          <w:color w:val="000000"/>
          <w:sz w:val="28"/>
          <w:szCs w:val="28"/>
          <w:lang w:val="uk-UA" w:eastAsia="uk-UA"/>
        </w:rPr>
        <w:t>- кількість реконструйованих та новостворених об’єктів соціальної інфраструктури;</w:t>
      </w:r>
    </w:p>
    <w:p w:rsidR="002C7C99" w:rsidRPr="002C7C99" w:rsidRDefault="002C7C99" w:rsidP="002C7C99">
      <w:pPr>
        <w:shd w:val="clear" w:color="auto" w:fill="FFFFFF"/>
        <w:autoSpaceDN w:val="0"/>
        <w:spacing w:after="0" w:line="240" w:lineRule="auto"/>
        <w:ind w:firstLine="709"/>
        <w:jc w:val="both"/>
        <w:textAlignment w:val="baseline"/>
        <w:rPr>
          <w:rFonts w:ascii="Times New Roman" w:eastAsia="Times New Roman" w:hAnsi="Times New Roman"/>
          <w:color w:val="000000"/>
          <w:sz w:val="28"/>
          <w:szCs w:val="28"/>
          <w:lang w:val="uk-UA" w:eastAsia="uk-UA"/>
        </w:rPr>
      </w:pPr>
      <w:r w:rsidRPr="002C7C99">
        <w:rPr>
          <w:rFonts w:ascii="Times New Roman" w:eastAsia="Times New Roman" w:hAnsi="Times New Roman"/>
          <w:color w:val="000000"/>
          <w:sz w:val="28"/>
          <w:szCs w:val="28"/>
          <w:lang w:val="uk-UA" w:eastAsia="uk-UA"/>
        </w:rPr>
        <w:t>- кількість діючих та новостворених фермерських господарств, підприємств народних промислів;</w:t>
      </w:r>
    </w:p>
    <w:p w:rsidR="002C7C99" w:rsidRPr="002C7C99" w:rsidRDefault="002C7C99" w:rsidP="002C7C99">
      <w:pPr>
        <w:shd w:val="clear" w:color="auto" w:fill="FFFFFF"/>
        <w:autoSpaceDN w:val="0"/>
        <w:spacing w:after="0" w:line="240" w:lineRule="auto"/>
        <w:ind w:firstLine="709"/>
        <w:jc w:val="both"/>
        <w:textAlignment w:val="baseline"/>
        <w:rPr>
          <w:rFonts w:ascii="Times New Roman" w:eastAsia="Times New Roman" w:hAnsi="Times New Roman"/>
          <w:color w:val="000000"/>
          <w:sz w:val="28"/>
          <w:szCs w:val="28"/>
          <w:lang w:val="uk-UA" w:eastAsia="uk-UA"/>
        </w:rPr>
      </w:pPr>
      <w:r w:rsidRPr="002C7C99">
        <w:rPr>
          <w:rFonts w:ascii="Times New Roman" w:eastAsia="Times New Roman" w:hAnsi="Times New Roman"/>
          <w:color w:val="000000"/>
          <w:sz w:val="28"/>
          <w:szCs w:val="28"/>
          <w:lang w:val="uk-UA" w:eastAsia="uk-UA"/>
        </w:rPr>
        <w:t>- кількість людей, що отримують соціальні послуги;</w:t>
      </w:r>
    </w:p>
    <w:p w:rsidR="002C7C99" w:rsidRPr="002C7C99" w:rsidRDefault="002C7C99" w:rsidP="002C7C99">
      <w:pPr>
        <w:shd w:val="clear" w:color="auto" w:fill="FFFFFF"/>
        <w:autoSpaceDN w:val="0"/>
        <w:spacing w:after="0" w:line="240" w:lineRule="auto"/>
        <w:ind w:firstLine="709"/>
        <w:jc w:val="both"/>
        <w:textAlignment w:val="baseline"/>
        <w:rPr>
          <w:rFonts w:ascii="Times New Roman" w:eastAsia="Times New Roman" w:hAnsi="Times New Roman"/>
          <w:color w:val="000000"/>
          <w:sz w:val="28"/>
          <w:szCs w:val="28"/>
          <w:lang w:val="uk-UA" w:eastAsia="uk-UA"/>
        </w:rPr>
      </w:pPr>
      <w:r w:rsidRPr="002C7C99">
        <w:rPr>
          <w:rFonts w:ascii="Times New Roman" w:eastAsia="Times New Roman" w:hAnsi="Times New Roman"/>
          <w:color w:val="000000"/>
          <w:sz w:val="28"/>
          <w:szCs w:val="28"/>
          <w:lang w:val="uk-UA" w:eastAsia="uk-UA"/>
        </w:rPr>
        <w:t>- кількість отримувачів адміністративних послуг;</w:t>
      </w:r>
    </w:p>
    <w:p w:rsidR="002C7C99" w:rsidRPr="002C7C99" w:rsidRDefault="002C7C99" w:rsidP="002C7C99">
      <w:pPr>
        <w:shd w:val="clear" w:color="auto" w:fill="FFFFFF"/>
        <w:autoSpaceDN w:val="0"/>
        <w:spacing w:after="0" w:line="240" w:lineRule="auto"/>
        <w:ind w:firstLine="709"/>
        <w:jc w:val="both"/>
        <w:textAlignment w:val="baseline"/>
        <w:rPr>
          <w:rFonts w:ascii="Times New Roman" w:eastAsia="Times New Roman" w:hAnsi="Times New Roman"/>
          <w:color w:val="000000"/>
          <w:sz w:val="28"/>
          <w:szCs w:val="28"/>
          <w:lang w:val="uk-UA" w:eastAsia="uk-UA"/>
        </w:rPr>
      </w:pPr>
      <w:r w:rsidRPr="002C7C99">
        <w:rPr>
          <w:rFonts w:ascii="Times New Roman" w:eastAsia="Times New Roman" w:hAnsi="Times New Roman"/>
          <w:color w:val="000000"/>
          <w:sz w:val="28"/>
          <w:szCs w:val="28"/>
          <w:lang w:val="uk-UA" w:eastAsia="uk-UA"/>
        </w:rPr>
        <w:t>- кількість проведених спортивних заходів;</w:t>
      </w:r>
    </w:p>
    <w:p w:rsidR="002C7C99" w:rsidRPr="002C7C99" w:rsidRDefault="002C7C99" w:rsidP="002C7C99">
      <w:pPr>
        <w:shd w:val="clear" w:color="auto" w:fill="FFFFFF"/>
        <w:autoSpaceDN w:val="0"/>
        <w:spacing w:after="0" w:line="240" w:lineRule="auto"/>
        <w:ind w:firstLine="709"/>
        <w:jc w:val="both"/>
        <w:textAlignment w:val="baseline"/>
        <w:rPr>
          <w:rFonts w:ascii="Times New Roman" w:eastAsia="Times New Roman" w:hAnsi="Times New Roman"/>
          <w:color w:val="000000"/>
          <w:sz w:val="28"/>
          <w:szCs w:val="28"/>
          <w:lang w:val="uk-UA" w:eastAsia="uk-UA"/>
        </w:rPr>
      </w:pPr>
      <w:r w:rsidRPr="002C7C99">
        <w:rPr>
          <w:rFonts w:ascii="Times New Roman" w:eastAsia="Times New Roman" w:hAnsi="Times New Roman"/>
          <w:color w:val="000000"/>
          <w:sz w:val="28"/>
          <w:szCs w:val="28"/>
          <w:lang w:val="uk-UA" w:eastAsia="uk-UA"/>
        </w:rPr>
        <w:lastRenderedPageBreak/>
        <w:t>- кількість проведених мистецьких заходів;</w:t>
      </w:r>
    </w:p>
    <w:p w:rsidR="002C7C99" w:rsidRPr="002C7C99" w:rsidRDefault="002C7C99" w:rsidP="002C7C99">
      <w:pPr>
        <w:shd w:val="clear" w:color="auto" w:fill="FFFFFF"/>
        <w:autoSpaceDN w:val="0"/>
        <w:spacing w:after="0" w:line="240" w:lineRule="auto"/>
        <w:ind w:firstLine="709"/>
        <w:jc w:val="both"/>
        <w:textAlignment w:val="baseline"/>
        <w:rPr>
          <w:rFonts w:ascii="Times New Roman" w:eastAsia="Times New Roman" w:hAnsi="Times New Roman"/>
          <w:color w:val="000000"/>
          <w:sz w:val="28"/>
          <w:szCs w:val="28"/>
          <w:lang w:val="uk-UA" w:eastAsia="uk-UA"/>
        </w:rPr>
      </w:pPr>
      <w:r w:rsidRPr="002C7C99">
        <w:rPr>
          <w:rFonts w:ascii="Times New Roman" w:eastAsia="Times New Roman" w:hAnsi="Times New Roman"/>
          <w:color w:val="000000"/>
          <w:sz w:val="28"/>
          <w:szCs w:val="28"/>
          <w:lang w:val="uk-UA" w:eastAsia="uk-UA"/>
        </w:rPr>
        <w:t>- протяжність відремонтованих доріг.</w:t>
      </w:r>
    </w:p>
    <w:p w:rsidR="002C7C99" w:rsidRPr="002C7C99" w:rsidRDefault="002C7C99" w:rsidP="002C7C99">
      <w:pPr>
        <w:shd w:val="clear" w:color="auto" w:fill="FFFFFF"/>
        <w:autoSpaceDN w:val="0"/>
        <w:spacing w:after="0" w:line="240" w:lineRule="auto"/>
        <w:ind w:firstLine="709"/>
        <w:jc w:val="both"/>
        <w:textAlignment w:val="baseline"/>
        <w:rPr>
          <w:rFonts w:ascii="Times New Roman" w:eastAsia="Times New Roman" w:hAnsi="Times New Roman"/>
          <w:color w:val="000000"/>
          <w:sz w:val="28"/>
          <w:szCs w:val="28"/>
          <w:lang w:val="uk-UA" w:eastAsia="uk-UA"/>
        </w:rPr>
      </w:pPr>
      <w:r w:rsidRPr="002C7C99">
        <w:rPr>
          <w:rFonts w:ascii="Times New Roman" w:eastAsia="Times New Roman" w:hAnsi="Times New Roman"/>
          <w:color w:val="000000"/>
          <w:sz w:val="28"/>
          <w:szCs w:val="28"/>
          <w:lang w:val="uk-UA" w:eastAsia="uk-UA"/>
        </w:rPr>
        <w:t>Також, для проведення моніторингу застосовуються показники соціально-економічного розвитку на підставі даних територіальних підрозділів центральних органів влади. Відстеження динаміки відповідних індикаторів та показників соціально - економічного розвитку дозволять чітко відслідковувати ефективність реалізації Програми. Моніторинг проводиться за підсумками півріччя та року. Звіт про реалізацію Програми заслуховується на сесії Ананьївської міської ради.</w:t>
      </w:r>
    </w:p>
    <w:p w:rsidR="002C7C99" w:rsidRPr="002C7C99" w:rsidRDefault="002C7C99" w:rsidP="002C7C99">
      <w:pPr>
        <w:autoSpaceDE w:val="0"/>
        <w:autoSpaceDN w:val="0"/>
        <w:spacing w:after="0" w:line="240" w:lineRule="auto"/>
        <w:rPr>
          <w:rFonts w:ascii="Times New Roman" w:eastAsia="Times New Roman" w:hAnsi="Times New Roman"/>
          <w:sz w:val="24"/>
          <w:szCs w:val="24"/>
          <w:lang w:val="uk-UA" w:eastAsia="ru-RU"/>
        </w:rPr>
      </w:pPr>
    </w:p>
    <w:p w:rsidR="002C7C99" w:rsidRPr="002C7C99" w:rsidRDefault="002C7C99" w:rsidP="002C7C99">
      <w:pPr>
        <w:autoSpaceDE w:val="0"/>
        <w:autoSpaceDN w:val="0"/>
        <w:adjustRightInd w:val="0"/>
        <w:spacing w:after="0" w:line="240" w:lineRule="auto"/>
        <w:ind w:left="6237"/>
        <w:contextualSpacing/>
        <w:jc w:val="both"/>
        <w:rPr>
          <w:rFonts w:ascii="Times New Roman" w:eastAsia="Times New Roman" w:hAnsi="Times New Roman"/>
          <w:sz w:val="24"/>
          <w:szCs w:val="24"/>
          <w:lang w:val="uk-UA" w:eastAsia="ru-RU"/>
        </w:rPr>
      </w:pPr>
    </w:p>
    <w:p w:rsidR="00C3008D" w:rsidRPr="002C7C99" w:rsidRDefault="00C3008D" w:rsidP="001D3F70">
      <w:pPr>
        <w:rPr>
          <w:lang w:val="uk-UA"/>
        </w:rPr>
      </w:pPr>
    </w:p>
    <w:sectPr w:rsidR="00C3008D" w:rsidRPr="002C7C99" w:rsidSect="00646FC9">
      <w:pgSz w:w="11906" w:h="16838"/>
      <w:pgMar w:top="993"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Pro">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PetersburgC">
    <w:altName w:val="PetersburgC"/>
    <w:panose1 w:val="00000000000000000000"/>
    <w:charset w:val="CC"/>
    <w:family w:val="roman"/>
    <w:notTrueType/>
    <w:pitch w:val="default"/>
    <w:sig w:usb0="00000201" w:usb1="00000000" w:usb2="00000000" w:usb3="00000000" w:csb0="00000004" w:csb1="00000000"/>
  </w:font>
  <w:font w:name="SansSerif">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IBM Plex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color w:val="000000"/>
        <w:spacing w:val="-6"/>
        <w:sz w:val="28"/>
        <w:szCs w:val="28"/>
        <w:lang w:val="uk-UA"/>
      </w:rPr>
    </w:lvl>
  </w:abstractNum>
  <w:abstractNum w:abstractNumId="1">
    <w:nsid w:val="00000002"/>
    <w:multiLevelType w:val="multilevel"/>
    <w:tmpl w:val="00000002"/>
    <w:name w:val="WW8Num2"/>
    <w:lvl w:ilvl="0">
      <w:start w:val="1"/>
      <w:numFmt w:val="bullet"/>
      <w:lvlText w:val=""/>
      <w:lvlJc w:val="left"/>
      <w:pPr>
        <w:tabs>
          <w:tab w:val="num" w:pos="1068"/>
        </w:tabs>
        <w:ind w:left="1068" w:hanging="360"/>
      </w:pPr>
      <w:rPr>
        <w:rFonts w:ascii="Symbol" w:hAnsi="Symbol" w:cs="Symbol"/>
        <w:sz w:val="20"/>
      </w:rPr>
    </w:lvl>
    <w:lvl w:ilvl="1">
      <w:start w:val="1"/>
      <w:numFmt w:val="bullet"/>
      <w:lvlText w:val="o"/>
      <w:lvlJc w:val="left"/>
      <w:pPr>
        <w:tabs>
          <w:tab w:val="num" w:pos="1788"/>
        </w:tabs>
        <w:ind w:left="1788" w:hanging="360"/>
      </w:pPr>
      <w:rPr>
        <w:rFonts w:ascii="Courier New" w:hAnsi="Courier New" w:cs="Courier New"/>
        <w:sz w:val="20"/>
      </w:rPr>
    </w:lvl>
    <w:lvl w:ilvl="2">
      <w:start w:val="1"/>
      <w:numFmt w:val="bullet"/>
      <w:lvlText w:val=""/>
      <w:lvlJc w:val="left"/>
      <w:pPr>
        <w:tabs>
          <w:tab w:val="num" w:pos="2508"/>
        </w:tabs>
        <w:ind w:left="2508" w:hanging="360"/>
      </w:pPr>
      <w:rPr>
        <w:rFonts w:ascii="Wingdings" w:hAnsi="Wingdings" w:cs="Wingdings"/>
        <w:sz w:val="20"/>
      </w:rPr>
    </w:lvl>
    <w:lvl w:ilvl="3">
      <w:start w:val="1"/>
      <w:numFmt w:val="bullet"/>
      <w:lvlText w:val=""/>
      <w:lvlJc w:val="left"/>
      <w:pPr>
        <w:tabs>
          <w:tab w:val="num" w:pos="3228"/>
        </w:tabs>
        <w:ind w:left="3228" w:hanging="360"/>
      </w:pPr>
      <w:rPr>
        <w:rFonts w:ascii="Wingdings" w:hAnsi="Wingdings" w:cs="Wingdings"/>
        <w:sz w:val="20"/>
      </w:rPr>
    </w:lvl>
    <w:lvl w:ilvl="4">
      <w:start w:val="1"/>
      <w:numFmt w:val="bullet"/>
      <w:lvlText w:val=""/>
      <w:lvlJc w:val="left"/>
      <w:pPr>
        <w:tabs>
          <w:tab w:val="num" w:pos="3948"/>
        </w:tabs>
        <w:ind w:left="3948" w:hanging="360"/>
      </w:pPr>
      <w:rPr>
        <w:rFonts w:ascii="Wingdings" w:hAnsi="Wingdings" w:cs="Wingdings"/>
        <w:sz w:val="20"/>
      </w:rPr>
    </w:lvl>
    <w:lvl w:ilvl="5">
      <w:start w:val="1"/>
      <w:numFmt w:val="bullet"/>
      <w:lvlText w:val=""/>
      <w:lvlJc w:val="left"/>
      <w:pPr>
        <w:tabs>
          <w:tab w:val="num" w:pos="4668"/>
        </w:tabs>
        <w:ind w:left="4668" w:hanging="360"/>
      </w:pPr>
      <w:rPr>
        <w:rFonts w:ascii="Wingdings" w:hAnsi="Wingdings" w:cs="Wingdings"/>
        <w:sz w:val="20"/>
      </w:rPr>
    </w:lvl>
    <w:lvl w:ilvl="6">
      <w:start w:val="1"/>
      <w:numFmt w:val="bullet"/>
      <w:lvlText w:val=""/>
      <w:lvlJc w:val="left"/>
      <w:pPr>
        <w:tabs>
          <w:tab w:val="num" w:pos="5388"/>
        </w:tabs>
        <w:ind w:left="5388" w:hanging="360"/>
      </w:pPr>
      <w:rPr>
        <w:rFonts w:ascii="Wingdings" w:hAnsi="Wingdings" w:cs="Wingdings"/>
        <w:sz w:val="20"/>
      </w:rPr>
    </w:lvl>
    <w:lvl w:ilvl="7">
      <w:start w:val="1"/>
      <w:numFmt w:val="bullet"/>
      <w:lvlText w:val=""/>
      <w:lvlJc w:val="left"/>
      <w:pPr>
        <w:tabs>
          <w:tab w:val="num" w:pos="6108"/>
        </w:tabs>
        <w:ind w:left="6108" w:hanging="360"/>
      </w:pPr>
      <w:rPr>
        <w:rFonts w:ascii="Wingdings" w:hAnsi="Wingdings" w:cs="Wingdings"/>
        <w:sz w:val="20"/>
      </w:rPr>
    </w:lvl>
    <w:lvl w:ilvl="8">
      <w:start w:val="1"/>
      <w:numFmt w:val="bullet"/>
      <w:lvlText w:val=""/>
      <w:lvlJc w:val="left"/>
      <w:pPr>
        <w:tabs>
          <w:tab w:val="num" w:pos="6828"/>
        </w:tabs>
        <w:ind w:left="6828" w:hanging="360"/>
      </w:pPr>
      <w:rPr>
        <w:rFonts w:ascii="Wingdings" w:hAnsi="Wingdings" w:cs="Wingdings"/>
        <w:sz w:val="20"/>
      </w:rPr>
    </w:lvl>
  </w:abstractNum>
  <w:abstractNum w:abstractNumId="2">
    <w:nsid w:val="00000003"/>
    <w:multiLevelType w:val="multilevel"/>
    <w:tmpl w:val="00000003"/>
    <w:name w:val="WW8Num3"/>
    <w:lvl w:ilvl="0">
      <w:start w:val="1"/>
      <w:numFmt w:val="bullet"/>
      <w:lvlText w:val="-"/>
      <w:lvlJc w:val="left"/>
      <w:pPr>
        <w:tabs>
          <w:tab w:val="num" w:pos="0"/>
        </w:tabs>
        <w:ind w:left="0" w:firstLine="0"/>
      </w:pPr>
      <w:rPr>
        <w:rFonts w:ascii="Times New Roman" w:hAnsi="Times New Roman" w:cs="Times New Roman"/>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3">
    <w:nsid w:val="00224BC5"/>
    <w:multiLevelType w:val="hybridMultilevel"/>
    <w:tmpl w:val="779C382A"/>
    <w:lvl w:ilvl="0" w:tplc="106C72FA">
      <w:numFmt w:val="bullet"/>
      <w:lvlText w:val="-"/>
      <w:lvlJc w:val="left"/>
      <w:pPr>
        <w:ind w:left="720" w:hanging="360"/>
      </w:pPr>
      <w:rPr>
        <w:rFonts w:ascii="ProbaPro" w:eastAsia="Times New Roman" w:hAnsi="ProbaPro"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1AF502D"/>
    <w:multiLevelType w:val="hybridMultilevel"/>
    <w:tmpl w:val="A0AEA626"/>
    <w:lvl w:ilvl="0" w:tplc="E54C1936">
      <w:start w:val="12"/>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01BC4647"/>
    <w:multiLevelType w:val="hybridMultilevel"/>
    <w:tmpl w:val="FC3E5B02"/>
    <w:lvl w:ilvl="0" w:tplc="E9FE5950">
      <w:start w:val="1"/>
      <w:numFmt w:val="bullet"/>
      <w:lvlText w:val="-"/>
      <w:lvlJc w:val="left"/>
      <w:pPr>
        <w:ind w:left="361" w:hanging="360"/>
      </w:pPr>
      <w:rPr>
        <w:rFonts w:ascii="Times New Roman" w:eastAsia="Times New Roman" w:hAnsi="Times New Roman" w:cs="Times New Roman" w:hint="default"/>
        <w:sz w:val="28"/>
        <w:szCs w:val="28"/>
      </w:rPr>
    </w:lvl>
    <w:lvl w:ilvl="1" w:tplc="04190003">
      <w:start w:val="1"/>
      <w:numFmt w:val="bullet"/>
      <w:lvlText w:val="o"/>
      <w:lvlJc w:val="left"/>
      <w:pPr>
        <w:ind w:left="1081" w:hanging="360"/>
      </w:pPr>
      <w:rPr>
        <w:rFonts w:ascii="Courier New" w:hAnsi="Courier New" w:cs="Courier New" w:hint="default"/>
      </w:rPr>
    </w:lvl>
    <w:lvl w:ilvl="2" w:tplc="04190005">
      <w:start w:val="1"/>
      <w:numFmt w:val="bullet"/>
      <w:lvlText w:val=""/>
      <w:lvlJc w:val="left"/>
      <w:pPr>
        <w:ind w:left="1801" w:hanging="360"/>
      </w:pPr>
      <w:rPr>
        <w:rFonts w:ascii="Wingdings" w:hAnsi="Wingdings" w:hint="default"/>
      </w:rPr>
    </w:lvl>
    <w:lvl w:ilvl="3" w:tplc="04190001">
      <w:start w:val="1"/>
      <w:numFmt w:val="bullet"/>
      <w:lvlText w:val=""/>
      <w:lvlJc w:val="left"/>
      <w:pPr>
        <w:ind w:left="2521" w:hanging="360"/>
      </w:pPr>
      <w:rPr>
        <w:rFonts w:ascii="Symbol" w:hAnsi="Symbol" w:hint="default"/>
      </w:rPr>
    </w:lvl>
    <w:lvl w:ilvl="4" w:tplc="04190003">
      <w:start w:val="1"/>
      <w:numFmt w:val="bullet"/>
      <w:lvlText w:val="o"/>
      <w:lvlJc w:val="left"/>
      <w:pPr>
        <w:ind w:left="3241" w:hanging="360"/>
      </w:pPr>
      <w:rPr>
        <w:rFonts w:ascii="Courier New" w:hAnsi="Courier New" w:cs="Courier New" w:hint="default"/>
      </w:rPr>
    </w:lvl>
    <w:lvl w:ilvl="5" w:tplc="04190005">
      <w:start w:val="1"/>
      <w:numFmt w:val="bullet"/>
      <w:lvlText w:val=""/>
      <w:lvlJc w:val="left"/>
      <w:pPr>
        <w:ind w:left="3961" w:hanging="360"/>
      </w:pPr>
      <w:rPr>
        <w:rFonts w:ascii="Wingdings" w:hAnsi="Wingdings" w:hint="default"/>
      </w:rPr>
    </w:lvl>
    <w:lvl w:ilvl="6" w:tplc="04190001">
      <w:start w:val="1"/>
      <w:numFmt w:val="bullet"/>
      <w:lvlText w:val=""/>
      <w:lvlJc w:val="left"/>
      <w:pPr>
        <w:ind w:left="4681" w:hanging="360"/>
      </w:pPr>
      <w:rPr>
        <w:rFonts w:ascii="Symbol" w:hAnsi="Symbol" w:hint="default"/>
      </w:rPr>
    </w:lvl>
    <w:lvl w:ilvl="7" w:tplc="04190003">
      <w:start w:val="1"/>
      <w:numFmt w:val="bullet"/>
      <w:lvlText w:val="o"/>
      <w:lvlJc w:val="left"/>
      <w:pPr>
        <w:ind w:left="5401" w:hanging="360"/>
      </w:pPr>
      <w:rPr>
        <w:rFonts w:ascii="Courier New" w:hAnsi="Courier New" w:cs="Courier New" w:hint="default"/>
      </w:rPr>
    </w:lvl>
    <w:lvl w:ilvl="8" w:tplc="04190005">
      <w:start w:val="1"/>
      <w:numFmt w:val="bullet"/>
      <w:lvlText w:val=""/>
      <w:lvlJc w:val="left"/>
      <w:pPr>
        <w:ind w:left="6121" w:hanging="360"/>
      </w:pPr>
      <w:rPr>
        <w:rFonts w:ascii="Wingdings" w:hAnsi="Wingdings" w:hint="default"/>
      </w:rPr>
    </w:lvl>
  </w:abstractNum>
  <w:abstractNum w:abstractNumId="6">
    <w:nsid w:val="03F278C5"/>
    <w:multiLevelType w:val="hybridMultilevel"/>
    <w:tmpl w:val="47922A6A"/>
    <w:lvl w:ilvl="0" w:tplc="90360FD2">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7">
    <w:nsid w:val="04B949EC"/>
    <w:multiLevelType w:val="hybridMultilevel"/>
    <w:tmpl w:val="F5985B28"/>
    <w:lvl w:ilvl="0" w:tplc="6268AAC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0A3D6851"/>
    <w:multiLevelType w:val="multilevel"/>
    <w:tmpl w:val="6338C80A"/>
    <w:lvl w:ilvl="0">
      <w:start w:val="2"/>
      <w:numFmt w:val="decimal"/>
      <w:lvlText w:val="%1"/>
      <w:lvlJc w:val="left"/>
      <w:pPr>
        <w:ind w:left="375" w:hanging="375"/>
      </w:pPr>
    </w:lvl>
    <w:lvl w:ilvl="1">
      <w:start w:val="9"/>
      <w:numFmt w:val="decimal"/>
      <w:lvlText w:val="%1.%2"/>
      <w:lvlJc w:val="left"/>
      <w:pPr>
        <w:ind w:left="801" w:hanging="375"/>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568" w:hanging="2160"/>
      </w:pPr>
    </w:lvl>
  </w:abstractNum>
  <w:abstractNum w:abstractNumId="9">
    <w:nsid w:val="0D842F43"/>
    <w:multiLevelType w:val="multilevel"/>
    <w:tmpl w:val="A9DCD028"/>
    <w:lvl w:ilvl="0">
      <w:start w:val="2"/>
      <w:numFmt w:val="decimal"/>
      <w:lvlText w:val="%1"/>
      <w:lvlJc w:val="left"/>
      <w:pPr>
        <w:ind w:left="375" w:hanging="375"/>
      </w:pPr>
    </w:lvl>
    <w:lvl w:ilvl="1">
      <w:start w:val="6"/>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0">
    <w:nsid w:val="0ECC5FAB"/>
    <w:multiLevelType w:val="hybridMultilevel"/>
    <w:tmpl w:val="7BDAB67A"/>
    <w:lvl w:ilvl="0" w:tplc="70746C2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0592090"/>
    <w:multiLevelType w:val="multilevel"/>
    <w:tmpl w:val="BB36802A"/>
    <w:lvl w:ilvl="0">
      <w:start w:val="11"/>
      <w:numFmt w:val="decimal"/>
      <w:lvlText w:val="%1"/>
      <w:lvlJc w:val="left"/>
      <w:pPr>
        <w:ind w:left="525" w:hanging="525"/>
      </w:pPr>
    </w:lvl>
    <w:lvl w:ilvl="1">
      <w:start w:val="1"/>
      <w:numFmt w:val="decimal"/>
      <w:lvlText w:val="%1.%2"/>
      <w:lvlJc w:val="left"/>
      <w:pPr>
        <w:ind w:left="1518" w:hanging="525"/>
      </w:pPr>
    </w:lvl>
    <w:lvl w:ilvl="2">
      <w:start w:val="1"/>
      <w:numFmt w:val="decimal"/>
      <w:lvlText w:val="%1.%2.%3"/>
      <w:lvlJc w:val="left"/>
      <w:pPr>
        <w:ind w:left="5108" w:hanging="720"/>
      </w:pPr>
    </w:lvl>
    <w:lvl w:ilvl="3">
      <w:start w:val="1"/>
      <w:numFmt w:val="decimal"/>
      <w:lvlText w:val="%1.%2.%3.%4"/>
      <w:lvlJc w:val="left"/>
      <w:pPr>
        <w:ind w:left="7662" w:hanging="1080"/>
      </w:pPr>
    </w:lvl>
    <w:lvl w:ilvl="4">
      <w:start w:val="1"/>
      <w:numFmt w:val="decimal"/>
      <w:lvlText w:val="%1.%2.%3.%4.%5"/>
      <w:lvlJc w:val="left"/>
      <w:pPr>
        <w:ind w:left="9856" w:hanging="1080"/>
      </w:pPr>
    </w:lvl>
    <w:lvl w:ilvl="5">
      <w:start w:val="1"/>
      <w:numFmt w:val="decimal"/>
      <w:lvlText w:val="%1.%2.%3.%4.%5.%6"/>
      <w:lvlJc w:val="left"/>
      <w:pPr>
        <w:ind w:left="12410" w:hanging="1440"/>
      </w:pPr>
    </w:lvl>
    <w:lvl w:ilvl="6">
      <w:start w:val="1"/>
      <w:numFmt w:val="decimal"/>
      <w:lvlText w:val="%1.%2.%3.%4.%5.%6.%7"/>
      <w:lvlJc w:val="left"/>
      <w:pPr>
        <w:ind w:left="14604" w:hanging="1440"/>
      </w:pPr>
    </w:lvl>
    <w:lvl w:ilvl="7">
      <w:start w:val="1"/>
      <w:numFmt w:val="decimal"/>
      <w:lvlText w:val="%1.%2.%3.%4.%5.%6.%7.%8"/>
      <w:lvlJc w:val="left"/>
      <w:pPr>
        <w:ind w:left="17158" w:hanging="1800"/>
      </w:pPr>
    </w:lvl>
    <w:lvl w:ilvl="8">
      <w:start w:val="1"/>
      <w:numFmt w:val="decimal"/>
      <w:lvlText w:val="%1.%2.%3.%4.%5.%6.%7.%8.%9"/>
      <w:lvlJc w:val="left"/>
      <w:pPr>
        <w:ind w:left="19712" w:hanging="2160"/>
      </w:pPr>
    </w:lvl>
  </w:abstractNum>
  <w:abstractNum w:abstractNumId="12">
    <w:nsid w:val="29B12094"/>
    <w:multiLevelType w:val="hybridMultilevel"/>
    <w:tmpl w:val="91087420"/>
    <w:lvl w:ilvl="0" w:tplc="55A2A7BE">
      <w:start w:val="1"/>
      <w:numFmt w:val="decimal"/>
      <w:lvlText w:val="%1."/>
      <w:lvlJc w:val="left"/>
      <w:pPr>
        <w:ind w:left="36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5757713"/>
    <w:multiLevelType w:val="hybridMultilevel"/>
    <w:tmpl w:val="F806956A"/>
    <w:lvl w:ilvl="0" w:tplc="90360FD2">
      <w:numFmt w:val="bullet"/>
      <w:lvlText w:val="-"/>
      <w:lvlJc w:val="left"/>
      <w:pPr>
        <w:ind w:left="928" w:hanging="360"/>
      </w:pPr>
      <w:rPr>
        <w:rFonts w:ascii="Times New Roman" w:eastAsia="Times New Roman" w:hAnsi="Times New Roman" w:cs="Times New Roman" w:hint="default"/>
      </w:rPr>
    </w:lvl>
    <w:lvl w:ilvl="1" w:tplc="04220019">
      <w:start w:val="1"/>
      <w:numFmt w:val="lowerLetter"/>
      <w:lvlText w:val="%2."/>
      <w:lvlJc w:val="left"/>
      <w:pPr>
        <w:ind w:left="1648" w:hanging="360"/>
      </w:pPr>
    </w:lvl>
    <w:lvl w:ilvl="2" w:tplc="0422001B">
      <w:start w:val="1"/>
      <w:numFmt w:val="lowerRoman"/>
      <w:lvlText w:val="%3."/>
      <w:lvlJc w:val="right"/>
      <w:pPr>
        <w:ind w:left="2368" w:hanging="180"/>
      </w:pPr>
    </w:lvl>
    <w:lvl w:ilvl="3" w:tplc="0422000F">
      <w:start w:val="1"/>
      <w:numFmt w:val="decimal"/>
      <w:lvlText w:val="%4."/>
      <w:lvlJc w:val="left"/>
      <w:pPr>
        <w:ind w:left="3088" w:hanging="360"/>
      </w:pPr>
    </w:lvl>
    <w:lvl w:ilvl="4" w:tplc="04220019">
      <w:start w:val="1"/>
      <w:numFmt w:val="lowerLetter"/>
      <w:lvlText w:val="%5."/>
      <w:lvlJc w:val="left"/>
      <w:pPr>
        <w:ind w:left="3808" w:hanging="360"/>
      </w:pPr>
    </w:lvl>
    <w:lvl w:ilvl="5" w:tplc="0422001B">
      <w:start w:val="1"/>
      <w:numFmt w:val="lowerRoman"/>
      <w:lvlText w:val="%6."/>
      <w:lvlJc w:val="right"/>
      <w:pPr>
        <w:ind w:left="4528" w:hanging="180"/>
      </w:pPr>
    </w:lvl>
    <w:lvl w:ilvl="6" w:tplc="0422000F">
      <w:start w:val="1"/>
      <w:numFmt w:val="decimal"/>
      <w:lvlText w:val="%7."/>
      <w:lvlJc w:val="left"/>
      <w:pPr>
        <w:ind w:left="5248" w:hanging="360"/>
      </w:pPr>
    </w:lvl>
    <w:lvl w:ilvl="7" w:tplc="04220019">
      <w:start w:val="1"/>
      <w:numFmt w:val="lowerLetter"/>
      <w:lvlText w:val="%8."/>
      <w:lvlJc w:val="left"/>
      <w:pPr>
        <w:ind w:left="5968" w:hanging="360"/>
      </w:pPr>
    </w:lvl>
    <w:lvl w:ilvl="8" w:tplc="0422001B">
      <w:start w:val="1"/>
      <w:numFmt w:val="lowerRoman"/>
      <w:lvlText w:val="%9."/>
      <w:lvlJc w:val="right"/>
      <w:pPr>
        <w:ind w:left="6688" w:hanging="180"/>
      </w:pPr>
    </w:lvl>
  </w:abstractNum>
  <w:abstractNum w:abstractNumId="14">
    <w:nsid w:val="366D1EFF"/>
    <w:multiLevelType w:val="multilevel"/>
    <w:tmpl w:val="976A30BA"/>
    <w:lvl w:ilvl="0">
      <w:start w:val="2"/>
      <w:numFmt w:val="decimal"/>
      <w:lvlText w:val="%1"/>
      <w:lvlJc w:val="left"/>
      <w:pPr>
        <w:ind w:left="375" w:hanging="375"/>
      </w:pPr>
    </w:lvl>
    <w:lvl w:ilvl="1">
      <w:start w:val="8"/>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nsid w:val="58504CF2"/>
    <w:multiLevelType w:val="multilevel"/>
    <w:tmpl w:val="5ED473D0"/>
    <w:lvl w:ilvl="0">
      <w:start w:val="5"/>
      <w:numFmt w:val="decimal"/>
      <w:lvlText w:val="%1"/>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6">
    <w:nsid w:val="5D6F46BB"/>
    <w:multiLevelType w:val="multilevel"/>
    <w:tmpl w:val="939C62EE"/>
    <w:lvl w:ilvl="0">
      <w:start w:val="7"/>
      <w:numFmt w:val="decimal"/>
      <w:lvlText w:val="%1"/>
      <w:lvlJc w:val="left"/>
      <w:pPr>
        <w:ind w:left="405" w:hanging="405"/>
      </w:pPr>
    </w:lvl>
    <w:lvl w:ilvl="1">
      <w:start w:val="2"/>
      <w:numFmt w:val="decimal"/>
      <w:lvlText w:val="%1.%2"/>
      <w:lvlJc w:val="left"/>
      <w:pPr>
        <w:ind w:left="1855" w:hanging="720"/>
      </w:pPr>
    </w:lvl>
    <w:lvl w:ilvl="2">
      <w:start w:val="1"/>
      <w:numFmt w:val="decimal"/>
      <w:lvlText w:val="%1.%2.%3"/>
      <w:lvlJc w:val="left"/>
      <w:pPr>
        <w:ind w:left="2990" w:hanging="720"/>
      </w:pPr>
    </w:lvl>
    <w:lvl w:ilvl="3">
      <w:start w:val="1"/>
      <w:numFmt w:val="decimal"/>
      <w:lvlText w:val="%1.%2.%3.%4"/>
      <w:lvlJc w:val="left"/>
      <w:pPr>
        <w:ind w:left="4485" w:hanging="1080"/>
      </w:pPr>
    </w:lvl>
    <w:lvl w:ilvl="4">
      <w:start w:val="1"/>
      <w:numFmt w:val="decimal"/>
      <w:lvlText w:val="%1.%2.%3.%4.%5"/>
      <w:lvlJc w:val="left"/>
      <w:pPr>
        <w:ind w:left="5980" w:hanging="1440"/>
      </w:pPr>
    </w:lvl>
    <w:lvl w:ilvl="5">
      <w:start w:val="1"/>
      <w:numFmt w:val="decimal"/>
      <w:lvlText w:val="%1.%2.%3.%4.%5.%6"/>
      <w:lvlJc w:val="left"/>
      <w:pPr>
        <w:ind w:left="7115" w:hanging="1440"/>
      </w:pPr>
    </w:lvl>
    <w:lvl w:ilvl="6">
      <w:start w:val="1"/>
      <w:numFmt w:val="decimal"/>
      <w:lvlText w:val="%1.%2.%3.%4.%5.%6.%7"/>
      <w:lvlJc w:val="left"/>
      <w:pPr>
        <w:ind w:left="8610" w:hanging="1800"/>
      </w:pPr>
    </w:lvl>
    <w:lvl w:ilvl="7">
      <w:start w:val="1"/>
      <w:numFmt w:val="decimal"/>
      <w:lvlText w:val="%1.%2.%3.%4.%5.%6.%7.%8"/>
      <w:lvlJc w:val="left"/>
      <w:pPr>
        <w:ind w:left="10105" w:hanging="2160"/>
      </w:pPr>
    </w:lvl>
    <w:lvl w:ilvl="8">
      <w:start w:val="1"/>
      <w:numFmt w:val="decimal"/>
      <w:lvlText w:val="%1.%2.%3.%4.%5.%6.%7.%8.%9"/>
      <w:lvlJc w:val="left"/>
      <w:pPr>
        <w:ind w:left="11240" w:hanging="2160"/>
      </w:pPr>
    </w:lvl>
  </w:abstractNum>
  <w:abstractNum w:abstractNumId="17">
    <w:nsid w:val="693E41F3"/>
    <w:multiLevelType w:val="hybridMultilevel"/>
    <w:tmpl w:val="7768414E"/>
    <w:lvl w:ilvl="0" w:tplc="70B41B2A">
      <w:start w:val="4"/>
      <w:numFmt w:val="bullet"/>
      <w:lvlText w:val="-"/>
      <w:lvlJc w:val="left"/>
      <w:pPr>
        <w:ind w:left="720" w:hanging="360"/>
      </w:pPr>
      <w:rPr>
        <w:rFonts w:ascii="Times New Roman" w:eastAsia="Arial Unicode MS"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699E291B"/>
    <w:multiLevelType w:val="hybridMultilevel"/>
    <w:tmpl w:val="71D68BDE"/>
    <w:lvl w:ilvl="0" w:tplc="90360FD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F031DA7"/>
    <w:multiLevelType w:val="hybridMultilevel"/>
    <w:tmpl w:val="79C85D20"/>
    <w:lvl w:ilvl="0" w:tplc="E9FE5950">
      <w:start w:val="1"/>
      <w:numFmt w:val="bullet"/>
      <w:lvlText w:val="-"/>
      <w:lvlJc w:val="left"/>
      <w:pPr>
        <w:ind w:left="1070" w:hanging="360"/>
      </w:pPr>
      <w:rPr>
        <w:rFonts w:ascii="Times New Roman" w:eastAsia="Times New Roman" w:hAnsi="Times New Roman" w:cs="Times New Roman" w:hint="default"/>
        <w:sz w:val="28"/>
        <w:szCs w:val="28"/>
      </w:rPr>
    </w:lvl>
    <w:lvl w:ilvl="1" w:tplc="04090003">
      <w:start w:val="1"/>
      <w:numFmt w:val="bullet"/>
      <w:lvlText w:val="o"/>
      <w:lvlJc w:val="left"/>
      <w:pPr>
        <w:ind w:left="1790" w:hanging="360"/>
      </w:pPr>
      <w:rPr>
        <w:rFonts w:ascii="Courier New" w:hAnsi="Courier New" w:cs="Courier New" w:hint="default"/>
      </w:rPr>
    </w:lvl>
    <w:lvl w:ilvl="2" w:tplc="04090005">
      <w:start w:val="1"/>
      <w:numFmt w:val="bullet"/>
      <w:lvlText w:val=""/>
      <w:lvlJc w:val="left"/>
      <w:pPr>
        <w:ind w:left="2510" w:hanging="360"/>
      </w:pPr>
      <w:rPr>
        <w:rFonts w:ascii="Wingdings" w:hAnsi="Wingdings" w:hint="default"/>
      </w:rPr>
    </w:lvl>
    <w:lvl w:ilvl="3" w:tplc="04090001">
      <w:start w:val="1"/>
      <w:numFmt w:val="bullet"/>
      <w:lvlText w:val=""/>
      <w:lvlJc w:val="left"/>
      <w:pPr>
        <w:ind w:left="3230" w:hanging="360"/>
      </w:pPr>
      <w:rPr>
        <w:rFonts w:ascii="Symbol" w:hAnsi="Symbol" w:hint="default"/>
      </w:rPr>
    </w:lvl>
    <w:lvl w:ilvl="4" w:tplc="04090003">
      <w:start w:val="1"/>
      <w:numFmt w:val="bullet"/>
      <w:lvlText w:val="o"/>
      <w:lvlJc w:val="left"/>
      <w:pPr>
        <w:ind w:left="3950" w:hanging="360"/>
      </w:pPr>
      <w:rPr>
        <w:rFonts w:ascii="Courier New" w:hAnsi="Courier New" w:cs="Courier New" w:hint="default"/>
      </w:rPr>
    </w:lvl>
    <w:lvl w:ilvl="5" w:tplc="04090005">
      <w:start w:val="1"/>
      <w:numFmt w:val="bullet"/>
      <w:lvlText w:val=""/>
      <w:lvlJc w:val="left"/>
      <w:pPr>
        <w:ind w:left="4670" w:hanging="360"/>
      </w:pPr>
      <w:rPr>
        <w:rFonts w:ascii="Wingdings" w:hAnsi="Wingdings" w:hint="default"/>
      </w:rPr>
    </w:lvl>
    <w:lvl w:ilvl="6" w:tplc="04090001">
      <w:start w:val="1"/>
      <w:numFmt w:val="bullet"/>
      <w:lvlText w:val=""/>
      <w:lvlJc w:val="left"/>
      <w:pPr>
        <w:ind w:left="5390" w:hanging="360"/>
      </w:pPr>
      <w:rPr>
        <w:rFonts w:ascii="Symbol" w:hAnsi="Symbol" w:hint="default"/>
      </w:rPr>
    </w:lvl>
    <w:lvl w:ilvl="7" w:tplc="04090003">
      <w:start w:val="1"/>
      <w:numFmt w:val="bullet"/>
      <w:lvlText w:val="o"/>
      <w:lvlJc w:val="left"/>
      <w:pPr>
        <w:ind w:left="6110" w:hanging="360"/>
      </w:pPr>
      <w:rPr>
        <w:rFonts w:ascii="Courier New" w:hAnsi="Courier New" w:cs="Courier New" w:hint="default"/>
      </w:rPr>
    </w:lvl>
    <w:lvl w:ilvl="8" w:tplc="04090005">
      <w:start w:val="1"/>
      <w:numFmt w:val="bullet"/>
      <w:lvlText w:val=""/>
      <w:lvlJc w:val="left"/>
      <w:pPr>
        <w:ind w:left="6830" w:hanging="360"/>
      </w:pPr>
      <w:rPr>
        <w:rFonts w:ascii="Wingdings" w:hAnsi="Wingdings" w:hint="default"/>
      </w:rPr>
    </w:lvl>
  </w:abstractNum>
  <w:abstractNum w:abstractNumId="20">
    <w:nsid w:val="7E1E1596"/>
    <w:multiLevelType w:val="multilevel"/>
    <w:tmpl w:val="AEBA97F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3"/>
  </w:num>
  <w:num w:numId="3">
    <w:abstractNumId w:val="5"/>
  </w:num>
  <w:num w:numId="4">
    <w:abstractNumId w:val="6"/>
  </w:num>
  <w:num w:numId="5">
    <w:abstractNumId w:val="18"/>
  </w:num>
  <w:num w:numId="6">
    <w:abstractNumId w:val="13"/>
  </w:num>
  <w:num w:numId="7">
    <w:abstractNumId w:val="19"/>
  </w:num>
  <w:num w:numId="8">
    <w:abstractNumId w:val="17"/>
  </w:num>
  <w:num w:numId="9">
    <w:abstractNumId w:val="4"/>
  </w:num>
  <w:num w:numId="10">
    <w:abstractNumId w:val="9"/>
  </w:num>
  <w:num w:numId="11">
    <w:abstractNumId w:val="8"/>
  </w:num>
  <w:num w:numId="12">
    <w:abstractNumId w:val="12"/>
  </w:num>
  <w:num w:numId="13">
    <w:abstractNumId w:val="20"/>
  </w:num>
  <w:num w:numId="14">
    <w:abstractNumId w:val="15"/>
  </w:num>
  <w:num w:numId="15">
    <w:abstractNumId w:val="16"/>
  </w:num>
  <w:num w:numId="16">
    <w:abstractNumId w:val="11"/>
  </w:num>
  <w:num w:numId="17">
    <w:abstractNumId w:val="0"/>
  </w:num>
  <w:num w:numId="18">
    <w:abstractNumId w:val="1"/>
  </w:num>
  <w:num w:numId="19">
    <w:abstractNumId w:val="2"/>
  </w:num>
  <w:num w:numId="20">
    <w:abstractNumId w:val="7"/>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5"/>
  </w:num>
  <w:num w:numId="26">
    <w:abstractNumId w:val="0"/>
  </w:num>
  <w:num w:numId="27">
    <w:abstractNumId w:val="14"/>
  </w:num>
  <w:num w:numId="28">
    <w:abstractNumId w:val="14"/>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550"/>
    <w:rsid w:val="00002881"/>
    <w:rsid w:val="000B1AA3"/>
    <w:rsid w:val="00187835"/>
    <w:rsid w:val="001B6D74"/>
    <w:rsid w:val="001D3065"/>
    <w:rsid w:val="001D3F70"/>
    <w:rsid w:val="001F5F20"/>
    <w:rsid w:val="0020180D"/>
    <w:rsid w:val="00214A35"/>
    <w:rsid w:val="002860EB"/>
    <w:rsid w:val="002C7C99"/>
    <w:rsid w:val="002D50EE"/>
    <w:rsid w:val="00310962"/>
    <w:rsid w:val="00343277"/>
    <w:rsid w:val="00343A69"/>
    <w:rsid w:val="003A18FE"/>
    <w:rsid w:val="003D6E7F"/>
    <w:rsid w:val="00400EDF"/>
    <w:rsid w:val="004030EE"/>
    <w:rsid w:val="004636A0"/>
    <w:rsid w:val="004963C0"/>
    <w:rsid w:val="004E5812"/>
    <w:rsid w:val="00524803"/>
    <w:rsid w:val="00550EE7"/>
    <w:rsid w:val="00563FD6"/>
    <w:rsid w:val="005D3933"/>
    <w:rsid w:val="005D556C"/>
    <w:rsid w:val="005E72AB"/>
    <w:rsid w:val="00613A2A"/>
    <w:rsid w:val="00636CC5"/>
    <w:rsid w:val="00644DBB"/>
    <w:rsid w:val="00646FC9"/>
    <w:rsid w:val="006B5312"/>
    <w:rsid w:val="00786D71"/>
    <w:rsid w:val="007F0550"/>
    <w:rsid w:val="007F4122"/>
    <w:rsid w:val="008253EC"/>
    <w:rsid w:val="00835289"/>
    <w:rsid w:val="008757E7"/>
    <w:rsid w:val="00875AE0"/>
    <w:rsid w:val="008C3DA9"/>
    <w:rsid w:val="008E6DC5"/>
    <w:rsid w:val="008F5C53"/>
    <w:rsid w:val="00904A0E"/>
    <w:rsid w:val="00926CD4"/>
    <w:rsid w:val="00932FDA"/>
    <w:rsid w:val="00944302"/>
    <w:rsid w:val="00947668"/>
    <w:rsid w:val="00993EC5"/>
    <w:rsid w:val="009A36D0"/>
    <w:rsid w:val="009B02D5"/>
    <w:rsid w:val="009B196B"/>
    <w:rsid w:val="00A07622"/>
    <w:rsid w:val="00A15BDC"/>
    <w:rsid w:val="00A45937"/>
    <w:rsid w:val="00A50A2D"/>
    <w:rsid w:val="00A67E47"/>
    <w:rsid w:val="00B27F21"/>
    <w:rsid w:val="00B54230"/>
    <w:rsid w:val="00B75577"/>
    <w:rsid w:val="00C16429"/>
    <w:rsid w:val="00C3008D"/>
    <w:rsid w:val="00C73BAB"/>
    <w:rsid w:val="00C80906"/>
    <w:rsid w:val="00C90B3A"/>
    <w:rsid w:val="00CC6A42"/>
    <w:rsid w:val="00DD7B3B"/>
    <w:rsid w:val="00DE43A1"/>
    <w:rsid w:val="00E3577A"/>
    <w:rsid w:val="00E578DE"/>
    <w:rsid w:val="00E755DD"/>
    <w:rsid w:val="00E8736F"/>
    <w:rsid w:val="00E943D3"/>
    <w:rsid w:val="00EF5083"/>
    <w:rsid w:val="00F223F2"/>
    <w:rsid w:val="00F45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Body Text 2" w:uiPriority="0"/>
    <w:lsdException w:name="Body Text 3" w:uiPriority="0" w:qFormat="1"/>
    <w:lsdException w:name="Body Text Indent 2" w:uiPriority="0" w:qFormat="1"/>
    <w:lsdException w:name="Body Text Indent 3" w:uiPriority="0"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34" w:qFormat="1"/>
    <w:lsdException w:name="HTML Preformatted"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289"/>
    <w:rPr>
      <w:rFonts w:ascii="Calibri" w:eastAsia="Calibri" w:hAnsi="Calibri" w:cs="Times New Roman"/>
    </w:rPr>
  </w:style>
  <w:style w:type="paragraph" w:styleId="1">
    <w:name w:val="heading 1"/>
    <w:basedOn w:val="a"/>
    <w:next w:val="a"/>
    <w:link w:val="10"/>
    <w:qFormat/>
    <w:rsid w:val="00CC6A42"/>
    <w:pPr>
      <w:keepNext/>
      <w:spacing w:before="240" w:after="60" w:line="240" w:lineRule="auto"/>
      <w:outlineLvl w:val="0"/>
    </w:pPr>
    <w:rPr>
      <w:rFonts w:ascii="Arial" w:eastAsia="Times New Roman" w:hAnsi="Arial" w:cs="Arial"/>
      <w:b/>
      <w:kern w:val="2"/>
      <w:sz w:val="32"/>
      <w:szCs w:val="32"/>
      <w:lang w:eastAsia="ru-RU"/>
    </w:rPr>
  </w:style>
  <w:style w:type="paragraph" w:styleId="2">
    <w:name w:val="heading 2"/>
    <w:basedOn w:val="a"/>
    <w:next w:val="a"/>
    <w:link w:val="20"/>
    <w:semiHidden/>
    <w:unhideWhenUsed/>
    <w:qFormat/>
    <w:rsid w:val="00CC6A42"/>
    <w:pPr>
      <w:keepNext/>
      <w:spacing w:after="0" w:line="240" w:lineRule="auto"/>
      <w:jc w:val="center"/>
      <w:outlineLvl w:val="1"/>
    </w:pPr>
    <w:rPr>
      <w:rFonts w:ascii="Times New Roman" w:eastAsia="Times New Roman" w:hAnsi="Times New Roman"/>
      <w:sz w:val="28"/>
      <w:szCs w:val="24"/>
      <w:lang w:val="uk-UA" w:eastAsia="ru-RU"/>
    </w:rPr>
  </w:style>
  <w:style w:type="paragraph" w:styleId="3">
    <w:name w:val="heading 3"/>
    <w:basedOn w:val="a"/>
    <w:next w:val="a"/>
    <w:link w:val="30"/>
    <w:semiHidden/>
    <w:unhideWhenUsed/>
    <w:qFormat/>
    <w:rsid w:val="00CC6A42"/>
    <w:pPr>
      <w:keepNext/>
      <w:keepLines/>
      <w:spacing w:before="200" w:after="0" w:line="240" w:lineRule="auto"/>
      <w:outlineLvl w:val="2"/>
    </w:pPr>
    <w:rPr>
      <w:rFonts w:ascii="Cambria" w:eastAsia="Times New Roman" w:hAnsi="Cambria"/>
      <w:b/>
      <w:sz w:val="20"/>
      <w:szCs w:val="20"/>
      <w:lang w:eastAsia="ru-RU"/>
    </w:rPr>
  </w:style>
  <w:style w:type="paragraph" w:styleId="4">
    <w:name w:val="heading 4"/>
    <w:basedOn w:val="a"/>
    <w:next w:val="a"/>
    <w:link w:val="40"/>
    <w:semiHidden/>
    <w:unhideWhenUsed/>
    <w:qFormat/>
    <w:rsid w:val="00CC6A42"/>
    <w:pPr>
      <w:keepNext/>
      <w:spacing w:before="240" w:after="60" w:line="240" w:lineRule="auto"/>
      <w:outlineLvl w:val="3"/>
    </w:pPr>
    <w:rPr>
      <w:rFonts w:ascii="Times New Roman" w:eastAsia="Times New Roman" w:hAnsi="Times New Roman"/>
      <w:b/>
      <w:sz w:val="28"/>
      <w:szCs w:val="28"/>
      <w:lang w:eastAsia="ru-RU"/>
    </w:rPr>
  </w:style>
  <w:style w:type="paragraph" w:styleId="5">
    <w:name w:val="heading 5"/>
    <w:basedOn w:val="a"/>
    <w:next w:val="a"/>
    <w:link w:val="50"/>
    <w:semiHidden/>
    <w:unhideWhenUsed/>
    <w:qFormat/>
    <w:rsid w:val="00CC6A42"/>
    <w:pPr>
      <w:spacing w:before="240" w:after="60" w:line="240" w:lineRule="auto"/>
      <w:outlineLvl w:val="4"/>
    </w:pPr>
    <w:rPr>
      <w:rFonts w:eastAsia="Times New Roman" w:cs="Calibri"/>
      <w:b/>
      <w:i/>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aliases w:val="Знак"/>
    <w:basedOn w:val="a"/>
    <w:link w:val="a4"/>
    <w:uiPriority w:val="99"/>
    <w:unhideWhenUsed/>
    <w:qFormat/>
    <w:rsid w:val="00835289"/>
    <w:pPr>
      <w:spacing w:after="0" w:line="240" w:lineRule="auto"/>
    </w:pPr>
    <w:rPr>
      <w:rFonts w:ascii="Tahoma" w:hAnsi="Tahoma" w:cs="Tahoma"/>
      <w:sz w:val="16"/>
      <w:szCs w:val="16"/>
    </w:rPr>
  </w:style>
  <w:style w:type="character" w:customStyle="1" w:styleId="a4">
    <w:name w:val="Текст выноски Знак"/>
    <w:aliases w:val="Знак Знак"/>
    <w:basedOn w:val="a0"/>
    <w:link w:val="a3"/>
    <w:uiPriority w:val="99"/>
    <w:rsid w:val="00835289"/>
    <w:rPr>
      <w:rFonts w:ascii="Tahoma" w:eastAsia="Calibri" w:hAnsi="Tahoma" w:cs="Tahoma"/>
      <w:sz w:val="16"/>
      <w:szCs w:val="16"/>
    </w:rPr>
  </w:style>
  <w:style w:type="character" w:customStyle="1" w:styleId="10">
    <w:name w:val="Заголовок 1 Знак"/>
    <w:basedOn w:val="a0"/>
    <w:link w:val="1"/>
    <w:rsid w:val="00CC6A42"/>
    <w:rPr>
      <w:rFonts w:ascii="Arial" w:eastAsia="Times New Roman" w:hAnsi="Arial" w:cs="Arial"/>
      <w:b/>
      <w:kern w:val="2"/>
      <w:sz w:val="32"/>
      <w:szCs w:val="32"/>
      <w:lang w:eastAsia="ru-RU"/>
    </w:rPr>
  </w:style>
  <w:style w:type="character" w:customStyle="1" w:styleId="20">
    <w:name w:val="Заголовок 2 Знак"/>
    <w:basedOn w:val="a0"/>
    <w:link w:val="2"/>
    <w:semiHidden/>
    <w:rsid w:val="00CC6A42"/>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semiHidden/>
    <w:rsid w:val="00CC6A42"/>
    <w:rPr>
      <w:rFonts w:ascii="Cambria" w:eastAsia="Times New Roman" w:hAnsi="Cambria" w:cs="Times New Roman"/>
      <w:b/>
      <w:sz w:val="20"/>
      <w:szCs w:val="20"/>
      <w:lang w:eastAsia="ru-RU"/>
    </w:rPr>
  </w:style>
  <w:style w:type="character" w:customStyle="1" w:styleId="40">
    <w:name w:val="Заголовок 4 Знак"/>
    <w:basedOn w:val="a0"/>
    <w:link w:val="4"/>
    <w:semiHidden/>
    <w:rsid w:val="00CC6A42"/>
    <w:rPr>
      <w:rFonts w:ascii="Times New Roman" w:eastAsia="Times New Roman" w:hAnsi="Times New Roman" w:cs="Times New Roman"/>
      <w:b/>
      <w:sz w:val="28"/>
      <w:szCs w:val="28"/>
      <w:lang w:eastAsia="ru-RU"/>
    </w:rPr>
  </w:style>
  <w:style w:type="character" w:customStyle="1" w:styleId="50">
    <w:name w:val="Заголовок 5 Знак"/>
    <w:basedOn w:val="a0"/>
    <w:link w:val="5"/>
    <w:semiHidden/>
    <w:rsid w:val="00CC6A42"/>
    <w:rPr>
      <w:rFonts w:ascii="Calibri" w:eastAsia="Times New Roman" w:hAnsi="Calibri" w:cs="Calibri"/>
      <w:b/>
      <w:i/>
      <w:sz w:val="26"/>
      <w:szCs w:val="26"/>
      <w:lang w:eastAsia="ru-RU"/>
    </w:rPr>
  </w:style>
  <w:style w:type="numbering" w:customStyle="1" w:styleId="11">
    <w:name w:val="Нет списка1"/>
    <w:next w:val="a2"/>
    <w:uiPriority w:val="99"/>
    <w:semiHidden/>
    <w:unhideWhenUsed/>
    <w:rsid w:val="00CC6A42"/>
  </w:style>
  <w:style w:type="numbering" w:customStyle="1" w:styleId="110">
    <w:name w:val="Нет списка11"/>
    <w:next w:val="a2"/>
    <w:uiPriority w:val="99"/>
    <w:semiHidden/>
    <w:unhideWhenUsed/>
    <w:rsid w:val="00CC6A42"/>
  </w:style>
  <w:style w:type="character" w:styleId="a5">
    <w:name w:val="Hyperlink"/>
    <w:basedOn w:val="a0"/>
    <w:uiPriority w:val="99"/>
    <w:unhideWhenUsed/>
    <w:rsid w:val="00CC6A42"/>
    <w:rPr>
      <w:color w:val="0000FF"/>
      <w:u w:val="single"/>
    </w:rPr>
  </w:style>
  <w:style w:type="character" w:customStyle="1" w:styleId="12">
    <w:name w:val="Просмотренная гиперссылка1"/>
    <w:basedOn w:val="a0"/>
    <w:uiPriority w:val="99"/>
    <w:semiHidden/>
    <w:unhideWhenUsed/>
    <w:rsid w:val="00CC6A42"/>
    <w:rPr>
      <w:color w:val="800080"/>
      <w:u w:val="single"/>
    </w:rPr>
  </w:style>
  <w:style w:type="character" w:styleId="a6">
    <w:name w:val="Emphasis"/>
    <w:qFormat/>
    <w:rsid w:val="00CC6A42"/>
    <w:rPr>
      <w:i/>
      <w:iCs w:val="0"/>
    </w:rPr>
  </w:style>
  <w:style w:type="paragraph" w:styleId="HTML">
    <w:name w:val="HTML Preformatted"/>
    <w:basedOn w:val="a"/>
    <w:link w:val="HTML0"/>
    <w:unhideWhenUsed/>
    <w:rsid w:val="00CC6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C6A42"/>
    <w:rPr>
      <w:rFonts w:ascii="Courier New" w:eastAsia="Times New Roman" w:hAnsi="Courier New" w:cs="Courier New"/>
      <w:sz w:val="20"/>
      <w:szCs w:val="20"/>
    </w:rPr>
  </w:style>
  <w:style w:type="character" w:styleId="a7">
    <w:name w:val="Strong"/>
    <w:qFormat/>
    <w:rsid w:val="00CC6A42"/>
    <w:rPr>
      <w:rFonts w:ascii="Times New Roman" w:hAnsi="Times New Roman" w:cs="Times New Roman" w:hint="default"/>
      <w:b/>
      <w:bCs w:val="0"/>
    </w:rPr>
  </w:style>
  <w:style w:type="paragraph" w:styleId="a8">
    <w:name w:val="Normal (Web)"/>
    <w:aliases w:val="Обычный (Web)"/>
    <w:basedOn w:val="a"/>
    <w:autoRedefine/>
    <w:uiPriority w:val="34"/>
    <w:unhideWhenUsed/>
    <w:qFormat/>
    <w:rsid w:val="00CC6A42"/>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character" w:customStyle="1" w:styleId="a9">
    <w:name w:val="Верхний колонтитул Знак"/>
    <w:basedOn w:val="a0"/>
    <w:link w:val="aa"/>
    <w:locked/>
    <w:rsid w:val="00CC6A42"/>
    <w:rPr>
      <w:sz w:val="24"/>
      <w:szCs w:val="24"/>
    </w:rPr>
  </w:style>
  <w:style w:type="character" w:customStyle="1" w:styleId="ab">
    <w:name w:val="Нижний колонтитул Знак"/>
    <w:basedOn w:val="a0"/>
    <w:link w:val="ac"/>
    <w:uiPriority w:val="99"/>
    <w:locked/>
    <w:rsid w:val="00CC6A42"/>
    <w:rPr>
      <w:sz w:val="24"/>
      <w:szCs w:val="24"/>
    </w:rPr>
  </w:style>
  <w:style w:type="character" w:customStyle="1" w:styleId="13">
    <w:name w:val="Название Знак1"/>
    <w:basedOn w:val="a0"/>
    <w:link w:val="ad"/>
    <w:uiPriority w:val="10"/>
    <w:locked/>
    <w:rsid w:val="00CC6A42"/>
    <w:rPr>
      <w:rFonts w:ascii="Cambria" w:hAnsi="Cambria"/>
      <w:color w:val="17365D"/>
      <w:spacing w:val="5"/>
      <w:kern w:val="28"/>
      <w:sz w:val="52"/>
      <w:szCs w:val="52"/>
    </w:rPr>
  </w:style>
  <w:style w:type="character" w:customStyle="1" w:styleId="ae">
    <w:name w:val="Основной текст Знак"/>
    <w:aliases w:val="Знак Знак Знак Знак Знак Знак Знак"/>
    <w:basedOn w:val="a0"/>
    <w:link w:val="af"/>
    <w:uiPriority w:val="99"/>
    <w:locked/>
    <w:rsid w:val="00CC6A42"/>
    <w:rPr>
      <w:sz w:val="28"/>
      <w:szCs w:val="28"/>
      <w:lang w:val="uk-UA" w:eastAsia="uk-UA" w:bidi="uk-UA"/>
    </w:rPr>
  </w:style>
  <w:style w:type="paragraph" w:styleId="af">
    <w:name w:val="Body Text"/>
    <w:aliases w:val="Знак Знак Знак Знак Знак Знак"/>
    <w:basedOn w:val="a"/>
    <w:link w:val="ae"/>
    <w:uiPriority w:val="99"/>
    <w:unhideWhenUsed/>
    <w:qFormat/>
    <w:rsid w:val="00CC6A42"/>
    <w:pPr>
      <w:widowControl w:val="0"/>
      <w:autoSpaceDE w:val="0"/>
      <w:autoSpaceDN w:val="0"/>
      <w:spacing w:after="0" w:line="240" w:lineRule="auto"/>
      <w:ind w:left="230"/>
    </w:pPr>
    <w:rPr>
      <w:rFonts w:asciiTheme="minorHAnsi" w:eastAsiaTheme="minorHAnsi" w:hAnsiTheme="minorHAnsi" w:cstheme="minorBidi"/>
      <w:sz w:val="28"/>
      <w:szCs w:val="28"/>
      <w:lang w:val="uk-UA" w:eastAsia="uk-UA" w:bidi="uk-UA"/>
    </w:rPr>
  </w:style>
  <w:style w:type="character" w:customStyle="1" w:styleId="14">
    <w:name w:val="Основной текст Знак1"/>
    <w:aliases w:val="Знак Знак Знак Знак Знак Знак Знак1"/>
    <w:basedOn w:val="a0"/>
    <w:uiPriority w:val="99"/>
    <w:rsid w:val="00CC6A42"/>
    <w:rPr>
      <w:rFonts w:ascii="Calibri" w:eastAsia="Calibri" w:hAnsi="Calibri" w:cs="Times New Roman"/>
    </w:rPr>
  </w:style>
  <w:style w:type="character" w:customStyle="1" w:styleId="af0">
    <w:name w:val="Основной текст с отступом Знак"/>
    <w:aliases w:val="Знак5 Знак"/>
    <w:basedOn w:val="a0"/>
    <w:link w:val="af1"/>
    <w:locked/>
    <w:rsid w:val="00CC6A42"/>
    <w:rPr>
      <w:sz w:val="24"/>
      <w:szCs w:val="24"/>
      <w:lang w:val="uk-UA"/>
    </w:rPr>
  </w:style>
  <w:style w:type="paragraph" w:styleId="af1">
    <w:name w:val="Body Text Indent"/>
    <w:aliases w:val="Знак5"/>
    <w:basedOn w:val="a"/>
    <w:link w:val="af0"/>
    <w:unhideWhenUsed/>
    <w:qFormat/>
    <w:rsid w:val="00CC6A42"/>
    <w:pPr>
      <w:spacing w:after="120" w:line="240" w:lineRule="auto"/>
      <w:ind w:left="283"/>
    </w:pPr>
    <w:rPr>
      <w:rFonts w:asciiTheme="minorHAnsi" w:eastAsiaTheme="minorHAnsi" w:hAnsiTheme="minorHAnsi" w:cstheme="minorBidi"/>
      <w:sz w:val="24"/>
      <w:szCs w:val="24"/>
      <w:lang w:val="uk-UA"/>
    </w:rPr>
  </w:style>
  <w:style w:type="character" w:customStyle="1" w:styleId="15">
    <w:name w:val="Основной текст с отступом Знак1"/>
    <w:aliases w:val="Знак5 Знак1"/>
    <w:basedOn w:val="a0"/>
    <w:rsid w:val="00CC6A42"/>
    <w:rPr>
      <w:rFonts w:ascii="Calibri" w:eastAsia="Calibri" w:hAnsi="Calibri" w:cs="Times New Roman"/>
    </w:rPr>
  </w:style>
  <w:style w:type="character" w:customStyle="1" w:styleId="21">
    <w:name w:val="Основной текст 2 Знак"/>
    <w:basedOn w:val="a0"/>
    <w:link w:val="22"/>
    <w:locked/>
    <w:rsid w:val="00CC6A42"/>
    <w:rPr>
      <w:sz w:val="24"/>
      <w:szCs w:val="24"/>
      <w:lang w:val="uk-UA"/>
    </w:rPr>
  </w:style>
  <w:style w:type="character" w:customStyle="1" w:styleId="31">
    <w:name w:val="Основной текст 3 Знак"/>
    <w:aliases w:val="Знак8 Знак"/>
    <w:basedOn w:val="a0"/>
    <w:link w:val="32"/>
    <w:locked/>
    <w:rsid w:val="00CC6A42"/>
    <w:rPr>
      <w:sz w:val="16"/>
      <w:szCs w:val="16"/>
    </w:rPr>
  </w:style>
  <w:style w:type="paragraph" w:styleId="32">
    <w:name w:val="Body Text 3"/>
    <w:aliases w:val="Знак8"/>
    <w:basedOn w:val="a"/>
    <w:link w:val="31"/>
    <w:unhideWhenUsed/>
    <w:qFormat/>
    <w:rsid w:val="00CC6A42"/>
    <w:pPr>
      <w:spacing w:after="120" w:line="240" w:lineRule="auto"/>
    </w:pPr>
    <w:rPr>
      <w:rFonts w:asciiTheme="minorHAnsi" w:eastAsiaTheme="minorHAnsi" w:hAnsiTheme="minorHAnsi" w:cstheme="minorBidi"/>
      <w:sz w:val="16"/>
      <w:szCs w:val="16"/>
    </w:rPr>
  </w:style>
  <w:style w:type="character" w:customStyle="1" w:styleId="310">
    <w:name w:val="Основной текст 3 Знак1"/>
    <w:aliases w:val="Знак8 Знак1"/>
    <w:basedOn w:val="a0"/>
    <w:rsid w:val="00CC6A42"/>
    <w:rPr>
      <w:rFonts w:ascii="Calibri" w:eastAsia="Calibri" w:hAnsi="Calibri" w:cs="Times New Roman"/>
      <w:sz w:val="16"/>
      <w:szCs w:val="16"/>
    </w:rPr>
  </w:style>
  <w:style w:type="character" w:customStyle="1" w:styleId="23">
    <w:name w:val="Основной текст с отступом 2 Знак"/>
    <w:aliases w:val="Знак3 Знак Знак1"/>
    <w:basedOn w:val="a0"/>
    <w:link w:val="24"/>
    <w:locked/>
    <w:rsid w:val="00CC6A42"/>
    <w:rPr>
      <w:sz w:val="24"/>
      <w:szCs w:val="24"/>
    </w:rPr>
  </w:style>
  <w:style w:type="paragraph" w:styleId="24">
    <w:name w:val="Body Text Indent 2"/>
    <w:aliases w:val="Знак3 Знак"/>
    <w:basedOn w:val="a"/>
    <w:link w:val="23"/>
    <w:unhideWhenUsed/>
    <w:qFormat/>
    <w:rsid w:val="00CC6A42"/>
    <w:pPr>
      <w:spacing w:after="120" w:line="480" w:lineRule="auto"/>
      <w:ind w:left="283"/>
    </w:pPr>
    <w:rPr>
      <w:rFonts w:asciiTheme="minorHAnsi" w:eastAsiaTheme="minorHAnsi" w:hAnsiTheme="minorHAnsi" w:cstheme="minorBidi"/>
      <w:sz w:val="24"/>
      <w:szCs w:val="24"/>
    </w:rPr>
  </w:style>
  <w:style w:type="character" w:customStyle="1" w:styleId="210">
    <w:name w:val="Основной текст с отступом 2 Знак1"/>
    <w:aliases w:val="Знак3 Знак Знак"/>
    <w:basedOn w:val="a0"/>
    <w:rsid w:val="00CC6A42"/>
    <w:rPr>
      <w:rFonts w:ascii="Calibri" w:eastAsia="Calibri" w:hAnsi="Calibri" w:cs="Times New Roman"/>
    </w:rPr>
  </w:style>
  <w:style w:type="character" w:customStyle="1" w:styleId="33">
    <w:name w:val="Основной текст с отступом 3 Знак"/>
    <w:aliases w:val="Знак6 Знак1 Знак1"/>
    <w:basedOn w:val="a0"/>
    <w:link w:val="34"/>
    <w:locked/>
    <w:rsid w:val="00CC6A42"/>
    <w:rPr>
      <w:rFonts w:ascii="Calibri" w:eastAsia="Calibri" w:hAnsi="Calibri" w:cs="Calibri"/>
      <w:sz w:val="16"/>
      <w:szCs w:val="16"/>
      <w:lang w:val="uk-UA"/>
    </w:rPr>
  </w:style>
  <w:style w:type="paragraph" w:styleId="34">
    <w:name w:val="Body Text Indent 3"/>
    <w:aliases w:val="Знак6 Знак1"/>
    <w:basedOn w:val="a"/>
    <w:link w:val="33"/>
    <w:unhideWhenUsed/>
    <w:qFormat/>
    <w:rsid w:val="00CC6A42"/>
    <w:pPr>
      <w:spacing w:after="120" w:line="240" w:lineRule="auto"/>
      <w:ind w:left="283"/>
    </w:pPr>
    <w:rPr>
      <w:rFonts w:cs="Calibri"/>
      <w:sz w:val="16"/>
      <w:szCs w:val="16"/>
      <w:lang w:val="uk-UA"/>
    </w:rPr>
  </w:style>
  <w:style w:type="character" w:customStyle="1" w:styleId="311">
    <w:name w:val="Основной текст с отступом 3 Знак1"/>
    <w:aliases w:val="Знак6 Знак1 Знак"/>
    <w:basedOn w:val="a0"/>
    <w:rsid w:val="00CC6A42"/>
    <w:rPr>
      <w:rFonts w:ascii="Calibri" w:eastAsia="Calibri" w:hAnsi="Calibri" w:cs="Times New Roman"/>
      <w:sz w:val="16"/>
      <w:szCs w:val="16"/>
    </w:rPr>
  </w:style>
  <w:style w:type="character" w:customStyle="1" w:styleId="af2">
    <w:name w:val="Схема документа Знак"/>
    <w:basedOn w:val="a0"/>
    <w:link w:val="af3"/>
    <w:locked/>
    <w:rsid w:val="00CC6A42"/>
    <w:rPr>
      <w:rFonts w:ascii="Tahoma" w:eastAsia="Calibri" w:hAnsi="Tahoma" w:cs="Tahoma"/>
      <w:sz w:val="16"/>
      <w:szCs w:val="16"/>
      <w:lang w:val="uk-UA"/>
    </w:rPr>
  </w:style>
  <w:style w:type="character" w:customStyle="1" w:styleId="16">
    <w:name w:val="Текст Знак1"/>
    <w:basedOn w:val="a0"/>
    <w:link w:val="af4"/>
    <w:locked/>
    <w:rsid w:val="00CC6A42"/>
    <w:rPr>
      <w:rFonts w:ascii="Courier New" w:hAnsi="Courier New" w:cs="Courier New"/>
    </w:rPr>
  </w:style>
  <w:style w:type="character" w:customStyle="1" w:styleId="17">
    <w:name w:val="Текст выноски Знак1"/>
    <w:aliases w:val="Знак Знак1"/>
    <w:basedOn w:val="a0"/>
    <w:uiPriority w:val="99"/>
    <w:semiHidden/>
    <w:rsid w:val="00CC6A42"/>
    <w:rPr>
      <w:rFonts w:ascii="Tahoma" w:hAnsi="Tahoma" w:cs="Tahoma"/>
      <w:sz w:val="16"/>
      <w:szCs w:val="16"/>
    </w:rPr>
  </w:style>
  <w:style w:type="character" w:customStyle="1" w:styleId="af5">
    <w:name w:val="Абзац списка Знак"/>
    <w:link w:val="af6"/>
    <w:uiPriority w:val="34"/>
    <w:locked/>
    <w:rsid w:val="00CC6A42"/>
    <w:rPr>
      <w:rFonts w:ascii="Arial" w:hAnsi="Arial" w:cs="Arial"/>
    </w:rPr>
  </w:style>
  <w:style w:type="paragraph" w:customStyle="1" w:styleId="TableParagraph">
    <w:name w:val="Table Paragraph"/>
    <w:basedOn w:val="a"/>
    <w:uiPriority w:val="1"/>
    <w:qFormat/>
    <w:rsid w:val="00CC6A42"/>
    <w:pPr>
      <w:widowControl w:val="0"/>
      <w:autoSpaceDE w:val="0"/>
      <w:autoSpaceDN w:val="0"/>
      <w:spacing w:after="0" w:line="240" w:lineRule="auto"/>
    </w:pPr>
    <w:rPr>
      <w:rFonts w:ascii="Times New Roman" w:eastAsia="Times New Roman" w:hAnsi="Times New Roman"/>
      <w:lang w:val="uk-UA" w:eastAsia="uk-UA" w:bidi="uk-UA"/>
    </w:rPr>
  </w:style>
  <w:style w:type="paragraph" w:customStyle="1" w:styleId="af7">
    <w:name w:val="Абзац списку"/>
    <w:basedOn w:val="a"/>
    <w:uiPriority w:val="99"/>
    <w:qFormat/>
    <w:rsid w:val="00CC6A42"/>
    <w:pPr>
      <w:spacing w:after="0" w:line="240" w:lineRule="auto"/>
      <w:ind w:left="720"/>
      <w:contextualSpacing/>
    </w:pPr>
    <w:rPr>
      <w:rFonts w:ascii="Times New Roman" w:eastAsia="Times New Roman" w:hAnsi="Times New Roman"/>
      <w:sz w:val="24"/>
      <w:szCs w:val="24"/>
      <w:lang w:val="uk-UA" w:eastAsia="ru-RU"/>
    </w:rPr>
  </w:style>
  <w:style w:type="paragraph" w:customStyle="1" w:styleId="af8">
    <w:name w:val="Бланк"/>
    <w:basedOn w:val="a"/>
    <w:uiPriority w:val="99"/>
    <w:qFormat/>
    <w:rsid w:val="00CC6A42"/>
    <w:pPr>
      <w:tabs>
        <w:tab w:val="left" w:pos="5387"/>
        <w:tab w:val="right" w:pos="9356"/>
      </w:tabs>
      <w:spacing w:after="120" w:line="240" w:lineRule="auto"/>
      <w:ind w:firstLine="709"/>
      <w:jc w:val="both"/>
    </w:pPr>
    <w:rPr>
      <w:rFonts w:ascii="Times New Roman" w:eastAsia="Times New Roman" w:hAnsi="Times New Roman"/>
      <w:sz w:val="26"/>
      <w:szCs w:val="24"/>
      <w:lang w:eastAsia="ru-RU"/>
    </w:rPr>
  </w:style>
  <w:style w:type="paragraph" w:customStyle="1" w:styleId="StyleWisnow">
    <w:name w:val="StyleWisnow"/>
    <w:basedOn w:val="a"/>
    <w:uiPriority w:val="99"/>
    <w:qFormat/>
    <w:rsid w:val="00CC6A42"/>
    <w:pPr>
      <w:spacing w:after="0" w:line="220" w:lineRule="exact"/>
    </w:pPr>
    <w:rPr>
      <w:rFonts w:ascii="Times New Roman" w:eastAsia="Times New Roman" w:hAnsi="Times New Roman"/>
      <w:sz w:val="18"/>
      <w:szCs w:val="20"/>
      <w:lang w:val="uk-UA" w:eastAsia="ru-RU"/>
    </w:rPr>
  </w:style>
  <w:style w:type="paragraph" w:customStyle="1" w:styleId="aDovidka">
    <w:name w:val="a Dovidka"/>
    <w:basedOn w:val="a"/>
    <w:uiPriority w:val="99"/>
    <w:qFormat/>
    <w:rsid w:val="00CC6A42"/>
    <w:pPr>
      <w:widowControl w:val="0"/>
      <w:tabs>
        <w:tab w:val="left" w:pos="720"/>
        <w:tab w:val="left" w:pos="2432"/>
      </w:tabs>
      <w:spacing w:after="0" w:line="240" w:lineRule="auto"/>
      <w:ind w:firstLine="567"/>
      <w:jc w:val="both"/>
    </w:pPr>
    <w:rPr>
      <w:rFonts w:ascii="Times New Roman" w:eastAsia="Times New Roman" w:hAnsi="Times New Roman"/>
      <w:sz w:val="27"/>
      <w:szCs w:val="27"/>
      <w:lang w:val="uk-UA" w:eastAsia="ru-RU"/>
    </w:rPr>
  </w:style>
  <w:style w:type="paragraph" w:customStyle="1" w:styleId="af9">
    <w:name w:val="Нормальний текст"/>
    <w:basedOn w:val="a"/>
    <w:uiPriority w:val="99"/>
    <w:qFormat/>
    <w:rsid w:val="00CC6A42"/>
    <w:pPr>
      <w:spacing w:before="120" w:after="0" w:line="240" w:lineRule="auto"/>
      <w:ind w:firstLine="567"/>
    </w:pPr>
    <w:rPr>
      <w:rFonts w:ascii="Times New Roman" w:eastAsia="Times New Roman" w:hAnsi="Times New Roman"/>
      <w:sz w:val="24"/>
      <w:szCs w:val="24"/>
      <w:lang w:val="uk-UA" w:eastAsia="ru-RU"/>
    </w:rPr>
  </w:style>
  <w:style w:type="paragraph" w:customStyle="1" w:styleId="afa">
    <w:name w:val="Стиль Документа"/>
    <w:basedOn w:val="a"/>
    <w:uiPriority w:val="99"/>
    <w:qFormat/>
    <w:rsid w:val="00CC6A42"/>
    <w:pPr>
      <w:spacing w:before="120" w:after="0" w:line="360" w:lineRule="auto"/>
      <w:ind w:firstLine="567"/>
      <w:jc w:val="both"/>
    </w:pPr>
    <w:rPr>
      <w:rFonts w:ascii="Times New Roman" w:eastAsia="Times New Roman" w:hAnsi="Times New Roman"/>
      <w:sz w:val="28"/>
      <w:szCs w:val="20"/>
      <w:lang w:eastAsia="ru-RU"/>
    </w:rPr>
  </w:style>
  <w:style w:type="paragraph" w:customStyle="1" w:styleId="BodyText2">
    <w:name w:val="Body Text 2*"/>
    <w:basedOn w:val="a"/>
    <w:uiPriority w:val="99"/>
    <w:qFormat/>
    <w:rsid w:val="00CC6A42"/>
    <w:pPr>
      <w:suppressAutoHyphens/>
      <w:spacing w:after="0" w:line="240" w:lineRule="auto"/>
      <w:jc w:val="both"/>
    </w:pPr>
    <w:rPr>
      <w:rFonts w:ascii="Times New Roman CYR" w:eastAsia="Times New Roman" w:hAnsi="Times New Roman CYR" w:cs="Times New Roman CYR"/>
      <w:sz w:val="48"/>
      <w:szCs w:val="20"/>
      <w:lang w:eastAsia="ar-SA"/>
    </w:rPr>
  </w:style>
  <w:style w:type="paragraph" w:customStyle="1" w:styleId="330">
    <w:name w:val="33"/>
    <w:basedOn w:val="a"/>
    <w:uiPriority w:val="99"/>
    <w:qFormat/>
    <w:rsid w:val="00CC6A42"/>
    <w:pPr>
      <w:spacing w:after="0" w:line="240" w:lineRule="auto"/>
      <w:ind w:left="1980" w:hanging="720"/>
    </w:pPr>
    <w:rPr>
      <w:rFonts w:ascii="Times New Roman" w:eastAsia="Times New Roman" w:hAnsi="Times New Roman"/>
      <w:i/>
      <w:sz w:val="28"/>
      <w:szCs w:val="28"/>
      <w:lang w:val="uk-UA" w:eastAsia="ru-RU"/>
    </w:rPr>
  </w:style>
  <w:style w:type="paragraph" w:customStyle="1" w:styleId="18">
    <w:name w:val="1"/>
    <w:basedOn w:val="a"/>
    <w:uiPriority w:val="99"/>
    <w:qFormat/>
    <w:rsid w:val="00CC6A42"/>
    <w:pPr>
      <w:spacing w:after="0" w:line="240" w:lineRule="auto"/>
    </w:pPr>
    <w:rPr>
      <w:rFonts w:ascii="Verdana" w:eastAsia="Times New Roman" w:hAnsi="Verdana" w:cs="Verdana"/>
      <w:sz w:val="20"/>
      <w:szCs w:val="20"/>
      <w:lang w:val="en-US"/>
    </w:rPr>
  </w:style>
  <w:style w:type="paragraph" w:customStyle="1" w:styleId="111">
    <w:name w:val="Знак1 Знак Знак Знак Знак Знак1 Знак Знак Знак1 Знак Знак Знак Знак"/>
    <w:basedOn w:val="a"/>
    <w:uiPriority w:val="99"/>
    <w:qFormat/>
    <w:rsid w:val="00CC6A42"/>
    <w:pPr>
      <w:spacing w:after="160" w:line="240" w:lineRule="exact"/>
    </w:pPr>
    <w:rPr>
      <w:rFonts w:ascii="Arial" w:eastAsia="Times New Roman" w:hAnsi="Arial" w:cs="Arial"/>
      <w:sz w:val="20"/>
      <w:szCs w:val="20"/>
      <w:lang w:val="en-US"/>
    </w:rPr>
  </w:style>
  <w:style w:type="paragraph" w:customStyle="1" w:styleId="afb">
    <w:name w:val="Текст в заданном формате"/>
    <w:basedOn w:val="a"/>
    <w:uiPriority w:val="99"/>
    <w:qFormat/>
    <w:rsid w:val="00CC6A42"/>
    <w:pPr>
      <w:widowControl w:val="0"/>
      <w:suppressAutoHyphens/>
      <w:spacing w:after="0" w:line="240" w:lineRule="auto"/>
    </w:pPr>
    <w:rPr>
      <w:rFonts w:ascii="Courier New" w:eastAsia="Courier New" w:hAnsi="Courier New" w:cs="Courier New"/>
      <w:sz w:val="20"/>
      <w:szCs w:val="20"/>
      <w:lang w:val="uk-UA" w:eastAsia="ru-RU"/>
    </w:rPr>
  </w:style>
  <w:style w:type="paragraph" w:customStyle="1" w:styleId="220">
    <w:name w:val="22"/>
    <w:basedOn w:val="a"/>
    <w:uiPriority w:val="99"/>
    <w:qFormat/>
    <w:rsid w:val="00CC6A42"/>
    <w:pPr>
      <w:spacing w:after="0" w:line="240" w:lineRule="auto"/>
      <w:ind w:left="1260" w:hanging="540"/>
    </w:pPr>
    <w:rPr>
      <w:rFonts w:ascii="Times New Roman" w:eastAsia="Times New Roman" w:hAnsi="Times New Roman"/>
      <w:b/>
      <w:i/>
      <w:sz w:val="28"/>
      <w:szCs w:val="28"/>
      <w:lang w:val="uk-UA" w:eastAsia="ru-RU"/>
    </w:rPr>
  </w:style>
  <w:style w:type="paragraph" w:customStyle="1" w:styleId="25">
    <w:name w:val="2"/>
    <w:basedOn w:val="a"/>
    <w:uiPriority w:val="99"/>
    <w:qFormat/>
    <w:rsid w:val="00CC6A42"/>
    <w:pPr>
      <w:spacing w:after="0"/>
      <w:jc w:val="both"/>
    </w:pPr>
    <w:rPr>
      <w:rFonts w:ascii="Times New Roman" w:hAnsi="Times New Roman"/>
      <w:b/>
      <w:i/>
      <w:sz w:val="28"/>
      <w:szCs w:val="28"/>
      <w:lang w:val="uk-UA"/>
    </w:rPr>
  </w:style>
  <w:style w:type="paragraph" w:customStyle="1" w:styleId="19">
    <w:name w:val="Обычный1"/>
    <w:basedOn w:val="a"/>
    <w:next w:val="a"/>
    <w:uiPriority w:val="99"/>
    <w:qFormat/>
    <w:rsid w:val="00CC6A42"/>
    <w:pPr>
      <w:widowControl w:val="0"/>
      <w:spacing w:after="0" w:line="300" w:lineRule="auto"/>
      <w:ind w:left="40" w:firstLine="720"/>
      <w:jc w:val="both"/>
    </w:pPr>
    <w:rPr>
      <w:rFonts w:ascii="Times New Roman" w:eastAsia="Times New Roman" w:hAnsi="Times New Roman"/>
      <w:szCs w:val="24"/>
      <w:lang w:val="uk-UA" w:eastAsia="ru-RU"/>
    </w:rPr>
  </w:style>
  <w:style w:type="paragraph" w:customStyle="1" w:styleId="1a">
    <w:name w:val="Знак Знак1 Знак"/>
    <w:basedOn w:val="a"/>
    <w:uiPriority w:val="99"/>
    <w:qFormat/>
    <w:rsid w:val="00CC6A42"/>
    <w:pPr>
      <w:spacing w:after="0" w:line="240" w:lineRule="auto"/>
    </w:pPr>
    <w:rPr>
      <w:rFonts w:ascii="Verdana" w:eastAsia="Times New Roman" w:hAnsi="Verdana" w:cs="Verdana"/>
      <w:sz w:val="20"/>
      <w:szCs w:val="20"/>
      <w:lang w:val="en-US"/>
    </w:rPr>
  </w:style>
  <w:style w:type="paragraph" w:customStyle="1" w:styleId="afc">
    <w:name w:val="Назва документа"/>
    <w:basedOn w:val="a"/>
    <w:next w:val="af9"/>
    <w:uiPriority w:val="99"/>
    <w:qFormat/>
    <w:rsid w:val="00CC6A42"/>
    <w:pPr>
      <w:keepNext/>
      <w:keepLines/>
      <w:spacing w:before="240" w:after="240" w:line="240" w:lineRule="auto"/>
      <w:jc w:val="center"/>
    </w:pPr>
    <w:rPr>
      <w:rFonts w:ascii="Antiqua" w:eastAsia="Times New Roman" w:hAnsi="Antiqua" w:cs="Segoe UI"/>
      <w:b/>
      <w:sz w:val="26"/>
      <w:szCs w:val="20"/>
      <w:lang w:val="uk-UA" w:eastAsia="ru-RU"/>
    </w:rPr>
  </w:style>
  <w:style w:type="paragraph" w:customStyle="1" w:styleId="1b">
    <w:name w:val="Стиль1"/>
    <w:basedOn w:val="a"/>
    <w:uiPriority w:val="99"/>
    <w:qFormat/>
    <w:rsid w:val="00CC6A42"/>
    <w:pPr>
      <w:spacing w:after="0" w:line="312" w:lineRule="auto"/>
      <w:jc w:val="both"/>
    </w:pPr>
    <w:rPr>
      <w:rFonts w:ascii="Times New Roman" w:eastAsia="Times New Roman" w:hAnsi="Times New Roman"/>
      <w:sz w:val="26"/>
      <w:szCs w:val="26"/>
      <w:lang w:val="uk-UA" w:eastAsia="ru-RU"/>
    </w:rPr>
  </w:style>
  <w:style w:type="paragraph" w:customStyle="1" w:styleId="112">
    <w:name w:val="11"/>
    <w:basedOn w:val="18"/>
    <w:uiPriority w:val="99"/>
    <w:qFormat/>
    <w:rsid w:val="00CC6A42"/>
    <w:pPr>
      <w:ind w:left="240"/>
    </w:pPr>
    <w:rPr>
      <w:rFonts w:ascii="Times New Roman" w:hAnsi="Times New Roman" w:cs="Times New Roman"/>
      <w:smallCaps/>
      <w:u w:val="single"/>
      <w:lang w:val="ru-RU" w:eastAsia="ru-RU"/>
    </w:rPr>
  </w:style>
  <w:style w:type="paragraph" w:customStyle="1" w:styleId="afd">
    <w:name w:val="Вступ"/>
    <w:basedOn w:val="1"/>
    <w:uiPriority w:val="99"/>
    <w:qFormat/>
    <w:rsid w:val="00CC6A42"/>
    <w:pPr>
      <w:spacing w:before="0" w:after="0"/>
      <w:ind w:firstLine="709"/>
    </w:pPr>
    <w:rPr>
      <w:rFonts w:ascii="Times New Roman" w:hAnsi="Times New Roman" w:cs="Times New Roman"/>
      <w:kern w:val="0"/>
      <w:sz w:val="28"/>
      <w:szCs w:val="28"/>
      <w:lang w:val="uk-UA"/>
    </w:rPr>
  </w:style>
  <w:style w:type="paragraph" w:customStyle="1" w:styleId="113">
    <w:name w:val="1 1 Разд"/>
    <w:basedOn w:val="1"/>
    <w:uiPriority w:val="99"/>
    <w:qFormat/>
    <w:rsid w:val="00CC6A42"/>
    <w:pPr>
      <w:spacing w:before="0" w:after="0"/>
      <w:ind w:firstLine="709"/>
    </w:pPr>
    <w:rPr>
      <w:rFonts w:ascii="Times New Roman" w:hAnsi="Times New Roman" w:cs="Times New Roman"/>
      <w:caps/>
      <w:kern w:val="0"/>
      <w:sz w:val="28"/>
      <w:szCs w:val="28"/>
    </w:rPr>
  </w:style>
  <w:style w:type="paragraph" w:customStyle="1" w:styleId="26">
    <w:name w:val="2Подраз"/>
    <w:basedOn w:val="2"/>
    <w:uiPriority w:val="99"/>
    <w:qFormat/>
    <w:rsid w:val="00CC6A42"/>
    <w:pPr>
      <w:ind w:firstLine="709"/>
      <w:jc w:val="both"/>
    </w:pPr>
    <w:rPr>
      <w:b/>
      <w:color w:val="00007F"/>
      <w:szCs w:val="28"/>
    </w:rPr>
  </w:style>
  <w:style w:type="paragraph" w:customStyle="1" w:styleId="120">
    <w:name w:val="1 2 подр"/>
    <w:basedOn w:val="26"/>
    <w:uiPriority w:val="99"/>
    <w:qFormat/>
    <w:rsid w:val="00CC6A42"/>
    <w:rPr>
      <w:color w:val="auto"/>
    </w:rPr>
  </w:style>
  <w:style w:type="paragraph" w:customStyle="1" w:styleId="130">
    <w:name w:val="1 3 пункт"/>
    <w:basedOn w:val="3"/>
    <w:uiPriority w:val="99"/>
    <w:qFormat/>
    <w:rsid w:val="00CC6A42"/>
    <w:pPr>
      <w:keepNext w:val="0"/>
      <w:keepLines w:val="0"/>
      <w:spacing w:before="0"/>
      <w:ind w:firstLine="709"/>
      <w:jc w:val="both"/>
    </w:pPr>
    <w:rPr>
      <w:rFonts w:ascii="Times New Roman" w:hAnsi="Times New Roman"/>
      <w:i/>
      <w:sz w:val="27"/>
      <w:szCs w:val="28"/>
      <w:lang w:val="uk-UA"/>
    </w:rPr>
  </w:style>
  <w:style w:type="paragraph" w:customStyle="1" w:styleId="7">
    <w:name w:val="Стиль7"/>
    <w:basedOn w:val="a"/>
    <w:uiPriority w:val="99"/>
    <w:qFormat/>
    <w:rsid w:val="00CC6A42"/>
    <w:pPr>
      <w:keepNext/>
      <w:widowControl w:val="0"/>
      <w:shd w:val="clear" w:color="auto" w:fill="FFFFFF"/>
      <w:spacing w:before="60" w:after="60" w:line="240" w:lineRule="auto"/>
      <w:ind w:firstLine="720"/>
      <w:jc w:val="both"/>
    </w:pPr>
    <w:rPr>
      <w:rFonts w:ascii="Times New Roman" w:eastAsia="Times New Roman" w:hAnsi="Times New Roman"/>
      <w:sz w:val="26"/>
      <w:szCs w:val="24"/>
      <w:lang w:val="uk-UA" w:eastAsia="ru-RU"/>
    </w:rPr>
  </w:style>
  <w:style w:type="paragraph" w:customStyle="1" w:styleId="Normal1">
    <w:name w:val="Normal1"/>
    <w:uiPriority w:val="99"/>
    <w:qFormat/>
    <w:rsid w:val="00CC6A42"/>
    <w:pPr>
      <w:widowControl w:val="0"/>
      <w:spacing w:after="0" w:line="300" w:lineRule="auto"/>
      <w:ind w:firstLine="340"/>
      <w:jc w:val="both"/>
    </w:pPr>
    <w:rPr>
      <w:rFonts w:ascii="Times New Roman" w:eastAsia="Times New Roman" w:hAnsi="Times New Roman" w:cs="Times New Roman"/>
      <w:szCs w:val="20"/>
      <w:lang w:val="uk-UA" w:eastAsia="ru-RU"/>
    </w:rPr>
  </w:style>
  <w:style w:type="paragraph" w:customStyle="1" w:styleId="Default">
    <w:name w:val="Default"/>
    <w:uiPriority w:val="99"/>
    <w:qFormat/>
    <w:rsid w:val="00CC6A42"/>
    <w:pPr>
      <w:spacing w:after="0" w:line="240" w:lineRule="auto"/>
    </w:pPr>
    <w:rPr>
      <w:rFonts w:ascii="Times New Roman" w:eastAsia="Times New Roman" w:hAnsi="Times New Roman" w:cs="Times New Roman"/>
      <w:color w:val="000000"/>
      <w:sz w:val="24"/>
      <w:szCs w:val="24"/>
      <w:lang w:eastAsia="ru-RU"/>
    </w:rPr>
  </w:style>
  <w:style w:type="paragraph" w:customStyle="1" w:styleId="1c">
    <w:name w:val="Обычный 1"/>
    <w:basedOn w:val="a"/>
    <w:uiPriority w:val="99"/>
    <w:qFormat/>
    <w:rsid w:val="00CC6A42"/>
    <w:pPr>
      <w:spacing w:after="0" w:line="240" w:lineRule="auto"/>
      <w:jc w:val="both"/>
    </w:pPr>
    <w:rPr>
      <w:rFonts w:ascii="Times New Roman CYR" w:eastAsia="Times New Roman" w:hAnsi="Times New Roman CYR" w:cs="Times New Roman CYR"/>
      <w:sz w:val="28"/>
      <w:szCs w:val="20"/>
      <w:lang w:val="uk-UA" w:eastAsia="ru-RU"/>
    </w:rPr>
  </w:style>
  <w:style w:type="paragraph" w:customStyle="1" w:styleId="1d">
    <w:name w:val="Рецензия1"/>
    <w:uiPriority w:val="99"/>
    <w:qFormat/>
    <w:rsid w:val="00CC6A42"/>
    <w:pPr>
      <w:spacing w:after="0" w:line="240" w:lineRule="auto"/>
    </w:pPr>
    <w:rPr>
      <w:rFonts w:ascii="Times New Roman" w:eastAsia="Times New Roman" w:hAnsi="Times New Roman" w:cs="Times New Roman"/>
      <w:sz w:val="24"/>
      <w:szCs w:val="24"/>
      <w:lang w:eastAsia="ru-RU"/>
    </w:rPr>
  </w:style>
  <w:style w:type="paragraph" w:styleId="27">
    <w:name w:val="toc 2"/>
    <w:basedOn w:val="a"/>
    <w:next w:val="a"/>
    <w:autoRedefine/>
    <w:unhideWhenUsed/>
    <w:rsid w:val="00CC6A42"/>
    <w:pPr>
      <w:widowControl w:val="0"/>
      <w:autoSpaceDE w:val="0"/>
      <w:autoSpaceDN w:val="0"/>
      <w:adjustRightInd w:val="0"/>
      <w:spacing w:after="100" w:line="240" w:lineRule="auto"/>
      <w:ind w:left="200"/>
    </w:pPr>
    <w:rPr>
      <w:rFonts w:ascii="Arial" w:eastAsia="Times New Roman" w:hAnsi="Arial" w:cs="Arial"/>
      <w:sz w:val="20"/>
      <w:szCs w:val="20"/>
      <w:lang w:eastAsia="ru-RU"/>
    </w:rPr>
  </w:style>
  <w:style w:type="paragraph" w:customStyle="1" w:styleId="20131">
    <w:name w:val="2013 1"/>
    <w:basedOn w:val="27"/>
    <w:uiPriority w:val="99"/>
    <w:qFormat/>
    <w:rsid w:val="00CC6A42"/>
    <w:pPr>
      <w:widowControl/>
      <w:autoSpaceDE/>
      <w:autoSpaceDN/>
      <w:adjustRightInd/>
      <w:spacing w:after="0"/>
      <w:ind w:left="240"/>
    </w:pPr>
    <w:rPr>
      <w:rFonts w:ascii="Calibri" w:hAnsi="Calibri" w:cs="Calibri"/>
      <w:smallCaps/>
      <w:sz w:val="27"/>
      <w:szCs w:val="27"/>
    </w:rPr>
  </w:style>
  <w:style w:type="paragraph" w:customStyle="1" w:styleId="20132">
    <w:name w:val="2013 2"/>
    <w:basedOn w:val="27"/>
    <w:uiPriority w:val="99"/>
    <w:qFormat/>
    <w:rsid w:val="00CC6A42"/>
    <w:pPr>
      <w:widowControl/>
      <w:autoSpaceDE/>
      <w:autoSpaceDN/>
      <w:adjustRightInd/>
      <w:spacing w:after="0"/>
      <w:ind w:left="0" w:right="-2"/>
      <w:jc w:val="center"/>
    </w:pPr>
    <w:rPr>
      <w:rFonts w:ascii="Times New Roman" w:hAnsi="Times New Roman" w:cs="Times New Roman"/>
      <w:b/>
      <w:smallCaps/>
      <w:sz w:val="27"/>
      <w:szCs w:val="27"/>
      <w:lang w:val="uk-UA"/>
    </w:rPr>
  </w:style>
  <w:style w:type="paragraph" w:customStyle="1" w:styleId="201322">
    <w:name w:val="2013 22"/>
    <w:basedOn w:val="27"/>
    <w:uiPriority w:val="99"/>
    <w:qFormat/>
    <w:rsid w:val="00CC6A42"/>
    <w:pPr>
      <w:widowControl/>
      <w:autoSpaceDE/>
      <w:autoSpaceDN/>
      <w:adjustRightInd/>
      <w:spacing w:after="0"/>
      <w:ind w:left="240" w:firstLine="284"/>
    </w:pPr>
    <w:rPr>
      <w:rFonts w:ascii="Calibri" w:hAnsi="Calibri" w:cs="Calibri"/>
      <w:smallCaps/>
    </w:rPr>
  </w:style>
  <w:style w:type="paragraph" w:styleId="35">
    <w:name w:val="toc 3"/>
    <w:basedOn w:val="a"/>
    <w:next w:val="a"/>
    <w:autoRedefine/>
    <w:unhideWhenUsed/>
    <w:rsid w:val="00CC6A42"/>
    <w:pPr>
      <w:widowControl w:val="0"/>
      <w:autoSpaceDE w:val="0"/>
      <w:autoSpaceDN w:val="0"/>
      <w:adjustRightInd w:val="0"/>
      <w:spacing w:after="100" w:line="240" w:lineRule="auto"/>
      <w:ind w:left="400"/>
    </w:pPr>
    <w:rPr>
      <w:rFonts w:ascii="Arial" w:eastAsia="Times New Roman" w:hAnsi="Arial" w:cs="Arial"/>
      <w:sz w:val="20"/>
      <w:szCs w:val="20"/>
      <w:lang w:eastAsia="ru-RU"/>
    </w:rPr>
  </w:style>
  <w:style w:type="paragraph" w:customStyle="1" w:styleId="20133">
    <w:name w:val="2013 3"/>
    <w:basedOn w:val="35"/>
    <w:uiPriority w:val="99"/>
    <w:qFormat/>
    <w:rsid w:val="00CC6A42"/>
    <w:pPr>
      <w:widowControl/>
      <w:tabs>
        <w:tab w:val="right" w:leader="dot" w:pos="9923"/>
      </w:tabs>
      <w:autoSpaceDE/>
      <w:autoSpaceDN/>
      <w:adjustRightInd/>
      <w:spacing w:after="0"/>
      <w:ind w:left="0"/>
      <w:jc w:val="center"/>
    </w:pPr>
    <w:rPr>
      <w:rFonts w:ascii="Times New Roman" w:hAnsi="Times New Roman" w:cs="Times New Roman"/>
      <w:b/>
      <w:sz w:val="28"/>
      <w:szCs w:val="28"/>
      <w:lang w:val="uk-UA"/>
    </w:rPr>
  </w:style>
  <w:style w:type="paragraph" w:customStyle="1" w:styleId="Pa45">
    <w:name w:val="Pa45"/>
    <w:basedOn w:val="a"/>
    <w:next w:val="a"/>
    <w:uiPriority w:val="99"/>
    <w:qFormat/>
    <w:rsid w:val="00CC6A42"/>
    <w:pPr>
      <w:spacing w:after="0" w:line="221" w:lineRule="atLeast"/>
    </w:pPr>
    <w:rPr>
      <w:rFonts w:ascii="Franklin Gothic Demi" w:hAnsi="Franklin Gothic Demi" w:cs="Franklin Gothic Demi"/>
      <w:sz w:val="24"/>
      <w:szCs w:val="24"/>
    </w:rPr>
  </w:style>
  <w:style w:type="paragraph" w:customStyle="1" w:styleId="afe">
    <w:name w:val="Боковушка"/>
    <w:basedOn w:val="a"/>
    <w:uiPriority w:val="99"/>
    <w:qFormat/>
    <w:rsid w:val="00CC6A42"/>
    <w:pPr>
      <w:keepNext/>
      <w:spacing w:after="0" w:line="240" w:lineRule="auto"/>
      <w:outlineLvl w:val="8"/>
    </w:pPr>
    <w:rPr>
      <w:rFonts w:ascii="Arial" w:eastAsia="Times New Roman" w:hAnsi="Arial" w:cs="Arial"/>
      <w:b/>
      <w:i/>
      <w:lang w:eastAsia="ru-RU"/>
    </w:rPr>
  </w:style>
  <w:style w:type="paragraph" w:customStyle="1" w:styleId="ListParagraph">
    <w:name w:val="List Paragraph*"/>
    <w:basedOn w:val="a"/>
    <w:uiPriority w:val="99"/>
    <w:qFormat/>
    <w:rsid w:val="00CC6A42"/>
    <w:pPr>
      <w:widowControl w:val="0"/>
      <w:spacing w:after="0" w:line="240" w:lineRule="auto"/>
      <w:ind w:left="720"/>
      <w:contextualSpacing/>
    </w:pPr>
    <w:rPr>
      <w:rFonts w:ascii="Arial" w:hAnsi="Arial" w:cs="Arial"/>
      <w:sz w:val="20"/>
      <w:szCs w:val="20"/>
      <w:lang w:eastAsia="ru-RU"/>
    </w:rPr>
  </w:style>
  <w:style w:type="paragraph" w:customStyle="1" w:styleId="shorttext">
    <w:name w:val="shorttext"/>
    <w:basedOn w:val="a"/>
    <w:uiPriority w:val="99"/>
    <w:qFormat/>
    <w:rsid w:val="00CC6A42"/>
    <w:pPr>
      <w:shd w:val="clear" w:color="auto" w:fill="ECECE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e">
    <w:name w:val="Абзац списка1"/>
    <w:basedOn w:val="a"/>
    <w:uiPriority w:val="99"/>
    <w:qFormat/>
    <w:rsid w:val="00CC6A42"/>
    <w:pPr>
      <w:spacing w:after="0" w:line="240" w:lineRule="auto"/>
      <w:ind w:left="720"/>
      <w:contextualSpacing/>
    </w:pPr>
    <w:rPr>
      <w:rFonts w:ascii="Times New Roman" w:hAnsi="Times New Roman"/>
      <w:sz w:val="24"/>
      <w:szCs w:val="24"/>
      <w:lang w:val="uk-UA" w:eastAsia="ru-RU"/>
    </w:rPr>
  </w:style>
  <w:style w:type="paragraph" w:customStyle="1" w:styleId="211">
    <w:name w:val="Основной текст с отступом 21"/>
    <w:basedOn w:val="a"/>
    <w:uiPriority w:val="99"/>
    <w:qFormat/>
    <w:rsid w:val="00CC6A42"/>
    <w:pPr>
      <w:suppressAutoHyphens/>
      <w:spacing w:after="120" w:line="480" w:lineRule="auto"/>
      <w:ind w:left="283"/>
    </w:pPr>
    <w:rPr>
      <w:rFonts w:ascii="Times New Roman" w:eastAsia="Times New Roman" w:hAnsi="Times New Roman"/>
      <w:sz w:val="24"/>
      <w:szCs w:val="24"/>
      <w:lang w:eastAsia="ar-SA"/>
    </w:rPr>
  </w:style>
  <w:style w:type="paragraph" w:customStyle="1" w:styleId="36">
    <w:name w:val="3"/>
    <w:basedOn w:val="a"/>
    <w:uiPriority w:val="99"/>
    <w:qFormat/>
    <w:rsid w:val="00CC6A42"/>
    <w:pPr>
      <w:tabs>
        <w:tab w:val="left" w:pos="1036"/>
      </w:tabs>
      <w:spacing w:after="0"/>
      <w:ind w:left="709"/>
    </w:pPr>
    <w:rPr>
      <w:rFonts w:ascii="Times New Roman" w:hAnsi="Times New Roman"/>
      <w:i/>
      <w:sz w:val="28"/>
      <w:szCs w:val="28"/>
      <w:lang w:val="uk-UA"/>
    </w:rPr>
  </w:style>
  <w:style w:type="paragraph" w:customStyle="1" w:styleId="1bt1">
    <w:name w:val="Основной текст.Текст1.bt1"/>
    <w:basedOn w:val="a"/>
    <w:uiPriority w:val="99"/>
    <w:qFormat/>
    <w:rsid w:val="00CC6A42"/>
    <w:pPr>
      <w:spacing w:after="0" w:line="240" w:lineRule="auto"/>
    </w:pPr>
    <w:rPr>
      <w:rFonts w:ascii="Times New Roman" w:eastAsia="Times New Roman" w:hAnsi="Times New Roman"/>
      <w:sz w:val="28"/>
      <w:szCs w:val="20"/>
      <w:lang w:val="uk-UA" w:eastAsia="ru-RU"/>
    </w:rPr>
  </w:style>
  <w:style w:type="paragraph" w:customStyle="1" w:styleId="131">
    <w:name w:val="13"/>
    <w:basedOn w:val="a"/>
    <w:uiPriority w:val="99"/>
    <w:qFormat/>
    <w:rsid w:val="00CC6A42"/>
    <w:pPr>
      <w:spacing w:after="0" w:line="240" w:lineRule="auto"/>
    </w:pPr>
    <w:rPr>
      <w:rFonts w:eastAsia="SimSun" w:cs="Calibri"/>
      <w:b/>
      <w:kern w:val="2"/>
      <w:sz w:val="27"/>
      <w:szCs w:val="27"/>
      <w:lang w:eastAsia="ru-RU"/>
    </w:rPr>
  </w:style>
  <w:style w:type="paragraph" w:customStyle="1" w:styleId="rvps2">
    <w:name w:val="rvps2"/>
    <w:basedOn w:val="a"/>
    <w:uiPriority w:val="99"/>
    <w:qFormat/>
    <w:rsid w:val="00CC6A42"/>
    <w:pPr>
      <w:spacing w:before="100" w:beforeAutospacing="1" w:after="100" w:afterAutospacing="1" w:line="240" w:lineRule="auto"/>
    </w:pPr>
    <w:rPr>
      <w:rFonts w:ascii="Times New Roman" w:eastAsia="Times New Roman" w:hAnsi="Times New Roman"/>
      <w:sz w:val="24"/>
      <w:szCs w:val="24"/>
      <w:lang w:val="uk-UA" w:eastAsia="ru-RU"/>
    </w:rPr>
  </w:style>
  <w:style w:type="paragraph" w:customStyle="1" w:styleId="Style3">
    <w:name w:val="Style3"/>
    <w:basedOn w:val="a"/>
    <w:uiPriority w:val="99"/>
    <w:qFormat/>
    <w:rsid w:val="00CC6A42"/>
    <w:pPr>
      <w:widowControl w:val="0"/>
      <w:spacing w:after="0" w:line="413" w:lineRule="exact"/>
      <w:ind w:hanging="350"/>
      <w:jc w:val="both"/>
    </w:pPr>
    <w:rPr>
      <w:rFonts w:ascii="Times New Roman" w:eastAsia="Times New Roman" w:hAnsi="Times New Roman"/>
      <w:sz w:val="24"/>
      <w:szCs w:val="24"/>
      <w:lang w:val="uk-UA" w:eastAsia="uk-UA"/>
    </w:rPr>
  </w:style>
  <w:style w:type="paragraph" w:customStyle="1" w:styleId="28">
    <w:name w:val="Знак Знак2"/>
    <w:basedOn w:val="a"/>
    <w:uiPriority w:val="99"/>
    <w:qFormat/>
    <w:rsid w:val="00CC6A42"/>
    <w:pPr>
      <w:spacing w:after="0" w:line="240" w:lineRule="auto"/>
    </w:pPr>
    <w:rPr>
      <w:rFonts w:ascii="Verdana" w:eastAsia="Times New Roman" w:hAnsi="Verdana" w:cs="Verdana"/>
      <w:sz w:val="20"/>
      <w:szCs w:val="20"/>
      <w:lang w:val="en-US"/>
    </w:rPr>
  </w:style>
  <w:style w:type="paragraph" w:customStyle="1" w:styleId="aff">
    <w:name w:val="Знак Знак Знак Знак Знак Знак Знак Знак Знак Знак Знак Знак Знак Знак Знак Знак Знак"/>
    <w:basedOn w:val="a"/>
    <w:uiPriority w:val="99"/>
    <w:qFormat/>
    <w:rsid w:val="00CC6A42"/>
    <w:pPr>
      <w:spacing w:after="0" w:line="240" w:lineRule="auto"/>
    </w:pPr>
    <w:rPr>
      <w:rFonts w:ascii="Verdana" w:eastAsia="Times New Roman" w:hAnsi="Verdana" w:cs="Verdana"/>
      <w:sz w:val="20"/>
      <w:szCs w:val="20"/>
      <w:lang w:val="en-US"/>
    </w:rPr>
  </w:style>
  <w:style w:type="paragraph" w:customStyle="1" w:styleId="utitle">
    <w:name w:val="utitle"/>
    <w:basedOn w:val="a"/>
    <w:uiPriority w:val="99"/>
    <w:qFormat/>
    <w:rsid w:val="00CC6A42"/>
    <w:pPr>
      <w:spacing w:before="100" w:beforeAutospacing="1" w:after="100" w:afterAutospacing="1" w:line="240" w:lineRule="auto"/>
    </w:pPr>
    <w:rPr>
      <w:rFonts w:ascii="Times New Roman" w:hAnsi="Times New Roman"/>
      <w:sz w:val="24"/>
      <w:szCs w:val="24"/>
      <w:lang w:eastAsia="ru-RU"/>
    </w:rPr>
  </w:style>
  <w:style w:type="paragraph" w:customStyle="1" w:styleId="aff0">
    <w:name w:val="Знак Знак Знак Знак Знак Знак Знак Знак Знак Знак Знак Знак Знак Знак Знак Знак Знак Знак Знак Знак Знак"/>
    <w:basedOn w:val="a"/>
    <w:uiPriority w:val="99"/>
    <w:qFormat/>
    <w:rsid w:val="00CC6A42"/>
    <w:pPr>
      <w:spacing w:after="0" w:line="240" w:lineRule="auto"/>
    </w:pPr>
    <w:rPr>
      <w:rFonts w:ascii="Verdana" w:eastAsia="Times New Roman" w:hAnsi="Verdana" w:cs="Verdana"/>
      <w:sz w:val="20"/>
      <w:szCs w:val="20"/>
      <w:lang w:val="en-US"/>
    </w:rPr>
  </w:style>
  <w:style w:type="paragraph" w:customStyle="1" w:styleId="NoSpacing">
    <w:name w:val="No Spacing*"/>
    <w:uiPriority w:val="99"/>
    <w:qFormat/>
    <w:rsid w:val="00CC6A42"/>
    <w:pPr>
      <w:spacing w:after="0" w:line="240" w:lineRule="auto"/>
    </w:pPr>
    <w:rPr>
      <w:rFonts w:ascii="Calibri" w:eastAsia="Times New Roman" w:hAnsi="Calibri" w:cs="Calibri"/>
    </w:rPr>
  </w:style>
  <w:style w:type="paragraph" w:customStyle="1" w:styleId="aff1">
    <w:name w:val="Документ"/>
    <w:basedOn w:val="a"/>
    <w:uiPriority w:val="99"/>
    <w:qFormat/>
    <w:rsid w:val="00CC6A42"/>
    <w:pPr>
      <w:spacing w:after="0" w:line="240" w:lineRule="auto"/>
      <w:ind w:firstLine="851"/>
      <w:jc w:val="both"/>
    </w:pPr>
    <w:rPr>
      <w:rFonts w:ascii="Times New Roman CYR" w:eastAsia="Times New Roman" w:hAnsi="Times New Roman CYR" w:cs="Times New Roman CYR"/>
      <w:sz w:val="28"/>
      <w:szCs w:val="20"/>
      <w:lang w:val="uk-UA" w:eastAsia="ru-RU"/>
    </w:rPr>
  </w:style>
  <w:style w:type="paragraph" w:customStyle="1" w:styleId="aff2">
    <w:name w:val="Знак Знак Знак Знак Знак Знак Знак Знак Знак Знак Знак Знак Знак Знак Знак Знак Знак Знак Знак Знак"/>
    <w:basedOn w:val="a"/>
    <w:uiPriority w:val="99"/>
    <w:qFormat/>
    <w:rsid w:val="00CC6A42"/>
    <w:pPr>
      <w:spacing w:after="0" w:line="240" w:lineRule="auto"/>
    </w:pPr>
    <w:rPr>
      <w:rFonts w:ascii="Verdana" w:hAnsi="Verdana" w:cs="Verdana"/>
      <w:sz w:val="20"/>
      <w:szCs w:val="20"/>
      <w:lang w:val="en-US"/>
    </w:rPr>
  </w:style>
  <w:style w:type="paragraph" w:customStyle="1" w:styleId="1f">
    <w:name w:val="Без интервала1"/>
    <w:uiPriority w:val="99"/>
    <w:qFormat/>
    <w:rsid w:val="00CC6A42"/>
    <w:pPr>
      <w:spacing w:after="0" w:line="240" w:lineRule="auto"/>
    </w:pPr>
    <w:rPr>
      <w:rFonts w:ascii="Calibri" w:eastAsia="Calibri" w:hAnsi="Calibri" w:cs="Calibri"/>
    </w:rPr>
  </w:style>
  <w:style w:type="paragraph" w:customStyle="1" w:styleId="29">
    <w:name w:val="Без интервала2"/>
    <w:uiPriority w:val="99"/>
    <w:qFormat/>
    <w:rsid w:val="00CC6A42"/>
    <w:pPr>
      <w:spacing w:after="0" w:line="240" w:lineRule="auto"/>
    </w:pPr>
    <w:rPr>
      <w:rFonts w:ascii="Calibri" w:eastAsia="Calibri" w:hAnsi="Calibri" w:cs="Calibri"/>
    </w:rPr>
  </w:style>
  <w:style w:type="paragraph" w:customStyle="1" w:styleId="37">
    <w:name w:val="Без интервала3"/>
    <w:uiPriority w:val="99"/>
    <w:qFormat/>
    <w:rsid w:val="00CC6A42"/>
    <w:pPr>
      <w:spacing w:after="0" w:line="240" w:lineRule="auto"/>
    </w:pPr>
    <w:rPr>
      <w:rFonts w:ascii="Times New Roman" w:eastAsia="Times New Roman" w:hAnsi="Times New Roman" w:cs="Times New Roman"/>
      <w:sz w:val="28"/>
      <w:szCs w:val="28"/>
      <w:lang w:eastAsia="ru-RU"/>
    </w:rPr>
  </w:style>
  <w:style w:type="paragraph" w:customStyle="1" w:styleId="121">
    <w:name w:val="Знак Знак12"/>
    <w:basedOn w:val="a"/>
    <w:uiPriority w:val="99"/>
    <w:qFormat/>
    <w:rsid w:val="00CC6A42"/>
    <w:pPr>
      <w:spacing w:after="0" w:line="240" w:lineRule="auto"/>
    </w:pPr>
    <w:rPr>
      <w:rFonts w:ascii="Verdana" w:eastAsia="Times New Roman" w:hAnsi="Verdana" w:cs="Verdana"/>
      <w:sz w:val="20"/>
      <w:szCs w:val="20"/>
      <w:lang w:val="en-US"/>
    </w:rPr>
  </w:style>
  <w:style w:type="paragraph" w:customStyle="1" w:styleId="aff3">
    <w:name w:val="Знак Знак Знак Знак Знак Знак Знак Знак Знак Знак Знак Знак Знак Знак Знак Знак"/>
    <w:basedOn w:val="a"/>
    <w:uiPriority w:val="99"/>
    <w:qFormat/>
    <w:rsid w:val="00CC6A42"/>
    <w:pPr>
      <w:spacing w:after="160" w:line="240" w:lineRule="exact"/>
      <w:jc w:val="both"/>
    </w:pPr>
    <w:rPr>
      <w:rFonts w:ascii="Tahoma" w:eastAsia="Times New Roman" w:hAnsi="Tahoma" w:cs="Tahoma"/>
      <w:b/>
      <w:sz w:val="24"/>
      <w:szCs w:val="20"/>
      <w:lang w:val="en-US"/>
    </w:rPr>
  </w:style>
  <w:style w:type="paragraph" w:customStyle="1" w:styleId="aff4">
    <w:name w:val="Знак Знак Знак Знак Знак Знак Знак Знак"/>
    <w:basedOn w:val="a"/>
    <w:uiPriority w:val="99"/>
    <w:qFormat/>
    <w:rsid w:val="00CC6A42"/>
    <w:pPr>
      <w:spacing w:after="160" w:line="240" w:lineRule="exact"/>
      <w:jc w:val="both"/>
    </w:pPr>
    <w:rPr>
      <w:rFonts w:ascii="Tahoma" w:eastAsia="Times New Roman" w:hAnsi="Tahoma" w:cs="Tahoma"/>
      <w:b/>
      <w:sz w:val="24"/>
      <w:szCs w:val="20"/>
      <w:lang w:val="en-US"/>
    </w:rPr>
  </w:style>
  <w:style w:type="paragraph" w:customStyle="1" w:styleId="Standard">
    <w:name w:val="Standard"/>
    <w:uiPriority w:val="99"/>
    <w:qFormat/>
    <w:rsid w:val="00CC6A42"/>
    <w:pPr>
      <w:widowControl w:val="0"/>
      <w:suppressAutoHyphens/>
      <w:spacing w:after="0" w:line="240" w:lineRule="auto"/>
    </w:pPr>
    <w:rPr>
      <w:rFonts w:ascii="Times New Roman" w:eastAsia="Lucida Sans Unicode" w:hAnsi="Times New Roman" w:cs="Tahoma"/>
      <w:kern w:val="2"/>
      <w:sz w:val="24"/>
      <w:szCs w:val="24"/>
      <w:lang w:eastAsia="ru-RU"/>
    </w:rPr>
  </w:style>
  <w:style w:type="paragraph" w:customStyle="1" w:styleId="Textbody">
    <w:name w:val="Text body"/>
    <w:basedOn w:val="Standard"/>
    <w:uiPriority w:val="99"/>
    <w:qFormat/>
    <w:rsid w:val="00CC6A42"/>
    <w:pPr>
      <w:spacing w:after="120"/>
    </w:pPr>
  </w:style>
  <w:style w:type="paragraph" w:customStyle="1" w:styleId="114">
    <w:name w:val="Без интервала11"/>
    <w:uiPriority w:val="99"/>
    <w:qFormat/>
    <w:rsid w:val="00CC6A42"/>
    <w:pPr>
      <w:spacing w:after="0" w:line="240" w:lineRule="auto"/>
    </w:pPr>
    <w:rPr>
      <w:rFonts w:ascii="Times New Roman" w:eastAsia="Times New Roman" w:hAnsi="Times New Roman" w:cs="Times New Roman"/>
      <w:sz w:val="28"/>
      <w:szCs w:val="28"/>
      <w:lang w:eastAsia="ru-RU"/>
    </w:rPr>
  </w:style>
  <w:style w:type="paragraph" w:customStyle="1" w:styleId="msonormalcxspmiddle">
    <w:name w:val="msonormalcxspmiddle"/>
    <w:basedOn w:val="a"/>
    <w:uiPriority w:val="99"/>
    <w:qFormat/>
    <w:rsid w:val="00CC6A4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z-toc-title">
    <w:name w:val="ez-toc-title"/>
    <w:basedOn w:val="a"/>
    <w:uiPriority w:val="99"/>
    <w:qFormat/>
    <w:rsid w:val="00CC6A4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2">
    <w:name w:val="Основной текст 31"/>
    <w:basedOn w:val="Standard"/>
    <w:uiPriority w:val="99"/>
    <w:qFormat/>
    <w:rsid w:val="00CC6A42"/>
    <w:pPr>
      <w:jc w:val="both"/>
    </w:pPr>
    <w:rPr>
      <w:rFonts w:eastAsia="Times New Roman"/>
      <w:sz w:val="28"/>
      <w:szCs w:val="20"/>
      <w:lang w:val="uk-UA" w:eastAsia="ar-SA"/>
    </w:rPr>
  </w:style>
  <w:style w:type="paragraph" w:customStyle="1" w:styleId="aff5">
    <w:name w:val="Без інтервалів"/>
    <w:basedOn w:val="a"/>
    <w:uiPriority w:val="99"/>
    <w:qFormat/>
    <w:rsid w:val="00CC6A42"/>
    <w:pPr>
      <w:suppressAutoHyphens/>
      <w:spacing w:after="0" w:line="240" w:lineRule="auto"/>
    </w:pPr>
    <w:rPr>
      <w:rFonts w:cs="Calibri"/>
      <w:kern w:val="2"/>
      <w:lang w:val="uk-UA"/>
    </w:rPr>
  </w:style>
  <w:style w:type="paragraph" w:customStyle="1" w:styleId="a00">
    <w:name w:val="a0"/>
    <w:basedOn w:val="a"/>
    <w:uiPriority w:val="99"/>
    <w:qFormat/>
    <w:rsid w:val="00CC6A4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5">
    <w:name w:val="Заголовок 11"/>
    <w:basedOn w:val="a"/>
    <w:uiPriority w:val="1"/>
    <w:qFormat/>
    <w:rsid w:val="00CC6A42"/>
    <w:pPr>
      <w:widowControl w:val="0"/>
      <w:autoSpaceDE w:val="0"/>
      <w:autoSpaceDN w:val="0"/>
      <w:spacing w:after="0" w:line="240" w:lineRule="auto"/>
      <w:outlineLvl w:val="1"/>
    </w:pPr>
    <w:rPr>
      <w:rFonts w:ascii="Times New Roman" w:eastAsia="Times New Roman" w:hAnsi="Times New Roman"/>
      <w:b/>
      <w:bCs/>
      <w:sz w:val="32"/>
      <w:szCs w:val="32"/>
      <w:lang w:val="uk-UA" w:eastAsia="uk-UA" w:bidi="uk-UA"/>
    </w:rPr>
  </w:style>
  <w:style w:type="paragraph" w:customStyle="1" w:styleId="212">
    <w:name w:val="Заголовок 21"/>
    <w:basedOn w:val="a"/>
    <w:uiPriority w:val="1"/>
    <w:qFormat/>
    <w:rsid w:val="00CC6A42"/>
    <w:pPr>
      <w:widowControl w:val="0"/>
      <w:autoSpaceDE w:val="0"/>
      <w:autoSpaceDN w:val="0"/>
      <w:spacing w:after="0" w:line="240" w:lineRule="auto"/>
      <w:outlineLvl w:val="2"/>
    </w:pPr>
    <w:rPr>
      <w:rFonts w:ascii="Times New Roman" w:eastAsia="Times New Roman" w:hAnsi="Times New Roman"/>
      <w:b/>
      <w:bCs/>
      <w:sz w:val="28"/>
      <w:szCs w:val="28"/>
      <w:lang w:val="uk-UA" w:eastAsia="uk-UA" w:bidi="uk-UA"/>
    </w:rPr>
  </w:style>
  <w:style w:type="paragraph" w:customStyle="1" w:styleId="313">
    <w:name w:val="Заголовок 31"/>
    <w:basedOn w:val="a"/>
    <w:uiPriority w:val="1"/>
    <w:qFormat/>
    <w:rsid w:val="00CC6A42"/>
    <w:pPr>
      <w:widowControl w:val="0"/>
      <w:autoSpaceDE w:val="0"/>
      <w:autoSpaceDN w:val="0"/>
      <w:spacing w:after="0" w:line="240" w:lineRule="auto"/>
      <w:ind w:left="1363"/>
      <w:outlineLvl w:val="3"/>
    </w:pPr>
    <w:rPr>
      <w:rFonts w:ascii="Times New Roman" w:eastAsia="Times New Roman" w:hAnsi="Times New Roman"/>
      <w:b/>
      <w:bCs/>
      <w:i/>
      <w:sz w:val="28"/>
      <w:szCs w:val="28"/>
      <w:lang w:val="uk-UA" w:eastAsia="uk-UA" w:bidi="uk-UA"/>
    </w:rPr>
  </w:style>
  <w:style w:type="paragraph" w:customStyle="1" w:styleId="ShapkaDocumentu">
    <w:name w:val="Shapka Documentu"/>
    <w:basedOn w:val="a"/>
    <w:uiPriority w:val="99"/>
    <w:qFormat/>
    <w:rsid w:val="00CC6A42"/>
    <w:pPr>
      <w:keepNext/>
      <w:keepLines/>
      <w:spacing w:after="240" w:line="240" w:lineRule="auto"/>
      <w:ind w:left="3969"/>
      <w:jc w:val="center"/>
    </w:pPr>
    <w:rPr>
      <w:rFonts w:ascii="Antiqua" w:eastAsia="Times New Roman" w:hAnsi="Antiqua"/>
      <w:sz w:val="26"/>
      <w:szCs w:val="20"/>
      <w:lang w:val="uk-UA" w:eastAsia="ru-RU"/>
    </w:rPr>
  </w:style>
  <w:style w:type="character" w:customStyle="1" w:styleId="aff6">
    <w:name w:val="Основной текст_"/>
    <w:basedOn w:val="a0"/>
    <w:link w:val="1f0"/>
    <w:locked/>
    <w:rsid w:val="00CC6A42"/>
    <w:rPr>
      <w:sz w:val="28"/>
      <w:szCs w:val="28"/>
    </w:rPr>
  </w:style>
  <w:style w:type="paragraph" w:customStyle="1" w:styleId="1f0">
    <w:name w:val="Основной текст1"/>
    <w:basedOn w:val="a"/>
    <w:link w:val="aff6"/>
    <w:qFormat/>
    <w:rsid w:val="00CC6A42"/>
    <w:pPr>
      <w:widowControl w:val="0"/>
      <w:spacing w:after="0"/>
      <w:ind w:firstLine="400"/>
    </w:pPr>
    <w:rPr>
      <w:rFonts w:asciiTheme="minorHAnsi" w:eastAsiaTheme="minorHAnsi" w:hAnsiTheme="minorHAnsi" w:cstheme="minorBidi"/>
      <w:sz w:val="28"/>
      <w:szCs w:val="28"/>
    </w:rPr>
  </w:style>
  <w:style w:type="character" w:customStyle="1" w:styleId="ListParagraphChar">
    <w:name w:val="List Paragraph Char"/>
    <w:link w:val="2a"/>
    <w:locked/>
    <w:rsid w:val="00CC6A42"/>
    <w:rPr>
      <w:sz w:val="24"/>
      <w:szCs w:val="24"/>
    </w:rPr>
  </w:style>
  <w:style w:type="paragraph" w:customStyle="1" w:styleId="2a">
    <w:name w:val="Абзац списка2"/>
    <w:basedOn w:val="a"/>
    <w:link w:val="ListParagraphChar"/>
    <w:qFormat/>
    <w:rsid w:val="00CC6A42"/>
    <w:pPr>
      <w:spacing w:after="0" w:line="240" w:lineRule="auto"/>
      <w:ind w:left="720"/>
      <w:contextualSpacing/>
    </w:pPr>
    <w:rPr>
      <w:rFonts w:asciiTheme="minorHAnsi" w:eastAsiaTheme="minorHAnsi" w:hAnsiTheme="minorHAnsi" w:cstheme="minorBidi"/>
      <w:sz w:val="24"/>
      <w:szCs w:val="24"/>
    </w:rPr>
  </w:style>
  <w:style w:type="paragraph" w:customStyle="1" w:styleId="docdata">
    <w:name w:val="docdata"/>
    <w:aliases w:val="docy,v5,116307,baiaagaaboqcaaadl7abaavaugeaaaaaaaaaaaaaaaaaaaaaaaaaaaaaaaaaaaaaaaaaaaaaaaaaaaaaaaaaaaaaaaaaaaaaaaaaaaaaaaaaaaaaaaaaaaaaaaaaaaaaaaaaaaaaaaaaaaaaaaaaaaaaaaaaaaaaaaaaaaaaaaaaaaaaaaaaaaaaaaaaaaaaaaaaaaaaaaaaaaaaaaaaaaaaaaaaaaaaaaaaaa"/>
    <w:basedOn w:val="a"/>
    <w:uiPriority w:val="99"/>
    <w:qFormat/>
    <w:rsid w:val="00CC6A4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user">
    <w:name w:val="Standard (user)"/>
    <w:uiPriority w:val="99"/>
    <w:qFormat/>
    <w:rsid w:val="00CC6A42"/>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aff7">
    <w:name w:val="Subtle Emphasis"/>
    <w:qFormat/>
    <w:rsid w:val="00CC6A42"/>
    <w:rPr>
      <w:i/>
      <w:iCs w:val="0"/>
      <w:color w:val="auto"/>
    </w:rPr>
  </w:style>
  <w:style w:type="character" w:customStyle="1" w:styleId="HTML1">
    <w:name w:val="Стандартный HTML Знак1"/>
    <w:basedOn w:val="a0"/>
    <w:uiPriority w:val="99"/>
    <w:semiHidden/>
    <w:rsid w:val="00CC6A42"/>
    <w:rPr>
      <w:rFonts w:ascii="Consolas" w:eastAsia="Times New Roman" w:hAnsi="Consolas" w:cs="Arial" w:hint="default"/>
      <w:sz w:val="20"/>
      <w:szCs w:val="20"/>
      <w:lang w:eastAsia="ru-RU"/>
    </w:rPr>
  </w:style>
  <w:style w:type="paragraph" w:styleId="aa">
    <w:name w:val="header"/>
    <w:basedOn w:val="a"/>
    <w:link w:val="a9"/>
    <w:unhideWhenUsed/>
    <w:rsid w:val="00CC6A42"/>
    <w:pPr>
      <w:widowControl w:val="0"/>
      <w:tabs>
        <w:tab w:val="center" w:pos="4677"/>
        <w:tab w:val="right" w:pos="9355"/>
      </w:tabs>
      <w:autoSpaceDE w:val="0"/>
      <w:autoSpaceDN w:val="0"/>
      <w:adjustRightInd w:val="0"/>
      <w:spacing w:after="0" w:line="240" w:lineRule="auto"/>
    </w:pPr>
    <w:rPr>
      <w:rFonts w:asciiTheme="minorHAnsi" w:eastAsiaTheme="minorHAnsi" w:hAnsiTheme="minorHAnsi" w:cstheme="minorBidi"/>
      <w:sz w:val="24"/>
      <w:szCs w:val="24"/>
    </w:rPr>
  </w:style>
  <w:style w:type="character" w:customStyle="1" w:styleId="1f1">
    <w:name w:val="Верхний колонтитул Знак1"/>
    <w:basedOn w:val="a0"/>
    <w:rsid w:val="00CC6A42"/>
    <w:rPr>
      <w:rFonts w:ascii="Calibri" w:eastAsia="Calibri" w:hAnsi="Calibri" w:cs="Times New Roman"/>
    </w:rPr>
  </w:style>
  <w:style w:type="paragraph" w:styleId="ac">
    <w:name w:val="footer"/>
    <w:basedOn w:val="a"/>
    <w:link w:val="ab"/>
    <w:uiPriority w:val="99"/>
    <w:unhideWhenUsed/>
    <w:rsid w:val="00CC6A42"/>
    <w:pPr>
      <w:widowControl w:val="0"/>
      <w:tabs>
        <w:tab w:val="center" w:pos="4677"/>
        <w:tab w:val="right" w:pos="9355"/>
      </w:tabs>
      <w:autoSpaceDE w:val="0"/>
      <w:autoSpaceDN w:val="0"/>
      <w:adjustRightInd w:val="0"/>
      <w:spacing w:after="0" w:line="240" w:lineRule="auto"/>
    </w:pPr>
    <w:rPr>
      <w:rFonts w:asciiTheme="minorHAnsi" w:eastAsiaTheme="minorHAnsi" w:hAnsiTheme="minorHAnsi" w:cstheme="minorBidi"/>
      <w:sz w:val="24"/>
      <w:szCs w:val="24"/>
    </w:rPr>
  </w:style>
  <w:style w:type="character" w:customStyle="1" w:styleId="1f2">
    <w:name w:val="Нижний колонтитул Знак1"/>
    <w:basedOn w:val="a0"/>
    <w:uiPriority w:val="99"/>
    <w:rsid w:val="00CC6A42"/>
    <w:rPr>
      <w:rFonts w:ascii="Calibri" w:eastAsia="Calibri" w:hAnsi="Calibri" w:cs="Times New Roman"/>
    </w:rPr>
  </w:style>
  <w:style w:type="paragraph" w:customStyle="1" w:styleId="1f3">
    <w:name w:val="Название1"/>
    <w:basedOn w:val="a"/>
    <w:next w:val="a"/>
    <w:uiPriority w:val="10"/>
    <w:qFormat/>
    <w:rsid w:val="00CC6A42"/>
    <w:pPr>
      <w:widowControl w:val="0"/>
      <w:pBdr>
        <w:bottom w:val="single" w:sz="8" w:space="4" w:color="4F81BD"/>
      </w:pBdr>
      <w:autoSpaceDE w:val="0"/>
      <w:autoSpaceDN w:val="0"/>
      <w:adjustRightInd w:val="0"/>
      <w:spacing w:after="300" w:line="240" w:lineRule="auto"/>
      <w:contextualSpacing/>
    </w:pPr>
    <w:rPr>
      <w:rFonts w:ascii="Cambria" w:eastAsia="Times New Roman" w:hAnsi="Cambria"/>
      <w:color w:val="17365D"/>
      <w:spacing w:val="5"/>
      <w:kern w:val="28"/>
      <w:sz w:val="52"/>
      <w:szCs w:val="52"/>
      <w:lang w:eastAsia="ru-RU"/>
    </w:rPr>
  </w:style>
  <w:style w:type="character" w:customStyle="1" w:styleId="aff8">
    <w:name w:val="Название Знак"/>
    <w:aliases w:val="Название Знак1 Знак Знак,Название Знак Знак Знак Знак,Название Знак1 Знак Знак Знак Знак,Название Знак Знак Знак Знак Знак Знак,Знак6 Знак Знак Знак Знак Знак Знак,Название Знак Знак1 Знак Знак Знак,Знак6 Знак Знак1 Знак Знак Знак"/>
    <w:basedOn w:val="a0"/>
    <w:uiPriority w:val="10"/>
    <w:rsid w:val="00CC6A42"/>
    <w:rPr>
      <w:rFonts w:ascii="Cambria" w:eastAsia="Times New Roman" w:hAnsi="Cambria" w:cs="Times New Roman"/>
      <w:color w:val="17365D"/>
      <w:spacing w:val="5"/>
      <w:kern w:val="28"/>
      <w:sz w:val="52"/>
      <w:szCs w:val="52"/>
    </w:rPr>
  </w:style>
  <w:style w:type="paragraph" w:styleId="22">
    <w:name w:val="Body Text 2"/>
    <w:basedOn w:val="a"/>
    <w:link w:val="21"/>
    <w:unhideWhenUsed/>
    <w:rsid w:val="00CC6A42"/>
    <w:pPr>
      <w:widowControl w:val="0"/>
      <w:autoSpaceDE w:val="0"/>
      <w:autoSpaceDN w:val="0"/>
      <w:adjustRightInd w:val="0"/>
      <w:spacing w:after="120" w:line="480" w:lineRule="auto"/>
    </w:pPr>
    <w:rPr>
      <w:rFonts w:asciiTheme="minorHAnsi" w:eastAsiaTheme="minorHAnsi" w:hAnsiTheme="minorHAnsi" w:cstheme="minorBidi"/>
      <w:sz w:val="24"/>
      <w:szCs w:val="24"/>
      <w:lang w:val="uk-UA"/>
    </w:rPr>
  </w:style>
  <w:style w:type="character" w:customStyle="1" w:styleId="213">
    <w:name w:val="Основной текст 2 Знак1"/>
    <w:basedOn w:val="a0"/>
    <w:rsid w:val="00CC6A42"/>
    <w:rPr>
      <w:rFonts w:ascii="Calibri" w:eastAsia="Calibri" w:hAnsi="Calibri" w:cs="Times New Roman"/>
    </w:rPr>
  </w:style>
  <w:style w:type="paragraph" w:styleId="af3">
    <w:name w:val="Document Map"/>
    <w:basedOn w:val="a"/>
    <w:link w:val="af2"/>
    <w:unhideWhenUsed/>
    <w:rsid w:val="00CC6A42"/>
    <w:pPr>
      <w:widowControl w:val="0"/>
      <w:autoSpaceDE w:val="0"/>
      <w:autoSpaceDN w:val="0"/>
      <w:adjustRightInd w:val="0"/>
      <w:spacing w:after="0" w:line="240" w:lineRule="auto"/>
    </w:pPr>
    <w:rPr>
      <w:rFonts w:ascii="Tahoma" w:hAnsi="Tahoma" w:cs="Tahoma"/>
      <w:sz w:val="16"/>
      <w:szCs w:val="16"/>
      <w:lang w:val="uk-UA"/>
    </w:rPr>
  </w:style>
  <w:style w:type="character" w:customStyle="1" w:styleId="1f4">
    <w:name w:val="Схема документа Знак1"/>
    <w:basedOn w:val="a0"/>
    <w:rsid w:val="00CC6A42"/>
    <w:rPr>
      <w:rFonts w:ascii="Tahoma" w:eastAsia="Calibri" w:hAnsi="Tahoma" w:cs="Tahoma"/>
      <w:sz w:val="16"/>
      <w:szCs w:val="16"/>
    </w:rPr>
  </w:style>
  <w:style w:type="paragraph" w:styleId="af4">
    <w:name w:val="Plain Text"/>
    <w:basedOn w:val="a"/>
    <w:link w:val="16"/>
    <w:unhideWhenUsed/>
    <w:rsid w:val="00CC6A42"/>
    <w:pPr>
      <w:widowControl w:val="0"/>
      <w:autoSpaceDE w:val="0"/>
      <w:autoSpaceDN w:val="0"/>
      <w:adjustRightInd w:val="0"/>
      <w:spacing w:after="0" w:line="240" w:lineRule="auto"/>
    </w:pPr>
    <w:rPr>
      <w:rFonts w:ascii="Courier New" w:eastAsiaTheme="minorHAnsi" w:hAnsi="Courier New" w:cs="Courier New"/>
    </w:rPr>
  </w:style>
  <w:style w:type="character" w:customStyle="1" w:styleId="aff9">
    <w:name w:val="Текст Знак"/>
    <w:basedOn w:val="a0"/>
    <w:uiPriority w:val="99"/>
    <w:rsid w:val="00CC6A42"/>
    <w:rPr>
      <w:rFonts w:ascii="Consolas" w:eastAsia="Calibri" w:hAnsi="Consolas" w:cs="Times New Roman"/>
      <w:sz w:val="21"/>
      <w:szCs w:val="21"/>
    </w:rPr>
  </w:style>
  <w:style w:type="character" w:customStyle="1" w:styleId="affa">
    <w:name w:val="Основний текст Знак Знак Знак Знак Знак Знак Знак Знак Знак Знак Знак"/>
    <w:rsid w:val="00CC6A42"/>
    <w:rPr>
      <w:sz w:val="24"/>
      <w:szCs w:val="24"/>
      <w:lang w:val="uk-UA" w:eastAsia="ru-RU" w:bidi="ar-SA"/>
    </w:rPr>
  </w:style>
  <w:style w:type="character" w:customStyle="1" w:styleId="FontStyle21">
    <w:name w:val="Font Style21"/>
    <w:rsid w:val="00CC6A42"/>
    <w:rPr>
      <w:rFonts w:ascii="Times New Roman" w:hAnsi="Times New Roman" w:cs="Times New Roman" w:hint="default"/>
      <w:sz w:val="26"/>
      <w:szCs w:val="26"/>
    </w:rPr>
  </w:style>
  <w:style w:type="character" w:customStyle="1" w:styleId="2b">
    <w:name w:val="Оглавление 2 Знак"/>
    <w:rsid w:val="00CC6A42"/>
    <w:rPr>
      <w:rFonts w:ascii="Calibri" w:hAnsi="Calibri" w:cs="Calibri" w:hint="default"/>
      <w:smallCaps/>
      <w:lang w:val="ru-RU" w:eastAsia="ru-RU" w:bidi="ar-SA"/>
    </w:rPr>
  </w:style>
  <w:style w:type="character" w:customStyle="1" w:styleId="aDovidka0">
    <w:name w:val="a Dovidka Знак"/>
    <w:rsid w:val="00CC6A42"/>
    <w:rPr>
      <w:sz w:val="27"/>
      <w:szCs w:val="27"/>
      <w:lang w:val="uk-UA" w:eastAsia="ru-RU" w:bidi="ar-SA"/>
    </w:rPr>
  </w:style>
  <w:style w:type="character" w:customStyle="1" w:styleId="1f5">
    <w:name w:val="Текст1 Знак"/>
    <w:aliases w:val="bt Знак Знак1,bt Знак Знак Знак Знак Знак,bt Знак Знак Знак Знак1,bt Знак Знак,bt Знак Знак Знак Знак Знак1"/>
    <w:rsid w:val="00CC6A42"/>
    <w:rPr>
      <w:sz w:val="24"/>
      <w:szCs w:val="24"/>
      <w:lang w:val="ru-RU" w:eastAsia="ru-RU" w:bidi="ar-SA"/>
    </w:rPr>
  </w:style>
  <w:style w:type="character" w:customStyle="1" w:styleId="51">
    <w:name w:val="Знак5 Знак Знак"/>
    <w:rsid w:val="00CC6A42"/>
    <w:rPr>
      <w:sz w:val="24"/>
      <w:szCs w:val="24"/>
      <w:lang w:val="ru-RU" w:eastAsia="ru-RU" w:bidi="ar-SA"/>
    </w:rPr>
  </w:style>
  <w:style w:type="character" w:customStyle="1" w:styleId="1f6">
    <w:name w:val="1 Знак"/>
    <w:rsid w:val="00CC6A42"/>
    <w:rPr>
      <w:rFonts w:ascii="Verdana" w:hAnsi="Verdana" w:cs="Verdana" w:hint="default"/>
      <w:lang w:val="en-US" w:eastAsia="en-US" w:bidi="ar-SA"/>
    </w:rPr>
  </w:style>
  <w:style w:type="character" w:customStyle="1" w:styleId="apple-style-span">
    <w:name w:val="apple-style-span"/>
    <w:basedOn w:val="a0"/>
    <w:rsid w:val="00CC6A42"/>
  </w:style>
  <w:style w:type="character" w:customStyle="1" w:styleId="221">
    <w:name w:val="22 Знак"/>
    <w:rsid w:val="00CC6A42"/>
    <w:rPr>
      <w:lang w:eastAsia="en-US"/>
    </w:rPr>
  </w:style>
  <w:style w:type="character" w:customStyle="1" w:styleId="2c">
    <w:name w:val="2 Знак"/>
    <w:rsid w:val="00CC6A42"/>
    <w:rPr>
      <w:rFonts w:ascii="Calibri" w:eastAsia="Calibri" w:hAnsi="Calibri" w:cs="Calibri" w:hint="default"/>
      <w:b/>
      <w:bCs w:val="0"/>
      <w:i/>
      <w:iCs w:val="0"/>
      <w:sz w:val="28"/>
      <w:szCs w:val="28"/>
      <w:lang w:val="uk-UA" w:eastAsia="en-US" w:bidi="ar-SA"/>
    </w:rPr>
  </w:style>
  <w:style w:type="character" w:customStyle="1" w:styleId="longtext">
    <w:name w:val="long_text"/>
    <w:basedOn w:val="a0"/>
    <w:rsid w:val="00CC6A42"/>
  </w:style>
  <w:style w:type="character" w:customStyle="1" w:styleId="hps">
    <w:name w:val="hps"/>
    <w:basedOn w:val="a0"/>
    <w:rsid w:val="00CC6A42"/>
  </w:style>
  <w:style w:type="character" w:customStyle="1" w:styleId="hpsatn">
    <w:name w:val="hps atn"/>
    <w:basedOn w:val="a0"/>
    <w:rsid w:val="00CC6A42"/>
  </w:style>
  <w:style w:type="character" w:customStyle="1" w:styleId="116">
    <w:name w:val="11 Знак"/>
    <w:rsid w:val="00CC6A42"/>
    <w:rPr>
      <w:smallCaps/>
      <w:u w:val="single"/>
      <w:lang w:val="en-US" w:eastAsia="en-US"/>
    </w:rPr>
  </w:style>
  <w:style w:type="character" w:customStyle="1" w:styleId="FontStyle25">
    <w:name w:val="Font Style25"/>
    <w:rsid w:val="00CC6A42"/>
    <w:rPr>
      <w:rFonts w:ascii="Times New Roman" w:hAnsi="Times New Roman" w:cs="Times New Roman" w:hint="default"/>
      <w:sz w:val="26"/>
      <w:szCs w:val="26"/>
    </w:rPr>
  </w:style>
  <w:style w:type="character" w:customStyle="1" w:styleId="201310">
    <w:name w:val="2013 1 Знак"/>
    <w:rsid w:val="00CC6A42"/>
    <w:rPr>
      <w:sz w:val="27"/>
      <w:szCs w:val="27"/>
    </w:rPr>
  </w:style>
  <w:style w:type="character" w:customStyle="1" w:styleId="201320">
    <w:name w:val="2013 2 Знак"/>
    <w:rsid w:val="00CC6A42"/>
    <w:rPr>
      <w:b/>
      <w:bCs w:val="0"/>
      <w:sz w:val="27"/>
      <w:szCs w:val="27"/>
      <w:lang w:val="ru-RU"/>
    </w:rPr>
  </w:style>
  <w:style w:type="character" w:customStyle="1" w:styleId="2013220">
    <w:name w:val="2013 22 Знак"/>
    <w:basedOn w:val="a0"/>
    <w:rsid w:val="00CC6A42"/>
  </w:style>
  <w:style w:type="character" w:customStyle="1" w:styleId="201330">
    <w:name w:val="2013 3 Знак"/>
    <w:rsid w:val="00CC6A42"/>
    <w:rPr>
      <w:b/>
      <w:bCs w:val="0"/>
      <w:iCs w:val="0"/>
      <w:szCs w:val="28"/>
      <w:lang w:val="uk-UA" w:bidi="ar-SA"/>
    </w:rPr>
  </w:style>
  <w:style w:type="character" w:customStyle="1" w:styleId="A10">
    <w:name w:val="A10"/>
    <w:rsid w:val="00CC6A42"/>
    <w:rPr>
      <w:rFonts w:ascii="PetersburgC" w:hAnsi="PetersburgC" w:cs="PetersburgC" w:hint="default"/>
      <w:color w:val="000000"/>
      <w:sz w:val="23"/>
      <w:szCs w:val="23"/>
    </w:rPr>
  </w:style>
  <w:style w:type="character" w:customStyle="1" w:styleId="A13">
    <w:name w:val="A13"/>
    <w:rsid w:val="00CC6A42"/>
    <w:rPr>
      <w:rFonts w:ascii="PetersburgC" w:hAnsi="PetersburgC" w:cs="PetersburgC" w:hint="default"/>
      <w:color w:val="000000"/>
      <w:sz w:val="22"/>
      <w:szCs w:val="22"/>
    </w:rPr>
  </w:style>
  <w:style w:type="character" w:customStyle="1" w:styleId="201321">
    <w:name w:val="2013 2 Знак Знак"/>
    <w:rsid w:val="00CC6A42"/>
    <w:rPr>
      <w:rFonts w:ascii="Calibri" w:hAnsi="Calibri" w:cs="Calibri" w:hint="default"/>
      <w:b/>
      <w:bCs w:val="0"/>
      <w:smallCaps/>
      <w:sz w:val="27"/>
      <w:szCs w:val="27"/>
      <w:lang w:val="uk-UA" w:eastAsia="ru-RU" w:bidi="ar-SA"/>
    </w:rPr>
  </w:style>
  <w:style w:type="character" w:customStyle="1" w:styleId="201331">
    <w:name w:val="2013 3 Знак Знак"/>
    <w:rsid w:val="00CC6A42"/>
    <w:rPr>
      <w:rFonts w:ascii="Calibri" w:hAnsi="Calibri" w:cs="Calibri" w:hint="default"/>
      <w:b/>
      <w:bCs w:val="0"/>
      <w:i/>
      <w:iCs w:val="0"/>
      <w:sz w:val="28"/>
      <w:szCs w:val="28"/>
      <w:lang w:val="uk-UA" w:eastAsia="ru-RU" w:bidi="ar-SA"/>
    </w:rPr>
  </w:style>
  <w:style w:type="character" w:customStyle="1" w:styleId="38">
    <w:name w:val="3 Знак"/>
    <w:rsid w:val="00CC6A42"/>
    <w:rPr>
      <w:rFonts w:ascii="Calibri" w:eastAsia="Calibri" w:hAnsi="Calibri" w:cs="Calibri" w:hint="default"/>
      <w:i/>
      <w:iCs w:val="0"/>
      <w:sz w:val="28"/>
      <w:szCs w:val="28"/>
      <w:lang w:val="uk-UA" w:eastAsia="en-US" w:bidi="ar-SA"/>
    </w:rPr>
  </w:style>
  <w:style w:type="character" w:customStyle="1" w:styleId="8">
    <w:name w:val="Знак Знак8"/>
    <w:rsid w:val="00CC6A42"/>
    <w:rPr>
      <w:rFonts w:ascii="Cambria" w:eastAsia="Times New Roman" w:hAnsi="Cambria" w:cs="Times New Roman" w:hint="default"/>
      <w:b/>
      <w:bCs w:val="0"/>
      <w:color w:val="4F81BD"/>
      <w:sz w:val="26"/>
      <w:szCs w:val="26"/>
    </w:rPr>
  </w:style>
  <w:style w:type="character" w:customStyle="1" w:styleId="70">
    <w:name w:val="Знак Знак7"/>
    <w:rsid w:val="00CC6A42"/>
    <w:rPr>
      <w:rFonts w:ascii="Cambria" w:eastAsia="Times New Roman" w:hAnsi="Cambria" w:cs="Times New Roman" w:hint="default"/>
      <w:b/>
      <w:bCs w:val="0"/>
      <w:color w:val="4F81BD"/>
    </w:rPr>
  </w:style>
  <w:style w:type="character" w:customStyle="1" w:styleId="rvts9">
    <w:name w:val="rvts9"/>
    <w:basedOn w:val="a0"/>
    <w:rsid w:val="00CC6A42"/>
  </w:style>
  <w:style w:type="character" w:customStyle="1" w:styleId="apple-converted-space">
    <w:name w:val="apple-converted-space"/>
    <w:basedOn w:val="a0"/>
    <w:rsid w:val="00CC6A42"/>
  </w:style>
  <w:style w:type="character" w:customStyle="1" w:styleId="6">
    <w:name w:val="Знак6 Знак Знак Знак"/>
    <w:rsid w:val="00CC6A42"/>
    <w:rPr>
      <w:rFonts w:ascii="Times New Roman" w:eastAsia="Times New Roman" w:hAnsi="Times New Roman" w:cs="Times New Roman" w:hint="default"/>
      <w:b/>
      <w:bCs w:val="0"/>
      <w:sz w:val="28"/>
      <w:lang w:eastAsia="ru-RU"/>
    </w:rPr>
  </w:style>
  <w:style w:type="character" w:customStyle="1" w:styleId="132">
    <w:name w:val="13 Знак"/>
    <w:rsid w:val="00CC6A42"/>
    <w:rPr>
      <w:rFonts w:ascii="SimSun" w:eastAsia="SimSun" w:hAnsi="SimSun" w:hint="eastAsia"/>
      <w:b/>
      <w:bCs w:val="0"/>
      <w:kern w:val="2"/>
      <w:sz w:val="27"/>
      <w:szCs w:val="27"/>
      <w:lang w:val="ru-RU" w:bidi="ar-SA"/>
    </w:rPr>
  </w:style>
  <w:style w:type="character" w:customStyle="1" w:styleId="100">
    <w:name w:val="Знак Знак10"/>
    <w:rsid w:val="00CC6A42"/>
    <w:rPr>
      <w:rFonts w:ascii="Cambria" w:eastAsia="Times New Roman" w:hAnsi="Cambria" w:cs="Times New Roman" w:hint="default"/>
      <w:b/>
      <w:bCs w:val="0"/>
      <w:color w:val="365F91"/>
      <w:sz w:val="28"/>
      <w:szCs w:val="28"/>
    </w:rPr>
  </w:style>
  <w:style w:type="character" w:customStyle="1" w:styleId="Heading1Char">
    <w:name w:val="Heading 1 Char"/>
    <w:rsid w:val="00CC6A42"/>
    <w:rPr>
      <w:rFonts w:ascii="Cambria" w:hAnsi="Cambria" w:cs="Times New Roman" w:hint="default"/>
      <w:b/>
      <w:bCs w:val="0"/>
      <w:color w:val="E80061"/>
      <w:sz w:val="28"/>
      <w:szCs w:val="28"/>
    </w:rPr>
  </w:style>
  <w:style w:type="character" w:customStyle="1" w:styleId="Heading3Char">
    <w:name w:val="Heading 3 Char"/>
    <w:rsid w:val="00CC6A42"/>
    <w:rPr>
      <w:rFonts w:ascii="Cambria" w:hAnsi="Cambria" w:cs="Times New Roman" w:hint="default"/>
      <w:b/>
      <w:bCs w:val="0"/>
      <w:color w:val="FF388C"/>
    </w:rPr>
  </w:style>
  <w:style w:type="character" w:customStyle="1" w:styleId="BodyTextChar">
    <w:name w:val="Body Text Char"/>
    <w:rsid w:val="00CC6A42"/>
    <w:rPr>
      <w:rFonts w:ascii="Times New Roman" w:hAnsi="Times New Roman" w:cs="Times New Roman" w:hint="default"/>
      <w:sz w:val="20"/>
      <w:szCs w:val="20"/>
      <w:lang w:val="uk-UA" w:eastAsia="ru-RU"/>
    </w:rPr>
  </w:style>
  <w:style w:type="character" w:customStyle="1" w:styleId="affb">
    <w:name w:val="Документ Знак"/>
    <w:rsid w:val="00CC6A42"/>
    <w:rPr>
      <w:rFonts w:ascii="Times New Roman CYR" w:hAnsi="Times New Roman CYR" w:cs="Times New Roman CYR" w:hint="default"/>
      <w:sz w:val="28"/>
      <w:lang w:val="uk-UA" w:bidi="ar-SA"/>
    </w:rPr>
  </w:style>
  <w:style w:type="character" w:customStyle="1" w:styleId="textexposedshow">
    <w:name w:val="text_exposed_show"/>
    <w:rsid w:val="00CC6A42"/>
    <w:rPr>
      <w:rFonts w:ascii="Times New Roman" w:hAnsi="Times New Roman" w:cs="Times New Roman" w:hint="default"/>
    </w:rPr>
  </w:style>
  <w:style w:type="character" w:customStyle="1" w:styleId="IntenseReference">
    <w:name w:val="Intense Reference*"/>
    <w:rsid w:val="00CC6A42"/>
    <w:rPr>
      <w:rFonts w:ascii="Times New Roman" w:hAnsi="Times New Roman" w:cs="Times New Roman" w:hint="default"/>
      <w:b/>
      <w:bCs w:val="0"/>
      <w:smallCaps/>
      <w:color w:val="E40059"/>
      <w:spacing w:val="4"/>
      <w:u w:val="single"/>
    </w:rPr>
  </w:style>
  <w:style w:type="character" w:customStyle="1" w:styleId="BookTitle">
    <w:name w:val="Book Title*"/>
    <w:rsid w:val="00CC6A42"/>
    <w:rPr>
      <w:rFonts w:ascii="Times New Roman" w:hAnsi="Times New Roman" w:cs="Times New Roman" w:hint="default"/>
      <w:b/>
      <w:bCs w:val="0"/>
      <w:smallCaps/>
      <w:spacing w:val="4"/>
    </w:rPr>
  </w:style>
  <w:style w:type="character" w:customStyle="1" w:styleId="FooterChar">
    <w:name w:val="Footer Char"/>
    <w:rsid w:val="00CC6A42"/>
    <w:rPr>
      <w:rFonts w:ascii="Times New Roman" w:hAnsi="Times New Roman" w:cs="Times New Roman" w:hint="default"/>
      <w:sz w:val="24"/>
      <w:szCs w:val="24"/>
      <w:lang w:val="uk-UA" w:eastAsia="ru-RU"/>
    </w:rPr>
  </w:style>
  <w:style w:type="character" w:customStyle="1" w:styleId="affc">
    <w:name w:val="Без интервала Знак"/>
    <w:uiPriority w:val="1"/>
    <w:rsid w:val="00CC6A42"/>
    <w:rPr>
      <w:sz w:val="22"/>
      <w:szCs w:val="22"/>
      <w:lang w:val="uk-UA" w:eastAsia="en-US" w:bidi="ar-SA"/>
    </w:rPr>
  </w:style>
  <w:style w:type="character" w:customStyle="1" w:styleId="posted-on">
    <w:name w:val="posted-on"/>
    <w:basedOn w:val="a0"/>
    <w:rsid w:val="00CC6A42"/>
  </w:style>
  <w:style w:type="character" w:customStyle="1" w:styleId="authorvcard">
    <w:name w:val="author vcard"/>
    <w:basedOn w:val="a0"/>
    <w:rsid w:val="00CC6A42"/>
  </w:style>
  <w:style w:type="character" w:customStyle="1" w:styleId="comments">
    <w:name w:val="comments"/>
    <w:basedOn w:val="a0"/>
    <w:rsid w:val="00CC6A42"/>
  </w:style>
  <w:style w:type="character" w:customStyle="1" w:styleId="ez-toc-section">
    <w:name w:val="ez-toc-section"/>
    <w:basedOn w:val="a0"/>
    <w:rsid w:val="00CC6A42"/>
  </w:style>
  <w:style w:type="character" w:customStyle="1" w:styleId="52">
    <w:name w:val="Знак Знак5"/>
    <w:rsid w:val="00CC6A42"/>
    <w:rPr>
      <w:rFonts w:ascii="Times New Roman" w:eastAsia="Times New Roman" w:hAnsi="Times New Roman" w:cs="Times New Roman" w:hint="default"/>
      <w:sz w:val="24"/>
      <w:szCs w:val="24"/>
      <w:lang w:val="ru-RU" w:eastAsia="ru-RU"/>
    </w:rPr>
  </w:style>
  <w:style w:type="character" w:customStyle="1" w:styleId="2d">
    <w:name w:val="Название Знак2"/>
    <w:basedOn w:val="a0"/>
    <w:uiPriority w:val="10"/>
    <w:rsid w:val="00CC6A42"/>
    <w:rPr>
      <w:rFonts w:ascii="Cambria" w:eastAsia="Times New Roman" w:hAnsi="Cambria" w:cs="Times New Roman" w:hint="default"/>
      <w:color w:val="17365D"/>
      <w:spacing w:val="5"/>
      <w:kern w:val="28"/>
      <w:sz w:val="52"/>
      <w:szCs w:val="52"/>
    </w:rPr>
  </w:style>
  <w:style w:type="paragraph" w:styleId="af6">
    <w:name w:val="List Paragraph"/>
    <w:basedOn w:val="a"/>
    <w:link w:val="af5"/>
    <w:uiPriority w:val="34"/>
    <w:qFormat/>
    <w:rsid w:val="00CC6A42"/>
    <w:pPr>
      <w:widowControl w:val="0"/>
      <w:autoSpaceDE w:val="0"/>
      <w:autoSpaceDN w:val="0"/>
      <w:adjustRightInd w:val="0"/>
      <w:spacing w:after="0" w:line="240" w:lineRule="auto"/>
      <w:ind w:left="720"/>
      <w:contextualSpacing/>
    </w:pPr>
    <w:rPr>
      <w:rFonts w:ascii="Arial" w:eastAsiaTheme="minorHAnsi" w:hAnsi="Arial" w:cs="Arial"/>
    </w:rPr>
  </w:style>
  <w:style w:type="character" w:customStyle="1" w:styleId="3319">
    <w:name w:val="3319"/>
    <w:aliases w:val="baiaagaaboqcaaadxquaaaxhcaaaaaaaaaaaaaaaaaaaaaaaaaaaaaaaaaaaaaaaaaaaaaaaaaaaaaaaaaaaaaaaaaaaaaaaaaaaaaaaaaaaaaaaaaaaaaaaaaaaaaaaaaaaaaaaaaaaaaaaaaaaaaaaaaaaaaaaaaaaaaaaaaaaaaaaaaaaaaaaaaaaaaaaaaaaaaaaaaaaaaaaaaaaaaaaaaaaaaaaaaaaaaaa"/>
    <w:basedOn w:val="a0"/>
    <w:rsid w:val="00CC6A42"/>
  </w:style>
  <w:style w:type="table" w:styleId="affd">
    <w:name w:val="Table Grid"/>
    <w:basedOn w:val="a1"/>
    <w:uiPriority w:val="59"/>
    <w:rsid w:val="00CC6A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CC6A4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e">
    <w:name w:val="FollowedHyperlink"/>
    <w:basedOn w:val="a0"/>
    <w:uiPriority w:val="99"/>
    <w:rsid w:val="00CC6A42"/>
    <w:rPr>
      <w:color w:val="800080" w:themeColor="followedHyperlink"/>
      <w:u w:val="single"/>
    </w:rPr>
  </w:style>
  <w:style w:type="paragraph" w:styleId="ad">
    <w:name w:val="Title"/>
    <w:basedOn w:val="a"/>
    <w:next w:val="a"/>
    <w:link w:val="13"/>
    <w:uiPriority w:val="10"/>
    <w:qFormat/>
    <w:rsid w:val="00CC6A42"/>
    <w:pPr>
      <w:pBdr>
        <w:bottom w:val="single" w:sz="8" w:space="4" w:color="4F81BD" w:themeColor="accent1"/>
      </w:pBdr>
      <w:spacing w:after="300" w:line="240" w:lineRule="auto"/>
      <w:contextualSpacing/>
    </w:pPr>
    <w:rPr>
      <w:rFonts w:ascii="Cambria" w:eastAsiaTheme="minorHAnsi" w:hAnsi="Cambria" w:cstheme="minorBidi"/>
      <w:color w:val="17365D"/>
      <w:spacing w:val="5"/>
      <w:kern w:val="28"/>
      <w:sz w:val="52"/>
      <w:szCs w:val="52"/>
    </w:rPr>
  </w:style>
  <w:style w:type="character" w:customStyle="1" w:styleId="39">
    <w:name w:val="Название Знак3"/>
    <w:basedOn w:val="a0"/>
    <w:rsid w:val="00CC6A42"/>
    <w:rPr>
      <w:rFonts w:asciiTheme="majorHAnsi" w:eastAsiaTheme="majorEastAsia" w:hAnsiTheme="majorHAnsi" w:cstheme="majorBidi"/>
      <w:color w:val="17365D" w:themeColor="text2" w:themeShade="BF"/>
      <w:spacing w:val="5"/>
      <w:kern w:val="28"/>
      <w:sz w:val="52"/>
      <w:szCs w:val="52"/>
    </w:rPr>
  </w:style>
  <w:style w:type="numbering" w:customStyle="1" w:styleId="2e">
    <w:name w:val="Нет списка2"/>
    <w:next w:val="a2"/>
    <w:uiPriority w:val="99"/>
    <w:semiHidden/>
    <w:unhideWhenUsed/>
    <w:rsid w:val="00CC6A42"/>
  </w:style>
  <w:style w:type="paragraph" w:customStyle="1" w:styleId="41">
    <w:name w:val="Без интервала4"/>
    <w:next w:val="afff"/>
    <w:uiPriority w:val="1"/>
    <w:qFormat/>
    <w:rsid w:val="00CC6A42"/>
    <w:pPr>
      <w:spacing w:after="0" w:line="240" w:lineRule="auto"/>
    </w:pPr>
    <w:rPr>
      <w:rFonts w:ascii="Calibri" w:eastAsia="Times New Roman" w:hAnsi="Calibri" w:cs="Times New Roman"/>
      <w:lang w:eastAsia="ru-RU"/>
    </w:rPr>
  </w:style>
  <w:style w:type="table" w:customStyle="1" w:styleId="TableNormal1">
    <w:name w:val="Table Normal1"/>
    <w:uiPriority w:val="2"/>
    <w:semiHidden/>
    <w:unhideWhenUsed/>
    <w:qFormat/>
    <w:rsid w:val="00CC6A4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f7">
    <w:name w:val="Сетка таблицы1"/>
    <w:basedOn w:val="a1"/>
    <w:next w:val="affd"/>
    <w:uiPriority w:val="59"/>
    <w:rsid w:val="00CC6A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No Spacing"/>
    <w:uiPriority w:val="1"/>
    <w:qFormat/>
    <w:rsid w:val="00CC6A42"/>
    <w:pPr>
      <w:spacing w:after="0" w:line="240" w:lineRule="auto"/>
    </w:pPr>
    <w:rPr>
      <w:rFonts w:ascii="Times New Roman" w:eastAsia="Times New Roman" w:hAnsi="Times New Roman" w:cs="Times New Roman"/>
      <w:sz w:val="24"/>
      <w:szCs w:val="24"/>
      <w:lang w:val="uk-UA" w:eastAsia="ru-RU"/>
    </w:rPr>
  </w:style>
  <w:style w:type="paragraph" w:customStyle="1" w:styleId="bodytext0">
    <w:name w:val="bodytext0"/>
    <w:basedOn w:val="a"/>
    <w:uiPriority w:val="99"/>
    <w:qFormat/>
    <w:rsid w:val="00CC6A42"/>
    <w:pPr>
      <w:autoSpaceDN w:val="0"/>
      <w:spacing w:before="100" w:after="100" w:line="240" w:lineRule="auto"/>
    </w:pPr>
    <w:rPr>
      <w:rFonts w:ascii="Times New Roman" w:eastAsia="Times New Roman" w:hAnsi="Times New Roman"/>
      <w:sz w:val="24"/>
      <w:szCs w:val="24"/>
      <w:lang w:eastAsia="ru-RU"/>
    </w:rPr>
  </w:style>
  <w:style w:type="paragraph" w:customStyle="1" w:styleId="xl65">
    <w:name w:val="xl65"/>
    <w:basedOn w:val="a"/>
    <w:uiPriority w:val="99"/>
    <w:qFormat/>
    <w:rsid w:val="00CC6A42"/>
    <w:pPr>
      <w:spacing w:before="100" w:beforeAutospacing="1" w:after="100" w:afterAutospacing="1" w:line="240" w:lineRule="auto"/>
      <w:textAlignment w:val="top"/>
    </w:pPr>
    <w:rPr>
      <w:rFonts w:ascii="SansSerif" w:eastAsia="Times New Roman" w:hAnsi="SansSerif"/>
      <w:color w:val="000000"/>
      <w:sz w:val="18"/>
      <w:szCs w:val="18"/>
      <w:lang w:eastAsia="ru-RU"/>
    </w:rPr>
  </w:style>
  <w:style w:type="paragraph" w:customStyle="1" w:styleId="xl66">
    <w:name w:val="xl66"/>
    <w:basedOn w:val="a"/>
    <w:uiPriority w:val="99"/>
    <w:qFormat/>
    <w:rsid w:val="00CC6A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color w:val="000000"/>
      <w:sz w:val="14"/>
      <w:szCs w:val="14"/>
      <w:lang w:eastAsia="ru-RU"/>
    </w:rPr>
  </w:style>
  <w:style w:type="paragraph" w:customStyle="1" w:styleId="xl67">
    <w:name w:val="xl67"/>
    <w:basedOn w:val="a"/>
    <w:uiPriority w:val="99"/>
    <w:qFormat/>
    <w:rsid w:val="00CC6A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color w:val="000000"/>
      <w:sz w:val="10"/>
      <w:szCs w:val="10"/>
      <w:lang w:eastAsia="ru-RU"/>
    </w:rPr>
  </w:style>
  <w:style w:type="paragraph" w:customStyle="1" w:styleId="xl68">
    <w:name w:val="xl68"/>
    <w:basedOn w:val="a"/>
    <w:uiPriority w:val="99"/>
    <w:qFormat/>
    <w:rsid w:val="00CC6A42"/>
    <w:pPr>
      <w:pBdr>
        <w:top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b/>
      <w:bCs/>
      <w:color w:val="000000"/>
      <w:sz w:val="14"/>
      <w:szCs w:val="14"/>
      <w:lang w:eastAsia="ru-RU"/>
    </w:rPr>
  </w:style>
  <w:style w:type="paragraph" w:customStyle="1" w:styleId="xl69">
    <w:name w:val="xl69"/>
    <w:basedOn w:val="a"/>
    <w:uiPriority w:val="99"/>
    <w:qFormat/>
    <w:rsid w:val="00CC6A42"/>
    <w:pPr>
      <w:pBdr>
        <w:top w:val="single" w:sz="4" w:space="0" w:color="000000"/>
        <w:bottom w:val="single" w:sz="4" w:space="0" w:color="000000"/>
      </w:pBdr>
      <w:spacing w:before="100" w:beforeAutospacing="1" w:after="100" w:afterAutospacing="1" w:line="240" w:lineRule="auto"/>
      <w:jc w:val="right"/>
      <w:textAlignment w:val="top"/>
    </w:pPr>
    <w:rPr>
      <w:rFonts w:ascii="Times New Roman" w:eastAsia="Times New Roman" w:hAnsi="Times New Roman"/>
      <w:b/>
      <w:bCs/>
      <w:color w:val="000000"/>
      <w:sz w:val="12"/>
      <w:szCs w:val="12"/>
      <w:lang w:eastAsia="ru-RU"/>
    </w:rPr>
  </w:style>
  <w:style w:type="paragraph" w:customStyle="1" w:styleId="xl70">
    <w:name w:val="xl70"/>
    <w:basedOn w:val="a"/>
    <w:uiPriority w:val="99"/>
    <w:qFormat/>
    <w:rsid w:val="00CC6A42"/>
    <w:pPr>
      <w:pBdr>
        <w:top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b/>
      <w:bCs/>
      <w:color w:val="000000"/>
      <w:sz w:val="18"/>
      <w:szCs w:val="18"/>
      <w:lang w:eastAsia="ru-RU"/>
    </w:rPr>
  </w:style>
  <w:style w:type="numbering" w:customStyle="1" w:styleId="3a">
    <w:name w:val="Нет списка3"/>
    <w:next w:val="a2"/>
    <w:uiPriority w:val="99"/>
    <w:semiHidden/>
    <w:unhideWhenUsed/>
    <w:rsid w:val="002C7C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Body Text 2" w:uiPriority="0"/>
    <w:lsdException w:name="Body Text 3" w:uiPriority="0" w:qFormat="1"/>
    <w:lsdException w:name="Body Text Indent 2" w:uiPriority="0" w:qFormat="1"/>
    <w:lsdException w:name="Body Text Indent 3" w:uiPriority="0"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34" w:qFormat="1"/>
    <w:lsdException w:name="HTML Preformatted"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289"/>
    <w:rPr>
      <w:rFonts w:ascii="Calibri" w:eastAsia="Calibri" w:hAnsi="Calibri" w:cs="Times New Roman"/>
    </w:rPr>
  </w:style>
  <w:style w:type="paragraph" w:styleId="1">
    <w:name w:val="heading 1"/>
    <w:basedOn w:val="a"/>
    <w:next w:val="a"/>
    <w:link w:val="10"/>
    <w:qFormat/>
    <w:rsid w:val="00CC6A42"/>
    <w:pPr>
      <w:keepNext/>
      <w:spacing w:before="240" w:after="60" w:line="240" w:lineRule="auto"/>
      <w:outlineLvl w:val="0"/>
    </w:pPr>
    <w:rPr>
      <w:rFonts w:ascii="Arial" w:eastAsia="Times New Roman" w:hAnsi="Arial" w:cs="Arial"/>
      <w:b/>
      <w:kern w:val="2"/>
      <w:sz w:val="32"/>
      <w:szCs w:val="32"/>
      <w:lang w:eastAsia="ru-RU"/>
    </w:rPr>
  </w:style>
  <w:style w:type="paragraph" w:styleId="2">
    <w:name w:val="heading 2"/>
    <w:basedOn w:val="a"/>
    <w:next w:val="a"/>
    <w:link w:val="20"/>
    <w:semiHidden/>
    <w:unhideWhenUsed/>
    <w:qFormat/>
    <w:rsid w:val="00CC6A42"/>
    <w:pPr>
      <w:keepNext/>
      <w:spacing w:after="0" w:line="240" w:lineRule="auto"/>
      <w:jc w:val="center"/>
      <w:outlineLvl w:val="1"/>
    </w:pPr>
    <w:rPr>
      <w:rFonts w:ascii="Times New Roman" w:eastAsia="Times New Roman" w:hAnsi="Times New Roman"/>
      <w:sz w:val="28"/>
      <w:szCs w:val="24"/>
      <w:lang w:val="uk-UA" w:eastAsia="ru-RU"/>
    </w:rPr>
  </w:style>
  <w:style w:type="paragraph" w:styleId="3">
    <w:name w:val="heading 3"/>
    <w:basedOn w:val="a"/>
    <w:next w:val="a"/>
    <w:link w:val="30"/>
    <w:semiHidden/>
    <w:unhideWhenUsed/>
    <w:qFormat/>
    <w:rsid w:val="00CC6A42"/>
    <w:pPr>
      <w:keepNext/>
      <w:keepLines/>
      <w:spacing w:before="200" w:after="0" w:line="240" w:lineRule="auto"/>
      <w:outlineLvl w:val="2"/>
    </w:pPr>
    <w:rPr>
      <w:rFonts w:ascii="Cambria" w:eastAsia="Times New Roman" w:hAnsi="Cambria"/>
      <w:b/>
      <w:sz w:val="20"/>
      <w:szCs w:val="20"/>
      <w:lang w:eastAsia="ru-RU"/>
    </w:rPr>
  </w:style>
  <w:style w:type="paragraph" w:styleId="4">
    <w:name w:val="heading 4"/>
    <w:basedOn w:val="a"/>
    <w:next w:val="a"/>
    <w:link w:val="40"/>
    <w:semiHidden/>
    <w:unhideWhenUsed/>
    <w:qFormat/>
    <w:rsid w:val="00CC6A42"/>
    <w:pPr>
      <w:keepNext/>
      <w:spacing w:before="240" w:after="60" w:line="240" w:lineRule="auto"/>
      <w:outlineLvl w:val="3"/>
    </w:pPr>
    <w:rPr>
      <w:rFonts w:ascii="Times New Roman" w:eastAsia="Times New Roman" w:hAnsi="Times New Roman"/>
      <w:b/>
      <w:sz w:val="28"/>
      <w:szCs w:val="28"/>
      <w:lang w:eastAsia="ru-RU"/>
    </w:rPr>
  </w:style>
  <w:style w:type="paragraph" w:styleId="5">
    <w:name w:val="heading 5"/>
    <w:basedOn w:val="a"/>
    <w:next w:val="a"/>
    <w:link w:val="50"/>
    <w:semiHidden/>
    <w:unhideWhenUsed/>
    <w:qFormat/>
    <w:rsid w:val="00CC6A42"/>
    <w:pPr>
      <w:spacing w:before="240" w:after="60" w:line="240" w:lineRule="auto"/>
      <w:outlineLvl w:val="4"/>
    </w:pPr>
    <w:rPr>
      <w:rFonts w:eastAsia="Times New Roman" w:cs="Calibri"/>
      <w:b/>
      <w:i/>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aliases w:val="Знак"/>
    <w:basedOn w:val="a"/>
    <w:link w:val="a4"/>
    <w:uiPriority w:val="99"/>
    <w:unhideWhenUsed/>
    <w:qFormat/>
    <w:rsid w:val="00835289"/>
    <w:pPr>
      <w:spacing w:after="0" w:line="240" w:lineRule="auto"/>
    </w:pPr>
    <w:rPr>
      <w:rFonts w:ascii="Tahoma" w:hAnsi="Tahoma" w:cs="Tahoma"/>
      <w:sz w:val="16"/>
      <w:szCs w:val="16"/>
    </w:rPr>
  </w:style>
  <w:style w:type="character" w:customStyle="1" w:styleId="a4">
    <w:name w:val="Текст выноски Знак"/>
    <w:aliases w:val="Знак Знак"/>
    <w:basedOn w:val="a0"/>
    <w:link w:val="a3"/>
    <w:uiPriority w:val="99"/>
    <w:rsid w:val="00835289"/>
    <w:rPr>
      <w:rFonts w:ascii="Tahoma" w:eastAsia="Calibri" w:hAnsi="Tahoma" w:cs="Tahoma"/>
      <w:sz w:val="16"/>
      <w:szCs w:val="16"/>
    </w:rPr>
  </w:style>
  <w:style w:type="character" w:customStyle="1" w:styleId="10">
    <w:name w:val="Заголовок 1 Знак"/>
    <w:basedOn w:val="a0"/>
    <w:link w:val="1"/>
    <w:rsid w:val="00CC6A42"/>
    <w:rPr>
      <w:rFonts w:ascii="Arial" w:eastAsia="Times New Roman" w:hAnsi="Arial" w:cs="Arial"/>
      <w:b/>
      <w:kern w:val="2"/>
      <w:sz w:val="32"/>
      <w:szCs w:val="32"/>
      <w:lang w:eastAsia="ru-RU"/>
    </w:rPr>
  </w:style>
  <w:style w:type="character" w:customStyle="1" w:styleId="20">
    <w:name w:val="Заголовок 2 Знак"/>
    <w:basedOn w:val="a0"/>
    <w:link w:val="2"/>
    <w:semiHidden/>
    <w:rsid w:val="00CC6A42"/>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semiHidden/>
    <w:rsid w:val="00CC6A42"/>
    <w:rPr>
      <w:rFonts w:ascii="Cambria" w:eastAsia="Times New Roman" w:hAnsi="Cambria" w:cs="Times New Roman"/>
      <w:b/>
      <w:sz w:val="20"/>
      <w:szCs w:val="20"/>
      <w:lang w:eastAsia="ru-RU"/>
    </w:rPr>
  </w:style>
  <w:style w:type="character" w:customStyle="1" w:styleId="40">
    <w:name w:val="Заголовок 4 Знак"/>
    <w:basedOn w:val="a0"/>
    <w:link w:val="4"/>
    <w:semiHidden/>
    <w:rsid w:val="00CC6A42"/>
    <w:rPr>
      <w:rFonts w:ascii="Times New Roman" w:eastAsia="Times New Roman" w:hAnsi="Times New Roman" w:cs="Times New Roman"/>
      <w:b/>
      <w:sz w:val="28"/>
      <w:szCs w:val="28"/>
      <w:lang w:eastAsia="ru-RU"/>
    </w:rPr>
  </w:style>
  <w:style w:type="character" w:customStyle="1" w:styleId="50">
    <w:name w:val="Заголовок 5 Знак"/>
    <w:basedOn w:val="a0"/>
    <w:link w:val="5"/>
    <w:semiHidden/>
    <w:rsid w:val="00CC6A42"/>
    <w:rPr>
      <w:rFonts w:ascii="Calibri" w:eastAsia="Times New Roman" w:hAnsi="Calibri" w:cs="Calibri"/>
      <w:b/>
      <w:i/>
      <w:sz w:val="26"/>
      <w:szCs w:val="26"/>
      <w:lang w:eastAsia="ru-RU"/>
    </w:rPr>
  </w:style>
  <w:style w:type="numbering" w:customStyle="1" w:styleId="11">
    <w:name w:val="Нет списка1"/>
    <w:next w:val="a2"/>
    <w:uiPriority w:val="99"/>
    <w:semiHidden/>
    <w:unhideWhenUsed/>
    <w:rsid w:val="00CC6A42"/>
  </w:style>
  <w:style w:type="numbering" w:customStyle="1" w:styleId="110">
    <w:name w:val="Нет списка11"/>
    <w:next w:val="a2"/>
    <w:uiPriority w:val="99"/>
    <w:semiHidden/>
    <w:unhideWhenUsed/>
    <w:rsid w:val="00CC6A42"/>
  </w:style>
  <w:style w:type="character" w:styleId="a5">
    <w:name w:val="Hyperlink"/>
    <w:basedOn w:val="a0"/>
    <w:uiPriority w:val="99"/>
    <w:unhideWhenUsed/>
    <w:rsid w:val="00CC6A42"/>
    <w:rPr>
      <w:color w:val="0000FF"/>
      <w:u w:val="single"/>
    </w:rPr>
  </w:style>
  <w:style w:type="character" w:customStyle="1" w:styleId="12">
    <w:name w:val="Просмотренная гиперссылка1"/>
    <w:basedOn w:val="a0"/>
    <w:uiPriority w:val="99"/>
    <w:semiHidden/>
    <w:unhideWhenUsed/>
    <w:rsid w:val="00CC6A42"/>
    <w:rPr>
      <w:color w:val="800080"/>
      <w:u w:val="single"/>
    </w:rPr>
  </w:style>
  <w:style w:type="character" w:styleId="a6">
    <w:name w:val="Emphasis"/>
    <w:qFormat/>
    <w:rsid w:val="00CC6A42"/>
    <w:rPr>
      <w:i/>
      <w:iCs w:val="0"/>
    </w:rPr>
  </w:style>
  <w:style w:type="paragraph" w:styleId="HTML">
    <w:name w:val="HTML Preformatted"/>
    <w:basedOn w:val="a"/>
    <w:link w:val="HTML0"/>
    <w:unhideWhenUsed/>
    <w:rsid w:val="00CC6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C6A42"/>
    <w:rPr>
      <w:rFonts w:ascii="Courier New" w:eastAsia="Times New Roman" w:hAnsi="Courier New" w:cs="Courier New"/>
      <w:sz w:val="20"/>
      <w:szCs w:val="20"/>
    </w:rPr>
  </w:style>
  <w:style w:type="character" w:styleId="a7">
    <w:name w:val="Strong"/>
    <w:qFormat/>
    <w:rsid w:val="00CC6A42"/>
    <w:rPr>
      <w:rFonts w:ascii="Times New Roman" w:hAnsi="Times New Roman" w:cs="Times New Roman" w:hint="default"/>
      <w:b/>
      <w:bCs w:val="0"/>
    </w:rPr>
  </w:style>
  <w:style w:type="paragraph" w:styleId="a8">
    <w:name w:val="Normal (Web)"/>
    <w:aliases w:val="Обычный (Web)"/>
    <w:basedOn w:val="a"/>
    <w:autoRedefine/>
    <w:uiPriority w:val="34"/>
    <w:unhideWhenUsed/>
    <w:qFormat/>
    <w:rsid w:val="00CC6A42"/>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character" w:customStyle="1" w:styleId="a9">
    <w:name w:val="Верхний колонтитул Знак"/>
    <w:basedOn w:val="a0"/>
    <w:link w:val="aa"/>
    <w:locked/>
    <w:rsid w:val="00CC6A42"/>
    <w:rPr>
      <w:sz w:val="24"/>
      <w:szCs w:val="24"/>
    </w:rPr>
  </w:style>
  <w:style w:type="character" w:customStyle="1" w:styleId="ab">
    <w:name w:val="Нижний колонтитул Знак"/>
    <w:basedOn w:val="a0"/>
    <w:link w:val="ac"/>
    <w:uiPriority w:val="99"/>
    <w:locked/>
    <w:rsid w:val="00CC6A42"/>
    <w:rPr>
      <w:sz w:val="24"/>
      <w:szCs w:val="24"/>
    </w:rPr>
  </w:style>
  <w:style w:type="character" w:customStyle="1" w:styleId="13">
    <w:name w:val="Название Знак1"/>
    <w:basedOn w:val="a0"/>
    <w:link w:val="ad"/>
    <w:uiPriority w:val="10"/>
    <w:locked/>
    <w:rsid w:val="00CC6A42"/>
    <w:rPr>
      <w:rFonts w:ascii="Cambria" w:hAnsi="Cambria"/>
      <w:color w:val="17365D"/>
      <w:spacing w:val="5"/>
      <w:kern w:val="28"/>
      <w:sz w:val="52"/>
      <w:szCs w:val="52"/>
    </w:rPr>
  </w:style>
  <w:style w:type="character" w:customStyle="1" w:styleId="ae">
    <w:name w:val="Основной текст Знак"/>
    <w:aliases w:val="Знак Знак Знак Знак Знак Знак Знак"/>
    <w:basedOn w:val="a0"/>
    <w:link w:val="af"/>
    <w:uiPriority w:val="99"/>
    <w:locked/>
    <w:rsid w:val="00CC6A42"/>
    <w:rPr>
      <w:sz w:val="28"/>
      <w:szCs w:val="28"/>
      <w:lang w:val="uk-UA" w:eastAsia="uk-UA" w:bidi="uk-UA"/>
    </w:rPr>
  </w:style>
  <w:style w:type="paragraph" w:styleId="af">
    <w:name w:val="Body Text"/>
    <w:aliases w:val="Знак Знак Знак Знак Знак Знак"/>
    <w:basedOn w:val="a"/>
    <w:link w:val="ae"/>
    <w:uiPriority w:val="99"/>
    <w:unhideWhenUsed/>
    <w:qFormat/>
    <w:rsid w:val="00CC6A42"/>
    <w:pPr>
      <w:widowControl w:val="0"/>
      <w:autoSpaceDE w:val="0"/>
      <w:autoSpaceDN w:val="0"/>
      <w:spacing w:after="0" w:line="240" w:lineRule="auto"/>
      <w:ind w:left="230"/>
    </w:pPr>
    <w:rPr>
      <w:rFonts w:asciiTheme="minorHAnsi" w:eastAsiaTheme="minorHAnsi" w:hAnsiTheme="minorHAnsi" w:cstheme="minorBidi"/>
      <w:sz w:val="28"/>
      <w:szCs w:val="28"/>
      <w:lang w:val="uk-UA" w:eastAsia="uk-UA" w:bidi="uk-UA"/>
    </w:rPr>
  </w:style>
  <w:style w:type="character" w:customStyle="1" w:styleId="14">
    <w:name w:val="Основной текст Знак1"/>
    <w:aliases w:val="Знак Знак Знак Знак Знак Знак Знак1"/>
    <w:basedOn w:val="a0"/>
    <w:uiPriority w:val="99"/>
    <w:rsid w:val="00CC6A42"/>
    <w:rPr>
      <w:rFonts w:ascii="Calibri" w:eastAsia="Calibri" w:hAnsi="Calibri" w:cs="Times New Roman"/>
    </w:rPr>
  </w:style>
  <w:style w:type="character" w:customStyle="1" w:styleId="af0">
    <w:name w:val="Основной текст с отступом Знак"/>
    <w:aliases w:val="Знак5 Знак"/>
    <w:basedOn w:val="a0"/>
    <w:link w:val="af1"/>
    <w:locked/>
    <w:rsid w:val="00CC6A42"/>
    <w:rPr>
      <w:sz w:val="24"/>
      <w:szCs w:val="24"/>
      <w:lang w:val="uk-UA"/>
    </w:rPr>
  </w:style>
  <w:style w:type="paragraph" w:styleId="af1">
    <w:name w:val="Body Text Indent"/>
    <w:aliases w:val="Знак5"/>
    <w:basedOn w:val="a"/>
    <w:link w:val="af0"/>
    <w:unhideWhenUsed/>
    <w:qFormat/>
    <w:rsid w:val="00CC6A42"/>
    <w:pPr>
      <w:spacing w:after="120" w:line="240" w:lineRule="auto"/>
      <w:ind w:left="283"/>
    </w:pPr>
    <w:rPr>
      <w:rFonts w:asciiTheme="minorHAnsi" w:eastAsiaTheme="minorHAnsi" w:hAnsiTheme="minorHAnsi" w:cstheme="minorBidi"/>
      <w:sz w:val="24"/>
      <w:szCs w:val="24"/>
      <w:lang w:val="uk-UA"/>
    </w:rPr>
  </w:style>
  <w:style w:type="character" w:customStyle="1" w:styleId="15">
    <w:name w:val="Основной текст с отступом Знак1"/>
    <w:aliases w:val="Знак5 Знак1"/>
    <w:basedOn w:val="a0"/>
    <w:rsid w:val="00CC6A42"/>
    <w:rPr>
      <w:rFonts w:ascii="Calibri" w:eastAsia="Calibri" w:hAnsi="Calibri" w:cs="Times New Roman"/>
    </w:rPr>
  </w:style>
  <w:style w:type="character" w:customStyle="1" w:styleId="21">
    <w:name w:val="Основной текст 2 Знак"/>
    <w:basedOn w:val="a0"/>
    <w:link w:val="22"/>
    <w:locked/>
    <w:rsid w:val="00CC6A42"/>
    <w:rPr>
      <w:sz w:val="24"/>
      <w:szCs w:val="24"/>
      <w:lang w:val="uk-UA"/>
    </w:rPr>
  </w:style>
  <w:style w:type="character" w:customStyle="1" w:styleId="31">
    <w:name w:val="Основной текст 3 Знак"/>
    <w:aliases w:val="Знак8 Знак"/>
    <w:basedOn w:val="a0"/>
    <w:link w:val="32"/>
    <w:locked/>
    <w:rsid w:val="00CC6A42"/>
    <w:rPr>
      <w:sz w:val="16"/>
      <w:szCs w:val="16"/>
    </w:rPr>
  </w:style>
  <w:style w:type="paragraph" w:styleId="32">
    <w:name w:val="Body Text 3"/>
    <w:aliases w:val="Знак8"/>
    <w:basedOn w:val="a"/>
    <w:link w:val="31"/>
    <w:unhideWhenUsed/>
    <w:qFormat/>
    <w:rsid w:val="00CC6A42"/>
    <w:pPr>
      <w:spacing w:after="120" w:line="240" w:lineRule="auto"/>
    </w:pPr>
    <w:rPr>
      <w:rFonts w:asciiTheme="minorHAnsi" w:eastAsiaTheme="minorHAnsi" w:hAnsiTheme="minorHAnsi" w:cstheme="minorBidi"/>
      <w:sz w:val="16"/>
      <w:szCs w:val="16"/>
    </w:rPr>
  </w:style>
  <w:style w:type="character" w:customStyle="1" w:styleId="310">
    <w:name w:val="Основной текст 3 Знак1"/>
    <w:aliases w:val="Знак8 Знак1"/>
    <w:basedOn w:val="a0"/>
    <w:rsid w:val="00CC6A42"/>
    <w:rPr>
      <w:rFonts w:ascii="Calibri" w:eastAsia="Calibri" w:hAnsi="Calibri" w:cs="Times New Roman"/>
      <w:sz w:val="16"/>
      <w:szCs w:val="16"/>
    </w:rPr>
  </w:style>
  <w:style w:type="character" w:customStyle="1" w:styleId="23">
    <w:name w:val="Основной текст с отступом 2 Знак"/>
    <w:aliases w:val="Знак3 Знак Знак1"/>
    <w:basedOn w:val="a0"/>
    <w:link w:val="24"/>
    <w:locked/>
    <w:rsid w:val="00CC6A42"/>
    <w:rPr>
      <w:sz w:val="24"/>
      <w:szCs w:val="24"/>
    </w:rPr>
  </w:style>
  <w:style w:type="paragraph" w:styleId="24">
    <w:name w:val="Body Text Indent 2"/>
    <w:aliases w:val="Знак3 Знак"/>
    <w:basedOn w:val="a"/>
    <w:link w:val="23"/>
    <w:unhideWhenUsed/>
    <w:qFormat/>
    <w:rsid w:val="00CC6A42"/>
    <w:pPr>
      <w:spacing w:after="120" w:line="480" w:lineRule="auto"/>
      <w:ind w:left="283"/>
    </w:pPr>
    <w:rPr>
      <w:rFonts w:asciiTheme="minorHAnsi" w:eastAsiaTheme="minorHAnsi" w:hAnsiTheme="minorHAnsi" w:cstheme="minorBidi"/>
      <w:sz w:val="24"/>
      <w:szCs w:val="24"/>
    </w:rPr>
  </w:style>
  <w:style w:type="character" w:customStyle="1" w:styleId="210">
    <w:name w:val="Основной текст с отступом 2 Знак1"/>
    <w:aliases w:val="Знак3 Знак Знак"/>
    <w:basedOn w:val="a0"/>
    <w:rsid w:val="00CC6A42"/>
    <w:rPr>
      <w:rFonts w:ascii="Calibri" w:eastAsia="Calibri" w:hAnsi="Calibri" w:cs="Times New Roman"/>
    </w:rPr>
  </w:style>
  <w:style w:type="character" w:customStyle="1" w:styleId="33">
    <w:name w:val="Основной текст с отступом 3 Знак"/>
    <w:aliases w:val="Знак6 Знак1 Знак1"/>
    <w:basedOn w:val="a0"/>
    <w:link w:val="34"/>
    <w:locked/>
    <w:rsid w:val="00CC6A42"/>
    <w:rPr>
      <w:rFonts w:ascii="Calibri" w:eastAsia="Calibri" w:hAnsi="Calibri" w:cs="Calibri"/>
      <w:sz w:val="16"/>
      <w:szCs w:val="16"/>
      <w:lang w:val="uk-UA"/>
    </w:rPr>
  </w:style>
  <w:style w:type="paragraph" w:styleId="34">
    <w:name w:val="Body Text Indent 3"/>
    <w:aliases w:val="Знак6 Знак1"/>
    <w:basedOn w:val="a"/>
    <w:link w:val="33"/>
    <w:unhideWhenUsed/>
    <w:qFormat/>
    <w:rsid w:val="00CC6A42"/>
    <w:pPr>
      <w:spacing w:after="120" w:line="240" w:lineRule="auto"/>
      <w:ind w:left="283"/>
    </w:pPr>
    <w:rPr>
      <w:rFonts w:cs="Calibri"/>
      <w:sz w:val="16"/>
      <w:szCs w:val="16"/>
      <w:lang w:val="uk-UA"/>
    </w:rPr>
  </w:style>
  <w:style w:type="character" w:customStyle="1" w:styleId="311">
    <w:name w:val="Основной текст с отступом 3 Знак1"/>
    <w:aliases w:val="Знак6 Знак1 Знак"/>
    <w:basedOn w:val="a0"/>
    <w:rsid w:val="00CC6A42"/>
    <w:rPr>
      <w:rFonts w:ascii="Calibri" w:eastAsia="Calibri" w:hAnsi="Calibri" w:cs="Times New Roman"/>
      <w:sz w:val="16"/>
      <w:szCs w:val="16"/>
    </w:rPr>
  </w:style>
  <w:style w:type="character" w:customStyle="1" w:styleId="af2">
    <w:name w:val="Схема документа Знак"/>
    <w:basedOn w:val="a0"/>
    <w:link w:val="af3"/>
    <w:locked/>
    <w:rsid w:val="00CC6A42"/>
    <w:rPr>
      <w:rFonts w:ascii="Tahoma" w:eastAsia="Calibri" w:hAnsi="Tahoma" w:cs="Tahoma"/>
      <w:sz w:val="16"/>
      <w:szCs w:val="16"/>
      <w:lang w:val="uk-UA"/>
    </w:rPr>
  </w:style>
  <w:style w:type="character" w:customStyle="1" w:styleId="16">
    <w:name w:val="Текст Знак1"/>
    <w:basedOn w:val="a0"/>
    <w:link w:val="af4"/>
    <w:locked/>
    <w:rsid w:val="00CC6A42"/>
    <w:rPr>
      <w:rFonts w:ascii="Courier New" w:hAnsi="Courier New" w:cs="Courier New"/>
    </w:rPr>
  </w:style>
  <w:style w:type="character" w:customStyle="1" w:styleId="17">
    <w:name w:val="Текст выноски Знак1"/>
    <w:aliases w:val="Знак Знак1"/>
    <w:basedOn w:val="a0"/>
    <w:uiPriority w:val="99"/>
    <w:semiHidden/>
    <w:rsid w:val="00CC6A42"/>
    <w:rPr>
      <w:rFonts w:ascii="Tahoma" w:hAnsi="Tahoma" w:cs="Tahoma"/>
      <w:sz w:val="16"/>
      <w:szCs w:val="16"/>
    </w:rPr>
  </w:style>
  <w:style w:type="character" w:customStyle="1" w:styleId="af5">
    <w:name w:val="Абзац списка Знак"/>
    <w:link w:val="af6"/>
    <w:uiPriority w:val="34"/>
    <w:locked/>
    <w:rsid w:val="00CC6A42"/>
    <w:rPr>
      <w:rFonts w:ascii="Arial" w:hAnsi="Arial" w:cs="Arial"/>
    </w:rPr>
  </w:style>
  <w:style w:type="paragraph" w:customStyle="1" w:styleId="TableParagraph">
    <w:name w:val="Table Paragraph"/>
    <w:basedOn w:val="a"/>
    <w:uiPriority w:val="1"/>
    <w:qFormat/>
    <w:rsid w:val="00CC6A42"/>
    <w:pPr>
      <w:widowControl w:val="0"/>
      <w:autoSpaceDE w:val="0"/>
      <w:autoSpaceDN w:val="0"/>
      <w:spacing w:after="0" w:line="240" w:lineRule="auto"/>
    </w:pPr>
    <w:rPr>
      <w:rFonts w:ascii="Times New Roman" w:eastAsia="Times New Roman" w:hAnsi="Times New Roman"/>
      <w:lang w:val="uk-UA" w:eastAsia="uk-UA" w:bidi="uk-UA"/>
    </w:rPr>
  </w:style>
  <w:style w:type="paragraph" w:customStyle="1" w:styleId="af7">
    <w:name w:val="Абзац списку"/>
    <w:basedOn w:val="a"/>
    <w:uiPriority w:val="99"/>
    <w:qFormat/>
    <w:rsid w:val="00CC6A42"/>
    <w:pPr>
      <w:spacing w:after="0" w:line="240" w:lineRule="auto"/>
      <w:ind w:left="720"/>
      <w:contextualSpacing/>
    </w:pPr>
    <w:rPr>
      <w:rFonts w:ascii="Times New Roman" w:eastAsia="Times New Roman" w:hAnsi="Times New Roman"/>
      <w:sz w:val="24"/>
      <w:szCs w:val="24"/>
      <w:lang w:val="uk-UA" w:eastAsia="ru-RU"/>
    </w:rPr>
  </w:style>
  <w:style w:type="paragraph" w:customStyle="1" w:styleId="af8">
    <w:name w:val="Бланк"/>
    <w:basedOn w:val="a"/>
    <w:uiPriority w:val="99"/>
    <w:qFormat/>
    <w:rsid w:val="00CC6A42"/>
    <w:pPr>
      <w:tabs>
        <w:tab w:val="left" w:pos="5387"/>
        <w:tab w:val="right" w:pos="9356"/>
      </w:tabs>
      <w:spacing w:after="120" w:line="240" w:lineRule="auto"/>
      <w:ind w:firstLine="709"/>
      <w:jc w:val="both"/>
    </w:pPr>
    <w:rPr>
      <w:rFonts w:ascii="Times New Roman" w:eastAsia="Times New Roman" w:hAnsi="Times New Roman"/>
      <w:sz w:val="26"/>
      <w:szCs w:val="24"/>
      <w:lang w:eastAsia="ru-RU"/>
    </w:rPr>
  </w:style>
  <w:style w:type="paragraph" w:customStyle="1" w:styleId="StyleWisnow">
    <w:name w:val="StyleWisnow"/>
    <w:basedOn w:val="a"/>
    <w:uiPriority w:val="99"/>
    <w:qFormat/>
    <w:rsid w:val="00CC6A42"/>
    <w:pPr>
      <w:spacing w:after="0" w:line="220" w:lineRule="exact"/>
    </w:pPr>
    <w:rPr>
      <w:rFonts w:ascii="Times New Roman" w:eastAsia="Times New Roman" w:hAnsi="Times New Roman"/>
      <w:sz w:val="18"/>
      <w:szCs w:val="20"/>
      <w:lang w:val="uk-UA" w:eastAsia="ru-RU"/>
    </w:rPr>
  </w:style>
  <w:style w:type="paragraph" w:customStyle="1" w:styleId="aDovidka">
    <w:name w:val="a Dovidka"/>
    <w:basedOn w:val="a"/>
    <w:uiPriority w:val="99"/>
    <w:qFormat/>
    <w:rsid w:val="00CC6A42"/>
    <w:pPr>
      <w:widowControl w:val="0"/>
      <w:tabs>
        <w:tab w:val="left" w:pos="720"/>
        <w:tab w:val="left" w:pos="2432"/>
      </w:tabs>
      <w:spacing w:after="0" w:line="240" w:lineRule="auto"/>
      <w:ind w:firstLine="567"/>
      <w:jc w:val="both"/>
    </w:pPr>
    <w:rPr>
      <w:rFonts w:ascii="Times New Roman" w:eastAsia="Times New Roman" w:hAnsi="Times New Roman"/>
      <w:sz w:val="27"/>
      <w:szCs w:val="27"/>
      <w:lang w:val="uk-UA" w:eastAsia="ru-RU"/>
    </w:rPr>
  </w:style>
  <w:style w:type="paragraph" w:customStyle="1" w:styleId="af9">
    <w:name w:val="Нормальний текст"/>
    <w:basedOn w:val="a"/>
    <w:uiPriority w:val="99"/>
    <w:qFormat/>
    <w:rsid w:val="00CC6A42"/>
    <w:pPr>
      <w:spacing w:before="120" w:after="0" w:line="240" w:lineRule="auto"/>
      <w:ind w:firstLine="567"/>
    </w:pPr>
    <w:rPr>
      <w:rFonts w:ascii="Times New Roman" w:eastAsia="Times New Roman" w:hAnsi="Times New Roman"/>
      <w:sz w:val="24"/>
      <w:szCs w:val="24"/>
      <w:lang w:val="uk-UA" w:eastAsia="ru-RU"/>
    </w:rPr>
  </w:style>
  <w:style w:type="paragraph" w:customStyle="1" w:styleId="afa">
    <w:name w:val="Стиль Документа"/>
    <w:basedOn w:val="a"/>
    <w:uiPriority w:val="99"/>
    <w:qFormat/>
    <w:rsid w:val="00CC6A42"/>
    <w:pPr>
      <w:spacing w:before="120" w:after="0" w:line="360" w:lineRule="auto"/>
      <w:ind w:firstLine="567"/>
      <w:jc w:val="both"/>
    </w:pPr>
    <w:rPr>
      <w:rFonts w:ascii="Times New Roman" w:eastAsia="Times New Roman" w:hAnsi="Times New Roman"/>
      <w:sz w:val="28"/>
      <w:szCs w:val="20"/>
      <w:lang w:eastAsia="ru-RU"/>
    </w:rPr>
  </w:style>
  <w:style w:type="paragraph" w:customStyle="1" w:styleId="BodyText2">
    <w:name w:val="Body Text 2*"/>
    <w:basedOn w:val="a"/>
    <w:uiPriority w:val="99"/>
    <w:qFormat/>
    <w:rsid w:val="00CC6A42"/>
    <w:pPr>
      <w:suppressAutoHyphens/>
      <w:spacing w:after="0" w:line="240" w:lineRule="auto"/>
      <w:jc w:val="both"/>
    </w:pPr>
    <w:rPr>
      <w:rFonts w:ascii="Times New Roman CYR" w:eastAsia="Times New Roman" w:hAnsi="Times New Roman CYR" w:cs="Times New Roman CYR"/>
      <w:sz w:val="48"/>
      <w:szCs w:val="20"/>
      <w:lang w:eastAsia="ar-SA"/>
    </w:rPr>
  </w:style>
  <w:style w:type="paragraph" w:customStyle="1" w:styleId="330">
    <w:name w:val="33"/>
    <w:basedOn w:val="a"/>
    <w:uiPriority w:val="99"/>
    <w:qFormat/>
    <w:rsid w:val="00CC6A42"/>
    <w:pPr>
      <w:spacing w:after="0" w:line="240" w:lineRule="auto"/>
      <w:ind w:left="1980" w:hanging="720"/>
    </w:pPr>
    <w:rPr>
      <w:rFonts w:ascii="Times New Roman" w:eastAsia="Times New Roman" w:hAnsi="Times New Roman"/>
      <w:i/>
      <w:sz w:val="28"/>
      <w:szCs w:val="28"/>
      <w:lang w:val="uk-UA" w:eastAsia="ru-RU"/>
    </w:rPr>
  </w:style>
  <w:style w:type="paragraph" w:customStyle="1" w:styleId="18">
    <w:name w:val="1"/>
    <w:basedOn w:val="a"/>
    <w:uiPriority w:val="99"/>
    <w:qFormat/>
    <w:rsid w:val="00CC6A42"/>
    <w:pPr>
      <w:spacing w:after="0" w:line="240" w:lineRule="auto"/>
    </w:pPr>
    <w:rPr>
      <w:rFonts w:ascii="Verdana" w:eastAsia="Times New Roman" w:hAnsi="Verdana" w:cs="Verdana"/>
      <w:sz w:val="20"/>
      <w:szCs w:val="20"/>
      <w:lang w:val="en-US"/>
    </w:rPr>
  </w:style>
  <w:style w:type="paragraph" w:customStyle="1" w:styleId="111">
    <w:name w:val="Знак1 Знак Знак Знак Знак Знак1 Знак Знак Знак1 Знак Знак Знак Знак"/>
    <w:basedOn w:val="a"/>
    <w:uiPriority w:val="99"/>
    <w:qFormat/>
    <w:rsid w:val="00CC6A42"/>
    <w:pPr>
      <w:spacing w:after="160" w:line="240" w:lineRule="exact"/>
    </w:pPr>
    <w:rPr>
      <w:rFonts w:ascii="Arial" w:eastAsia="Times New Roman" w:hAnsi="Arial" w:cs="Arial"/>
      <w:sz w:val="20"/>
      <w:szCs w:val="20"/>
      <w:lang w:val="en-US"/>
    </w:rPr>
  </w:style>
  <w:style w:type="paragraph" w:customStyle="1" w:styleId="afb">
    <w:name w:val="Текст в заданном формате"/>
    <w:basedOn w:val="a"/>
    <w:uiPriority w:val="99"/>
    <w:qFormat/>
    <w:rsid w:val="00CC6A42"/>
    <w:pPr>
      <w:widowControl w:val="0"/>
      <w:suppressAutoHyphens/>
      <w:spacing w:after="0" w:line="240" w:lineRule="auto"/>
    </w:pPr>
    <w:rPr>
      <w:rFonts w:ascii="Courier New" w:eastAsia="Courier New" w:hAnsi="Courier New" w:cs="Courier New"/>
      <w:sz w:val="20"/>
      <w:szCs w:val="20"/>
      <w:lang w:val="uk-UA" w:eastAsia="ru-RU"/>
    </w:rPr>
  </w:style>
  <w:style w:type="paragraph" w:customStyle="1" w:styleId="220">
    <w:name w:val="22"/>
    <w:basedOn w:val="a"/>
    <w:uiPriority w:val="99"/>
    <w:qFormat/>
    <w:rsid w:val="00CC6A42"/>
    <w:pPr>
      <w:spacing w:after="0" w:line="240" w:lineRule="auto"/>
      <w:ind w:left="1260" w:hanging="540"/>
    </w:pPr>
    <w:rPr>
      <w:rFonts w:ascii="Times New Roman" w:eastAsia="Times New Roman" w:hAnsi="Times New Roman"/>
      <w:b/>
      <w:i/>
      <w:sz w:val="28"/>
      <w:szCs w:val="28"/>
      <w:lang w:val="uk-UA" w:eastAsia="ru-RU"/>
    </w:rPr>
  </w:style>
  <w:style w:type="paragraph" w:customStyle="1" w:styleId="25">
    <w:name w:val="2"/>
    <w:basedOn w:val="a"/>
    <w:uiPriority w:val="99"/>
    <w:qFormat/>
    <w:rsid w:val="00CC6A42"/>
    <w:pPr>
      <w:spacing w:after="0"/>
      <w:jc w:val="both"/>
    </w:pPr>
    <w:rPr>
      <w:rFonts w:ascii="Times New Roman" w:hAnsi="Times New Roman"/>
      <w:b/>
      <w:i/>
      <w:sz w:val="28"/>
      <w:szCs w:val="28"/>
      <w:lang w:val="uk-UA"/>
    </w:rPr>
  </w:style>
  <w:style w:type="paragraph" w:customStyle="1" w:styleId="19">
    <w:name w:val="Обычный1"/>
    <w:basedOn w:val="a"/>
    <w:next w:val="a"/>
    <w:uiPriority w:val="99"/>
    <w:qFormat/>
    <w:rsid w:val="00CC6A42"/>
    <w:pPr>
      <w:widowControl w:val="0"/>
      <w:spacing w:after="0" w:line="300" w:lineRule="auto"/>
      <w:ind w:left="40" w:firstLine="720"/>
      <w:jc w:val="both"/>
    </w:pPr>
    <w:rPr>
      <w:rFonts w:ascii="Times New Roman" w:eastAsia="Times New Roman" w:hAnsi="Times New Roman"/>
      <w:szCs w:val="24"/>
      <w:lang w:val="uk-UA" w:eastAsia="ru-RU"/>
    </w:rPr>
  </w:style>
  <w:style w:type="paragraph" w:customStyle="1" w:styleId="1a">
    <w:name w:val="Знак Знак1 Знак"/>
    <w:basedOn w:val="a"/>
    <w:uiPriority w:val="99"/>
    <w:qFormat/>
    <w:rsid w:val="00CC6A42"/>
    <w:pPr>
      <w:spacing w:after="0" w:line="240" w:lineRule="auto"/>
    </w:pPr>
    <w:rPr>
      <w:rFonts w:ascii="Verdana" w:eastAsia="Times New Roman" w:hAnsi="Verdana" w:cs="Verdana"/>
      <w:sz w:val="20"/>
      <w:szCs w:val="20"/>
      <w:lang w:val="en-US"/>
    </w:rPr>
  </w:style>
  <w:style w:type="paragraph" w:customStyle="1" w:styleId="afc">
    <w:name w:val="Назва документа"/>
    <w:basedOn w:val="a"/>
    <w:next w:val="af9"/>
    <w:uiPriority w:val="99"/>
    <w:qFormat/>
    <w:rsid w:val="00CC6A42"/>
    <w:pPr>
      <w:keepNext/>
      <w:keepLines/>
      <w:spacing w:before="240" w:after="240" w:line="240" w:lineRule="auto"/>
      <w:jc w:val="center"/>
    </w:pPr>
    <w:rPr>
      <w:rFonts w:ascii="Antiqua" w:eastAsia="Times New Roman" w:hAnsi="Antiqua" w:cs="Segoe UI"/>
      <w:b/>
      <w:sz w:val="26"/>
      <w:szCs w:val="20"/>
      <w:lang w:val="uk-UA" w:eastAsia="ru-RU"/>
    </w:rPr>
  </w:style>
  <w:style w:type="paragraph" w:customStyle="1" w:styleId="1b">
    <w:name w:val="Стиль1"/>
    <w:basedOn w:val="a"/>
    <w:uiPriority w:val="99"/>
    <w:qFormat/>
    <w:rsid w:val="00CC6A42"/>
    <w:pPr>
      <w:spacing w:after="0" w:line="312" w:lineRule="auto"/>
      <w:jc w:val="both"/>
    </w:pPr>
    <w:rPr>
      <w:rFonts w:ascii="Times New Roman" w:eastAsia="Times New Roman" w:hAnsi="Times New Roman"/>
      <w:sz w:val="26"/>
      <w:szCs w:val="26"/>
      <w:lang w:val="uk-UA" w:eastAsia="ru-RU"/>
    </w:rPr>
  </w:style>
  <w:style w:type="paragraph" w:customStyle="1" w:styleId="112">
    <w:name w:val="11"/>
    <w:basedOn w:val="18"/>
    <w:uiPriority w:val="99"/>
    <w:qFormat/>
    <w:rsid w:val="00CC6A42"/>
    <w:pPr>
      <w:ind w:left="240"/>
    </w:pPr>
    <w:rPr>
      <w:rFonts w:ascii="Times New Roman" w:hAnsi="Times New Roman" w:cs="Times New Roman"/>
      <w:smallCaps/>
      <w:u w:val="single"/>
      <w:lang w:val="ru-RU" w:eastAsia="ru-RU"/>
    </w:rPr>
  </w:style>
  <w:style w:type="paragraph" w:customStyle="1" w:styleId="afd">
    <w:name w:val="Вступ"/>
    <w:basedOn w:val="1"/>
    <w:uiPriority w:val="99"/>
    <w:qFormat/>
    <w:rsid w:val="00CC6A42"/>
    <w:pPr>
      <w:spacing w:before="0" w:after="0"/>
      <w:ind w:firstLine="709"/>
    </w:pPr>
    <w:rPr>
      <w:rFonts w:ascii="Times New Roman" w:hAnsi="Times New Roman" w:cs="Times New Roman"/>
      <w:kern w:val="0"/>
      <w:sz w:val="28"/>
      <w:szCs w:val="28"/>
      <w:lang w:val="uk-UA"/>
    </w:rPr>
  </w:style>
  <w:style w:type="paragraph" w:customStyle="1" w:styleId="113">
    <w:name w:val="1 1 Разд"/>
    <w:basedOn w:val="1"/>
    <w:uiPriority w:val="99"/>
    <w:qFormat/>
    <w:rsid w:val="00CC6A42"/>
    <w:pPr>
      <w:spacing w:before="0" w:after="0"/>
      <w:ind w:firstLine="709"/>
    </w:pPr>
    <w:rPr>
      <w:rFonts w:ascii="Times New Roman" w:hAnsi="Times New Roman" w:cs="Times New Roman"/>
      <w:caps/>
      <w:kern w:val="0"/>
      <w:sz w:val="28"/>
      <w:szCs w:val="28"/>
    </w:rPr>
  </w:style>
  <w:style w:type="paragraph" w:customStyle="1" w:styleId="26">
    <w:name w:val="2Подраз"/>
    <w:basedOn w:val="2"/>
    <w:uiPriority w:val="99"/>
    <w:qFormat/>
    <w:rsid w:val="00CC6A42"/>
    <w:pPr>
      <w:ind w:firstLine="709"/>
      <w:jc w:val="both"/>
    </w:pPr>
    <w:rPr>
      <w:b/>
      <w:color w:val="00007F"/>
      <w:szCs w:val="28"/>
    </w:rPr>
  </w:style>
  <w:style w:type="paragraph" w:customStyle="1" w:styleId="120">
    <w:name w:val="1 2 подр"/>
    <w:basedOn w:val="26"/>
    <w:uiPriority w:val="99"/>
    <w:qFormat/>
    <w:rsid w:val="00CC6A42"/>
    <w:rPr>
      <w:color w:val="auto"/>
    </w:rPr>
  </w:style>
  <w:style w:type="paragraph" w:customStyle="1" w:styleId="130">
    <w:name w:val="1 3 пункт"/>
    <w:basedOn w:val="3"/>
    <w:uiPriority w:val="99"/>
    <w:qFormat/>
    <w:rsid w:val="00CC6A42"/>
    <w:pPr>
      <w:keepNext w:val="0"/>
      <w:keepLines w:val="0"/>
      <w:spacing w:before="0"/>
      <w:ind w:firstLine="709"/>
      <w:jc w:val="both"/>
    </w:pPr>
    <w:rPr>
      <w:rFonts w:ascii="Times New Roman" w:hAnsi="Times New Roman"/>
      <w:i/>
      <w:sz w:val="27"/>
      <w:szCs w:val="28"/>
      <w:lang w:val="uk-UA"/>
    </w:rPr>
  </w:style>
  <w:style w:type="paragraph" w:customStyle="1" w:styleId="7">
    <w:name w:val="Стиль7"/>
    <w:basedOn w:val="a"/>
    <w:uiPriority w:val="99"/>
    <w:qFormat/>
    <w:rsid w:val="00CC6A42"/>
    <w:pPr>
      <w:keepNext/>
      <w:widowControl w:val="0"/>
      <w:shd w:val="clear" w:color="auto" w:fill="FFFFFF"/>
      <w:spacing w:before="60" w:after="60" w:line="240" w:lineRule="auto"/>
      <w:ind w:firstLine="720"/>
      <w:jc w:val="both"/>
    </w:pPr>
    <w:rPr>
      <w:rFonts w:ascii="Times New Roman" w:eastAsia="Times New Roman" w:hAnsi="Times New Roman"/>
      <w:sz w:val="26"/>
      <w:szCs w:val="24"/>
      <w:lang w:val="uk-UA" w:eastAsia="ru-RU"/>
    </w:rPr>
  </w:style>
  <w:style w:type="paragraph" w:customStyle="1" w:styleId="Normal1">
    <w:name w:val="Normal1"/>
    <w:uiPriority w:val="99"/>
    <w:qFormat/>
    <w:rsid w:val="00CC6A42"/>
    <w:pPr>
      <w:widowControl w:val="0"/>
      <w:spacing w:after="0" w:line="300" w:lineRule="auto"/>
      <w:ind w:firstLine="340"/>
      <w:jc w:val="both"/>
    </w:pPr>
    <w:rPr>
      <w:rFonts w:ascii="Times New Roman" w:eastAsia="Times New Roman" w:hAnsi="Times New Roman" w:cs="Times New Roman"/>
      <w:szCs w:val="20"/>
      <w:lang w:val="uk-UA" w:eastAsia="ru-RU"/>
    </w:rPr>
  </w:style>
  <w:style w:type="paragraph" w:customStyle="1" w:styleId="Default">
    <w:name w:val="Default"/>
    <w:uiPriority w:val="99"/>
    <w:qFormat/>
    <w:rsid w:val="00CC6A42"/>
    <w:pPr>
      <w:spacing w:after="0" w:line="240" w:lineRule="auto"/>
    </w:pPr>
    <w:rPr>
      <w:rFonts w:ascii="Times New Roman" w:eastAsia="Times New Roman" w:hAnsi="Times New Roman" w:cs="Times New Roman"/>
      <w:color w:val="000000"/>
      <w:sz w:val="24"/>
      <w:szCs w:val="24"/>
      <w:lang w:eastAsia="ru-RU"/>
    </w:rPr>
  </w:style>
  <w:style w:type="paragraph" w:customStyle="1" w:styleId="1c">
    <w:name w:val="Обычный 1"/>
    <w:basedOn w:val="a"/>
    <w:uiPriority w:val="99"/>
    <w:qFormat/>
    <w:rsid w:val="00CC6A42"/>
    <w:pPr>
      <w:spacing w:after="0" w:line="240" w:lineRule="auto"/>
      <w:jc w:val="both"/>
    </w:pPr>
    <w:rPr>
      <w:rFonts w:ascii="Times New Roman CYR" w:eastAsia="Times New Roman" w:hAnsi="Times New Roman CYR" w:cs="Times New Roman CYR"/>
      <w:sz w:val="28"/>
      <w:szCs w:val="20"/>
      <w:lang w:val="uk-UA" w:eastAsia="ru-RU"/>
    </w:rPr>
  </w:style>
  <w:style w:type="paragraph" w:customStyle="1" w:styleId="1d">
    <w:name w:val="Рецензия1"/>
    <w:uiPriority w:val="99"/>
    <w:qFormat/>
    <w:rsid w:val="00CC6A42"/>
    <w:pPr>
      <w:spacing w:after="0" w:line="240" w:lineRule="auto"/>
    </w:pPr>
    <w:rPr>
      <w:rFonts w:ascii="Times New Roman" w:eastAsia="Times New Roman" w:hAnsi="Times New Roman" w:cs="Times New Roman"/>
      <w:sz w:val="24"/>
      <w:szCs w:val="24"/>
      <w:lang w:eastAsia="ru-RU"/>
    </w:rPr>
  </w:style>
  <w:style w:type="paragraph" w:styleId="27">
    <w:name w:val="toc 2"/>
    <w:basedOn w:val="a"/>
    <w:next w:val="a"/>
    <w:autoRedefine/>
    <w:unhideWhenUsed/>
    <w:rsid w:val="00CC6A42"/>
    <w:pPr>
      <w:widowControl w:val="0"/>
      <w:autoSpaceDE w:val="0"/>
      <w:autoSpaceDN w:val="0"/>
      <w:adjustRightInd w:val="0"/>
      <w:spacing w:after="100" w:line="240" w:lineRule="auto"/>
      <w:ind w:left="200"/>
    </w:pPr>
    <w:rPr>
      <w:rFonts w:ascii="Arial" w:eastAsia="Times New Roman" w:hAnsi="Arial" w:cs="Arial"/>
      <w:sz w:val="20"/>
      <w:szCs w:val="20"/>
      <w:lang w:eastAsia="ru-RU"/>
    </w:rPr>
  </w:style>
  <w:style w:type="paragraph" w:customStyle="1" w:styleId="20131">
    <w:name w:val="2013 1"/>
    <w:basedOn w:val="27"/>
    <w:uiPriority w:val="99"/>
    <w:qFormat/>
    <w:rsid w:val="00CC6A42"/>
    <w:pPr>
      <w:widowControl/>
      <w:autoSpaceDE/>
      <w:autoSpaceDN/>
      <w:adjustRightInd/>
      <w:spacing w:after="0"/>
      <w:ind w:left="240"/>
    </w:pPr>
    <w:rPr>
      <w:rFonts w:ascii="Calibri" w:hAnsi="Calibri" w:cs="Calibri"/>
      <w:smallCaps/>
      <w:sz w:val="27"/>
      <w:szCs w:val="27"/>
    </w:rPr>
  </w:style>
  <w:style w:type="paragraph" w:customStyle="1" w:styleId="20132">
    <w:name w:val="2013 2"/>
    <w:basedOn w:val="27"/>
    <w:uiPriority w:val="99"/>
    <w:qFormat/>
    <w:rsid w:val="00CC6A42"/>
    <w:pPr>
      <w:widowControl/>
      <w:autoSpaceDE/>
      <w:autoSpaceDN/>
      <w:adjustRightInd/>
      <w:spacing w:after="0"/>
      <w:ind w:left="0" w:right="-2"/>
      <w:jc w:val="center"/>
    </w:pPr>
    <w:rPr>
      <w:rFonts w:ascii="Times New Roman" w:hAnsi="Times New Roman" w:cs="Times New Roman"/>
      <w:b/>
      <w:smallCaps/>
      <w:sz w:val="27"/>
      <w:szCs w:val="27"/>
      <w:lang w:val="uk-UA"/>
    </w:rPr>
  </w:style>
  <w:style w:type="paragraph" w:customStyle="1" w:styleId="201322">
    <w:name w:val="2013 22"/>
    <w:basedOn w:val="27"/>
    <w:uiPriority w:val="99"/>
    <w:qFormat/>
    <w:rsid w:val="00CC6A42"/>
    <w:pPr>
      <w:widowControl/>
      <w:autoSpaceDE/>
      <w:autoSpaceDN/>
      <w:adjustRightInd/>
      <w:spacing w:after="0"/>
      <w:ind w:left="240" w:firstLine="284"/>
    </w:pPr>
    <w:rPr>
      <w:rFonts w:ascii="Calibri" w:hAnsi="Calibri" w:cs="Calibri"/>
      <w:smallCaps/>
    </w:rPr>
  </w:style>
  <w:style w:type="paragraph" w:styleId="35">
    <w:name w:val="toc 3"/>
    <w:basedOn w:val="a"/>
    <w:next w:val="a"/>
    <w:autoRedefine/>
    <w:unhideWhenUsed/>
    <w:rsid w:val="00CC6A42"/>
    <w:pPr>
      <w:widowControl w:val="0"/>
      <w:autoSpaceDE w:val="0"/>
      <w:autoSpaceDN w:val="0"/>
      <w:adjustRightInd w:val="0"/>
      <w:spacing w:after="100" w:line="240" w:lineRule="auto"/>
      <w:ind w:left="400"/>
    </w:pPr>
    <w:rPr>
      <w:rFonts w:ascii="Arial" w:eastAsia="Times New Roman" w:hAnsi="Arial" w:cs="Arial"/>
      <w:sz w:val="20"/>
      <w:szCs w:val="20"/>
      <w:lang w:eastAsia="ru-RU"/>
    </w:rPr>
  </w:style>
  <w:style w:type="paragraph" w:customStyle="1" w:styleId="20133">
    <w:name w:val="2013 3"/>
    <w:basedOn w:val="35"/>
    <w:uiPriority w:val="99"/>
    <w:qFormat/>
    <w:rsid w:val="00CC6A42"/>
    <w:pPr>
      <w:widowControl/>
      <w:tabs>
        <w:tab w:val="right" w:leader="dot" w:pos="9923"/>
      </w:tabs>
      <w:autoSpaceDE/>
      <w:autoSpaceDN/>
      <w:adjustRightInd/>
      <w:spacing w:after="0"/>
      <w:ind w:left="0"/>
      <w:jc w:val="center"/>
    </w:pPr>
    <w:rPr>
      <w:rFonts w:ascii="Times New Roman" w:hAnsi="Times New Roman" w:cs="Times New Roman"/>
      <w:b/>
      <w:sz w:val="28"/>
      <w:szCs w:val="28"/>
      <w:lang w:val="uk-UA"/>
    </w:rPr>
  </w:style>
  <w:style w:type="paragraph" w:customStyle="1" w:styleId="Pa45">
    <w:name w:val="Pa45"/>
    <w:basedOn w:val="a"/>
    <w:next w:val="a"/>
    <w:uiPriority w:val="99"/>
    <w:qFormat/>
    <w:rsid w:val="00CC6A42"/>
    <w:pPr>
      <w:spacing w:after="0" w:line="221" w:lineRule="atLeast"/>
    </w:pPr>
    <w:rPr>
      <w:rFonts w:ascii="Franklin Gothic Demi" w:hAnsi="Franklin Gothic Demi" w:cs="Franklin Gothic Demi"/>
      <w:sz w:val="24"/>
      <w:szCs w:val="24"/>
    </w:rPr>
  </w:style>
  <w:style w:type="paragraph" w:customStyle="1" w:styleId="afe">
    <w:name w:val="Боковушка"/>
    <w:basedOn w:val="a"/>
    <w:uiPriority w:val="99"/>
    <w:qFormat/>
    <w:rsid w:val="00CC6A42"/>
    <w:pPr>
      <w:keepNext/>
      <w:spacing w:after="0" w:line="240" w:lineRule="auto"/>
      <w:outlineLvl w:val="8"/>
    </w:pPr>
    <w:rPr>
      <w:rFonts w:ascii="Arial" w:eastAsia="Times New Roman" w:hAnsi="Arial" w:cs="Arial"/>
      <w:b/>
      <w:i/>
      <w:lang w:eastAsia="ru-RU"/>
    </w:rPr>
  </w:style>
  <w:style w:type="paragraph" w:customStyle="1" w:styleId="ListParagraph">
    <w:name w:val="List Paragraph*"/>
    <w:basedOn w:val="a"/>
    <w:uiPriority w:val="99"/>
    <w:qFormat/>
    <w:rsid w:val="00CC6A42"/>
    <w:pPr>
      <w:widowControl w:val="0"/>
      <w:spacing w:after="0" w:line="240" w:lineRule="auto"/>
      <w:ind w:left="720"/>
      <w:contextualSpacing/>
    </w:pPr>
    <w:rPr>
      <w:rFonts w:ascii="Arial" w:hAnsi="Arial" w:cs="Arial"/>
      <w:sz w:val="20"/>
      <w:szCs w:val="20"/>
      <w:lang w:eastAsia="ru-RU"/>
    </w:rPr>
  </w:style>
  <w:style w:type="paragraph" w:customStyle="1" w:styleId="shorttext">
    <w:name w:val="shorttext"/>
    <w:basedOn w:val="a"/>
    <w:uiPriority w:val="99"/>
    <w:qFormat/>
    <w:rsid w:val="00CC6A42"/>
    <w:pPr>
      <w:shd w:val="clear" w:color="auto" w:fill="ECECE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e">
    <w:name w:val="Абзац списка1"/>
    <w:basedOn w:val="a"/>
    <w:uiPriority w:val="99"/>
    <w:qFormat/>
    <w:rsid w:val="00CC6A42"/>
    <w:pPr>
      <w:spacing w:after="0" w:line="240" w:lineRule="auto"/>
      <w:ind w:left="720"/>
      <w:contextualSpacing/>
    </w:pPr>
    <w:rPr>
      <w:rFonts w:ascii="Times New Roman" w:hAnsi="Times New Roman"/>
      <w:sz w:val="24"/>
      <w:szCs w:val="24"/>
      <w:lang w:val="uk-UA" w:eastAsia="ru-RU"/>
    </w:rPr>
  </w:style>
  <w:style w:type="paragraph" w:customStyle="1" w:styleId="211">
    <w:name w:val="Основной текст с отступом 21"/>
    <w:basedOn w:val="a"/>
    <w:uiPriority w:val="99"/>
    <w:qFormat/>
    <w:rsid w:val="00CC6A42"/>
    <w:pPr>
      <w:suppressAutoHyphens/>
      <w:spacing w:after="120" w:line="480" w:lineRule="auto"/>
      <w:ind w:left="283"/>
    </w:pPr>
    <w:rPr>
      <w:rFonts w:ascii="Times New Roman" w:eastAsia="Times New Roman" w:hAnsi="Times New Roman"/>
      <w:sz w:val="24"/>
      <w:szCs w:val="24"/>
      <w:lang w:eastAsia="ar-SA"/>
    </w:rPr>
  </w:style>
  <w:style w:type="paragraph" w:customStyle="1" w:styleId="36">
    <w:name w:val="3"/>
    <w:basedOn w:val="a"/>
    <w:uiPriority w:val="99"/>
    <w:qFormat/>
    <w:rsid w:val="00CC6A42"/>
    <w:pPr>
      <w:tabs>
        <w:tab w:val="left" w:pos="1036"/>
      </w:tabs>
      <w:spacing w:after="0"/>
      <w:ind w:left="709"/>
    </w:pPr>
    <w:rPr>
      <w:rFonts w:ascii="Times New Roman" w:hAnsi="Times New Roman"/>
      <w:i/>
      <w:sz w:val="28"/>
      <w:szCs w:val="28"/>
      <w:lang w:val="uk-UA"/>
    </w:rPr>
  </w:style>
  <w:style w:type="paragraph" w:customStyle="1" w:styleId="1bt1">
    <w:name w:val="Основной текст.Текст1.bt1"/>
    <w:basedOn w:val="a"/>
    <w:uiPriority w:val="99"/>
    <w:qFormat/>
    <w:rsid w:val="00CC6A42"/>
    <w:pPr>
      <w:spacing w:after="0" w:line="240" w:lineRule="auto"/>
    </w:pPr>
    <w:rPr>
      <w:rFonts w:ascii="Times New Roman" w:eastAsia="Times New Roman" w:hAnsi="Times New Roman"/>
      <w:sz w:val="28"/>
      <w:szCs w:val="20"/>
      <w:lang w:val="uk-UA" w:eastAsia="ru-RU"/>
    </w:rPr>
  </w:style>
  <w:style w:type="paragraph" w:customStyle="1" w:styleId="131">
    <w:name w:val="13"/>
    <w:basedOn w:val="a"/>
    <w:uiPriority w:val="99"/>
    <w:qFormat/>
    <w:rsid w:val="00CC6A42"/>
    <w:pPr>
      <w:spacing w:after="0" w:line="240" w:lineRule="auto"/>
    </w:pPr>
    <w:rPr>
      <w:rFonts w:eastAsia="SimSun" w:cs="Calibri"/>
      <w:b/>
      <w:kern w:val="2"/>
      <w:sz w:val="27"/>
      <w:szCs w:val="27"/>
      <w:lang w:eastAsia="ru-RU"/>
    </w:rPr>
  </w:style>
  <w:style w:type="paragraph" w:customStyle="1" w:styleId="rvps2">
    <w:name w:val="rvps2"/>
    <w:basedOn w:val="a"/>
    <w:uiPriority w:val="99"/>
    <w:qFormat/>
    <w:rsid w:val="00CC6A42"/>
    <w:pPr>
      <w:spacing w:before="100" w:beforeAutospacing="1" w:after="100" w:afterAutospacing="1" w:line="240" w:lineRule="auto"/>
    </w:pPr>
    <w:rPr>
      <w:rFonts w:ascii="Times New Roman" w:eastAsia="Times New Roman" w:hAnsi="Times New Roman"/>
      <w:sz w:val="24"/>
      <w:szCs w:val="24"/>
      <w:lang w:val="uk-UA" w:eastAsia="ru-RU"/>
    </w:rPr>
  </w:style>
  <w:style w:type="paragraph" w:customStyle="1" w:styleId="Style3">
    <w:name w:val="Style3"/>
    <w:basedOn w:val="a"/>
    <w:uiPriority w:val="99"/>
    <w:qFormat/>
    <w:rsid w:val="00CC6A42"/>
    <w:pPr>
      <w:widowControl w:val="0"/>
      <w:spacing w:after="0" w:line="413" w:lineRule="exact"/>
      <w:ind w:hanging="350"/>
      <w:jc w:val="both"/>
    </w:pPr>
    <w:rPr>
      <w:rFonts w:ascii="Times New Roman" w:eastAsia="Times New Roman" w:hAnsi="Times New Roman"/>
      <w:sz w:val="24"/>
      <w:szCs w:val="24"/>
      <w:lang w:val="uk-UA" w:eastAsia="uk-UA"/>
    </w:rPr>
  </w:style>
  <w:style w:type="paragraph" w:customStyle="1" w:styleId="28">
    <w:name w:val="Знак Знак2"/>
    <w:basedOn w:val="a"/>
    <w:uiPriority w:val="99"/>
    <w:qFormat/>
    <w:rsid w:val="00CC6A42"/>
    <w:pPr>
      <w:spacing w:after="0" w:line="240" w:lineRule="auto"/>
    </w:pPr>
    <w:rPr>
      <w:rFonts w:ascii="Verdana" w:eastAsia="Times New Roman" w:hAnsi="Verdana" w:cs="Verdana"/>
      <w:sz w:val="20"/>
      <w:szCs w:val="20"/>
      <w:lang w:val="en-US"/>
    </w:rPr>
  </w:style>
  <w:style w:type="paragraph" w:customStyle="1" w:styleId="aff">
    <w:name w:val="Знак Знак Знак Знак Знак Знак Знак Знак Знак Знак Знак Знак Знак Знак Знак Знак Знак"/>
    <w:basedOn w:val="a"/>
    <w:uiPriority w:val="99"/>
    <w:qFormat/>
    <w:rsid w:val="00CC6A42"/>
    <w:pPr>
      <w:spacing w:after="0" w:line="240" w:lineRule="auto"/>
    </w:pPr>
    <w:rPr>
      <w:rFonts w:ascii="Verdana" w:eastAsia="Times New Roman" w:hAnsi="Verdana" w:cs="Verdana"/>
      <w:sz w:val="20"/>
      <w:szCs w:val="20"/>
      <w:lang w:val="en-US"/>
    </w:rPr>
  </w:style>
  <w:style w:type="paragraph" w:customStyle="1" w:styleId="utitle">
    <w:name w:val="utitle"/>
    <w:basedOn w:val="a"/>
    <w:uiPriority w:val="99"/>
    <w:qFormat/>
    <w:rsid w:val="00CC6A42"/>
    <w:pPr>
      <w:spacing w:before="100" w:beforeAutospacing="1" w:after="100" w:afterAutospacing="1" w:line="240" w:lineRule="auto"/>
    </w:pPr>
    <w:rPr>
      <w:rFonts w:ascii="Times New Roman" w:hAnsi="Times New Roman"/>
      <w:sz w:val="24"/>
      <w:szCs w:val="24"/>
      <w:lang w:eastAsia="ru-RU"/>
    </w:rPr>
  </w:style>
  <w:style w:type="paragraph" w:customStyle="1" w:styleId="aff0">
    <w:name w:val="Знак Знак Знак Знак Знак Знак Знак Знак Знак Знак Знак Знак Знак Знак Знак Знак Знак Знак Знак Знак Знак"/>
    <w:basedOn w:val="a"/>
    <w:uiPriority w:val="99"/>
    <w:qFormat/>
    <w:rsid w:val="00CC6A42"/>
    <w:pPr>
      <w:spacing w:after="0" w:line="240" w:lineRule="auto"/>
    </w:pPr>
    <w:rPr>
      <w:rFonts w:ascii="Verdana" w:eastAsia="Times New Roman" w:hAnsi="Verdana" w:cs="Verdana"/>
      <w:sz w:val="20"/>
      <w:szCs w:val="20"/>
      <w:lang w:val="en-US"/>
    </w:rPr>
  </w:style>
  <w:style w:type="paragraph" w:customStyle="1" w:styleId="NoSpacing">
    <w:name w:val="No Spacing*"/>
    <w:uiPriority w:val="99"/>
    <w:qFormat/>
    <w:rsid w:val="00CC6A42"/>
    <w:pPr>
      <w:spacing w:after="0" w:line="240" w:lineRule="auto"/>
    </w:pPr>
    <w:rPr>
      <w:rFonts w:ascii="Calibri" w:eastAsia="Times New Roman" w:hAnsi="Calibri" w:cs="Calibri"/>
    </w:rPr>
  </w:style>
  <w:style w:type="paragraph" w:customStyle="1" w:styleId="aff1">
    <w:name w:val="Документ"/>
    <w:basedOn w:val="a"/>
    <w:uiPriority w:val="99"/>
    <w:qFormat/>
    <w:rsid w:val="00CC6A42"/>
    <w:pPr>
      <w:spacing w:after="0" w:line="240" w:lineRule="auto"/>
      <w:ind w:firstLine="851"/>
      <w:jc w:val="both"/>
    </w:pPr>
    <w:rPr>
      <w:rFonts w:ascii="Times New Roman CYR" w:eastAsia="Times New Roman" w:hAnsi="Times New Roman CYR" w:cs="Times New Roman CYR"/>
      <w:sz w:val="28"/>
      <w:szCs w:val="20"/>
      <w:lang w:val="uk-UA" w:eastAsia="ru-RU"/>
    </w:rPr>
  </w:style>
  <w:style w:type="paragraph" w:customStyle="1" w:styleId="aff2">
    <w:name w:val="Знак Знак Знак Знак Знак Знак Знак Знак Знак Знак Знак Знак Знак Знак Знак Знак Знак Знак Знак Знак"/>
    <w:basedOn w:val="a"/>
    <w:uiPriority w:val="99"/>
    <w:qFormat/>
    <w:rsid w:val="00CC6A42"/>
    <w:pPr>
      <w:spacing w:after="0" w:line="240" w:lineRule="auto"/>
    </w:pPr>
    <w:rPr>
      <w:rFonts w:ascii="Verdana" w:hAnsi="Verdana" w:cs="Verdana"/>
      <w:sz w:val="20"/>
      <w:szCs w:val="20"/>
      <w:lang w:val="en-US"/>
    </w:rPr>
  </w:style>
  <w:style w:type="paragraph" w:customStyle="1" w:styleId="1f">
    <w:name w:val="Без интервала1"/>
    <w:uiPriority w:val="99"/>
    <w:qFormat/>
    <w:rsid w:val="00CC6A42"/>
    <w:pPr>
      <w:spacing w:after="0" w:line="240" w:lineRule="auto"/>
    </w:pPr>
    <w:rPr>
      <w:rFonts w:ascii="Calibri" w:eastAsia="Calibri" w:hAnsi="Calibri" w:cs="Calibri"/>
    </w:rPr>
  </w:style>
  <w:style w:type="paragraph" w:customStyle="1" w:styleId="29">
    <w:name w:val="Без интервала2"/>
    <w:uiPriority w:val="99"/>
    <w:qFormat/>
    <w:rsid w:val="00CC6A42"/>
    <w:pPr>
      <w:spacing w:after="0" w:line="240" w:lineRule="auto"/>
    </w:pPr>
    <w:rPr>
      <w:rFonts w:ascii="Calibri" w:eastAsia="Calibri" w:hAnsi="Calibri" w:cs="Calibri"/>
    </w:rPr>
  </w:style>
  <w:style w:type="paragraph" w:customStyle="1" w:styleId="37">
    <w:name w:val="Без интервала3"/>
    <w:uiPriority w:val="99"/>
    <w:qFormat/>
    <w:rsid w:val="00CC6A42"/>
    <w:pPr>
      <w:spacing w:after="0" w:line="240" w:lineRule="auto"/>
    </w:pPr>
    <w:rPr>
      <w:rFonts w:ascii="Times New Roman" w:eastAsia="Times New Roman" w:hAnsi="Times New Roman" w:cs="Times New Roman"/>
      <w:sz w:val="28"/>
      <w:szCs w:val="28"/>
      <w:lang w:eastAsia="ru-RU"/>
    </w:rPr>
  </w:style>
  <w:style w:type="paragraph" w:customStyle="1" w:styleId="121">
    <w:name w:val="Знак Знак12"/>
    <w:basedOn w:val="a"/>
    <w:uiPriority w:val="99"/>
    <w:qFormat/>
    <w:rsid w:val="00CC6A42"/>
    <w:pPr>
      <w:spacing w:after="0" w:line="240" w:lineRule="auto"/>
    </w:pPr>
    <w:rPr>
      <w:rFonts w:ascii="Verdana" w:eastAsia="Times New Roman" w:hAnsi="Verdana" w:cs="Verdana"/>
      <w:sz w:val="20"/>
      <w:szCs w:val="20"/>
      <w:lang w:val="en-US"/>
    </w:rPr>
  </w:style>
  <w:style w:type="paragraph" w:customStyle="1" w:styleId="aff3">
    <w:name w:val="Знак Знак Знак Знак Знак Знак Знак Знак Знак Знак Знак Знак Знак Знак Знак Знак"/>
    <w:basedOn w:val="a"/>
    <w:uiPriority w:val="99"/>
    <w:qFormat/>
    <w:rsid w:val="00CC6A42"/>
    <w:pPr>
      <w:spacing w:after="160" w:line="240" w:lineRule="exact"/>
      <w:jc w:val="both"/>
    </w:pPr>
    <w:rPr>
      <w:rFonts w:ascii="Tahoma" w:eastAsia="Times New Roman" w:hAnsi="Tahoma" w:cs="Tahoma"/>
      <w:b/>
      <w:sz w:val="24"/>
      <w:szCs w:val="20"/>
      <w:lang w:val="en-US"/>
    </w:rPr>
  </w:style>
  <w:style w:type="paragraph" w:customStyle="1" w:styleId="aff4">
    <w:name w:val="Знак Знак Знак Знак Знак Знак Знак Знак"/>
    <w:basedOn w:val="a"/>
    <w:uiPriority w:val="99"/>
    <w:qFormat/>
    <w:rsid w:val="00CC6A42"/>
    <w:pPr>
      <w:spacing w:after="160" w:line="240" w:lineRule="exact"/>
      <w:jc w:val="both"/>
    </w:pPr>
    <w:rPr>
      <w:rFonts w:ascii="Tahoma" w:eastAsia="Times New Roman" w:hAnsi="Tahoma" w:cs="Tahoma"/>
      <w:b/>
      <w:sz w:val="24"/>
      <w:szCs w:val="20"/>
      <w:lang w:val="en-US"/>
    </w:rPr>
  </w:style>
  <w:style w:type="paragraph" w:customStyle="1" w:styleId="Standard">
    <w:name w:val="Standard"/>
    <w:uiPriority w:val="99"/>
    <w:qFormat/>
    <w:rsid w:val="00CC6A42"/>
    <w:pPr>
      <w:widowControl w:val="0"/>
      <w:suppressAutoHyphens/>
      <w:spacing w:after="0" w:line="240" w:lineRule="auto"/>
    </w:pPr>
    <w:rPr>
      <w:rFonts w:ascii="Times New Roman" w:eastAsia="Lucida Sans Unicode" w:hAnsi="Times New Roman" w:cs="Tahoma"/>
      <w:kern w:val="2"/>
      <w:sz w:val="24"/>
      <w:szCs w:val="24"/>
      <w:lang w:eastAsia="ru-RU"/>
    </w:rPr>
  </w:style>
  <w:style w:type="paragraph" w:customStyle="1" w:styleId="Textbody">
    <w:name w:val="Text body"/>
    <w:basedOn w:val="Standard"/>
    <w:uiPriority w:val="99"/>
    <w:qFormat/>
    <w:rsid w:val="00CC6A42"/>
    <w:pPr>
      <w:spacing w:after="120"/>
    </w:pPr>
  </w:style>
  <w:style w:type="paragraph" w:customStyle="1" w:styleId="114">
    <w:name w:val="Без интервала11"/>
    <w:uiPriority w:val="99"/>
    <w:qFormat/>
    <w:rsid w:val="00CC6A42"/>
    <w:pPr>
      <w:spacing w:after="0" w:line="240" w:lineRule="auto"/>
    </w:pPr>
    <w:rPr>
      <w:rFonts w:ascii="Times New Roman" w:eastAsia="Times New Roman" w:hAnsi="Times New Roman" w:cs="Times New Roman"/>
      <w:sz w:val="28"/>
      <w:szCs w:val="28"/>
      <w:lang w:eastAsia="ru-RU"/>
    </w:rPr>
  </w:style>
  <w:style w:type="paragraph" w:customStyle="1" w:styleId="msonormalcxspmiddle">
    <w:name w:val="msonormalcxspmiddle"/>
    <w:basedOn w:val="a"/>
    <w:uiPriority w:val="99"/>
    <w:qFormat/>
    <w:rsid w:val="00CC6A4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z-toc-title">
    <w:name w:val="ez-toc-title"/>
    <w:basedOn w:val="a"/>
    <w:uiPriority w:val="99"/>
    <w:qFormat/>
    <w:rsid w:val="00CC6A4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2">
    <w:name w:val="Основной текст 31"/>
    <w:basedOn w:val="Standard"/>
    <w:uiPriority w:val="99"/>
    <w:qFormat/>
    <w:rsid w:val="00CC6A42"/>
    <w:pPr>
      <w:jc w:val="both"/>
    </w:pPr>
    <w:rPr>
      <w:rFonts w:eastAsia="Times New Roman"/>
      <w:sz w:val="28"/>
      <w:szCs w:val="20"/>
      <w:lang w:val="uk-UA" w:eastAsia="ar-SA"/>
    </w:rPr>
  </w:style>
  <w:style w:type="paragraph" w:customStyle="1" w:styleId="aff5">
    <w:name w:val="Без інтервалів"/>
    <w:basedOn w:val="a"/>
    <w:uiPriority w:val="99"/>
    <w:qFormat/>
    <w:rsid w:val="00CC6A42"/>
    <w:pPr>
      <w:suppressAutoHyphens/>
      <w:spacing w:after="0" w:line="240" w:lineRule="auto"/>
    </w:pPr>
    <w:rPr>
      <w:rFonts w:cs="Calibri"/>
      <w:kern w:val="2"/>
      <w:lang w:val="uk-UA"/>
    </w:rPr>
  </w:style>
  <w:style w:type="paragraph" w:customStyle="1" w:styleId="a00">
    <w:name w:val="a0"/>
    <w:basedOn w:val="a"/>
    <w:uiPriority w:val="99"/>
    <w:qFormat/>
    <w:rsid w:val="00CC6A4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5">
    <w:name w:val="Заголовок 11"/>
    <w:basedOn w:val="a"/>
    <w:uiPriority w:val="1"/>
    <w:qFormat/>
    <w:rsid w:val="00CC6A42"/>
    <w:pPr>
      <w:widowControl w:val="0"/>
      <w:autoSpaceDE w:val="0"/>
      <w:autoSpaceDN w:val="0"/>
      <w:spacing w:after="0" w:line="240" w:lineRule="auto"/>
      <w:outlineLvl w:val="1"/>
    </w:pPr>
    <w:rPr>
      <w:rFonts w:ascii="Times New Roman" w:eastAsia="Times New Roman" w:hAnsi="Times New Roman"/>
      <w:b/>
      <w:bCs/>
      <w:sz w:val="32"/>
      <w:szCs w:val="32"/>
      <w:lang w:val="uk-UA" w:eastAsia="uk-UA" w:bidi="uk-UA"/>
    </w:rPr>
  </w:style>
  <w:style w:type="paragraph" w:customStyle="1" w:styleId="212">
    <w:name w:val="Заголовок 21"/>
    <w:basedOn w:val="a"/>
    <w:uiPriority w:val="1"/>
    <w:qFormat/>
    <w:rsid w:val="00CC6A42"/>
    <w:pPr>
      <w:widowControl w:val="0"/>
      <w:autoSpaceDE w:val="0"/>
      <w:autoSpaceDN w:val="0"/>
      <w:spacing w:after="0" w:line="240" w:lineRule="auto"/>
      <w:outlineLvl w:val="2"/>
    </w:pPr>
    <w:rPr>
      <w:rFonts w:ascii="Times New Roman" w:eastAsia="Times New Roman" w:hAnsi="Times New Roman"/>
      <w:b/>
      <w:bCs/>
      <w:sz w:val="28"/>
      <w:szCs w:val="28"/>
      <w:lang w:val="uk-UA" w:eastAsia="uk-UA" w:bidi="uk-UA"/>
    </w:rPr>
  </w:style>
  <w:style w:type="paragraph" w:customStyle="1" w:styleId="313">
    <w:name w:val="Заголовок 31"/>
    <w:basedOn w:val="a"/>
    <w:uiPriority w:val="1"/>
    <w:qFormat/>
    <w:rsid w:val="00CC6A42"/>
    <w:pPr>
      <w:widowControl w:val="0"/>
      <w:autoSpaceDE w:val="0"/>
      <w:autoSpaceDN w:val="0"/>
      <w:spacing w:after="0" w:line="240" w:lineRule="auto"/>
      <w:ind w:left="1363"/>
      <w:outlineLvl w:val="3"/>
    </w:pPr>
    <w:rPr>
      <w:rFonts w:ascii="Times New Roman" w:eastAsia="Times New Roman" w:hAnsi="Times New Roman"/>
      <w:b/>
      <w:bCs/>
      <w:i/>
      <w:sz w:val="28"/>
      <w:szCs w:val="28"/>
      <w:lang w:val="uk-UA" w:eastAsia="uk-UA" w:bidi="uk-UA"/>
    </w:rPr>
  </w:style>
  <w:style w:type="paragraph" w:customStyle="1" w:styleId="ShapkaDocumentu">
    <w:name w:val="Shapka Documentu"/>
    <w:basedOn w:val="a"/>
    <w:uiPriority w:val="99"/>
    <w:qFormat/>
    <w:rsid w:val="00CC6A42"/>
    <w:pPr>
      <w:keepNext/>
      <w:keepLines/>
      <w:spacing w:after="240" w:line="240" w:lineRule="auto"/>
      <w:ind w:left="3969"/>
      <w:jc w:val="center"/>
    </w:pPr>
    <w:rPr>
      <w:rFonts w:ascii="Antiqua" w:eastAsia="Times New Roman" w:hAnsi="Antiqua"/>
      <w:sz w:val="26"/>
      <w:szCs w:val="20"/>
      <w:lang w:val="uk-UA" w:eastAsia="ru-RU"/>
    </w:rPr>
  </w:style>
  <w:style w:type="character" w:customStyle="1" w:styleId="aff6">
    <w:name w:val="Основной текст_"/>
    <w:basedOn w:val="a0"/>
    <w:link w:val="1f0"/>
    <w:locked/>
    <w:rsid w:val="00CC6A42"/>
    <w:rPr>
      <w:sz w:val="28"/>
      <w:szCs w:val="28"/>
    </w:rPr>
  </w:style>
  <w:style w:type="paragraph" w:customStyle="1" w:styleId="1f0">
    <w:name w:val="Основной текст1"/>
    <w:basedOn w:val="a"/>
    <w:link w:val="aff6"/>
    <w:qFormat/>
    <w:rsid w:val="00CC6A42"/>
    <w:pPr>
      <w:widowControl w:val="0"/>
      <w:spacing w:after="0"/>
      <w:ind w:firstLine="400"/>
    </w:pPr>
    <w:rPr>
      <w:rFonts w:asciiTheme="minorHAnsi" w:eastAsiaTheme="minorHAnsi" w:hAnsiTheme="minorHAnsi" w:cstheme="minorBidi"/>
      <w:sz w:val="28"/>
      <w:szCs w:val="28"/>
    </w:rPr>
  </w:style>
  <w:style w:type="character" w:customStyle="1" w:styleId="ListParagraphChar">
    <w:name w:val="List Paragraph Char"/>
    <w:link w:val="2a"/>
    <w:locked/>
    <w:rsid w:val="00CC6A42"/>
    <w:rPr>
      <w:sz w:val="24"/>
      <w:szCs w:val="24"/>
    </w:rPr>
  </w:style>
  <w:style w:type="paragraph" w:customStyle="1" w:styleId="2a">
    <w:name w:val="Абзац списка2"/>
    <w:basedOn w:val="a"/>
    <w:link w:val="ListParagraphChar"/>
    <w:qFormat/>
    <w:rsid w:val="00CC6A42"/>
    <w:pPr>
      <w:spacing w:after="0" w:line="240" w:lineRule="auto"/>
      <w:ind w:left="720"/>
      <w:contextualSpacing/>
    </w:pPr>
    <w:rPr>
      <w:rFonts w:asciiTheme="minorHAnsi" w:eastAsiaTheme="minorHAnsi" w:hAnsiTheme="minorHAnsi" w:cstheme="minorBidi"/>
      <w:sz w:val="24"/>
      <w:szCs w:val="24"/>
    </w:rPr>
  </w:style>
  <w:style w:type="paragraph" w:customStyle="1" w:styleId="docdata">
    <w:name w:val="docdata"/>
    <w:aliases w:val="docy,v5,116307,baiaagaaboqcaaadl7abaavaugeaaaaaaaaaaaaaaaaaaaaaaaaaaaaaaaaaaaaaaaaaaaaaaaaaaaaaaaaaaaaaaaaaaaaaaaaaaaaaaaaaaaaaaaaaaaaaaaaaaaaaaaaaaaaaaaaaaaaaaaaaaaaaaaaaaaaaaaaaaaaaaaaaaaaaaaaaaaaaaaaaaaaaaaaaaaaaaaaaaaaaaaaaaaaaaaaaaaaaaaaaaa"/>
    <w:basedOn w:val="a"/>
    <w:uiPriority w:val="99"/>
    <w:qFormat/>
    <w:rsid w:val="00CC6A4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user">
    <w:name w:val="Standard (user)"/>
    <w:uiPriority w:val="99"/>
    <w:qFormat/>
    <w:rsid w:val="00CC6A42"/>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aff7">
    <w:name w:val="Subtle Emphasis"/>
    <w:qFormat/>
    <w:rsid w:val="00CC6A42"/>
    <w:rPr>
      <w:i/>
      <w:iCs w:val="0"/>
      <w:color w:val="auto"/>
    </w:rPr>
  </w:style>
  <w:style w:type="character" w:customStyle="1" w:styleId="HTML1">
    <w:name w:val="Стандартный HTML Знак1"/>
    <w:basedOn w:val="a0"/>
    <w:uiPriority w:val="99"/>
    <w:semiHidden/>
    <w:rsid w:val="00CC6A42"/>
    <w:rPr>
      <w:rFonts w:ascii="Consolas" w:eastAsia="Times New Roman" w:hAnsi="Consolas" w:cs="Arial" w:hint="default"/>
      <w:sz w:val="20"/>
      <w:szCs w:val="20"/>
      <w:lang w:eastAsia="ru-RU"/>
    </w:rPr>
  </w:style>
  <w:style w:type="paragraph" w:styleId="aa">
    <w:name w:val="header"/>
    <w:basedOn w:val="a"/>
    <w:link w:val="a9"/>
    <w:unhideWhenUsed/>
    <w:rsid w:val="00CC6A42"/>
    <w:pPr>
      <w:widowControl w:val="0"/>
      <w:tabs>
        <w:tab w:val="center" w:pos="4677"/>
        <w:tab w:val="right" w:pos="9355"/>
      </w:tabs>
      <w:autoSpaceDE w:val="0"/>
      <w:autoSpaceDN w:val="0"/>
      <w:adjustRightInd w:val="0"/>
      <w:spacing w:after="0" w:line="240" w:lineRule="auto"/>
    </w:pPr>
    <w:rPr>
      <w:rFonts w:asciiTheme="minorHAnsi" w:eastAsiaTheme="minorHAnsi" w:hAnsiTheme="minorHAnsi" w:cstheme="minorBidi"/>
      <w:sz w:val="24"/>
      <w:szCs w:val="24"/>
    </w:rPr>
  </w:style>
  <w:style w:type="character" w:customStyle="1" w:styleId="1f1">
    <w:name w:val="Верхний колонтитул Знак1"/>
    <w:basedOn w:val="a0"/>
    <w:rsid w:val="00CC6A42"/>
    <w:rPr>
      <w:rFonts w:ascii="Calibri" w:eastAsia="Calibri" w:hAnsi="Calibri" w:cs="Times New Roman"/>
    </w:rPr>
  </w:style>
  <w:style w:type="paragraph" w:styleId="ac">
    <w:name w:val="footer"/>
    <w:basedOn w:val="a"/>
    <w:link w:val="ab"/>
    <w:uiPriority w:val="99"/>
    <w:unhideWhenUsed/>
    <w:rsid w:val="00CC6A42"/>
    <w:pPr>
      <w:widowControl w:val="0"/>
      <w:tabs>
        <w:tab w:val="center" w:pos="4677"/>
        <w:tab w:val="right" w:pos="9355"/>
      </w:tabs>
      <w:autoSpaceDE w:val="0"/>
      <w:autoSpaceDN w:val="0"/>
      <w:adjustRightInd w:val="0"/>
      <w:spacing w:after="0" w:line="240" w:lineRule="auto"/>
    </w:pPr>
    <w:rPr>
      <w:rFonts w:asciiTheme="minorHAnsi" w:eastAsiaTheme="minorHAnsi" w:hAnsiTheme="minorHAnsi" w:cstheme="minorBidi"/>
      <w:sz w:val="24"/>
      <w:szCs w:val="24"/>
    </w:rPr>
  </w:style>
  <w:style w:type="character" w:customStyle="1" w:styleId="1f2">
    <w:name w:val="Нижний колонтитул Знак1"/>
    <w:basedOn w:val="a0"/>
    <w:uiPriority w:val="99"/>
    <w:rsid w:val="00CC6A42"/>
    <w:rPr>
      <w:rFonts w:ascii="Calibri" w:eastAsia="Calibri" w:hAnsi="Calibri" w:cs="Times New Roman"/>
    </w:rPr>
  </w:style>
  <w:style w:type="paragraph" w:customStyle="1" w:styleId="1f3">
    <w:name w:val="Название1"/>
    <w:basedOn w:val="a"/>
    <w:next w:val="a"/>
    <w:uiPriority w:val="10"/>
    <w:qFormat/>
    <w:rsid w:val="00CC6A42"/>
    <w:pPr>
      <w:widowControl w:val="0"/>
      <w:pBdr>
        <w:bottom w:val="single" w:sz="8" w:space="4" w:color="4F81BD"/>
      </w:pBdr>
      <w:autoSpaceDE w:val="0"/>
      <w:autoSpaceDN w:val="0"/>
      <w:adjustRightInd w:val="0"/>
      <w:spacing w:after="300" w:line="240" w:lineRule="auto"/>
      <w:contextualSpacing/>
    </w:pPr>
    <w:rPr>
      <w:rFonts w:ascii="Cambria" w:eastAsia="Times New Roman" w:hAnsi="Cambria"/>
      <w:color w:val="17365D"/>
      <w:spacing w:val="5"/>
      <w:kern w:val="28"/>
      <w:sz w:val="52"/>
      <w:szCs w:val="52"/>
      <w:lang w:eastAsia="ru-RU"/>
    </w:rPr>
  </w:style>
  <w:style w:type="character" w:customStyle="1" w:styleId="aff8">
    <w:name w:val="Название Знак"/>
    <w:aliases w:val="Название Знак1 Знак Знак,Название Знак Знак Знак Знак,Название Знак1 Знак Знак Знак Знак,Название Знак Знак Знак Знак Знак Знак,Знак6 Знак Знак Знак Знак Знак Знак,Название Знак Знак1 Знак Знак Знак,Знак6 Знак Знак1 Знак Знак Знак"/>
    <w:basedOn w:val="a0"/>
    <w:uiPriority w:val="10"/>
    <w:rsid w:val="00CC6A42"/>
    <w:rPr>
      <w:rFonts w:ascii="Cambria" w:eastAsia="Times New Roman" w:hAnsi="Cambria" w:cs="Times New Roman"/>
      <w:color w:val="17365D"/>
      <w:spacing w:val="5"/>
      <w:kern w:val="28"/>
      <w:sz w:val="52"/>
      <w:szCs w:val="52"/>
    </w:rPr>
  </w:style>
  <w:style w:type="paragraph" w:styleId="22">
    <w:name w:val="Body Text 2"/>
    <w:basedOn w:val="a"/>
    <w:link w:val="21"/>
    <w:unhideWhenUsed/>
    <w:rsid w:val="00CC6A42"/>
    <w:pPr>
      <w:widowControl w:val="0"/>
      <w:autoSpaceDE w:val="0"/>
      <w:autoSpaceDN w:val="0"/>
      <w:adjustRightInd w:val="0"/>
      <w:spacing w:after="120" w:line="480" w:lineRule="auto"/>
    </w:pPr>
    <w:rPr>
      <w:rFonts w:asciiTheme="minorHAnsi" w:eastAsiaTheme="minorHAnsi" w:hAnsiTheme="minorHAnsi" w:cstheme="minorBidi"/>
      <w:sz w:val="24"/>
      <w:szCs w:val="24"/>
      <w:lang w:val="uk-UA"/>
    </w:rPr>
  </w:style>
  <w:style w:type="character" w:customStyle="1" w:styleId="213">
    <w:name w:val="Основной текст 2 Знак1"/>
    <w:basedOn w:val="a0"/>
    <w:rsid w:val="00CC6A42"/>
    <w:rPr>
      <w:rFonts w:ascii="Calibri" w:eastAsia="Calibri" w:hAnsi="Calibri" w:cs="Times New Roman"/>
    </w:rPr>
  </w:style>
  <w:style w:type="paragraph" w:styleId="af3">
    <w:name w:val="Document Map"/>
    <w:basedOn w:val="a"/>
    <w:link w:val="af2"/>
    <w:unhideWhenUsed/>
    <w:rsid w:val="00CC6A42"/>
    <w:pPr>
      <w:widowControl w:val="0"/>
      <w:autoSpaceDE w:val="0"/>
      <w:autoSpaceDN w:val="0"/>
      <w:adjustRightInd w:val="0"/>
      <w:spacing w:after="0" w:line="240" w:lineRule="auto"/>
    </w:pPr>
    <w:rPr>
      <w:rFonts w:ascii="Tahoma" w:hAnsi="Tahoma" w:cs="Tahoma"/>
      <w:sz w:val="16"/>
      <w:szCs w:val="16"/>
      <w:lang w:val="uk-UA"/>
    </w:rPr>
  </w:style>
  <w:style w:type="character" w:customStyle="1" w:styleId="1f4">
    <w:name w:val="Схема документа Знак1"/>
    <w:basedOn w:val="a0"/>
    <w:rsid w:val="00CC6A42"/>
    <w:rPr>
      <w:rFonts w:ascii="Tahoma" w:eastAsia="Calibri" w:hAnsi="Tahoma" w:cs="Tahoma"/>
      <w:sz w:val="16"/>
      <w:szCs w:val="16"/>
    </w:rPr>
  </w:style>
  <w:style w:type="paragraph" w:styleId="af4">
    <w:name w:val="Plain Text"/>
    <w:basedOn w:val="a"/>
    <w:link w:val="16"/>
    <w:unhideWhenUsed/>
    <w:rsid w:val="00CC6A42"/>
    <w:pPr>
      <w:widowControl w:val="0"/>
      <w:autoSpaceDE w:val="0"/>
      <w:autoSpaceDN w:val="0"/>
      <w:adjustRightInd w:val="0"/>
      <w:spacing w:after="0" w:line="240" w:lineRule="auto"/>
    </w:pPr>
    <w:rPr>
      <w:rFonts w:ascii="Courier New" w:eastAsiaTheme="minorHAnsi" w:hAnsi="Courier New" w:cs="Courier New"/>
    </w:rPr>
  </w:style>
  <w:style w:type="character" w:customStyle="1" w:styleId="aff9">
    <w:name w:val="Текст Знак"/>
    <w:basedOn w:val="a0"/>
    <w:uiPriority w:val="99"/>
    <w:rsid w:val="00CC6A42"/>
    <w:rPr>
      <w:rFonts w:ascii="Consolas" w:eastAsia="Calibri" w:hAnsi="Consolas" w:cs="Times New Roman"/>
      <w:sz w:val="21"/>
      <w:szCs w:val="21"/>
    </w:rPr>
  </w:style>
  <w:style w:type="character" w:customStyle="1" w:styleId="affa">
    <w:name w:val="Основний текст Знак Знак Знак Знак Знак Знак Знак Знак Знак Знак Знак"/>
    <w:rsid w:val="00CC6A42"/>
    <w:rPr>
      <w:sz w:val="24"/>
      <w:szCs w:val="24"/>
      <w:lang w:val="uk-UA" w:eastAsia="ru-RU" w:bidi="ar-SA"/>
    </w:rPr>
  </w:style>
  <w:style w:type="character" w:customStyle="1" w:styleId="FontStyle21">
    <w:name w:val="Font Style21"/>
    <w:rsid w:val="00CC6A42"/>
    <w:rPr>
      <w:rFonts w:ascii="Times New Roman" w:hAnsi="Times New Roman" w:cs="Times New Roman" w:hint="default"/>
      <w:sz w:val="26"/>
      <w:szCs w:val="26"/>
    </w:rPr>
  </w:style>
  <w:style w:type="character" w:customStyle="1" w:styleId="2b">
    <w:name w:val="Оглавление 2 Знак"/>
    <w:rsid w:val="00CC6A42"/>
    <w:rPr>
      <w:rFonts w:ascii="Calibri" w:hAnsi="Calibri" w:cs="Calibri" w:hint="default"/>
      <w:smallCaps/>
      <w:lang w:val="ru-RU" w:eastAsia="ru-RU" w:bidi="ar-SA"/>
    </w:rPr>
  </w:style>
  <w:style w:type="character" w:customStyle="1" w:styleId="aDovidka0">
    <w:name w:val="a Dovidka Знак"/>
    <w:rsid w:val="00CC6A42"/>
    <w:rPr>
      <w:sz w:val="27"/>
      <w:szCs w:val="27"/>
      <w:lang w:val="uk-UA" w:eastAsia="ru-RU" w:bidi="ar-SA"/>
    </w:rPr>
  </w:style>
  <w:style w:type="character" w:customStyle="1" w:styleId="1f5">
    <w:name w:val="Текст1 Знак"/>
    <w:aliases w:val="bt Знак Знак1,bt Знак Знак Знак Знак Знак,bt Знак Знак Знак Знак1,bt Знак Знак,bt Знак Знак Знак Знак Знак1"/>
    <w:rsid w:val="00CC6A42"/>
    <w:rPr>
      <w:sz w:val="24"/>
      <w:szCs w:val="24"/>
      <w:lang w:val="ru-RU" w:eastAsia="ru-RU" w:bidi="ar-SA"/>
    </w:rPr>
  </w:style>
  <w:style w:type="character" w:customStyle="1" w:styleId="51">
    <w:name w:val="Знак5 Знак Знак"/>
    <w:rsid w:val="00CC6A42"/>
    <w:rPr>
      <w:sz w:val="24"/>
      <w:szCs w:val="24"/>
      <w:lang w:val="ru-RU" w:eastAsia="ru-RU" w:bidi="ar-SA"/>
    </w:rPr>
  </w:style>
  <w:style w:type="character" w:customStyle="1" w:styleId="1f6">
    <w:name w:val="1 Знак"/>
    <w:rsid w:val="00CC6A42"/>
    <w:rPr>
      <w:rFonts w:ascii="Verdana" w:hAnsi="Verdana" w:cs="Verdana" w:hint="default"/>
      <w:lang w:val="en-US" w:eastAsia="en-US" w:bidi="ar-SA"/>
    </w:rPr>
  </w:style>
  <w:style w:type="character" w:customStyle="1" w:styleId="apple-style-span">
    <w:name w:val="apple-style-span"/>
    <w:basedOn w:val="a0"/>
    <w:rsid w:val="00CC6A42"/>
  </w:style>
  <w:style w:type="character" w:customStyle="1" w:styleId="221">
    <w:name w:val="22 Знак"/>
    <w:rsid w:val="00CC6A42"/>
    <w:rPr>
      <w:lang w:eastAsia="en-US"/>
    </w:rPr>
  </w:style>
  <w:style w:type="character" w:customStyle="1" w:styleId="2c">
    <w:name w:val="2 Знак"/>
    <w:rsid w:val="00CC6A42"/>
    <w:rPr>
      <w:rFonts w:ascii="Calibri" w:eastAsia="Calibri" w:hAnsi="Calibri" w:cs="Calibri" w:hint="default"/>
      <w:b/>
      <w:bCs w:val="0"/>
      <w:i/>
      <w:iCs w:val="0"/>
      <w:sz w:val="28"/>
      <w:szCs w:val="28"/>
      <w:lang w:val="uk-UA" w:eastAsia="en-US" w:bidi="ar-SA"/>
    </w:rPr>
  </w:style>
  <w:style w:type="character" w:customStyle="1" w:styleId="longtext">
    <w:name w:val="long_text"/>
    <w:basedOn w:val="a0"/>
    <w:rsid w:val="00CC6A42"/>
  </w:style>
  <w:style w:type="character" w:customStyle="1" w:styleId="hps">
    <w:name w:val="hps"/>
    <w:basedOn w:val="a0"/>
    <w:rsid w:val="00CC6A42"/>
  </w:style>
  <w:style w:type="character" w:customStyle="1" w:styleId="hpsatn">
    <w:name w:val="hps atn"/>
    <w:basedOn w:val="a0"/>
    <w:rsid w:val="00CC6A42"/>
  </w:style>
  <w:style w:type="character" w:customStyle="1" w:styleId="116">
    <w:name w:val="11 Знак"/>
    <w:rsid w:val="00CC6A42"/>
    <w:rPr>
      <w:smallCaps/>
      <w:u w:val="single"/>
      <w:lang w:val="en-US" w:eastAsia="en-US"/>
    </w:rPr>
  </w:style>
  <w:style w:type="character" w:customStyle="1" w:styleId="FontStyle25">
    <w:name w:val="Font Style25"/>
    <w:rsid w:val="00CC6A42"/>
    <w:rPr>
      <w:rFonts w:ascii="Times New Roman" w:hAnsi="Times New Roman" w:cs="Times New Roman" w:hint="default"/>
      <w:sz w:val="26"/>
      <w:szCs w:val="26"/>
    </w:rPr>
  </w:style>
  <w:style w:type="character" w:customStyle="1" w:styleId="201310">
    <w:name w:val="2013 1 Знак"/>
    <w:rsid w:val="00CC6A42"/>
    <w:rPr>
      <w:sz w:val="27"/>
      <w:szCs w:val="27"/>
    </w:rPr>
  </w:style>
  <w:style w:type="character" w:customStyle="1" w:styleId="201320">
    <w:name w:val="2013 2 Знак"/>
    <w:rsid w:val="00CC6A42"/>
    <w:rPr>
      <w:b/>
      <w:bCs w:val="0"/>
      <w:sz w:val="27"/>
      <w:szCs w:val="27"/>
      <w:lang w:val="ru-RU"/>
    </w:rPr>
  </w:style>
  <w:style w:type="character" w:customStyle="1" w:styleId="2013220">
    <w:name w:val="2013 22 Знак"/>
    <w:basedOn w:val="a0"/>
    <w:rsid w:val="00CC6A42"/>
  </w:style>
  <w:style w:type="character" w:customStyle="1" w:styleId="201330">
    <w:name w:val="2013 3 Знак"/>
    <w:rsid w:val="00CC6A42"/>
    <w:rPr>
      <w:b/>
      <w:bCs w:val="0"/>
      <w:iCs w:val="0"/>
      <w:szCs w:val="28"/>
      <w:lang w:val="uk-UA" w:bidi="ar-SA"/>
    </w:rPr>
  </w:style>
  <w:style w:type="character" w:customStyle="1" w:styleId="A10">
    <w:name w:val="A10"/>
    <w:rsid w:val="00CC6A42"/>
    <w:rPr>
      <w:rFonts w:ascii="PetersburgC" w:hAnsi="PetersburgC" w:cs="PetersburgC" w:hint="default"/>
      <w:color w:val="000000"/>
      <w:sz w:val="23"/>
      <w:szCs w:val="23"/>
    </w:rPr>
  </w:style>
  <w:style w:type="character" w:customStyle="1" w:styleId="A13">
    <w:name w:val="A13"/>
    <w:rsid w:val="00CC6A42"/>
    <w:rPr>
      <w:rFonts w:ascii="PetersburgC" w:hAnsi="PetersburgC" w:cs="PetersburgC" w:hint="default"/>
      <w:color w:val="000000"/>
      <w:sz w:val="22"/>
      <w:szCs w:val="22"/>
    </w:rPr>
  </w:style>
  <w:style w:type="character" w:customStyle="1" w:styleId="201321">
    <w:name w:val="2013 2 Знак Знак"/>
    <w:rsid w:val="00CC6A42"/>
    <w:rPr>
      <w:rFonts w:ascii="Calibri" w:hAnsi="Calibri" w:cs="Calibri" w:hint="default"/>
      <w:b/>
      <w:bCs w:val="0"/>
      <w:smallCaps/>
      <w:sz w:val="27"/>
      <w:szCs w:val="27"/>
      <w:lang w:val="uk-UA" w:eastAsia="ru-RU" w:bidi="ar-SA"/>
    </w:rPr>
  </w:style>
  <w:style w:type="character" w:customStyle="1" w:styleId="201331">
    <w:name w:val="2013 3 Знак Знак"/>
    <w:rsid w:val="00CC6A42"/>
    <w:rPr>
      <w:rFonts w:ascii="Calibri" w:hAnsi="Calibri" w:cs="Calibri" w:hint="default"/>
      <w:b/>
      <w:bCs w:val="0"/>
      <w:i/>
      <w:iCs w:val="0"/>
      <w:sz w:val="28"/>
      <w:szCs w:val="28"/>
      <w:lang w:val="uk-UA" w:eastAsia="ru-RU" w:bidi="ar-SA"/>
    </w:rPr>
  </w:style>
  <w:style w:type="character" w:customStyle="1" w:styleId="38">
    <w:name w:val="3 Знак"/>
    <w:rsid w:val="00CC6A42"/>
    <w:rPr>
      <w:rFonts w:ascii="Calibri" w:eastAsia="Calibri" w:hAnsi="Calibri" w:cs="Calibri" w:hint="default"/>
      <w:i/>
      <w:iCs w:val="0"/>
      <w:sz w:val="28"/>
      <w:szCs w:val="28"/>
      <w:lang w:val="uk-UA" w:eastAsia="en-US" w:bidi="ar-SA"/>
    </w:rPr>
  </w:style>
  <w:style w:type="character" w:customStyle="1" w:styleId="8">
    <w:name w:val="Знак Знак8"/>
    <w:rsid w:val="00CC6A42"/>
    <w:rPr>
      <w:rFonts w:ascii="Cambria" w:eastAsia="Times New Roman" w:hAnsi="Cambria" w:cs="Times New Roman" w:hint="default"/>
      <w:b/>
      <w:bCs w:val="0"/>
      <w:color w:val="4F81BD"/>
      <w:sz w:val="26"/>
      <w:szCs w:val="26"/>
    </w:rPr>
  </w:style>
  <w:style w:type="character" w:customStyle="1" w:styleId="70">
    <w:name w:val="Знак Знак7"/>
    <w:rsid w:val="00CC6A42"/>
    <w:rPr>
      <w:rFonts w:ascii="Cambria" w:eastAsia="Times New Roman" w:hAnsi="Cambria" w:cs="Times New Roman" w:hint="default"/>
      <w:b/>
      <w:bCs w:val="0"/>
      <w:color w:val="4F81BD"/>
    </w:rPr>
  </w:style>
  <w:style w:type="character" w:customStyle="1" w:styleId="rvts9">
    <w:name w:val="rvts9"/>
    <w:basedOn w:val="a0"/>
    <w:rsid w:val="00CC6A42"/>
  </w:style>
  <w:style w:type="character" w:customStyle="1" w:styleId="apple-converted-space">
    <w:name w:val="apple-converted-space"/>
    <w:basedOn w:val="a0"/>
    <w:rsid w:val="00CC6A42"/>
  </w:style>
  <w:style w:type="character" w:customStyle="1" w:styleId="6">
    <w:name w:val="Знак6 Знак Знак Знак"/>
    <w:rsid w:val="00CC6A42"/>
    <w:rPr>
      <w:rFonts w:ascii="Times New Roman" w:eastAsia="Times New Roman" w:hAnsi="Times New Roman" w:cs="Times New Roman" w:hint="default"/>
      <w:b/>
      <w:bCs w:val="0"/>
      <w:sz w:val="28"/>
      <w:lang w:eastAsia="ru-RU"/>
    </w:rPr>
  </w:style>
  <w:style w:type="character" w:customStyle="1" w:styleId="132">
    <w:name w:val="13 Знак"/>
    <w:rsid w:val="00CC6A42"/>
    <w:rPr>
      <w:rFonts w:ascii="SimSun" w:eastAsia="SimSun" w:hAnsi="SimSun" w:hint="eastAsia"/>
      <w:b/>
      <w:bCs w:val="0"/>
      <w:kern w:val="2"/>
      <w:sz w:val="27"/>
      <w:szCs w:val="27"/>
      <w:lang w:val="ru-RU" w:bidi="ar-SA"/>
    </w:rPr>
  </w:style>
  <w:style w:type="character" w:customStyle="1" w:styleId="100">
    <w:name w:val="Знак Знак10"/>
    <w:rsid w:val="00CC6A42"/>
    <w:rPr>
      <w:rFonts w:ascii="Cambria" w:eastAsia="Times New Roman" w:hAnsi="Cambria" w:cs="Times New Roman" w:hint="default"/>
      <w:b/>
      <w:bCs w:val="0"/>
      <w:color w:val="365F91"/>
      <w:sz w:val="28"/>
      <w:szCs w:val="28"/>
    </w:rPr>
  </w:style>
  <w:style w:type="character" w:customStyle="1" w:styleId="Heading1Char">
    <w:name w:val="Heading 1 Char"/>
    <w:rsid w:val="00CC6A42"/>
    <w:rPr>
      <w:rFonts w:ascii="Cambria" w:hAnsi="Cambria" w:cs="Times New Roman" w:hint="default"/>
      <w:b/>
      <w:bCs w:val="0"/>
      <w:color w:val="E80061"/>
      <w:sz w:val="28"/>
      <w:szCs w:val="28"/>
    </w:rPr>
  </w:style>
  <w:style w:type="character" w:customStyle="1" w:styleId="Heading3Char">
    <w:name w:val="Heading 3 Char"/>
    <w:rsid w:val="00CC6A42"/>
    <w:rPr>
      <w:rFonts w:ascii="Cambria" w:hAnsi="Cambria" w:cs="Times New Roman" w:hint="default"/>
      <w:b/>
      <w:bCs w:val="0"/>
      <w:color w:val="FF388C"/>
    </w:rPr>
  </w:style>
  <w:style w:type="character" w:customStyle="1" w:styleId="BodyTextChar">
    <w:name w:val="Body Text Char"/>
    <w:rsid w:val="00CC6A42"/>
    <w:rPr>
      <w:rFonts w:ascii="Times New Roman" w:hAnsi="Times New Roman" w:cs="Times New Roman" w:hint="default"/>
      <w:sz w:val="20"/>
      <w:szCs w:val="20"/>
      <w:lang w:val="uk-UA" w:eastAsia="ru-RU"/>
    </w:rPr>
  </w:style>
  <w:style w:type="character" w:customStyle="1" w:styleId="affb">
    <w:name w:val="Документ Знак"/>
    <w:rsid w:val="00CC6A42"/>
    <w:rPr>
      <w:rFonts w:ascii="Times New Roman CYR" w:hAnsi="Times New Roman CYR" w:cs="Times New Roman CYR" w:hint="default"/>
      <w:sz w:val="28"/>
      <w:lang w:val="uk-UA" w:bidi="ar-SA"/>
    </w:rPr>
  </w:style>
  <w:style w:type="character" w:customStyle="1" w:styleId="textexposedshow">
    <w:name w:val="text_exposed_show"/>
    <w:rsid w:val="00CC6A42"/>
    <w:rPr>
      <w:rFonts w:ascii="Times New Roman" w:hAnsi="Times New Roman" w:cs="Times New Roman" w:hint="default"/>
    </w:rPr>
  </w:style>
  <w:style w:type="character" w:customStyle="1" w:styleId="IntenseReference">
    <w:name w:val="Intense Reference*"/>
    <w:rsid w:val="00CC6A42"/>
    <w:rPr>
      <w:rFonts w:ascii="Times New Roman" w:hAnsi="Times New Roman" w:cs="Times New Roman" w:hint="default"/>
      <w:b/>
      <w:bCs w:val="0"/>
      <w:smallCaps/>
      <w:color w:val="E40059"/>
      <w:spacing w:val="4"/>
      <w:u w:val="single"/>
    </w:rPr>
  </w:style>
  <w:style w:type="character" w:customStyle="1" w:styleId="BookTitle">
    <w:name w:val="Book Title*"/>
    <w:rsid w:val="00CC6A42"/>
    <w:rPr>
      <w:rFonts w:ascii="Times New Roman" w:hAnsi="Times New Roman" w:cs="Times New Roman" w:hint="default"/>
      <w:b/>
      <w:bCs w:val="0"/>
      <w:smallCaps/>
      <w:spacing w:val="4"/>
    </w:rPr>
  </w:style>
  <w:style w:type="character" w:customStyle="1" w:styleId="FooterChar">
    <w:name w:val="Footer Char"/>
    <w:rsid w:val="00CC6A42"/>
    <w:rPr>
      <w:rFonts w:ascii="Times New Roman" w:hAnsi="Times New Roman" w:cs="Times New Roman" w:hint="default"/>
      <w:sz w:val="24"/>
      <w:szCs w:val="24"/>
      <w:lang w:val="uk-UA" w:eastAsia="ru-RU"/>
    </w:rPr>
  </w:style>
  <w:style w:type="character" w:customStyle="1" w:styleId="affc">
    <w:name w:val="Без интервала Знак"/>
    <w:uiPriority w:val="1"/>
    <w:rsid w:val="00CC6A42"/>
    <w:rPr>
      <w:sz w:val="22"/>
      <w:szCs w:val="22"/>
      <w:lang w:val="uk-UA" w:eastAsia="en-US" w:bidi="ar-SA"/>
    </w:rPr>
  </w:style>
  <w:style w:type="character" w:customStyle="1" w:styleId="posted-on">
    <w:name w:val="posted-on"/>
    <w:basedOn w:val="a0"/>
    <w:rsid w:val="00CC6A42"/>
  </w:style>
  <w:style w:type="character" w:customStyle="1" w:styleId="authorvcard">
    <w:name w:val="author vcard"/>
    <w:basedOn w:val="a0"/>
    <w:rsid w:val="00CC6A42"/>
  </w:style>
  <w:style w:type="character" w:customStyle="1" w:styleId="comments">
    <w:name w:val="comments"/>
    <w:basedOn w:val="a0"/>
    <w:rsid w:val="00CC6A42"/>
  </w:style>
  <w:style w:type="character" w:customStyle="1" w:styleId="ez-toc-section">
    <w:name w:val="ez-toc-section"/>
    <w:basedOn w:val="a0"/>
    <w:rsid w:val="00CC6A42"/>
  </w:style>
  <w:style w:type="character" w:customStyle="1" w:styleId="52">
    <w:name w:val="Знак Знак5"/>
    <w:rsid w:val="00CC6A42"/>
    <w:rPr>
      <w:rFonts w:ascii="Times New Roman" w:eastAsia="Times New Roman" w:hAnsi="Times New Roman" w:cs="Times New Roman" w:hint="default"/>
      <w:sz w:val="24"/>
      <w:szCs w:val="24"/>
      <w:lang w:val="ru-RU" w:eastAsia="ru-RU"/>
    </w:rPr>
  </w:style>
  <w:style w:type="character" w:customStyle="1" w:styleId="2d">
    <w:name w:val="Название Знак2"/>
    <w:basedOn w:val="a0"/>
    <w:uiPriority w:val="10"/>
    <w:rsid w:val="00CC6A42"/>
    <w:rPr>
      <w:rFonts w:ascii="Cambria" w:eastAsia="Times New Roman" w:hAnsi="Cambria" w:cs="Times New Roman" w:hint="default"/>
      <w:color w:val="17365D"/>
      <w:spacing w:val="5"/>
      <w:kern w:val="28"/>
      <w:sz w:val="52"/>
      <w:szCs w:val="52"/>
    </w:rPr>
  </w:style>
  <w:style w:type="paragraph" w:styleId="af6">
    <w:name w:val="List Paragraph"/>
    <w:basedOn w:val="a"/>
    <w:link w:val="af5"/>
    <w:uiPriority w:val="34"/>
    <w:qFormat/>
    <w:rsid w:val="00CC6A42"/>
    <w:pPr>
      <w:widowControl w:val="0"/>
      <w:autoSpaceDE w:val="0"/>
      <w:autoSpaceDN w:val="0"/>
      <w:adjustRightInd w:val="0"/>
      <w:spacing w:after="0" w:line="240" w:lineRule="auto"/>
      <w:ind w:left="720"/>
      <w:contextualSpacing/>
    </w:pPr>
    <w:rPr>
      <w:rFonts w:ascii="Arial" w:eastAsiaTheme="minorHAnsi" w:hAnsi="Arial" w:cs="Arial"/>
    </w:rPr>
  </w:style>
  <w:style w:type="character" w:customStyle="1" w:styleId="3319">
    <w:name w:val="3319"/>
    <w:aliases w:val="baiaagaaboqcaaadxquaaaxhcaaaaaaaaaaaaaaaaaaaaaaaaaaaaaaaaaaaaaaaaaaaaaaaaaaaaaaaaaaaaaaaaaaaaaaaaaaaaaaaaaaaaaaaaaaaaaaaaaaaaaaaaaaaaaaaaaaaaaaaaaaaaaaaaaaaaaaaaaaaaaaaaaaaaaaaaaaaaaaaaaaaaaaaaaaaaaaaaaaaaaaaaaaaaaaaaaaaaaaaaaaaaaaa"/>
    <w:basedOn w:val="a0"/>
    <w:rsid w:val="00CC6A42"/>
  </w:style>
  <w:style w:type="table" w:styleId="affd">
    <w:name w:val="Table Grid"/>
    <w:basedOn w:val="a1"/>
    <w:uiPriority w:val="59"/>
    <w:rsid w:val="00CC6A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CC6A4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e">
    <w:name w:val="FollowedHyperlink"/>
    <w:basedOn w:val="a0"/>
    <w:uiPriority w:val="99"/>
    <w:rsid w:val="00CC6A42"/>
    <w:rPr>
      <w:color w:val="800080" w:themeColor="followedHyperlink"/>
      <w:u w:val="single"/>
    </w:rPr>
  </w:style>
  <w:style w:type="paragraph" w:styleId="ad">
    <w:name w:val="Title"/>
    <w:basedOn w:val="a"/>
    <w:next w:val="a"/>
    <w:link w:val="13"/>
    <w:uiPriority w:val="10"/>
    <w:qFormat/>
    <w:rsid w:val="00CC6A42"/>
    <w:pPr>
      <w:pBdr>
        <w:bottom w:val="single" w:sz="8" w:space="4" w:color="4F81BD" w:themeColor="accent1"/>
      </w:pBdr>
      <w:spacing w:after="300" w:line="240" w:lineRule="auto"/>
      <w:contextualSpacing/>
    </w:pPr>
    <w:rPr>
      <w:rFonts w:ascii="Cambria" w:eastAsiaTheme="minorHAnsi" w:hAnsi="Cambria" w:cstheme="minorBidi"/>
      <w:color w:val="17365D"/>
      <w:spacing w:val="5"/>
      <w:kern w:val="28"/>
      <w:sz w:val="52"/>
      <w:szCs w:val="52"/>
    </w:rPr>
  </w:style>
  <w:style w:type="character" w:customStyle="1" w:styleId="39">
    <w:name w:val="Название Знак3"/>
    <w:basedOn w:val="a0"/>
    <w:rsid w:val="00CC6A42"/>
    <w:rPr>
      <w:rFonts w:asciiTheme="majorHAnsi" w:eastAsiaTheme="majorEastAsia" w:hAnsiTheme="majorHAnsi" w:cstheme="majorBidi"/>
      <w:color w:val="17365D" w:themeColor="text2" w:themeShade="BF"/>
      <w:spacing w:val="5"/>
      <w:kern w:val="28"/>
      <w:sz w:val="52"/>
      <w:szCs w:val="52"/>
    </w:rPr>
  </w:style>
  <w:style w:type="numbering" w:customStyle="1" w:styleId="2e">
    <w:name w:val="Нет списка2"/>
    <w:next w:val="a2"/>
    <w:uiPriority w:val="99"/>
    <w:semiHidden/>
    <w:unhideWhenUsed/>
    <w:rsid w:val="00CC6A42"/>
  </w:style>
  <w:style w:type="paragraph" w:customStyle="1" w:styleId="41">
    <w:name w:val="Без интервала4"/>
    <w:next w:val="afff"/>
    <w:uiPriority w:val="1"/>
    <w:qFormat/>
    <w:rsid w:val="00CC6A42"/>
    <w:pPr>
      <w:spacing w:after="0" w:line="240" w:lineRule="auto"/>
    </w:pPr>
    <w:rPr>
      <w:rFonts w:ascii="Calibri" w:eastAsia="Times New Roman" w:hAnsi="Calibri" w:cs="Times New Roman"/>
      <w:lang w:eastAsia="ru-RU"/>
    </w:rPr>
  </w:style>
  <w:style w:type="table" w:customStyle="1" w:styleId="TableNormal1">
    <w:name w:val="Table Normal1"/>
    <w:uiPriority w:val="2"/>
    <w:semiHidden/>
    <w:unhideWhenUsed/>
    <w:qFormat/>
    <w:rsid w:val="00CC6A4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f7">
    <w:name w:val="Сетка таблицы1"/>
    <w:basedOn w:val="a1"/>
    <w:next w:val="affd"/>
    <w:uiPriority w:val="59"/>
    <w:rsid w:val="00CC6A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No Spacing"/>
    <w:uiPriority w:val="1"/>
    <w:qFormat/>
    <w:rsid w:val="00CC6A42"/>
    <w:pPr>
      <w:spacing w:after="0" w:line="240" w:lineRule="auto"/>
    </w:pPr>
    <w:rPr>
      <w:rFonts w:ascii="Times New Roman" w:eastAsia="Times New Roman" w:hAnsi="Times New Roman" w:cs="Times New Roman"/>
      <w:sz w:val="24"/>
      <w:szCs w:val="24"/>
      <w:lang w:val="uk-UA" w:eastAsia="ru-RU"/>
    </w:rPr>
  </w:style>
  <w:style w:type="paragraph" w:customStyle="1" w:styleId="bodytext0">
    <w:name w:val="bodytext0"/>
    <w:basedOn w:val="a"/>
    <w:uiPriority w:val="99"/>
    <w:qFormat/>
    <w:rsid w:val="00CC6A42"/>
    <w:pPr>
      <w:autoSpaceDN w:val="0"/>
      <w:spacing w:before="100" w:after="100" w:line="240" w:lineRule="auto"/>
    </w:pPr>
    <w:rPr>
      <w:rFonts w:ascii="Times New Roman" w:eastAsia="Times New Roman" w:hAnsi="Times New Roman"/>
      <w:sz w:val="24"/>
      <w:szCs w:val="24"/>
      <w:lang w:eastAsia="ru-RU"/>
    </w:rPr>
  </w:style>
  <w:style w:type="paragraph" w:customStyle="1" w:styleId="xl65">
    <w:name w:val="xl65"/>
    <w:basedOn w:val="a"/>
    <w:uiPriority w:val="99"/>
    <w:qFormat/>
    <w:rsid w:val="00CC6A42"/>
    <w:pPr>
      <w:spacing w:before="100" w:beforeAutospacing="1" w:after="100" w:afterAutospacing="1" w:line="240" w:lineRule="auto"/>
      <w:textAlignment w:val="top"/>
    </w:pPr>
    <w:rPr>
      <w:rFonts w:ascii="SansSerif" w:eastAsia="Times New Roman" w:hAnsi="SansSerif"/>
      <w:color w:val="000000"/>
      <w:sz w:val="18"/>
      <w:szCs w:val="18"/>
      <w:lang w:eastAsia="ru-RU"/>
    </w:rPr>
  </w:style>
  <w:style w:type="paragraph" w:customStyle="1" w:styleId="xl66">
    <w:name w:val="xl66"/>
    <w:basedOn w:val="a"/>
    <w:uiPriority w:val="99"/>
    <w:qFormat/>
    <w:rsid w:val="00CC6A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color w:val="000000"/>
      <w:sz w:val="14"/>
      <w:szCs w:val="14"/>
      <w:lang w:eastAsia="ru-RU"/>
    </w:rPr>
  </w:style>
  <w:style w:type="paragraph" w:customStyle="1" w:styleId="xl67">
    <w:name w:val="xl67"/>
    <w:basedOn w:val="a"/>
    <w:uiPriority w:val="99"/>
    <w:qFormat/>
    <w:rsid w:val="00CC6A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color w:val="000000"/>
      <w:sz w:val="10"/>
      <w:szCs w:val="10"/>
      <w:lang w:eastAsia="ru-RU"/>
    </w:rPr>
  </w:style>
  <w:style w:type="paragraph" w:customStyle="1" w:styleId="xl68">
    <w:name w:val="xl68"/>
    <w:basedOn w:val="a"/>
    <w:uiPriority w:val="99"/>
    <w:qFormat/>
    <w:rsid w:val="00CC6A42"/>
    <w:pPr>
      <w:pBdr>
        <w:top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b/>
      <w:bCs/>
      <w:color w:val="000000"/>
      <w:sz w:val="14"/>
      <w:szCs w:val="14"/>
      <w:lang w:eastAsia="ru-RU"/>
    </w:rPr>
  </w:style>
  <w:style w:type="paragraph" w:customStyle="1" w:styleId="xl69">
    <w:name w:val="xl69"/>
    <w:basedOn w:val="a"/>
    <w:uiPriority w:val="99"/>
    <w:qFormat/>
    <w:rsid w:val="00CC6A42"/>
    <w:pPr>
      <w:pBdr>
        <w:top w:val="single" w:sz="4" w:space="0" w:color="000000"/>
        <w:bottom w:val="single" w:sz="4" w:space="0" w:color="000000"/>
      </w:pBdr>
      <w:spacing w:before="100" w:beforeAutospacing="1" w:after="100" w:afterAutospacing="1" w:line="240" w:lineRule="auto"/>
      <w:jc w:val="right"/>
      <w:textAlignment w:val="top"/>
    </w:pPr>
    <w:rPr>
      <w:rFonts w:ascii="Times New Roman" w:eastAsia="Times New Roman" w:hAnsi="Times New Roman"/>
      <w:b/>
      <w:bCs/>
      <w:color w:val="000000"/>
      <w:sz w:val="12"/>
      <w:szCs w:val="12"/>
      <w:lang w:eastAsia="ru-RU"/>
    </w:rPr>
  </w:style>
  <w:style w:type="paragraph" w:customStyle="1" w:styleId="xl70">
    <w:name w:val="xl70"/>
    <w:basedOn w:val="a"/>
    <w:uiPriority w:val="99"/>
    <w:qFormat/>
    <w:rsid w:val="00CC6A42"/>
    <w:pPr>
      <w:pBdr>
        <w:top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b/>
      <w:bCs/>
      <w:color w:val="000000"/>
      <w:sz w:val="18"/>
      <w:szCs w:val="18"/>
      <w:lang w:eastAsia="ru-RU"/>
    </w:rPr>
  </w:style>
  <w:style w:type="numbering" w:customStyle="1" w:styleId="3a">
    <w:name w:val="Нет списка3"/>
    <w:next w:val="a2"/>
    <w:uiPriority w:val="99"/>
    <w:semiHidden/>
    <w:unhideWhenUsed/>
    <w:rsid w:val="002C7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5030">
      <w:bodyDiv w:val="1"/>
      <w:marLeft w:val="0"/>
      <w:marRight w:val="0"/>
      <w:marTop w:val="0"/>
      <w:marBottom w:val="0"/>
      <w:divBdr>
        <w:top w:val="none" w:sz="0" w:space="0" w:color="auto"/>
        <w:left w:val="none" w:sz="0" w:space="0" w:color="auto"/>
        <w:bottom w:val="none" w:sz="0" w:space="0" w:color="auto"/>
        <w:right w:val="none" w:sz="0" w:space="0" w:color="auto"/>
      </w:divBdr>
    </w:div>
    <w:div w:id="1342707866">
      <w:bodyDiv w:val="1"/>
      <w:marLeft w:val="0"/>
      <w:marRight w:val="0"/>
      <w:marTop w:val="0"/>
      <w:marBottom w:val="0"/>
      <w:divBdr>
        <w:top w:val="none" w:sz="0" w:space="0" w:color="auto"/>
        <w:left w:val="none" w:sz="0" w:space="0" w:color="auto"/>
        <w:bottom w:val="none" w:sz="0" w:space="0" w:color="auto"/>
        <w:right w:val="none" w:sz="0" w:space="0" w:color="auto"/>
      </w:divBdr>
    </w:div>
    <w:div w:id="16660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kp220490?ed=2022_04_29&amp;an=16" TargetMode="External"/><Relationship Id="rId13" Type="http://schemas.openxmlformats.org/officeDocument/2006/relationships/hyperlink" Target="https://ips.ligazakon.net/document/view/kp221094?ed=2022_09_30&amp;an=1" TargetMode="External"/><Relationship Id="rId3" Type="http://schemas.microsoft.com/office/2007/relationships/stylesWithEffects" Target="stylesWithEffects.xml"/><Relationship Id="rId7" Type="http://schemas.openxmlformats.org/officeDocument/2006/relationships/hyperlink" Target="https://ips.ligazakon.net/document/view/kp220490?ed=2022_04_29&amp;an=16" TargetMode="External"/><Relationship Id="rId12" Type="http://schemas.openxmlformats.org/officeDocument/2006/relationships/hyperlink" Target="https://ips.ligazakon.net/document/view/kp220977?ed=2022_08_30&amp;an=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ips.ligazakon.net/document/view/kp220490?ed=2022_04_29&amp;an=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ps.ligazakon.net/document/view/kp220977?ed=2022_08_30&amp;an=9" TargetMode="External"/><Relationship Id="rId4" Type="http://schemas.openxmlformats.org/officeDocument/2006/relationships/settings" Target="settings.xml"/><Relationship Id="rId9" Type="http://schemas.openxmlformats.org/officeDocument/2006/relationships/hyperlink" Target="https://ips.ligazakon.net/document/view/kp220490?ed=2022_04_29&amp;an=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80</Pages>
  <Words>122170</Words>
  <Characters>69637</Characters>
  <Application>Microsoft Office Word</Application>
  <DocSecurity>0</DocSecurity>
  <Lines>580</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cp:lastPrinted>2023-12-11T13:00:00Z</cp:lastPrinted>
  <dcterms:created xsi:type="dcterms:W3CDTF">2023-11-27T14:26:00Z</dcterms:created>
  <dcterms:modified xsi:type="dcterms:W3CDTF">2023-12-11T13:05:00Z</dcterms:modified>
</cp:coreProperties>
</file>