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28" w:rsidRPr="00851128" w:rsidRDefault="00851128" w:rsidP="00093489">
      <w:pPr>
        <w:shd w:val="clear" w:color="auto" w:fill="FFFFFF"/>
        <w:suppressAutoHyphens/>
        <w:jc w:val="center"/>
        <w:rPr>
          <w:rFonts w:eastAsia="Times New Roman"/>
          <w:b/>
          <w:spacing w:val="-1"/>
          <w:sz w:val="32"/>
          <w:szCs w:val="32"/>
          <w:lang w:eastAsia="ar-SA"/>
        </w:rPr>
      </w:pPr>
      <w:r w:rsidRPr="00851128">
        <w:rPr>
          <w:rFonts w:eastAsia="Times New Roman"/>
          <w:b/>
          <w:noProof/>
          <w:szCs w:val="28"/>
          <w:lang w:eastAsia="uk-UA"/>
        </w:rPr>
        <w:drawing>
          <wp:inline distT="0" distB="0" distL="0" distR="0" wp14:anchorId="0559F33F" wp14:editId="66D57853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128" w:rsidRPr="00851128" w:rsidRDefault="00851128" w:rsidP="00851128">
      <w:pPr>
        <w:tabs>
          <w:tab w:val="center" w:pos="4931"/>
        </w:tabs>
        <w:suppressAutoHyphens/>
        <w:spacing w:line="200" w:lineRule="atLeast"/>
        <w:jc w:val="center"/>
        <w:rPr>
          <w:rFonts w:eastAsia="Times New Roman"/>
          <w:b/>
          <w:bCs/>
          <w:color w:val="000000"/>
          <w:sz w:val="32"/>
          <w:szCs w:val="32"/>
          <w:lang w:eastAsia="ar-SA"/>
        </w:rPr>
      </w:pPr>
      <w:r w:rsidRPr="00851128">
        <w:rPr>
          <w:rFonts w:eastAsia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51128" w:rsidRPr="00851128" w:rsidRDefault="00851128" w:rsidP="00851128">
      <w:pPr>
        <w:suppressAutoHyphens/>
        <w:spacing w:line="200" w:lineRule="atLeast"/>
        <w:jc w:val="center"/>
        <w:rPr>
          <w:rFonts w:eastAsia="Times New Roman"/>
          <w:b/>
          <w:bCs/>
          <w:color w:val="000000"/>
          <w:sz w:val="30"/>
          <w:szCs w:val="30"/>
          <w:lang w:eastAsia="ar-SA"/>
        </w:rPr>
      </w:pPr>
      <w:r w:rsidRPr="00851128">
        <w:rPr>
          <w:rFonts w:eastAsia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51128" w:rsidRPr="00851128" w:rsidRDefault="00851128" w:rsidP="00851128">
      <w:pPr>
        <w:suppressAutoHyphens/>
        <w:spacing w:line="200" w:lineRule="atLeast"/>
        <w:jc w:val="center"/>
        <w:rPr>
          <w:rFonts w:eastAsia="Times New Roman"/>
          <w:sz w:val="24"/>
          <w:szCs w:val="24"/>
          <w:lang w:eastAsia="ar-SA"/>
        </w:rPr>
      </w:pPr>
      <w:r w:rsidRPr="00851128">
        <w:rPr>
          <w:rFonts w:eastAsia="Times New Roman"/>
          <w:sz w:val="24"/>
          <w:szCs w:val="24"/>
          <w:lang w:eastAsia="ar-SA"/>
        </w:rPr>
        <w:t>Ананьїв</w:t>
      </w:r>
    </w:p>
    <w:p w:rsidR="00851128" w:rsidRDefault="00851128" w:rsidP="00851128">
      <w:pPr>
        <w:suppressAutoHyphens/>
        <w:jc w:val="both"/>
        <w:rPr>
          <w:rFonts w:eastAsia="Times New Roman" w:cs="Calibri"/>
          <w:kern w:val="2"/>
          <w:szCs w:val="28"/>
          <w:lang w:eastAsia="ar-SA"/>
        </w:rPr>
      </w:pPr>
    </w:p>
    <w:p w:rsidR="00560255" w:rsidRDefault="00851128" w:rsidP="00560255">
      <w:pPr>
        <w:jc w:val="center"/>
        <w:rPr>
          <w:szCs w:val="28"/>
        </w:rPr>
      </w:pPr>
      <w:r w:rsidRPr="00851128">
        <w:rPr>
          <w:rFonts w:eastAsia="Times New Roman"/>
          <w:bCs/>
          <w:color w:val="000000"/>
          <w:szCs w:val="28"/>
          <w:lang w:eastAsia="ar-SA"/>
        </w:rPr>
        <w:t xml:space="preserve">08 грудня </w:t>
      </w:r>
      <w:r w:rsidRPr="00851128">
        <w:rPr>
          <w:szCs w:val="28"/>
        </w:rPr>
        <w:t>2023 року</w:t>
      </w:r>
      <w:r w:rsidRPr="00851128">
        <w:rPr>
          <w:szCs w:val="28"/>
        </w:rPr>
        <w:tab/>
      </w:r>
      <w:r w:rsidRPr="00851128">
        <w:rPr>
          <w:szCs w:val="28"/>
        </w:rPr>
        <w:tab/>
      </w:r>
      <w:r w:rsidRPr="00851128">
        <w:rPr>
          <w:szCs w:val="28"/>
        </w:rPr>
        <w:tab/>
      </w:r>
      <w:r w:rsidRPr="00851128">
        <w:rPr>
          <w:szCs w:val="28"/>
        </w:rPr>
        <w:tab/>
      </w:r>
      <w:r w:rsidRPr="00851128">
        <w:rPr>
          <w:szCs w:val="28"/>
        </w:rPr>
        <w:tab/>
      </w:r>
      <w:bookmarkStart w:id="0" w:name="_GoBack"/>
      <w:bookmarkEnd w:id="0"/>
      <w:r w:rsidRPr="00851128">
        <w:rPr>
          <w:szCs w:val="28"/>
        </w:rPr>
        <w:tab/>
      </w:r>
      <w:r w:rsidRPr="00851128">
        <w:rPr>
          <w:szCs w:val="28"/>
        </w:rPr>
        <w:tab/>
        <w:t xml:space="preserve">       </w:t>
      </w:r>
      <w:r w:rsidR="001A1E6F">
        <w:rPr>
          <w:szCs w:val="28"/>
        </w:rPr>
        <w:t>№ 983-</w:t>
      </w:r>
      <w:r w:rsidR="001A1E6F">
        <w:rPr>
          <w:szCs w:val="28"/>
          <w:lang w:val="en-US"/>
        </w:rPr>
        <w:t>V</w:t>
      </w:r>
      <w:r w:rsidR="001A1E6F">
        <w:rPr>
          <w:szCs w:val="28"/>
        </w:rPr>
        <w:t>ІІІ</w:t>
      </w:r>
    </w:p>
    <w:p w:rsidR="001A1E6F" w:rsidRPr="00851128" w:rsidRDefault="001A1E6F" w:rsidP="00560255">
      <w:pPr>
        <w:jc w:val="center"/>
        <w:rPr>
          <w:rStyle w:val="3"/>
          <w:rFonts w:ascii="Times New Roman" w:hAnsi="Times New Roman" w:cs="Times New Roman"/>
          <w:bCs w:val="0"/>
        </w:rPr>
      </w:pPr>
    </w:p>
    <w:p w:rsidR="00560255" w:rsidRDefault="00560255" w:rsidP="00560255">
      <w:pPr>
        <w:jc w:val="center"/>
        <w:rPr>
          <w:rStyle w:val="3"/>
          <w:rFonts w:ascii="Times New Roman" w:hAnsi="Times New Roman" w:cs="Times New Roman"/>
          <w:bCs w:val="0"/>
        </w:rPr>
      </w:pPr>
      <w:r w:rsidRPr="00560255">
        <w:rPr>
          <w:rStyle w:val="3"/>
          <w:rFonts w:ascii="Times New Roman" w:hAnsi="Times New Roman" w:cs="Times New Roman"/>
          <w:bCs w:val="0"/>
        </w:rPr>
        <w:t>Про внесення змін до рішення</w:t>
      </w:r>
      <w:r>
        <w:rPr>
          <w:rStyle w:val="3"/>
          <w:rFonts w:ascii="Times New Roman" w:hAnsi="Times New Roman" w:cs="Times New Roman"/>
          <w:bCs w:val="0"/>
        </w:rPr>
        <w:t xml:space="preserve"> </w:t>
      </w:r>
      <w:r w:rsidRPr="00560255">
        <w:rPr>
          <w:rStyle w:val="3"/>
          <w:rFonts w:ascii="Times New Roman" w:hAnsi="Times New Roman" w:cs="Times New Roman"/>
          <w:bCs w:val="0"/>
        </w:rPr>
        <w:t xml:space="preserve">Ананьївської міської ради </w:t>
      </w:r>
    </w:p>
    <w:p w:rsidR="00560255" w:rsidRPr="00560255" w:rsidRDefault="00560255" w:rsidP="00560255">
      <w:pPr>
        <w:jc w:val="center"/>
        <w:rPr>
          <w:rStyle w:val="3"/>
          <w:rFonts w:ascii="Times New Roman" w:hAnsi="Times New Roman" w:cs="Times New Roman"/>
          <w:bCs w:val="0"/>
        </w:rPr>
      </w:pPr>
      <w:r w:rsidRPr="00560255">
        <w:rPr>
          <w:rStyle w:val="3"/>
          <w:rFonts w:ascii="Times New Roman" w:hAnsi="Times New Roman" w:cs="Times New Roman"/>
          <w:bCs w:val="0"/>
        </w:rPr>
        <w:t>від 22 грудня 2021 року №</w:t>
      </w:r>
      <w:r w:rsidR="001A1E6F">
        <w:rPr>
          <w:rStyle w:val="3"/>
          <w:rFonts w:ascii="Times New Roman" w:hAnsi="Times New Roman" w:cs="Times New Roman"/>
          <w:bCs w:val="0"/>
        </w:rPr>
        <w:t xml:space="preserve"> </w:t>
      </w:r>
      <w:r w:rsidRPr="00560255">
        <w:rPr>
          <w:rStyle w:val="3"/>
          <w:rFonts w:ascii="Times New Roman" w:hAnsi="Times New Roman" w:cs="Times New Roman"/>
          <w:bCs w:val="0"/>
        </w:rPr>
        <w:t>461-</w:t>
      </w:r>
      <w:r w:rsidRPr="00560255">
        <w:rPr>
          <w:rStyle w:val="3"/>
          <w:rFonts w:ascii="Times New Roman" w:hAnsi="Times New Roman" w:cs="Times New Roman"/>
          <w:bCs w:val="0"/>
          <w:lang w:val="en-US"/>
        </w:rPr>
        <w:t>VIII</w:t>
      </w:r>
    </w:p>
    <w:p w:rsidR="00560255" w:rsidRPr="00560255" w:rsidRDefault="00560255" w:rsidP="00560255">
      <w:pPr>
        <w:jc w:val="both"/>
        <w:rPr>
          <w:rStyle w:val="3"/>
          <w:rFonts w:ascii="Times New Roman" w:hAnsi="Times New Roman" w:cs="Times New Roman"/>
          <w:b w:val="0"/>
          <w:bCs w:val="0"/>
          <w:szCs w:val="16"/>
        </w:rPr>
      </w:pPr>
    </w:p>
    <w:p w:rsidR="00560255" w:rsidRPr="00560255" w:rsidRDefault="00560255" w:rsidP="00560255">
      <w:pPr>
        <w:tabs>
          <w:tab w:val="left" w:pos="709"/>
        </w:tabs>
        <w:jc w:val="both"/>
      </w:pPr>
      <w:r w:rsidRPr="00560255">
        <w:rPr>
          <w:szCs w:val="28"/>
        </w:rPr>
        <w:tab/>
        <w:t>Керуючись пунктом 5 частини першої статті 26, пунктом 6 частини четвертої статті 42, ста</w:t>
      </w:r>
      <w:proofErr w:type="spellStart"/>
      <w:r w:rsidRPr="00560255">
        <w:rPr>
          <w:szCs w:val="28"/>
          <w:lang w:val="ru-RU"/>
        </w:rPr>
        <w:t>т</w:t>
      </w:r>
      <w:r w:rsidR="00851128">
        <w:rPr>
          <w:szCs w:val="28"/>
          <w:lang w:val="ru-RU"/>
        </w:rPr>
        <w:t>т</w:t>
      </w:r>
      <w:r w:rsidRPr="00560255">
        <w:rPr>
          <w:szCs w:val="28"/>
          <w:lang w:val="ru-RU"/>
        </w:rPr>
        <w:t>ею</w:t>
      </w:r>
      <w:proofErr w:type="spellEnd"/>
      <w:r w:rsidRPr="00560255">
        <w:rPr>
          <w:szCs w:val="28"/>
        </w:rPr>
        <w:t xml:space="preserve"> 59 Закону України «Про місцеве самоврядування в Україні», </w:t>
      </w:r>
      <w:r w:rsidRPr="00560255">
        <w:t xml:space="preserve">враховуючи висновки та рекомендації постійної комісії Ананьївської міської ради з </w:t>
      </w:r>
      <w:r w:rsidRPr="00560255">
        <w:rPr>
          <w:szCs w:val="28"/>
        </w:rPr>
        <w:t>питань фінансів, бюджету</w:t>
      </w:r>
      <w:r w:rsidRPr="00560255">
        <w:t>, планування соціально-економічного розвитку, інвестицій та міжнародного співробітництва, Ананьївська міська рада</w:t>
      </w:r>
    </w:p>
    <w:p w:rsidR="00560255" w:rsidRPr="00560255" w:rsidRDefault="00560255" w:rsidP="00560255">
      <w:pPr>
        <w:tabs>
          <w:tab w:val="left" w:pos="5430"/>
        </w:tabs>
        <w:jc w:val="both"/>
        <w:rPr>
          <w:sz w:val="24"/>
          <w:szCs w:val="28"/>
        </w:rPr>
      </w:pPr>
    </w:p>
    <w:p w:rsidR="00560255" w:rsidRPr="00560255" w:rsidRDefault="00560255" w:rsidP="00560255">
      <w:pPr>
        <w:tabs>
          <w:tab w:val="left" w:pos="5430"/>
        </w:tabs>
        <w:jc w:val="both"/>
        <w:rPr>
          <w:b/>
          <w:szCs w:val="28"/>
        </w:rPr>
      </w:pPr>
      <w:r w:rsidRPr="00560255">
        <w:rPr>
          <w:b/>
          <w:szCs w:val="28"/>
        </w:rPr>
        <w:t>ВИРІШИЛА:</w:t>
      </w:r>
    </w:p>
    <w:p w:rsidR="00560255" w:rsidRPr="00560255" w:rsidRDefault="00560255" w:rsidP="00560255">
      <w:pPr>
        <w:jc w:val="both"/>
        <w:rPr>
          <w:rStyle w:val="3"/>
          <w:rFonts w:ascii="Times New Roman" w:hAnsi="Times New Roman" w:cs="Times New Roman"/>
          <w:b w:val="0"/>
          <w:bCs w:val="0"/>
          <w:sz w:val="24"/>
        </w:rPr>
      </w:pPr>
    </w:p>
    <w:p w:rsidR="00560255" w:rsidRPr="00560255" w:rsidRDefault="00560255" w:rsidP="00560255">
      <w:pPr>
        <w:pStyle w:val="a3"/>
        <w:ind w:firstLine="708"/>
        <w:jc w:val="both"/>
        <w:rPr>
          <w:rFonts w:ascii="Times New Roman" w:hAnsi="Times New Roman"/>
          <w:lang w:val="uk-UA"/>
        </w:rPr>
      </w:pPr>
      <w:r w:rsidRPr="00560255">
        <w:rPr>
          <w:rStyle w:val="3"/>
          <w:rFonts w:ascii="Times New Roman" w:hAnsi="Times New Roman" w:cs="Times New Roman"/>
          <w:b w:val="0"/>
          <w:bCs w:val="0"/>
        </w:rPr>
        <w:t>1</w:t>
      </w:r>
      <w:r w:rsidRPr="00560255">
        <w:rPr>
          <w:rStyle w:val="3"/>
          <w:rFonts w:ascii="Times New Roman" w:hAnsi="Times New Roman" w:cs="Times New Roman"/>
          <w:bCs w:val="0"/>
        </w:rPr>
        <w:t>.</w:t>
      </w:r>
      <w:r>
        <w:rPr>
          <w:rStyle w:val="3"/>
          <w:rFonts w:ascii="Times New Roman" w:hAnsi="Times New Roman" w:cs="Times New Roman"/>
          <w:b w:val="0"/>
          <w:bCs w:val="0"/>
        </w:rPr>
        <w:t xml:space="preserve"> Внести </w:t>
      </w:r>
      <w:r w:rsidRPr="00560255">
        <w:rPr>
          <w:rStyle w:val="3"/>
          <w:rFonts w:ascii="Times New Roman" w:hAnsi="Times New Roman" w:cs="Times New Roman"/>
          <w:b w:val="0"/>
          <w:bCs w:val="0"/>
        </w:rPr>
        <w:t>до рішення Ананьївської міської ради</w:t>
      </w:r>
      <w:r w:rsidRPr="00560255">
        <w:rPr>
          <w:rFonts w:ascii="Times New Roman" w:hAnsi="Times New Roman"/>
          <w:sz w:val="28"/>
          <w:szCs w:val="28"/>
          <w:lang w:val="uk-UA"/>
        </w:rPr>
        <w:t xml:space="preserve"> від 22 грудня 2021 року №461-VІІІ «Про затвердження структури та штатної чисельності Ананьївської міської ради»,</w:t>
      </w:r>
      <w:r w:rsidR="008511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0255">
        <w:rPr>
          <w:rFonts w:ascii="Times New Roman" w:hAnsi="Times New Roman"/>
          <w:sz w:val="28"/>
          <w:szCs w:val="28"/>
          <w:lang w:val="uk-UA"/>
        </w:rPr>
        <w:t>такі зміни:</w:t>
      </w:r>
    </w:p>
    <w:p w:rsidR="00560255" w:rsidRPr="00560255" w:rsidRDefault="00560255" w:rsidP="0056025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– в </w:t>
      </w:r>
      <w:r w:rsidRPr="00560255">
        <w:rPr>
          <w:rFonts w:ascii="Times New Roman" w:hAnsi="Times New Roman"/>
          <w:sz w:val="28"/>
          <w:szCs w:val="28"/>
          <w:lang w:val="uk-UA"/>
        </w:rPr>
        <w:t xml:space="preserve">підрозділі «Відділ надання адміністративних послуг» вивести 1 штатну одиницю державного реєстратора,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560255">
        <w:rPr>
          <w:rFonts w:ascii="Times New Roman" w:hAnsi="Times New Roman"/>
          <w:sz w:val="28"/>
          <w:szCs w:val="28"/>
          <w:lang w:val="uk-UA"/>
        </w:rPr>
        <w:t xml:space="preserve">а ввести </w:t>
      </w:r>
      <w:r w:rsidR="00DD1550">
        <w:rPr>
          <w:rFonts w:ascii="Times New Roman" w:hAnsi="Times New Roman"/>
          <w:sz w:val="28"/>
          <w:szCs w:val="28"/>
          <w:lang w:val="uk-UA"/>
        </w:rPr>
        <w:t>1 штатну одиницю адміністратора;</w:t>
      </w:r>
      <w:r w:rsidRPr="0056025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60255" w:rsidRPr="00560255" w:rsidRDefault="00560255" w:rsidP="0056025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60255">
        <w:rPr>
          <w:rFonts w:ascii="Times New Roman" w:hAnsi="Times New Roman"/>
          <w:sz w:val="28"/>
          <w:szCs w:val="28"/>
          <w:lang w:val="uk-UA"/>
        </w:rPr>
        <w:t xml:space="preserve">1.2. </w:t>
      </w:r>
      <w:r>
        <w:rPr>
          <w:rFonts w:ascii="Times New Roman" w:hAnsi="Times New Roman"/>
          <w:sz w:val="28"/>
          <w:szCs w:val="28"/>
          <w:lang w:val="uk-UA"/>
        </w:rPr>
        <w:t>- у</w:t>
      </w:r>
      <w:r w:rsidRPr="00560255">
        <w:rPr>
          <w:rFonts w:ascii="Times New Roman" w:hAnsi="Times New Roman"/>
          <w:sz w:val="28"/>
          <w:szCs w:val="28"/>
          <w:lang w:val="uk-UA"/>
        </w:rPr>
        <w:t xml:space="preserve"> зв’язку з цим в рядку №51 «Державний реєстратор» кількість штатних одиниць цифру «3» замінити на цифру «2», а в рядку №52 «Адміністратор»  кількість штатних одиниць цифру «7» замінити на цифру «8».</w:t>
      </w:r>
    </w:p>
    <w:p w:rsidR="00560255" w:rsidRPr="00D276B4" w:rsidRDefault="00560255" w:rsidP="00560255">
      <w:pPr>
        <w:tabs>
          <w:tab w:val="left" w:pos="709"/>
        </w:tabs>
        <w:jc w:val="both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  <w:r w:rsidRPr="00560255">
        <w:rPr>
          <w:rStyle w:val="3"/>
          <w:rFonts w:ascii="Times New Roman" w:hAnsi="Times New Roman" w:cs="Times New Roman"/>
          <w:b w:val="0"/>
          <w:bCs w:val="0"/>
        </w:rPr>
        <w:tab/>
      </w:r>
    </w:p>
    <w:p w:rsidR="00560255" w:rsidRPr="00560255" w:rsidRDefault="00560255" w:rsidP="00560255">
      <w:pPr>
        <w:tabs>
          <w:tab w:val="left" w:pos="0"/>
        </w:tabs>
        <w:ind w:firstLine="709"/>
        <w:jc w:val="both"/>
        <w:rPr>
          <w:rFonts w:eastAsia="Times New Roman"/>
        </w:rPr>
      </w:pPr>
      <w:r w:rsidRPr="00560255">
        <w:rPr>
          <w:rStyle w:val="3"/>
          <w:rFonts w:ascii="Times New Roman" w:hAnsi="Times New Roman" w:cs="Times New Roman"/>
          <w:b w:val="0"/>
          <w:bCs w:val="0"/>
        </w:rPr>
        <w:t>2</w:t>
      </w:r>
      <w:r w:rsidRPr="00560255">
        <w:rPr>
          <w:rStyle w:val="3"/>
          <w:rFonts w:ascii="Times New Roman" w:hAnsi="Times New Roman" w:cs="Times New Roman"/>
          <w:bCs w:val="0"/>
        </w:rPr>
        <w:t xml:space="preserve">. </w:t>
      </w:r>
      <w:r>
        <w:rPr>
          <w:color w:val="000000"/>
          <w:szCs w:val="28"/>
          <w:lang w:eastAsia="uk-UA" w:bidi="uk-UA"/>
        </w:rPr>
        <w:t>Контроль за виконанням ць</w:t>
      </w:r>
      <w:r w:rsidRPr="00560255">
        <w:rPr>
          <w:color w:val="000000"/>
          <w:szCs w:val="28"/>
          <w:lang w:eastAsia="uk-UA" w:bidi="uk-UA"/>
        </w:rPr>
        <w:t xml:space="preserve">ого рішення покласти на постійну комісію Ананьївської міської ради </w:t>
      </w:r>
      <w:r w:rsidRPr="00560255">
        <w:rPr>
          <w:rFonts w:eastAsia="Times New Roman"/>
          <w:szCs w:val="28"/>
        </w:rPr>
        <w:t xml:space="preserve">з питань </w:t>
      </w:r>
      <w:r w:rsidRPr="00560255">
        <w:rPr>
          <w:szCs w:val="28"/>
        </w:rPr>
        <w:t>фінансів, бюджету</w:t>
      </w:r>
      <w:r w:rsidRPr="00560255">
        <w:t>, планування соціально-економічного розвитку, інвестицій та міжнародного співробітництва</w:t>
      </w:r>
      <w:r w:rsidRPr="00560255">
        <w:rPr>
          <w:rFonts w:eastAsia="Times New Roman"/>
          <w:szCs w:val="28"/>
        </w:rPr>
        <w:t>.</w:t>
      </w:r>
    </w:p>
    <w:p w:rsidR="00560255" w:rsidRPr="00560255" w:rsidRDefault="00560255" w:rsidP="00560255">
      <w:pPr>
        <w:ind w:firstLine="708"/>
        <w:jc w:val="both"/>
        <w:rPr>
          <w:rStyle w:val="3"/>
          <w:rFonts w:ascii="Times New Roman" w:hAnsi="Times New Roman" w:cs="Times New Roman"/>
          <w:b w:val="0"/>
          <w:bCs w:val="0"/>
          <w:sz w:val="24"/>
        </w:rPr>
      </w:pPr>
    </w:p>
    <w:p w:rsidR="00560255" w:rsidRPr="00560255" w:rsidRDefault="00560255" w:rsidP="00560255">
      <w:pPr>
        <w:ind w:firstLine="708"/>
        <w:jc w:val="both"/>
        <w:rPr>
          <w:rStyle w:val="3"/>
          <w:rFonts w:ascii="Times New Roman" w:hAnsi="Times New Roman" w:cs="Times New Roman"/>
          <w:b w:val="0"/>
          <w:bCs w:val="0"/>
          <w:sz w:val="24"/>
        </w:rPr>
      </w:pPr>
    </w:p>
    <w:p w:rsidR="00560255" w:rsidRPr="00560255" w:rsidRDefault="00560255" w:rsidP="00560255">
      <w:pPr>
        <w:ind w:firstLine="708"/>
        <w:jc w:val="both"/>
        <w:rPr>
          <w:rStyle w:val="3"/>
          <w:rFonts w:ascii="Times New Roman" w:hAnsi="Times New Roman" w:cs="Times New Roman"/>
          <w:b w:val="0"/>
          <w:bCs w:val="0"/>
          <w:sz w:val="24"/>
        </w:rPr>
      </w:pPr>
    </w:p>
    <w:p w:rsidR="00560255" w:rsidRPr="00560255" w:rsidRDefault="00560255" w:rsidP="00560255">
      <w:pPr>
        <w:jc w:val="both"/>
        <w:rPr>
          <w:rStyle w:val="3"/>
          <w:rFonts w:ascii="Times New Roman" w:hAnsi="Times New Roman" w:cs="Times New Roman"/>
          <w:bCs w:val="0"/>
        </w:rPr>
      </w:pPr>
      <w:r>
        <w:rPr>
          <w:rStyle w:val="3"/>
          <w:rFonts w:ascii="Times New Roman" w:hAnsi="Times New Roman" w:cs="Times New Roman"/>
          <w:bCs w:val="0"/>
        </w:rPr>
        <w:t>Ананьївський міський голова</w:t>
      </w:r>
      <w:r>
        <w:rPr>
          <w:rStyle w:val="3"/>
          <w:rFonts w:ascii="Times New Roman" w:hAnsi="Times New Roman" w:cs="Times New Roman"/>
          <w:bCs w:val="0"/>
        </w:rPr>
        <w:tab/>
      </w:r>
      <w:r>
        <w:rPr>
          <w:rStyle w:val="3"/>
          <w:rFonts w:ascii="Times New Roman" w:hAnsi="Times New Roman" w:cs="Times New Roman"/>
          <w:bCs w:val="0"/>
        </w:rPr>
        <w:tab/>
      </w:r>
      <w:r>
        <w:rPr>
          <w:rStyle w:val="3"/>
          <w:rFonts w:ascii="Times New Roman" w:hAnsi="Times New Roman" w:cs="Times New Roman"/>
          <w:bCs w:val="0"/>
        </w:rPr>
        <w:tab/>
      </w:r>
      <w:r>
        <w:rPr>
          <w:rStyle w:val="3"/>
          <w:rFonts w:ascii="Times New Roman" w:hAnsi="Times New Roman" w:cs="Times New Roman"/>
          <w:bCs w:val="0"/>
        </w:rPr>
        <w:tab/>
        <w:t xml:space="preserve">       </w:t>
      </w:r>
      <w:r w:rsidRPr="00560255">
        <w:rPr>
          <w:rStyle w:val="3"/>
          <w:rFonts w:ascii="Times New Roman" w:hAnsi="Times New Roman" w:cs="Times New Roman"/>
          <w:bCs w:val="0"/>
        </w:rPr>
        <w:t>Юрій ТИЩЕНКО</w:t>
      </w:r>
    </w:p>
    <w:p w:rsidR="009971DA" w:rsidRDefault="009971DA"/>
    <w:sectPr w:rsidR="009971DA" w:rsidSect="00D276B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3E"/>
    <w:rsid w:val="00093489"/>
    <w:rsid w:val="001A1E6F"/>
    <w:rsid w:val="00560255"/>
    <w:rsid w:val="00851128"/>
    <w:rsid w:val="009971DA"/>
    <w:rsid w:val="00B8043E"/>
    <w:rsid w:val="00D276B4"/>
    <w:rsid w:val="00D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55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2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"/>
    <w:rsid w:val="00560255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5602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255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55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2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"/>
    <w:rsid w:val="00560255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5602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255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2023-12-12T13:41:00Z</cp:lastPrinted>
  <dcterms:created xsi:type="dcterms:W3CDTF">2023-11-27T07:54:00Z</dcterms:created>
  <dcterms:modified xsi:type="dcterms:W3CDTF">2023-12-12T14:36:00Z</dcterms:modified>
</cp:coreProperties>
</file>