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86" w:rsidRPr="00945386" w:rsidRDefault="00945386" w:rsidP="0094538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bookmarkStart w:id="0" w:name="_GoBack"/>
      <w:r w:rsidRPr="00945386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12587E8" wp14:editId="37DB81DC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386" w:rsidRPr="00945386" w:rsidRDefault="00945386" w:rsidP="0094538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945386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45386" w:rsidRPr="00945386" w:rsidRDefault="00945386" w:rsidP="0094538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94538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945386" w:rsidRPr="00945386" w:rsidRDefault="00945386" w:rsidP="0094538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945386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945386" w:rsidRPr="00945386" w:rsidRDefault="00945386" w:rsidP="0094538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945386" w:rsidRPr="00945386" w:rsidRDefault="00945386" w:rsidP="009453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45386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08 грудня </w:t>
      </w:r>
      <w:r w:rsidRPr="00945386">
        <w:rPr>
          <w:rFonts w:ascii="Times New Roman" w:hAnsi="Times New Roman"/>
          <w:sz w:val="28"/>
          <w:szCs w:val="28"/>
          <w:lang w:val="uk-UA"/>
        </w:rPr>
        <w:t>2023 року</w:t>
      </w:r>
      <w:r w:rsidRPr="00945386">
        <w:rPr>
          <w:rFonts w:ascii="Times New Roman" w:hAnsi="Times New Roman"/>
          <w:sz w:val="28"/>
          <w:szCs w:val="28"/>
          <w:lang w:val="uk-UA"/>
        </w:rPr>
        <w:tab/>
      </w:r>
      <w:r w:rsidRPr="00945386">
        <w:rPr>
          <w:rFonts w:ascii="Times New Roman" w:hAnsi="Times New Roman"/>
          <w:sz w:val="28"/>
          <w:szCs w:val="28"/>
          <w:lang w:val="uk-UA"/>
        </w:rPr>
        <w:tab/>
      </w:r>
      <w:r w:rsidRPr="00945386">
        <w:rPr>
          <w:rFonts w:ascii="Times New Roman" w:hAnsi="Times New Roman"/>
          <w:sz w:val="28"/>
          <w:szCs w:val="28"/>
          <w:lang w:val="uk-UA"/>
        </w:rPr>
        <w:tab/>
      </w:r>
      <w:r w:rsidRPr="00945386">
        <w:rPr>
          <w:rFonts w:ascii="Times New Roman" w:hAnsi="Times New Roman"/>
          <w:sz w:val="28"/>
          <w:szCs w:val="28"/>
          <w:lang w:val="uk-UA"/>
        </w:rPr>
        <w:tab/>
      </w:r>
      <w:r w:rsidRPr="00945386">
        <w:rPr>
          <w:rFonts w:ascii="Times New Roman" w:hAnsi="Times New Roman"/>
          <w:sz w:val="28"/>
          <w:szCs w:val="28"/>
          <w:lang w:val="uk-UA"/>
        </w:rPr>
        <w:tab/>
      </w:r>
      <w:r w:rsidRPr="00945386">
        <w:rPr>
          <w:rFonts w:ascii="Times New Roman" w:hAnsi="Times New Roman"/>
          <w:sz w:val="28"/>
          <w:szCs w:val="28"/>
          <w:lang w:val="uk-UA"/>
        </w:rPr>
        <w:tab/>
      </w:r>
      <w:r w:rsidRPr="00945386">
        <w:rPr>
          <w:rFonts w:ascii="Times New Roman" w:hAnsi="Times New Roman"/>
          <w:sz w:val="28"/>
          <w:szCs w:val="28"/>
          <w:lang w:val="uk-UA"/>
        </w:rPr>
        <w:tab/>
        <w:t xml:space="preserve">       № 101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945386">
        <w:rPr>
          <w:rFonts w:ascii="Times New Roman" w:hAnsi="Times New Roman"/>
          <w:sz w:val="28"/>
          <w:szCs w:val="28"/>
          <w:lang w:val="uk-UA"/>
        </w:rPr>
        <w:t>-</w:t>
      </w:r>
      <w:r w:rsidRPr="00945386">
        <w:rPr>
          <w:rFonts w:ascii="Times New Roman" w:hAnsi="Times New Roman"/>
          <w:sz w:val="28"/>
          <w:szCs w:val="28"/>
          <w:lang w:val="en-US"/>
        </w:rPr>
        <w:t>V</w:t>
      </w:r>
      <w:r w:rsidRPr="00945386">
        <w:rPr>
          <w:rFonts w:ascii="Times New Roman" w:hAnsi="Times New Roman"/>
          <w:sz w:val="28"/>
          <w:szCs w:val="28"/>
          <w:lang w:val="uk-UA"/>
        </w:rPr>
        <w:t>ІІІ</w:t>
      </w:r>
    </w:p>
    <w:bookmarkEnd w:id="0"/>
    <w:p w:rsidR="00B32135" w:rsidRPr="00531A81" w:rsidRDefault="00B32135" w:rsidP="00B321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</w:pPr>
    </w:p>
    <w:p w:rsidR="001848DC" w:rsidRDefault="00B32135" w:rsidP="00B321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1848DC"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  <w:t>Про</w:t>
      </w:r>
      <w:r w:rsidRPr="00B32135">
        <w:rPr>
          <w:rFonts w:ascii="Times New Roman" w:eastAsia="Times New Roman" w:hAnsi="Times New Roman"/>
          <w:b/>
          <w:bCs/>
          <w:color w:val="000000"/>
          <w:sz w:val="27"/>
          <w:szCs w:val="27"/>
          <w:lang w:val="uk-UA" w:eastAsia="uk-UA"/>
        </w:rPr>
        <w:t xml:space="preserve"> </w:t>
      </w:r>
      <w:r w:rsidRPr="00B3213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затвердження технічних документацій із землеустрою </w:t>
      </w:r>
    </w:p>
    <w:p w:rsidR="00B32135" w:rsidRPr="00B32135" w:rsidRDefault="00B32135" w:rsidP="00B321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B3213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щодо інвентаризації земельних ділянок</w:t>
      </w:r>
    </w:p>
    <w:p w:rsidR="00B32135" w:rsidRPr="00B32135" w:rsidRDefault="00B32135" w:rsidP="00B321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B32135" w:rsidRPr="00B32135" w:rsidRDefault="00B32135" w:rsidP="00B321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3213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Керуючись статтями 12,83 Земельного кодексу України, статтею </w:t>
      </w:r>
      <w:r w:rsidR="001848D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</w:t>
      </w:r>
      <w:r w:rsidRPr="00B3213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57 Закону України «Про землеустрій», пунктом 34 частини </w:t>
      </w:r>
      <w:r w:rsidRPr="00B32135">
        <w:rPr>
          <w:rFonts w:ascii="Times New Roman" w:hAnsi="Times New Roman"/>
          <w:sz w:val="28"/>
          <w:szCs w:val="28"/>
          <w:lang w:val="uk-UA" w:eastAsia="uk-UA"/>
        </w:rPr>
        <w:t>першої</w:t>
      </w:r>
      <w:r w:rsidRPr="00B3213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статті</w:t>
      </w:r>
      <w:r w:rsidR="001848D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B3213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1848D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</w:t>
      </w:r>
      <w:r w:rsidRPr="00B3213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32135" w:rsidRPr="00B32135" w:rsidRDefault="00B32135" w:rsidP="00B321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32135" w:rsidRPr="00B32135" w:rsidRDefault="00B32135" w:rsidP="00B321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32135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B32135" w:rsidRPr="00B32135" w:rsidRDefault="00B32135" w:rsidP="00B321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32135" w:rsidRPr="00B32135" w:rsidRDefault="00B32135" w:rsidP="009F5DE9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3213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 Затвердити технічні документації із землеустрою щодо інвентаризації земель, з метою формування земельних ділянок комунальної власності Ананьївської міської територіальної громади</w:t>
      </w:r>
      <w:r w:rsidR="009F5D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Pr="00B3213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згідно додатку 1.</w:t>
      </w:r>
    </w:p>
    <w:p w:rsidR="00B32135" w:rsidRPr="00B32135" w:rsidRDefault="00B32135" w:rsidP="00B321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B32135" w:rsidRPr="00B32135" w:rsidRDefault="00B32135" w:rsidP="00B32135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1" w:name="_GoBack1"/>
      <w:bookmarkEnd w:id="1"/>
      <w:r w:rsidRPr="00B3213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 Зареєструвати право комунальної власності за Ананьївською міською радою на земельні ділянки</w:t>
      </w:r>
      <w:r w:rsidR="009F5D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Pr="00B3213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згідно додатку 2.</w:t>
      </w:r>
    </w:p>
    <w:p w:rsidR="00B32135" w:rsidRPr="00531A81" w:rsidRDefault="00B32135" w:rsidP="00B32135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val="uk-UA" w:eastAsia="uk-UA"/>
        </w:rPr>
      </w:pPr>
    </w:p>
    <w:p w:rsidR="00B32135" w:rsidRPr="00B32135" w:rsidRDefault="00B32135" w:rsidP="00B321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3213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B32135" w:rsidRDefault="00B32135" w:rsidP="00B321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531A81" w:rsidRPr="00B32135" w:rsidRDefault="00531A81" w:rsidP="00B321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32135" w:rsidRPr="00B32135" w:rsidRDefault="00B32135" w:rsidP="00B321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32135" w:rsidRPr="00B32135" w:rsidRDefault="00B32135" w:rsidP="00B321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3213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 міський голова                  </w:t>
      </w:r>
      <w:r w:rsidR="001848D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</w:t>
      </w:r>
      <w:r w:rsidRPr="00B3213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Юрій ТИЩЕНКО</w:t>
      </w:r>
    </w:p>
    <w:p w:rsidR="00B32135" w:rsidRPr="00B32135" w:rsidRDefault="00B32135" w:rsidP="00B32135">
      <w:pPr>
        <w:rPr>
          <w:lang w:val="uk-UA"/>
        </w:rPr>
      </w:pPr>
    </w:p>
    <w:p w:rsidR="00B32135" w:rsidRPr="00B32135" w:rsidRDefault="00B32135" w:rsidP="00B321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32135" w:rsidRPr="00B32135" w:rsidRDefault="00B32135" w:rsidP="00B32135">
      <w:pPr>
        <w:rPr>
          <w:lang w:val="uk-UA"/>
        </w:rPr>
      </w:pPr>
    </w:p>
    <w:p w:rsidR="00B32135" w:rsidRPr="00B32135" w:rsidRDefault="00B32135" w:rsidP="00B32135">
      <w:pPr>
        <w:rPr>
          <w:lang w:val="uk-UA"/>
        </w:rPr>
      </w:pPr>
    </w:p>
    <w:p w:rsidR="00B32135" w:rsidRPr="00B32135" w:rsidRDefault="00B32135" w:rsidP="00B32135">
      <w:pPr>
        <w:rPr>
          <w:lang w:val="uk-UA"/>
        </w:rPr>
      </w:pPr>
    </w:p>
    <w:p w:rsidR="00B32135" w:rsidRPr="00B32135" w:rsidRDefault="00B32135" w:rsidP="00B32135">
      <w:pPr>
        <w:rPr>
          <w:lang w:val="uk-UA"/>
        </w:rPr>
      </w:pPr>
    </w:p>
    <w:p w:rsidR="00B32135" w:rsidRPr="00B32135" w:rsidRDefault="00B32135" w:rsidP="00B32135">
      <w:pPr>
        <w:rPr>
          <w:lang w:val="uk-UA"/>
        </w:rPr>
      </w:pPr>
    </w:p>
    <w:p w:rsidR="00B32135" w:rsidRPr="00B32135" w:rsidRDefault="00B32135" w:rsidP="00B32135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proofErr w:type="spellStart"/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Додаток</w:t>
      </w:r>
      <w:proofErr w:type="spellEnd"/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1</w:t>
      </w:r>
    </w:p>
    <w:p w:rsidR="00B32135" w:rsidRPr="00B32135" w:rsidRDefault="00B32135" w:rsidP="00B32135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до рішення Ананьївської</w:t>
      </w:r>
    </w:p>
    <w:p w:rsidR="00B32135" w:rsidRPr="00B32135" w:rsidRDefault="00B32135" w:rsidP="00B32135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міської ради </w:t>
      </w:r>
    </w:p>
    <w:p w:rsidR="00B32135" w:rsidRPr="00B32135" w:rsidRDefault="001848DC" w:rsidP="00B32135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від 08 грудня</w:t>
      </w:r>
      <w:r w:rsidR="00B32135"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 2023 року </w:t>
      </w:r>
    </w:p>
    <w:p w:rsidR="00B32135" w:rsidRDefault="00945386" w:rsidP="00B32135">
      <w:pPr>
        <w:suppressAutoHyphens/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  <w:lang w:val="uk-UA"/>
        </w:rPr>
      </w:pPr>
      <w:r w:rsidRPr="00945386">
        <w:rPr>
          <w:rFonts w:ascii="Times New Roman" w:hAnsi="Times New Roman"/>
          <w:sz w:val="28"/>
          <w:szCs w:val="28"/>
          <w:lang w:val="uk-UA"/>
        </w:rPr>
        <w:t>№ 101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945386">
        <w:rPr>
          <w:rFonts w:ascii="Times New Roman" w:hAnsi="Times New Roman"/>
          <w:sz w:val="28"/>
          <w:szCs w:val="28"/>
          <w:lang w:val="uk-UA"/>
        </w:rPr>
        <w:t>-</w:t>
      </w:r>
      <w:r w:rsidRPr="00945386">
        <w:rPr>
          <w:rFonts w:ascii="Times New Roman" w:hAnsi="Times New Roman"/>
          <w:sz w:val="28"/>
          <w:szCs w:val="28"/>
          <w:lang w:val="en-US"/>
        </w:rPr>
        <w:t>V</w:t>
      </w:r>
      <w:r w:rsidRPr="00945386">
        <w:rPr>
          <w:rFonts w:ascii="Times New Roman" w:hAnsi="Times New Roman"/>
          <w:sz w:val="28"/>
          <w:szCs w:val="28"/>
          <w:lang w:val="uk-UA"/>
        </w:rPr>
        <w:t>ІІІ</w:t>
      </w:r>
    </w:p>
    <w:p w:rsidR="00945386" w:rsidRPr="00B32135" w:rsidRDefault="00945386" w:rsidP="00B32135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B32135" w:rsidRPr="00B32135" w:rsidRDefault="00B32135" w:rsidP="00B32135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Перелік технічних документацій із землеустрою щодо інвентаризації земель</w:t>
      </w:r>
    </w:p>
    <w:p w:rsidR="00B32135" w:rsidRPr="00B32135" w:rsidRDefault="00B32135" w:rsidP="00B32135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038"/>
      </w:tblGrid>
      <w:tr w:rsidR="00B32135" w:rsidRPr="00B32135" w:rsidTr="001848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B32135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№п/п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B32135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Назва технічної документації</w:t>
            </w:r>
          </w:p>
        </w:tc>
      </w:tr>
      <w:tr w:rsidR="00B32135" w:rsidRPr="00B32135" w:rsidTr="001848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B32135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B32135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Технічна документація із землеустрою щодо інвентаризації земель, з метою формування земельної ділянки комунальної власності Ананьївської міської ради, що розташована за адресою: Одеська область, Подільський район, с. </w:t>
            </w:r>
            <w:proofErr w:type="spellStart"/>
            <w:r w:rsidRPr="00B321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Гандрабури</w:t>
            </w:r>
            <w:proofErr w:type="spellEnd"/>
            <w:r w:rsidRPr="00B321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, вул. Зарічна, 142</w:t>
            </w:r>
          </w:p>
        </w:tc>
      </w:tr>
      <w:tr w:rsidR="00B32135" w:rsidRPr="00B32135" w:rsidTr="001848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B32135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B32135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Технічна документація із землеустрою щодо інвентаризації земель, з метою формування земельної ділянки комунальної власності Ананьївської міської ради, що розташована за адресою: Одеська область, Подільський район, с. </w:t>
            </w:r>
            <w:proofErr w:type="spellStart"/>
            <w:r w:rsidRPr="00B321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Гандрабури</w:t>
            </w:r>
            <w:proofErr w:type="spellEnd"/>
            <w:r w:rsidRPr="00B321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, вул. </w:t>
            </w:r>
            <w:proofErr w:type="spellStart"/>
            <w:r w:rsidRPr="00B321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В.Стасюка</w:t>
            </w:r>
            <w:proofErr w:type="spellEnd"/>
            <w:r w:rsidRPr="00B321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, 20</w:t>
            </w:r>
          </w:p>
        </w:tc>
      </w:tr>
      <w:tr w:rsidR="00B32135" w:rsidRPr="00B32135" w:rsidTr="001848DC">
        <w:trPr>
          <w:trHeight w:val="9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B32135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B32135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Технічна документація із землеустрою щодо інвентаризації земель, з метою формування земельної ділянки комунальної власності Ананьївської міської ради, що розташована за адресою: Одеська область, Подільський район, м. Ананьїв, вул. Дворянська, 60</w:t>
            </w:r>
          </w:p>
        </w:tc>
      </w:tr>
      <w:tr w:rsidR="00B32135" w:rsidRPr="00B32135" w:rsidTr="001848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B32135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B32135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Технічна документація із землеустрою щодо інвентаризації земель, з метою формування земельної ділянки комунальної власності Ананьївської міської ради, що розташована за адресою: Одеська область, Подільський район, м. Ананьїв, вул. Незалежності, 31</w:t>
            </w:r>
          </w:p>
        </w:tc>
      </w:tr>
      <w:tr w:rsidR="00B32135" w:rsidRPr="00B32135" w:rsidTr="001848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B32135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B32135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Технічна документація із землеустрою щодо інвентаризації земель, з метою формування земельної ділянки комунальної власності Ананьївської міської ради, що розташована за адресою: Одеська область, Подільський район, м. Ананьїв, вул. Героїв України, 48</w:t>
            </w:r>
          </w:p>
        </w:tc>
      </w:tr>
      <w:tr w:rsidR="00B32135" w:rsidRPr="00B32135" w:rsidTr="001848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B32135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B32135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Технічна документація із землеустрою щодо інвентаризації земель, з метою формування земельної ділянки комунальної власності Ананьївської міської ради, що розташована за адресою: Одеська область, Подільський район, м. Ананьїв, пров. Партизанський, 2</w:t>
            </w:r>
          </w:p>
        </w:tc>
      </w:tr>
      <w:tr w:rsidR="00B32135" w:rsidRPr="00B32135" w:rsidTr="001848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B32135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B32135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Технічна документація із землеустрою щодо інвентаризації земель, з метою формування земельної ділянки комунальної власності Ананьївської міської ради, що розташована за адресою: Одеська область, Подільський район, с. </w:t>
            </w:r>
            <w:proofErr w:type="spellStart"/>
            <w:r w:rsidRPr="00B321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Гандрабури</w:t>
            </w:r>
            <w:proofErr w:type="spellEnd"/>
            <w:r w:rsidRPr="00B321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, вул. Шкільна, 9</w:t>
            </w:r>
          </w:p>
        </w:tc>
      </w:tr>
      <w:tr w:rsidR="00B32135" w:rsidRPr="00B32135" w:rsidTr="001848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B32135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B32135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Технічна документація із землеустрою щодо інвентаризації земель, з метою формування земельної ділянки комунальної власності Ананьївської міської ради, що розташована за адресою: Одеська область, Подільський район, м. Ананьїв, вул. Героїв України, 40</w:t>
            </w:r>
          </w:p>
        </w:tc>
      </w:tr>
      <w:tr w:rsidR="00B32135" w:rsidRPr="00B32135" w:rsidTr="001848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B32135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B32135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Технічна документація із землеустрою щодо інвентаризації земель, з метою формування земельної ділянки комунальної власності Ананьївської міської ради, що розташована за адресою: Одеська область, Подільський район, с. </w:t>
            </w:r>
            <w:proofErr w:type="spellStart"/>
            <w:r w:rsidRPr="00B321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Гандрабури</w:t>
            </w:r>
            <w:proofErr w:type="spellEnd"/>
            <w:r w:rsidRPr="00B321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, вул. Зарічна, 128</w:t>
            </w:r>
          </w:p>
        </w:tc>
      </w:tr>
    </w:tbl>
    <w:p w:rsidR="00B32135" w:rsidRPr="00B32135" w:rsidRDefault="00B32135" w:rsidP="00B32135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B32135" w:rsidRPr="00B32135" w:rsidRDefault="00B32135" w:rsidP="00B32135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B32135" w:rsidRPr="00B32135" w:rsidRDefault="00B32135" w:rsidP="00B32135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sectPr w:rsidR="00B32135" w:rsidRPr="00B32135" w:rsidSect="001848DC">
          <w:pgSz w:w="11906" w:h="16838"/>
          <w:pgMar w:top="851" w:right="849" w:bottom="1134" w:left="1701" w:header="708" w:footer="708" w:gutter="0"/>
          <w:cols w:space="720"/>
        </w:sectPr>
      </w:pPr>
    </w:p>
    <w:p w:rsidR="00B32135" w:rsidRPr="00B32135" w:rsidRDefault="00B32135" w:rsidP="00B32135">
      <w:pPr>
        <w:suppressAutoHyphens/>
        <w:spacing w:after="0" w:line="240" w:lineRule="auto"/>
        <w:ind w:firstLine="11057"/>
        <w:jc w:val="both"/>
        <w:rPr>
          <w:rFonts w:ascii="Times New Roman" w:eastAsia="Times New Roman" w:hAnsi="Times New Roman"/>
          <w:kern w:val="2"/>
          <w:sz w:val="24"/>
          <w:szCs w:val="24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lastRenderedPageBreak/>
        <w:t>Додаток 2</w:t>
      </w:r>
    </w:p>
    <w:p w:rsidR="00B32135" w:rsidRPr="00B32135" w:rsidRDefault="00B32135" w:rsidP="00B32135">
      <w:pPr>
        <w:suppressAutoHyphens/>
        <w:spacing w:after="0" w:line="240" w:lineRule="auto"/>
        <w:ind w:firstLine="1105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до рішення Ананьївської</w:t>
      </w:r>
    </w:p>
    <w:p w:rsidR="00B32135" w:rsidRPr="00B32135" w:rsidRDefault="00B32135" w:rsidP="00B32135">
      <w:pPr>
        <w:tabs>
          <w:tab w:val="left" w:pos="6379"/>
        </w:tabs>
        <w:suppressAutoHyphens/>
        <w:spacing w:after="0" w:line="240" w:lineRule="auto"/>
        <w:ind w:firstLine="1105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міської ради </w:t>
      </w:r>
    </w:p>
    <w:p w:rsidR="00B32135" w:rsidRPr="00B32135" w:rsidRDefault="001848DC" w:rsidP="00B32135">
      <w:pPr>
        <w:suppressAutoHyphens/>
        <w:spacing w:after="0" w:line="240" w:lineRule="auto"/>
        <w:ind w:firstLine="11057"/>
        <w:jc w:val="both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від 08</w:t>
      </w:r>
      <w:r w:rsidR="009F5DE9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грудня</w:t>
      </w:r>
      <w:r w:rsidR="00B32135" w:rsidRPr="00B32135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 2023 року </w:t>
      </w:r>
    </w:p>
    <w:p w:rsidR="00B32135" w:rsidRDefault="00945386" w:rsidP="00B32135">
      <w:pPr>
        <w:suppressAutoHyphens/>
        <w:spacing w:after="0" w:line="240" w:lineRule="auto"/>
        <w:ind w:firstLine="11057"/>
        <w:jc w:val="both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  <w:r w:rsidRPr="00945386">
        <w:rPr>
          <w:rFonts w:ascii="Times New Roman" w:hAnsi="Times New Roman"/>
          <w:sz w:val="28"/>
          <w:szCs w:val="28"/>
          <w:lang w:val="uk-UA"/>
        </w:rPr>
        <w:t>№ 101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945386">
        <w:rPr>
          <w:rFonts w:ascii="Times New Roman" w:hAnsi="Times New Roman"/>
          <w:sz w:val="28"/>
          <w:szCs w:val="28"/>
          <w:lang w:val="uk-UA"/>
        </w:rPr>
        <w:t>-</w:t>
      </w:r>
      <w:r w:rsidRPr="00945386">
        <w:rPr>
          <w:rFonts w:ascii="Times New Roman" w:hAnsi="Times New Roman"/>
          <w:sz w:val="28"/>
          <w:szCs w:val="28"/>
          <w:lang w:val="en-US"/>
        </w:rPr>
        <w:t>V</w:t>
      </w:r>
      <w:r w:rsidRPr="00945386">
        <w:rPr>
          <w:rFonts w:ascii="Times New Roman" w:hAnsi="Times New Roman"/>
          <w:sz w:val="28"/>
          <w:szCs w:val="28"/>
          <w:lang w:val="uk-UA"/>
        </w:rPr>
        <w:t>ІІІ</w:t>
      </w:r>
    </w:p>
    <w:p w:rsidR="00531A81" w:rsidRPr="00B32135" w:rsidRDefault="00531A81" w:rsidP="00B32135">
      <w:pPr>
        <w:suppressAutoHyphens/>
        <w:spacing w:after="0" w:line="240" w:lineRule="auto"/>
        <w:ind w:firstLine="11057"/>
        <w:jc w:val="both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p w:rsidR="00B32135" w:rsidRPr="00B32135" w:rsidRDefault="00B32135" w:rsidP="00B32135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  <w:r w:rsidRPr="00B32135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Перелік земельних ділянок комунальної власності Ананьївської міської територіальної громади</w:t>
      </w:r>
    </w:p>
    <w:p w:rsidR="00B32135" w:rsidRPr="00B32135" w:rsidRDefault="00B32135" w:rsidP="00B32135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tbl>
      <w:tblPr>
        <w:tblStyle w:val="a5"/>
        <w:tblW w:w="14280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4678"/>
        <w:gridCol w:w="1559"/>
        <w:gridCol w:w="4391"/>
      </w:tblGrid>
      <w:tr w:rsidR="00B32135" w:rsidRPr="00B32135" w:rsidTr="00531A81">
        <w:trPr>
          <w:trHeight w:val="6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5" w:rsidRPr="00B32135" w:rsidRDefault="00B32135" w:rsidP="00531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Кадастровий номер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Місце </w:t>
            </w:r>
          </w:p>
          <w:p w:rsidR="00B32135" w:rsidRPr="00B32135" w:rsidRDefault="00B32135" w:rsidP="002C4A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розташування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Площа, га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Цільове призначення земельної ділянки</w:t>
            </w:r>
          </w:p>
        </w:tc>
      </w:tr>
      <w:tr w:rsidR="00B32135" w:rsidRPr="00B32135" w:rsidTr="00531A81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5120281000:02:001:0306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531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 xml:space="preserve">вул. Зарічна, 142, с. </w:t>
            </w:r>
            <w:proofErr w:type="spellStart"/>
            <w:r w:rsidRPr="00B32135">
              <w:rPr>
                <w:rFonts w:ascii="Times New Roman" w:hAnsi="Times New Roman"/>
                <w:sz w:val="24"/>
                <w:szCs w:val="24"/>
              </w:rPr>
              <w:t>Гандрабури</w:t>
            </w:r>
            <w:proofErr w:type="spellEnd"/>
            <w:r w:rsidRPr="00B32135">
              <w:rPr>
                <w:rFonts w:ascii="Times New Roman" w:hAnsi="Times New Roman"/>
                <w:sz w:val="24"/>
                <w:szCs w:val="24"/>
              </w:rPr>
              <w:t>, Подільський район, Одеська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0,1008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03.02 для будівництва та обслуговування будівель закладів освіти</w:t>
            </w:r>
          </w:p>
        </w:tc>
      </w:tr>
      <w:tr w:rsidR="00B32135" w:rsidRPr="00B32135" w:rsidTr="00531A81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5120281000:02:001:0305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531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 w:rsidRPr="00B32135">
              <w:rPr>
                <w:rFonts w:ascii="Times New Roman" w:hAnsi="Times New Roman"/>
                <w:sz w:val="24"/>
                <w:szCs w:val="24"/>
              </w:rPr>
              <w:t>В.Стасюка</w:t>
            </w:r>
            <w:proofErr w:type="spellEnd"/>
            <w:r w:rsidRPr="00B32135">
              <w:rPr>
                <w:rFonts w:ascii="Times New Roman" w:hAnsi="Times New Roman"/>
                <w:sz w:val="24"/>
                <w:szCs w:val="24"/>
              </w:rPr>
              <w:t>, 20,</w:t>
            </w:r>
            <w:r w:rsidR="00531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13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32135">
              <w:rPr>
                <w:rFonts w:ascii="Times New Roman" w:hAnsi="Times New Roman"/>
                <w:sz w:val="24"/>
                <w:szCs w:val="24"/>
              </w:rPr>
              <w:t>Гандрабури</w:t>
            </w:r>
            <w:proofErr w:type="spellEnd"/>
            <w:r w:rsidRPr="00B32135">
              <w:rPr>
                <w:rFonts w:ascii="Times New Roman" w:hAnsi="Times New Roman"/>
                <w:sz w:val="24"/>
                <w:szCs w:val="24"/>
              </w:rPr>
              <w:t>, Подільський район, Одеська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0,4664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03.02 для будівництва та обслуговування будівель закладів освіти</w:t>
            </w:r>
          </w:p>
        </w:tc>
      </w:tr>
      <w:tr w:rsidR="00B32135" w:rsidRPr="00B32135" w:rsidTr="00531A81"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5120210100:02:001:0679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531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вул. Дворянська, 60, м. Ананьїв, Подільський район, Одеська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0,8617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03.02 для будівництва та обслуговування будівель закладів освіти</w:t>
            </w:r>
          </w:p>
        </w:tc>
      </w:tr>
      <w:tr w:rsidR="00B32135" w:rsidRPr="00B32135" w:rsidTr="00531A81">
        <w:trPr>
          <w:trHeight w:val="5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5120210100:02:001:0678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531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вул. Незалежності, 31, м. Ананьїв, Подільський район, Одеська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0,1747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03.02 для будівництва та обслуговування будівель закладів освіти</w:t>
            </w:r>
          </w:p>
        </w:tc>
      </w:tr>
      <w:tr w:rsidR="00B32135" w:rsidRPr="00B32135" w:rsidTr="00531A81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5120210100:02:001:0676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531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вул. Героїв України, 48, м. Ананьїв, Подільський район, Одеська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0,0860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03.02 для будівництва та обслуговування будівель закладів освіти</w:t>
            </w:r>
          </w:p>
        </w:tc>
      </w:tr>
      <w:tr w:rsidR="00B32135" w:rsidRPr="00B32135" w:rsidTr="00531A81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5120210100:02:001:0675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531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пров. Партизанський, 2, м. Ананьїв, Подільський район, Одеська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0,4615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03.02 для будівництва та обслуговування будівель закладів освіти</w:t>
            </w:r>
          </w:p>
        </w:tc>
      </w:tr>
      <w:tr w:rsidR="00B32135" w:rsidRPr="00B32135" w:rsidTr="00531A81">
        <w:trPr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5120281000:02:002:0287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531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 xml:space="preserve">вул. Шкільна, 9, с. </w:t>
            </w:r>
            <w:proofErr w:type="spellStart"/>
            <w:r w:rsidRPr="00B32135">
              <w:rPr>
                <w:rFonts w:ascii="Times New Roman" w:hAnsi="Times New Roman"/>
                <w:sz w:val="24"/>
                <w:szCs w:val="24"/>
              </w:rPr>
              <w:t>Гандрабури</w:t>
            </w:r>
            <w:proofErr w:type="spellEnd"/>
            <w:r w:rsidRPr="00B32135">
              <w:rPr>
                <w:rFonts w:ascii="Times New Roman" w:hAnsi="Times New Roman"/>
                <w:sz w:val="24"/>
                <w:szCs w:val="24"/>
              </w:rPr>
              <w:t>, Подільський район, Одеська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0,6902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03.02 для будівництва та обслуговування будівель закладів освіти</w:t>
            </w:r>
          </w:p>
        </w:tc>
      </w:tr>
      <w:tr w:rsidR="00B32135" w:rsidRPr="00B32135" w:rsidTr="00531A81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5120210100:02:001:0677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531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вул. Героїв України, 40, м. Ананьїв, Подільський район, Одеська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0,2330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03.02 для будівництва та обслуговування будівель закладів освіти</w:t>
            </w:r>
          </w:p>
        </w:tc>
      </w:tr>
      <w:tr w:rsidR="00B32135" w:rsidRPr="00B32135" w:rsidTr="00531A81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5120281000:02:001:0304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531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 xml:space="preserve">вул. Зарічна, 128, с. </w:t>
            </w:r>
            <w:proofErr w:type="spellStart"/>
            <w:r w:rsidRPr="00B32135">
              <w:rPr>
                <w:rFonts w:ascii="Times New Roman" w:hAnsi="Times New Roman"/>
                <w:sz w:val="24"/>
                <w:szCs w:val="24"/>
              </w:rPr>
              <w:t>Гандрабури</w:t>
            </w:r>
            <w:proofErr w:type="spellEnd"/>
            <w:r w:rsidRPr="00B32135">
              <w:rPr>
                <w:rFonts w:ascii="Times New Roman" w:hAnsi="Times New Roman"/>
                <w:sz w:val="24"/>
                <w:szCs w:val="24"/>
              </w:rPr>
              <w:t>, Подільський район, Одеська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0,7928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5" w:rsidRPr="00B32135" w:rsidRDefault="00B32135" w:rsidP="002C4A5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03.02 для будівництва та обслуговування будівель закладів освіти</w:t>
            </w:r>
          </w:p>
        </w:tc>
      </w:tr>
    </w:tbl>
    <w:p w:rsidR="00DE2A9C" w:rsidRPr="00B32135" w:rsidRDefault="00DE2A9C"/>
    <w:sectPr w:rsidR="00DE2A9C" w:rsidRPr="00B32135" w:rsidSect="00531A8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5D"/>
    <w:rsid w:val="001848DC"/>
    <w:rsid w:val="00531A81"/>
    <w:rsid w:val="00692679"/>
    <w:rsid w:val="00945386"/>
    <w:rsid w:val="009F5DE9"/>
    <w:rsid w:val="00B32135"/>
    <w:rsid w:val="00DE2A9C"/>
    <w:rsid w:val="00E4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3540</Words>
  <Characters>2018</Characters>
  <Application>Microsoft Office Word</Application>
  <DocSecurity>0</DocSecurity>
  <Lines>16</Lines>
  <Paragraphs>11</Paragraphs>
  <ScaleCrop>false</ScaleCrop>
  <Company>Reanimator Extreme Edition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2023-11-28T07:24:00Z</dcterms:created>
  <dcterms:modified xsi:type="dcterms:W3CDTF">2023-12-10T07:21:00Z</dcterms:modified>
</cp:coreProperties>
</file>