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224A9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п’ятої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224A9F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 грудня</w:t>
      </w:r>
      <w:r w:rsidR="00C31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 року                                                                          м. Ананьїв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5B0404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C3190E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6C69B0" w:rsidRPr="00E22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  </w:t>
      </w:r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E22345" w:rsidRPr="00E22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</w:p>
    <w:p w:rsidR="007F7F64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AD5CF9" w:rsidRDefault="002C6C58" w:rsidP="005B040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</w:t>
      </w:r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Лі</w:t>
      </w:r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лія Савченко, Вікторія Шевченко, Андрій </w:t>
      </w:r>
      <w:proofErr w:type="spellStart"/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Переман</w:t>
      </w:r>
      <w:proofErr w:type="spellEnd"/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224A9F" w:rsidRDefault="00224A9F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60B26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03739D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03739D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3B2ECC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46C3" w:rsidRPr="00B87294" w:rsidRDefault="00D946C3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3739D" w:rsidRPr="0003739D" w:rsidRDefault="00B60B26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</w:t>
      </w:r>
      <w:r w:rsid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E22345" w:rsidRDefault="00A150B5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7F2A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п’ятої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міської ради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</w:t>
      </w:r>
      <w:proofErr w:type="spellStart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7F2A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="00306926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306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порядку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цілому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F2A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B60B26" w:rsidRPr="00B60B26" w:rsidRDefault="00B60B26" w:rsidP="00603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Рекомендований порядок денний тридцять </w:t>
      </w:r>
      <w:r w:rsidR="007F2A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п’ятої </w:t>
      </w: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чергової</w:t>
      </w:r>
      <w:r w:rsidRPr="00B60B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</w:t>
      </w: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сесії Ананьївської міської ради восьмого скликання</w:t>
      </w:r>
    </w:p>
    <w:p w:rsidR="00993DE5" w:rsidRPr="00993DE5" w:rsidRDefault="00993DE5" w:rsidP="00603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7F2AFE" w:rsidRPr="007F2AFE" w:rsidRDefault="007F2AFE" w:rsidP="00603DF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688-VІІІ.</w:t>
      </w:r>
    </w:p>
    <w:p w:rsidR="007F2AFE" w:rsidRPr="007F2AFE" w:rsidRDefault="007F2AFE" w:rsidP="00603DF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  <w:r w:rsidRPr="007F2AFE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 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7F2AF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бюджет Ананьївської міської територіальної громади на 2024 рік.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7F2AFE" w:rsidRPr="007F2AFE" w:rsidRDefault="007F2AFE" w:rsidP="00603DF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  <w:r w:rsidRPr="007F2AFE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 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 передачу майна комунальної власності Ананьївської міської територіальної громади у державну власність.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7F2A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Ананьївської міської ради – Юлія Грицька).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 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</w:t>
      </w: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              22 грудня 2021 року № 461-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en-US"/>
        </w:rPr>
        <w:t>VIII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</w:t>
      </w:r>
    </w:p>
    <w:p w:rsidR="007F2AFE" w:rsidRPr="007F2AFE" w:rsidRDefault="007F2AFE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Доповідач – </w:t>
      </w: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</w:t>
      </w:r>
      <w:r w:rsidRPr="007F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Олена Покотило).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5. Про затвердження плану роботи Ананьївської міської ради на        2024 рік.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- начальник відділу діловодства та організаційної роботи апарату Ананьївської міської ради - Людмила Самсонова). 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Про затвердження Програми соціально-економічного та культурного розвитку Ананьївської міської територіальної громади на 2024 рік.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економічного розвитку Ананьївської міської ради – Вікторія Шляхта).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FE">
        <w:rPr>
          <w:rFonts w:ascii="Times New Roman CYR" w:eastAsia="MS Mincho" w:hAnsi="Times New Roman CYR" w:cs="Times New Roman CYR"/>
          <w:bCs/>
          <w:sz w:val="28"/>
          <w:szCs w:val="28"/>
          <w:lang w:val="uk-UA" w:eastAsia="ja-JP"/>
        </w:rPr>
        <w:t>7.</w:t>
      </w:r>
      <w:r w:rsidRPr="007F2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AF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F2AFE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7F2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2AFE">
        <w:rPr>
          <w:rFonts w:ascii="Times New Roman" w:eastAsia="Calibri" w:hAnsi="Times New Roman" w:cs="Times New Roman"/>
          <w:sz w:val="28"/>
          <w:szCs w:val="28"/>
        </w:rPr>
        <w:t>цільової</w:t>
      </w:r>
      <w:proofErr w:type="spellEnd"/>
      <w:r w:rsidRPr="007F2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2AFE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7F2AFE">
        <w:rPr>
          <w:rFonts w:ascii="Times New Roman" w:eastAsia="Calibri" w:hAnsi="Times New Roman" w:cs="Times New Roman"/>
          <w:sz w:val="28"/>
          <w:szCs w:val="28"/>
        </w:rPr>
        <w:t xml:space="preserve"> Ананьївської міської ради                                         «Культура Ананьївської міської </w:t>
      </w:r>
      <w:proofErr w:type="spellStart"/>
      <w:r w:rsidRPr="007F2AFE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7F2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FE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7F2AFE">
        <w:rPr>
          <w:rFonts w:ascii="Times New Roman" w:eastAsia="Calibri" w:hAnsi="Times New Roman" w:cs="Times New Roman"/>
          <w:sz w:val="28"/>
          <w:szCs w:val="28"/>
        </w:rPr>
        <w:t>» на</w:t>
      </w:r>
      <w:proofErr w:type="gramEnd"/>
      <w:r w:rsidRPr="007F2AFE">
        <w:rPr>
          <w:rFonts w:ascii="Times New Roman" w:eastAsia="Calibri" w:hAnsi="Times New Roman" w:cs="Times New Roman"/>
          <w:sz w:val="28"/>
          <w:szCs w:val="28"/>
        </w:rPr>
        <w:t xml:space="preserve"> 2024-2026 роки.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культури  та туризму Ананьївської міської ради –  Ольга </w:t>
      </w:r>
      <w:proofErr w:type="spellStart"/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Сагала</w:t>
      </w:r>
      <w:proofErr w:type="spellEnd"/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8.</w:t>
      </w:r>
      <w:r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</w:t>
      </w:r>
      <w:r w:rsidR="00AE6252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Про передачу </w:t>
      </w:r>
      <w:proofErr w:type="spellStart"/>
      <w:r w:rsidR="00AE6252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квадрокоптер</w:t>
      </w:r>
      <w:r w:rsidR="00AE6252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ів</w:t>
      </w:r>
      <w:proofErr w:type="spellEnd"/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en-US"/>
        </w:rPr>
        <w:t>DJI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en-US"/>
        </w:rPr>
        <w:t>Mavic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3.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</w:t>
      </w:r>
      <w:proofErr w:type="spellStart"/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Заврадинська</w:t>
      </w:r>
      <w:proofErr w:type="spellEnd"/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 затвердження цільової </w:t>
      </w: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Програми Ананьїв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ської міської ради </w:t>
      </w: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 на 2024-2026 роки.  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</w:t>
      </w:r>
      <w:proofErr w:type="spellStart"/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Заврадинська</w:t>
      </w:r>
      <w:proofErr w:type="spellEnd"/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lastRenderedPageBreak/>
        <w:t>10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Про затвердження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цільової Програми «Благоустрій, розвиток та утримання об’єктів житлово–комунального господарства</w:t>
      </w:r>
      <w:r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Ананьївської міської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територіальної громади» на 2024 – 2026 роки.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- Надія Ткач).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1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1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 Про затвердження цільової Програми з енергоефективності та енергозбереження на території Ананьївської міської територіальної громади на 2024 рік.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- Надія Ткач).</w:t>
      </w:r>
    </w:p>
    <w:p w:rsidR="007F2AFE" w:rsidRPr="007F2AFE" w:rsidRDefault="007F2AFE" w:rsidP="00603DF5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12. Про внесення змін до рішення Ананьївської міської ради від             26 березня 2021 року №172-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en-US"/>
        </w:rPr>
        <w:t>VIII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.</w:t>
      </w:r>
    </w:p>
    <w:p w:rsidR="007F2AFE" w:rsidRPr="007F2AFE" w:rsidRDefault="007F2AFE" w:rsidP="00603DF5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Людмила Новацька). 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13. Про внесення змін до рішення Ананьївської міської ради від               04 березня 2022 року № 592-VІІІ.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Людмила Новацька). </w:t>
      </w:r>
    </w:p>
    <w:p w:rsidR="007F2AFE" w:rsidRPr="007F2AFE" w:rsidRDefault="007F2AFE" w:rsidP="00603DF5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14. Про внесення змін до рішення Ананьївської міської ради від 27 січня 2023 року № 733-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F2AFE" w:rsidRPr="007F2AFE" w:rsidRDefault="007F2AFE" w:rsidP="00603DF5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Людмила Новацька). </w:t>
      </w:r>
    </w:p>
    <w:p w:rsidR="007F2AFE" w:rsidRPr="007F2AFE" w:rsidRDefault="007F2AFE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1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5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 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2023 - 2025 роки.</w:t>
      </w:r>
    </w:p>
    <w:p w:rsidR="007F2AFE" w:rsidRPr="007F2AFE" w:rsidRDefault="007F2AFE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(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Доповідач – </w:t>
      </w: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відділу охорони здоров’я та соціальної політики Ананьївської міської ради - Оксана Ярем). </w:t>
      </w:r>
    </w:p>
    <w:p w:rsidR="007F2AFE" w:rsidRPr="007F2AFE" w:rsidRDefault="007F2AFE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16. 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2024 рік.</w:t>
      </w:r>
    </w:p>
    <w:p w:rsidR="007F2AFE" w:rsidRPr="007F2AFE" w:rsidRDefault="007F2AFE" w:rsidP="00603DF5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        (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Доповідач – </w:t>
      </w: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КНП «Ананьївська багатопрофільна міська лікарня Ананьївської міської ради» - Анатолій Койчев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7F2AFE" w:rsidRPr="007F2AFE" w:rsidRDefault="007F2AFE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1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7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 Про затвердження фінансового плану Комунального некомерційного підприємства  «Ананьївський центр первинної медико-санітарної допомоги Ананьївської міської ради» на 2024 рік.</w:t>
      </w:r>
    </w:p>
    <w:p w:rsidR="007F2AFE" w:rsidRPr="007F2AFE" w:rsidRDefault="007F2AFE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(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Доповідач – </w:t>
      </w: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КНП «Ананьївський 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центр первинної медико-санітарної допомоги</w:t>
      </w: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Ананьївської міської ради» - Вікторія Середа). 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1</w:t>
      </w:r>
      <w:r w:rsidRPr="003410B3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8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</w:t>
      </w:r>
      <w:r w:rsidRPr="003410B3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цільової Програми Ананьївської міської ради «Підтримка Комунального підприємства «Ананьївська друкарня Ананьївської міської ради» на 2024-2026 роки.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19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</w:t>
      </w:r>
      <w:r w:rsidRPr="007F2AF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фінансового плану Комунального підприємства «Ананьївська друкарня Ананьївської міської ради» на 2024 рік.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затвердження фінансового плану Комунального підприємства «Місто Сервіс Ананьївської міської ради» на 2024 рік.</w:t>
      </w:r>
    </w:p>
    <w:p w:rsidR="007F2AFE" w:rsidRPr="007F2AFE" w:rsidRDefault="007F2AFE" w:rsidP="00603DF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lastRenderedPageBreak/>
        <w:t>(Доповідач – директор КП «Місто Сервіс Ананьївської міської ради» - Сергій Перероблений).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</w:t>
      </w:r>
      <w:r w:rsidR="003410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мства  «</w:t>
      </w:r>
      <w:proofErr w:type="spellStart"/>
      <w:r w:rsidR="003410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Ананьїв–</w:t>
      </w: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водоканал</w:t>
      </w:r>
      <w:proofErr w:type="spellEnd"/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Ананьївської міської ради» на 2024 рік.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директор КП «</w:t>
      </w:r>
      <w:proofErr w:type="spellStart"/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Ананьїв-водоканал</w:t>
      </w:r>
      <w:proofErr w:type="spellEnd"/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Ананьївської міської ради» - Сергій Волошин).</w:t>
      </w:r>
    </w:p>
    <w:p w:rsidR="007F2AFE" w:rsidRPr="007F2AFE" w:rsidRDefault="007F2AFE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22. 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2024 рік.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директор КП «Ананьївського МБТІ Ананьївської міської ради» Наталя </w:t>
      </w:r>
      <w:proofErr w:type="spellStart"/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Козачинська</w:t>
      </w:r>
      <w:proofErr w:type="spellEnd"/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7F2AFE" w:rsidRPr="007F2AFE" w:rsidRDefault="007F2AF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        2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3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. Про надання дозволу ТОВ «ПЕТРА МЕЗ» на розробку детального плану території земельної ділянки орієнтованою площею 2,0 га для розміщення об’єкту промисловості на території села </w:t>
      </w:r>
      <w:proofErr w:type="spellStart"/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Жеребкове</w:t>
      </w:r>
      <w:proofErr w:type="spellEnd"/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Подільського району Одеської області.</w:t>
      </w:r>
    </w:p>
    <w:p w:rsidR="007F2AFE" w:rsidRPr="007F2AFE" w:rsidRDefault="007F2AF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(Доповідач - завідувач сектору – головний архітектор сектору з питань містобудування та архітектури - Андрій Гладкий).</w:t>
      </w:r>
    </w:p>
    <w:p w:rsidR="007F2AFE" w:rsidRPr="007F2AFE" w:rsidRDefault="007F2AF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24. Про надання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7F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25.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26.</w:t>
      </w:r>
      <w:r w:rsidRPr="007F2AF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наданні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</w:t>
      </w:r>
      <w:r w:rsidRPr="007F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передачі її безоплатно у власність </w:t>
      </w:r>
      <w:r w:rsidRPr="007F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за межами населеного пункту.</w:t>
      </w:r>
    </w:p>
    <w:p w:rsidR="007F2AFE" w:rsidRPr="007F2AFE" w:rsidRDefault="007F2AFE" w:rsidP="00603DF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27</w:t>
      </w:r>
      <w:r w:rsidRPr="007F2A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7F2AFE">
        <w:rPr>
          <w:rFonts w:ascii="Times New Roman" w:eastAsia="Calibri" w:hAnsi="Times New Roman" w:cs="Times New Roman"/>
          <w:b/>
          <w:sz w:val="28"/>
          <w:szCs w:val="28"/>
          <w:lang w:val="uk-UA" w:eastAsia="ja-JP"/>
        </w:rPr>
        <w:t xml:space="preserve">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деяких рішень Ананьївської міської ради </w:t>
      </w:r>
      <w:r w:rsidRPr="007F2AFE">
        <w:rPr>
          <w:rFonts w:ascii="Times New Roman" w:eastAsia="Calibri" w:hAnsi="Times New Roman" w:cs="Times New Roman"/>
          <w:sz w:val="28"/>
          <w:szCs w:val="28"/>
          <w:lang w:val="uk-UA"/>
        </w:rPr>
        <w:t>з земельних питань.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7F2AFE">
        <w:rPr>
          <w:rFonts w:ascii="Times New Roman" w:eastAsia="MS Mincho" w:hAnsi="Times New Roman" w:cs="Times New Roman"/>
          <w:bCs/>
          <w:sz w:val="28"/>
          <w:szCs w:val="28"/>
          <w:lang w:val="uk-UA" w:eastAsia="ja-JP"/>
        </w:rPr>
        <w:t>28</w:t>
      </w:r>
      <w:r w:rsidRPr="007F2AFE">
        <w:rPr>
          <w:rFonts w:ascii="Times New Roman" w:eastAsia="MS Mincho" w:hAnsi="Times New Roman" w:cs="Times New Roman"/>
          <w:bCs/>
          <w:sz w:val="24"/>
          <w:szCs w:val="28"/>
          <w:lang w:val="uk-UA" w:eastAsia="ja-JP"/>
        </w:rPr>
        <w:t xml:space="preserve">.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в оренду для будівництва та обслуговування будівель торгівлі.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29.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.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для ведення товарного сільськогосподарського виробництва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їх безоплатно у власність.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31. </w:t>
      </w: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32. </w:t>
      </w:r>
      <w:r w:rsidRPr="003046CB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Про</w:t>
      </w:r>
      <w:r w:rsidRPr="007F2AF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інвентаризації земельних ділянок.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33.</w:t>
      </w:r>
      <w:r w:rsidRPr="007F2AF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</w:t>
      </w:r>
      <w:r w:rsidRPr="007F2AFE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Pr="007F2AFE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та передачу її безоплатно у власність за межами населеного пункту.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34.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прийняття земельних ділянок у комунальну власність Ананьївської міської територіальної громади.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8"/>
          <w:szCs w:val="28"/>
          <w:lang w:val="uk-UA"/>
        </w:rPr>
        <w:t>35.</w:t>
      </w:r>
      <w:r w:rsidRPr="007F2AF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земельних торгів з набуття права оренди земельних ділянок.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36. </w:t>
      </w:r>
      <w:r w:rsidRPr="007F2AFE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8"/>
          <w:szCs w:val="28"/>
          <w:lang w:val="uk-UA"/>
        </w:rPr>
        <w:t>37.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визначення уразливою зоною масив поверхневих вод на території Ананьївської міської територіальної громади.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38.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внесення змін до договорів оренди землі шляхом укладання додаткових угод.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39. Про надання дозволу на розробку проєктів землеустрою щодо відведення земельних ділянок для обслуговування будівель виробничого призначення та передачі їх в оренду.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F2A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F2AF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8"/>
          <w:szCs w:val="28"/>
          <w:lang w:val="uk-UA"/>
        </w:rPr>
        <w:t>40.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внесення змін до рішення Ананьївської міської ради від             30 квітня 2021 року № 192-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F2AFE" w:rsidRPr="007F2AFE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7F2AFE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7F2AFE" w:rsidRPr="003410B3" w:rsidRDefault="007F2AFE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3410B3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41</w:t>
      </w: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.</w:t>
      </w:r>
      <w:r w:rsidRPr="003410B3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 </w:t>
      </w:r>
      <w:r w:rsidRPr="007F2AF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Різне. </w:t>
      </w:r>
    </w:p>
    <w:p w:rsidR="0003739D" w:rsidRPr="0003739D" w:rsidRDefault="0003739D" w:rsidP="00603D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Починається розгляд питань порядку денног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</w:t>
      </w:r>
      <w:r w:rsidR="007A3B1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="00B2427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</w:t>
      </w:r>
      <w:r w:rsidR="00C319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3410B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го засідання тридцять п’ятої 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5B0404" w:rsidRDefault="005B0404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03739D" w:rsidRPr="007A3B1E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AD122E" w:rsidRPr="00AD122E" w:rsidRDefault="00AD122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внесення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змін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і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доповнень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</w:t>
      </w:r>
      <w:proofErr w:type="gram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ішення Ананьївської міської ради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16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2022 року № 688-VІІІ.</w:t>
      </w:r>
    </w:p>
    <w:p w:rsidR="0003739D" w:rsidRPr="007A3B1E" w:rsidRDefault="00AD122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Доповідач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начальник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фіна</w:t>
      </w:r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нсового</w:t>
      </w:r>
      <w:proofErr w:type="spellEnd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управління</w:t>
      </w:r>
      <w:proofErr w:type="spellEnd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</w:t>
      </w: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міської ради –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Андрій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Продан).</w:t>
      </w:r>
    </w:p>
    <w:p w:rsidR="007D2788" w:rsidRDefault="007D2788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39D" w:rsidRPr="007A3B1E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41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Утрималися           - 0</w:t>
      </w:r>
    </w:p>
    <w:p w:rsidR="006F1185" w:rsidRDefault="00E2234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9C5267" w:rsidRPr="00484AB4" w:rsidRDefault="009C5267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9C5267" w:rsidRPr="009C5267" w:rsidRDefault="006A7FC1" w:rsidP="00603DF5">
      <w:pPr>
        <w:spacing w:after="0" w:line="240" w:lineRule="auto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9C52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  <w:r w:rsidRPr="009C526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Андрій Продан - начальник фінансового управління Ананьївської міської ради який </w:t>
      </w:r>
      <w:r w:rsidR="009C526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зазначив, що </w:t>
      </w:r>
      <w:r w:rsid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з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гідно розпорядження ООВА від 05.12.202</w:t>
      </w:r>
      <w:r w:rsidR="0060797B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3 року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 №1059/А-2023 для бюджету Ананьївської міської територіальної громади з Обласного бюджету одеської області збільшуються </w:t>
      </w:r>
      <w:r w:rsid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субвенції:</w:t>
      </w:r>
    </w:p>
    <w:p w:rsidR="009C5267" w:rsidRPr="009C5267" w:rsidRDefault="009C5267" w:rsidP="0060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-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 с</w:t>
      </w:r>
      <w:r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77188 </w:t>
      </w:r>
      <w:proofErr w:type="spellStart"/>
      <w:r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грн</w:t>
      </w:r>
      <w:proofErr w:type="spellEnd"/>
      <w:r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;</w:t>
      </w:r>
    </w:p>
    <w:p w:rsidR="0060797B" w:rsidRDefault="0060797B" w:rsidP="0060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- с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убвенція з місцевого бюджету на виконання інвест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иційних проєктів - 3465000 грн.</w:t>
      </w:r>
    </w:p>
    <w:p w:rsidR="009C5267" w:rsidRPr="009C5267" w:rsidRDefault="009C5267" w:rsidP="0060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Відповідно до наданих субвенцій вне</w:t>
      </w:r>
      <w:r w:rsidR="0060797B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сти зміни до розподілу видатків</w:t>
      </w:r>
      <w:r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:</w:t>
      </w:r>
    </w:p>
    <w:p w:rsidR="009C5267" w:rsidRPr="009C5267" w:rsidRDefault="0060797B" w:rsidP="0060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- п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о головному розп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оряднику коштів Відділ освіти А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на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н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ьївської міс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ької ради збільшити видатки на 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Підтримку особам з о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собливими освітніми потребами (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з</w:t>
      </w:r>
      <w:r w:rsidR="00B7184E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аробітна плат з нарахуваннями) -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 77188 </w:t>
      </w:r>
      <w:proofErr w:type="spellStart"/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грн</w:t>
      </w:r>
      <w:proofErr w:type="spellEnd"/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;</w:t>
      </w:r>
    </w:p>
    <w:p w:rsidR="00484AB4" w:rsidRDefault="0060797B" w:rsidP="0060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- п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о головному розпоряднику коштів Відділ охорони здоров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’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я Ананьївської міської ради збільшуються видатки за рахунок субвенції з обласного бюджету на об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’єкт «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Капіт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альний ремонт даху будівлі КНП «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Ананьївський центр первин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ної медико-санітарної допомоги»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 за адресою: вул. Героїв України, 45, </w:t>
      </w:r>
      <w:proofErr w:type="spellStart"/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м.Ананьїв</w:t>
      </w:r>
      <w:proofErr w:type="spellEnd"/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, Подільський район, Одеська обл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асть</w:t>
      </w:r>
      <w:r w:rsidR="00484AB4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>(заходи з енергозбереження)»</w:t>
      </w:r>
      <w:r w:rsidR="009C5267" w:rsidRPr="009C5267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 на суму 3465000 грн.</w:t>
      </w:r>
      <w:r w:rsidR="00B7184E"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 </w:t>
      </w:r>
    </w:p>
    <w:p w:rsidR="00484AB4" w:rsidRPr="00484AB4" w:rsidRDefault="00B7184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  <w:t xml:space="preserve">Тому доповідач </w:t>
      </w:r>
      <w:r w:rsid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запропонував внести зміни до </w:t>
      </w:r>
      <w:r w:rsidR="009C5267" w:rsidRPr="009C526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проєкт</w:t>
      </w:r>
      <w:r w:rsid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у</w:t>
      </w:r>
      <w:r w:rsidR="009C5267" w:rsidRPr="009C526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рішення</w:t>
      </w:r>
      <w:r w:rsid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«</w:t>
      </w:r>
      <w:r w:rsidR="00484AB4" w:rsidRP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 внесення змін і доповнень до рішення Ананьївської міської ради від 16 грудня 2022 року № 688-</w:t>
      </w:r>
      <w:r w:rsidR="00484AB4"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</w:t>
      </w:r>
      <w:r w:rsidR="00484AB4" w:rsidRP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ІІІ</w:t>
      </w:r>
      <w:r w:rsid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="00484AB4" w:rsidRP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790F8D" w:rsidRPr="00790F8D" w:rsidRDefault="00B7184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B71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71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Юрій Тищенко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71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звернувся до депутатів з пропозицією врахувати доповнення та проголосувати за </w:t>
      </w:r>
      <w:r w:rsidR="00484A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</w:t>
      </w:r>
      <w:r w:rsidR="00790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484A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90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790F8D" w:rsidRPr="00790F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790F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</w:t>
      </w:r>
      <w:r w:rsidR="00790F8D" w:rsidRPr="00790F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 внесення змін і доповнень до рішення Ананьївської міської ради від 16 грудня 2022 року № 688-</w:t>
      </w:r>
      <w:r w:rsidR="00790F8D"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</w:t>
      </w:r>
      <w:r w:rsidR="00790F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ІІІ»</w:t>
      </w:r>
      <w:r w:rsidR="00484A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7D2788" w:rsidRDefault="007D2788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FC1" w:rsidRPr="0003739D" w:rsidRDefault="006A7FC1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голосування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проєкту рішення.</w:t>
      </w:r>
    </w:p>
    <w:p w:rsidR="006A7FC1" w:rsidRPr="0003739D" w:rsidRDefault="006A7FC1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6A7FC1" w:rsidRPr="0003739D" w:rsidRDefault="006A7FC1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6A7FC1" w:rsidRPr="0003739D" w:rsidRDefault="006A7FC1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- 0 </w:t>
      </w:r>
    </w:p>
    <w:p w:rsidR="006A7FC1" w:rsidRPr="0003739D" w:rsidRDefault="006A7FC1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- 0</w:t>
      </w:r>
    </w:p>
    <w:p w:rsidR="006A7FC1" w:rsidRPr="0003739D" w:rsidRDefault="006A7FC1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A7FC1" w:rsidRPr="00484AB4" w:rsidRDefault="006A7FC1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</w:t>
      </w:r>
      <w:r w:rsidR="006A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6A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- 0 </w:t>
      </w:r>
    </w:p>
    <w:p w:rsidR="0003739D" w:rsidRPr="0003739D" w:rsidRDefault="00E2234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7435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</w:t>
      </w:r>
      <w:r w:rsidR="003249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80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6A7FC1" w:rsidRPr="006A7FC1" w:rsidRDefault="006A7FC1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6A7FC1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Про бюджет Ананьївської міської територіальної громади на 2024 рік. </w:t>
      </w:r>
    </w:p>
    <w:p w:rsidR="005B0404" w:rsidRPr="005B0404" w:rsidRDefault="006A7FC1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A7FC1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(Доповідач – начальник фінансового управління Ананьївської міської ради – Андрій Продан).  </w:t>
      </w:r>
    </w:p>
    <w:p w:rsidR="003249DE" w:rsidRPr="00484AB4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E2234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3249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№981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C604D3" w:rsidRDefault="00C604D3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249DE" w:rsidRPr="003249DE" w:rsidRDefault="003249DE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3249D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передачу майна комунальної власності Ананьївської міської територіальної громади у державну власність.</w:t>
      </w:r>
    </w:p>
    <w:p w:rsidR="00CB6C4E" w:rsidRPr="005B0404" w:rsidRDefault="003249D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249D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(Доповідач – начальник юридичного відділу Ананьївської міської ради – Юлія Грицька).  </w:t>
      </w:r>
    </w:p>
    <w:p w:rsidR="003249DE" w:rsidRPr="00484AB4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№982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9144C6" w:rsidRDefault="009144C6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249DE" w:rsidRPr="003249DE" w:rsidRDefault="003249DE" w:rsidP="00603D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3249D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              22 грудня 2021 року № 461-VIII.</w:t>
      </w:r>
    </w:p>
    <w:p w:rsidR="00E00BC0" w:rsidRPr="005B0404" w:rsidRDefault="003249DE" w:rsidP="00603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249D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(Доповідач – завідувач сектору з питань персоналу апарату Ананьївської міської ради - Олена Покотило).</w:t>
      </w:r>
    </w:p>
    <w:p w:rsidR="003249DE" w:rsidRPr="00484AB4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№983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47E4" w:rsidRPr="005B0404" w:rsidRDefault="006E47E4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249DE" w:rsidRPr="003249DE" w:rsidRDefault="003249D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249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затвердження плану роботи Анан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ьївської міської ради на </w:t>
      </w:r>
      <w:r w:rsidRPr="003249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2024 рік.</w:t>
      </w:r>
    </w:p>
    <w:p w:rsidR="00C604D3" w:rsidRPr="005B0404" w:rsidRDefault="003249D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249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(Доповідач - начальник відділу діловодства та організаційної роботи апарату Ананьївської міської ради - Людмила Самсонова).</w:t>
      </w:r>
    </w:p>
    <w:p w:rsidR="003249DE" w:rsidRPr="00484AB4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№984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249DE" w:rsidRPr="003249DE" w:rsidRDefault="003249DE" w:rsidP="00603D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3249DE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Програми соціально-економічного та культурного розвитку Ананьївської міської територіальної громади на 2024 рік.</w:t>
      </w:r>
    </w:p>
    <w:p w:rsidR="00E00BC0" w:rsidRDefault="003249DE" w:rsidP="00603D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3249DE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(Доповідач – начальник відділу економічного розвитку Ананьївської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міської ради – Вікторія Шляхта)</w:t>
      </w:r>
    </w:p>
    <w:p w:rsidR="003249DE" w:rsidRPr="005B0404" w:rsidRDefault="003249D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C71E3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№985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6E9C" w:rsidRPr="0003739D" w:rsidRDefault="007D6E9C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71E35" w:rsidRPr="00C71E35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цільової Програми Ананьївської міської ради                                         «Культура Ананьївської міської територіальної громади» на 2024-2026 роки.</w:t>
      </w:r>
    </w:p>
    <w:p w:rsidR="00E00BC0" w:rsidRPr="005B0404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(Доповідач – начальник відділу культури  та туризму Ананьївської міської ради –  Ольга </w:t>
      </w:r>
      <w:proofErr w:type="spellStart"/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Сагала</w:t>
      </w:r>
      <w:proofErr w:type="spellEnd"/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DD725F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1A5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C71E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4F13" w:rsidRPr="0003739D" w:rsidRDefault="001B4F13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71E35" w:rsidRPr="00C71E35" w:rsidRDefault="00C71E35" w:rsidP="00603D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Про передачу </w:t>
      </w:r>
      <w:proofErr w:type="spellStart"/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квадрокоптерів</w:t>
      </w:r>
      <w:proofErr w:type="spellEnd"/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DJI </w:t>
      </w:r>
      <w:proofErr w:type="spellStart"/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Mavic</w:t>
      </w:r>
      <w:proofErr w:type="spellEnd"/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3.</w:t>
      </w:r>
    </w:p>
    <w:p w:rsidR="00BC398E" w:rsidRPr="005B0404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</w:t>
      </w:r>
      <w:proofErr w:type="spellStart"/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Заврадинська</w:t>
      </w:r>
      <w:proofErr w:type="spellEnd"/>
      <w:r w:rsidRPr="00C71E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).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C71E35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№987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C71E35" w:rsidRPr="00C71E35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цільової Програми Ананьївської міської ради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 на 2024-2026 роки.  </w:t>
      </w:r>
    </w:p>
    <w:p w:rsidR="00341968" w:rsidRPr="005B0404" w:rsidRDefault="00C71E35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</w:t>
      </w:r>
      <w:proofErr w:type="spellStart"/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Заврадинська</w:t>
      </w:r>
      <w:proofErr w:type="spellEnd"/>
      <w:r w:rsidRPr="00C71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№988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C7523A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C71E35" w:rsidRPr="00C71E35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цільової Програми «Благоустрій, розвиток та утримання об’єктів житлово–комунального господарства Ананьївської міської територіальної громади» на 2024 – 2026 роки.</w:t>
      </w:r>
    </w:p>
    <w:p w:rsidR="00BC398E" w:rsidRPr="005B0404" w:rsidRDefault="00C71E35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№989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C71E35" w:rsidRPr="00C71E35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71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затвердження цільової Програми з енергоефективності та енергозбереження на території Ананьївської міської територіальної громади на 2024 рік.</w:t>
      </w:r>
    </w:p>
    <w:p w:rsidR="00B87294" w:rsidRPr="005B0404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№990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E0218" w:rsidRPr="0003739D" w:rsidRDefault="00EE0218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C71E35" w:rsidRPr="00C71E35" w:rsidRDefault="00C71E35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71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внесення змін до рішення Ананьївськ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ої міської ради від </w:t>
      </w:r>
      <w:r w:rsidRPr="00C71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 березня 2021 року №172-VIII.</w:t>
      </w:r>
    </w:p>
    <w:p w:rsidR="009144C6" w:rsidRPr="009144C6" w:rsidRDefault="00C71E35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C71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791F06" w:rsidRPr="00791F06" w:rsidRDefault="00791F06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№991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C71E35" w:rsidRPr="00C71E35" w:rsidRDefault="00C71E35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71E3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внесення змін до рішення Ананьївської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міської ради від </w:t>
      </w:r>
      <w:r w:rsidRPr="00C71E3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04 березня 2022 року № 592-VІІІ.</w:t>
      </w:r>
    </w:p>
    <w:p w:rsidR="008A7981" w:rsidRPr="008A7981" w:rsidRDefault="00C71E35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C71E3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DD2C8D" w:rsidRPr="00484AB4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№992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DD2C8D" w:rsidRPr="00DD2C8D" w:rsidRDefault="00DD2C8D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2C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внесення змін до рішення Ананьївської міської ради від 27 січня 2023 року № 733-VIII.</w:t>
      </w:r>
    </w:p>
    <w:p w:rsidR="007A40B4" w:rsidRPr="007A40B4" w:rsidRDefault="00484AB4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(Доповідач -</w:t>
      </w:r>
      <w:r w:rsidR="00DD2C8D" w:rsidRPr="00DD2C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головний спеціаліст сектору з питань надзвичайних ситуацій, оборонної роботи та цивільного зах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исту Ананьївської міської ради -</w:t>
      </w:r>
      <w:r w:rsidR="00DD2C8D" w:rsidRPr="00DD2C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Людмила Новацька</w:t>
      </w:r>
    </w:p>
    <w:p w:rsidR="00DD2C8D" w:rsidRPr="00484AB4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№993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DD2C8D" w:rsidRPr="00DD2C8D" w:rsidRDefault="00DD2C8D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DD2C8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lastRenderedPageBreak/>
        <w:t>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2023 - 2025 роки.</w:t>
      </w:r>
    </w:p>
    <w:p w:rsidR="008A7981" w:rsidRPr="007A40B4" w:rsidRDefault="00DD2C8D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(Доповідач – начальник відділу охорони здоров’я та соціальної політики Ананьївської міської ради - Оксана Ярем).</w:t>
      </w:r>
    </w:p>
    <w:p w:rsidR="00DD2C8D" w:rsidRPr="00484AB4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6B0375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</w:t>
      </w:r>
      <w:r w:rsid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94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16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DD2C8D" w:rsidRPr="007F2AFE" w:rsidRDefault="00DD2C8D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2024 рік.</w:t>
      </w:r>
    </w:p>
    <w:p w:rsidR="00DD2C8D" w:rsidRPr="00DD2C8D" w:rsidRDefault="00DD2C8D" w:rsidP="00603DF5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        </w:t>
      </w:r>
      <w:r w:rsidRPr="00DD2C8D">
        <w:rPr>
          <w:rFonts w:ascii="Times New Roman" w:eastAsia="Calibri" w:hAnsi="Times New Roman" w:cs="Times New Roman"/>
          <w:bCs/>
          <w:color w:val="050505"/>
          <w:sz w:val="32"/>
          <w:szCs w:val="28"/>
          <w:lang w:val="uk-UA"/>
        </w:rPr>
        <w:t>(</w:t>
      </w:r>
      <w:r w:rsidRPr="00DD2C8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Доповідач – </w:t>
      </w:r>
      <w:r w:rsidRPr="00DD2C8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директор КНП «Ананьївська багатопрофільна міська лікарня Ананьївської міської ради» - Анатолій Койчев</w:t>
      </w:r>
      <w:r w:rsidRPr="00DD2C8D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>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№995-VIII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17.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DD2C8D" w:rsidRPr="007F2AFE" w:rsidRDefault="00DD2C8D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фінансового плану Комунальн</w:t>
      </w:r>
      <w:r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ого некомерційного підприємства</w:t>
      </w: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«Ананьївський центр первинної медико-санітарної допомоги Ананьївської міської ради» на 2024 рік.</w:t>
      </w:r>
    </w:p>
    <w:p w:rsidR="00DD2C8D" w:rsidRPr="00DD2C8D" w:rsidRDefault="00DD2C8D" w:rsidP="00603DF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D2C8D">
        <w:rPr>
          <w:rFonts w:ascii="Times New Roman" w:eastAsia="Calibri" w:hAnsi="Times New Roman" w:cs="Times New Roman"/>
          <w:bCs/>
          <w:color w:val="050505"/>
          <w:sz w:val="32"/>
          <w:szCs w:val="28"/>
          <w:lang w:val="uk-UA"/>
        </w:rPr>
        <w:t>(</w:t>
      </w:r>
      <w:r w:rsidRPr="00DD2C8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Доповідач – </w:t>
      </w:r>
      <w:r w:rsidRPr="00DD2C8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директор КНП «Ананьївський </w:t>
      </w:r>
      <w:r w:rsidRPr="00DD2C8D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центр первинної медико-санітарної допомоги</w:t>
      </w:r>
      <w:r w:rsidRPr="00DD2C8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Ананьївської міської ради» - Вікторія Середа).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№996-VIII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18.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DD2C8D" w:rsidRPr="007F2AFE" w:rsidRDefault="00DD2C8D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цільової Програми Ананьївської міської ради «Підтримка Комунального підприємства «Ананьївська друкарня Ананьївської міської ради» на 2024-2026 роки.</w:t>
      </w:r>
    </w:p>
    <w:p w:rsidR="00DD2C8D" w:rsidRPr="00DD2C8D" w:rsidRDefault="00DD2C8D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uk-UA"/>
        </w:rPr>
      </w:pPr>
      <w:r w:rsidRPr="00DD2C8D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№997-VIII та протокол поіменного голосування додається</w:t>
      </w: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19.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DD2C8D" w:rsidRPr="007F2AFE" w:rsidRDefault="00DD2C8D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фінансового плану Комунального підприємства «Ананьївська друкарня Ананьївської міської ради» на 2024 рік.</w:t>
      </w:r>
    </w:p>
    <w:p w:rsidR="00DD2C8D" w:rsidRPr="00DD2C8D" w:rsidRDefault="00DD2C8D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uk-UA"/>
        </w:rPr>
      </w:pPr>
      <w:r w:rsidRPr="00DD2C8D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№998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20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329A" w:rsidRPr="007F2AFE" w:rsidRDefault="0030329A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«Місто Сервіс Ананьївської міської ради» на 2024 рік.</w:t>
      </w:r>
    </w:p>
    <w:p w:rsidR="0030329A" w:rsidRPr="00484AB4" w:rsidRDefault="0030329A" w:rsidP="00603DF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30329A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(Доповідач – директор КП «Місто Сервіс Ананьївської міської ради» - </w:t>
      </w:r>
      <w:r w:rsidRPr="00484AB4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Сергій Перероблений).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№999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484AB4" w:rsidRPr="00484AB4" w:rsidRDefault="00484AB4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21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329A" w:rsidRPr="007F2AFE" w:rsidRDefault="0030329A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мства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Ананьїв–</w:t>
      </w: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водоканал</w:t>
      </w:r>
      <w:proofErr w:type="spellEnd"/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Ананьївської міської ради» на 2024 рік.</w:t>
      </w:r>
    </w:p>
    <w:p w:rsidR="0030329A" w:rsidRPr="0030329A" w:rsidRDefault="0030329A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303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- директор КП «</w:t>
      </w:r>
      <w:proofErr w:type="spellStart"/>
      <w:r w:rsidRPr="00303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303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- Сергій Волошин).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№1000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22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329A" w:rsidRPr="007F2AFE" w:rsidRDefault="0030329A" w:rsidP="00603DF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2024 рік.</w:t>
      </w:r>
    </w:p>
    <w:p w:rsidR="0030329A" w:rsidRPr="0030329A" w:rsidRDefault="0030329A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30329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(Доповідач - директор КП «Ананьївського МБТІ Ананьївської міської ради» Наталя </w:t>
      </w:r>
      <w:proofErr w:type="spellStart"/>
      <w:r w:rsidRPr="0030329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Козачинська</w:t>
      </w:r>
      <w:proofErr w:type="spellEnd"/>
      <w:r w:rsidRPr="0030329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).</w:t>
      </w:r>
    </w:p>
    <w:p w:rsidR="00DD2C8D" w:rsidRPr="00B10561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B10561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№1001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B10561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B10561" w:rsidRDefault="00B10561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23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10561" w:rsidRPr="007F2AFE" w:rsidRDefault="00B10561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надання дозволу ТОВ «ПЕТРА МЕЗ» на розробку детального плану території земельної ділянки орієнтованою площею 2,0 га для розміщення об’єкту промисловості на території села </w:t>
      </w:r>
      <w:proofErr w:type="spellStart"/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Жеребкове</w:t>
      </w:r>
      <w:proofErr w:type="spellEnd"/>
      <w:r w:rsidRPr="007F2AF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Подільського району Одеської області.</w:t>
      </w:r>
    </w:p>
    <w:p w:rsidR="00B10561" w:rsidRPr="00B10561" w:rsidRDefault="00B10561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B1056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- Андрій Гладкий).</w:t>
      </w:r>
    </w:p>
    <w:p w:rsidR="00DD2C8D" w:rsidRPr="00B10561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DD2C8D" w:rsidRDefault="00B10561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№1002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DD2C8D"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DD2C8D" w:rsidRPr="0008427A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24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08427A" w:rsidRPr="007F2AFE" w:rsidRDefault="0008427A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7F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</w:p>
    <w:p w:rsidR="00DD2C8D" w:rsidRPr="0008427A" w:rsidRDefault="0008427A" w:rsidP="00603D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84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08427A" w:rsidRPr="00484AB4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08427A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№1003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08427A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5.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08427A" w:rsidRPr="007F2AFE" w:rsidRDefault="0008427A" w:rsidP="00603D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7F2A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08427A" w:rsidRPr="0008427A" w:rsidRDefault="0008427A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84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08427A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743DE8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26</w:t>
      </w:r>
      <w:r w:rsidR="00DD2C8D" w:rsidRPr="00743DE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743DE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743DE8" w:rsidRPr="00743DE8" w:rsidRDefault="00743DE8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43DE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наданні </w:t>
      </w:r>
      <w:r w:rsidRPr="00743D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</w:t>
      </w:r>
      <w:r w:rsidRPr="0074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 w:rsidRPr="00743D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передачі її безоплатно у власність </w:t>
      </w:r>
      <w:r w:rsidRPr="0074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за межами населеного пункту.</w:t>
      </w:r>
    </w:p>
    <w:p w:rsidR="00743DE8" w:rsidRPr="00743DE8" w:rsidRDefault="00743DE8" w:rsidP="00603DF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743DE8">
        <w:rPr>
          <w:rFonts w:ascii="Times New Roman" w:eastAsia="Calibri" w:hAnsi="Times New Roman" w:cs="Times New Roman"/>
          <w:sz w:val="32"/>
          <w:szCs w:val="28"/>
          <w:lang w:val="uk-UA" w:eastAsia="uk-UA"/>
        </w:rPr>
        <w:t xml:space="preserve"> </w:t>
      </w:r>
      <w:r w:rsidRPr="00743DE8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43D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743DE8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№1005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8"/>
          <w:shd w:val="clear" w:color="auto" w:fill="FFFFFF"/>
          <w:lang w:val="uk-UA" w:eastAsia="ru-RU"/>
        </w:rPr>
      </w:pP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27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3046C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деяких рішень Ананьївської міської ради </w:t>
      </w:r>
      <w:r w:rsidRPr="007F2AFE">
        <w:rPr>
          <w:rFonts w:ascii="Times New Roman" w:eastAsia="Calibri" w:hAnsi="Times New Roman" w:cs="Times New Roman"/>
          <w:sz w:val="28"/>
          <w:szCs w:val="28"/>
          <w:lang w:val="uk-UA"/>
        </w:rPr>
        <w:t>з земельних питань.</w:t>
      </w:r>
    </w:p>
    <w:p w:rsidR="003046CB" w:rsidRPr="003046CB" w:rsidRDefault="003046CB" w:rsidP="00603DF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№1006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28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3046CB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в оренду для будівництва та обслуговування будівель торгівлі.</w:t>
      </w:r>
    </w:p>
    <w:p w:rsidR="003046CB" w:rsidRPr="003046CB" w:rsidRDefault="003046CB" w:rsidP="00603DF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603DF5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№1007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603DF5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29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3046C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603DF5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№1008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03DF5" w:rsidRPr="00603DF5" w:rsidRDefault="00603DF5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30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3046CB" w:rsidP="0060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їх безоплатно у власність.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№1009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31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3046C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7F2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№1010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32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3046CB" w:rsidRDefault="003046CB" w:rsidP="00603D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04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інвентаризації земельних ділянок.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№1011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33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479EB" w:rsidRDefault="00B479E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</w:t>
      </w:r>
      <w:r w:rsidRPr="007F2AFE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Pr="007F2AFE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та передачу її безоплатно у власність за межами населеного пункту.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№1012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479EB" w:rsidRPr="00603DF5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34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479EB" w:rsidRDefault="00B479E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прийняття земельних ділянок у комунальну власність Ананьївської міської територіальної громади.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№1013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479EB" w:rsidRPr="00603DF5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35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B479EB" w:rsidRPr="007F2AFE" w:rsidRDefault="00B479EB" w:rsidP="00603D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земельних торгів з набуття права оренди земельних ділянок.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№1014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479EB" w:rsidRPr="00603DF5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36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B479E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№1015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479EB" w:rsidRPr="00791F06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37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6F493B" w:rsidRPr="007F2AFE" w:rsidRDefault="006F493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визначення уразливою зоною масив поверхневих вод на території Ананьївської міської територіальної громади.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791F06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№1016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F493B" w:rsidRPr="00791F06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38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6F493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внесення змін до договорів оренди землі шляхом укладання додаткових угод.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791F06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№1017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F493B" w:rsidRPr="00791F06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9.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3046CB" w:rsidRPr="007F2AFE" w:rsidRDefault="006F493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F2AF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надання дозволу на розробку проєктів землеустрою щодо відведення земельних ділянок для обслуговування будівель виробничого призначення та передачі їх в оренду.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791F06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8-VIII та протокол поіменного голосування додається.</w:t>
      </w:r>
    </w:p>
    <w:p w:rsidR="00791F06" w:rsidRPr="00791F06" w:rsidRDefault="00791F06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Cs w:val="28"/>
          <w:shd w:val="clear" w:color="auto" w:fill="FFFFFF"/>
          <w:lang w:val="uk-UA" w:eastAsia="ru-RU"/>
        </w:rPr>
      </w:pPr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40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6F493B" w:rsidRPr="007F2AFE" w:rsidRDefault="006F493B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рішення Ананьївськ</w:t>
      </w:r>
      <w:r w:rsidR="006C3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міської ради від 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 квітня 2021 року № 192-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7F2A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F493B" w:rsidRPr="006F493B" w:rsidRDefault="006F493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uk-UA"/>
        </w:rPr>
      </w:pPr>
      <w:r w:rsidRPr="006F493B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lastRenderedPageBreak/>
        <w:t>(Доповідач - директор КП «Ананьївська друкарня Ананьївської міської ради» Тетяна Бондар).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6F49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№1019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F493B" w:rsidRPr="00603DF5" w:rsidRDefault="006F493B" w:rsidP="00603D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6F493B" w:rsidRDefault="0003739D" w:rsidP="00603DF5">
      <w:pPr>
        <w:pStyle w:val="a7"/>
        <w:numPr>
          <w:ilvl w:val="0"/>
          <w:numId w:val="5"/>
        </w:numPr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6F493B">
        <w:rPr>
          <w:b/>
          <w:sz w:val="28"/>
          <w:lang w:val="uk-UA"/>
        </w:rPr>
        <w:t>Різне.</w:t>
      </w:r>
    </w:p>
    <w:p w:rsidR="00C411BE" w:rsidRPr="008769F2" w:rsidRDefault="00C411BE" w:rsidP="00603D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Default="00A36098" w:rsidP="00603D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6F49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тридцять п’ятої </w:t>
      </w: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886874" w:rsidRDefault="00C53309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7601C" w:rsidP="00603D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9156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сив, що на цьому </w:t>
      </w:r>
      <w:r w:rsidR="006F493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тридцять п’ята 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886874" w:rsidRDefault="0003739D" w:rsidP="00603D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603D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603D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03739D" w:rsidRDefault="0007601C" w:rsidP="00603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03739D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Pr="00886874" w:rsidRDefault="0003739D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886874" w:rsidRPr="00886874" w:rsidRDefault="00886874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03739D" w:rsidRDefault="0003739D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sectPr w:rsidR="0003739D" w:rsidRPr="0003739D" w:rsidSect="007D27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33C02"/>
    <w:rsid w:val="0003739D"/>
    <w:rsid w:val="00051D15"/>
    <w:rsid w:val="00060F7C"/>
    <w:rsid w:val="0007601C"/>
    <w:rsid w:val="0008427A"/>
    <w:rsid w:val="0008509E"/>
    <w:rsid w:val="000B6000"/>
    <w:rsid w:val="000C29BC"/>
    <w:rsid w:val="000C63CB"/>
    <w:rsid w:val="00141EE7"/>
    <w:rsid w:val="001469E0"/>
    <w:rsid w:val="001A5F3D"/>
    <w:rsid w:val="001B38B4"/>
    <w:rsid w:val="001B4F13"/>
    <w:rsid w:val="001D15CF"/>
    <w:rsid w:val="001E007F"/>
    <w:rsid w:val="001F10FB"/>
    <w:rsid w:val="00200422"/>
    <w:rsid w:val="002238F7"/>
    <w:rsid w:val="00224A9F"/>
    <w:rsid w:val="002438DA"/>
    <w:rsid w:val="00246DE4"/>
    <w:rsid w:val="00266F72"/>
    <w:rsid w:val="002A31C0"/>
    <w:rsid w:val="002A6056"/>
    <w:rsid w:val="002C6C58"/>
    <w:rsid w:val="0030329A"/>
    <w:rsid w:val="003046CB"/>
    <w:rsid w:val="00306926"/>
    <w:rsid w:val="003249DE"/>
    <w:rsid w:val="00335008"/>
    <w:rsid w:val="003410B3"/>
    <w:rsid w:val="003411F2"/>
    <w:rsid w:val="00341968"/>
    <w:rsid w:val="0037435D"/>
    <w:rsid w:val="003A2B36"/>
    <w:rsid w:val="003B2ECC"/>
    <w:rsid w:val="00484AB4"/>
    <w:rsid w:val="004A21F1"/>
    <w:rsid w:val="004C44B4"/>
    <w:rsid w:val="004C69FD"/>
    <w:rsid w:val="004D283D"/>
    <w:rsid w:val="004E24F4"/>
    <w:rsid w:val="004F15E5"/>
    <w:rsid w:val="004F6D41"/>
    <w:rsid w:val="00570606"/>
    <w:rsid w:val="005B0404"/>
    <w:rsid w:val="005B187B"/>
    <w:rsid w:val="0060281B"/>
    <w:rsid w:val="00603DF5"/>
    <w:rsid w:val="0060797B"/>
    <w:rsid w:val="006303E4"/>
    <w:rsid w:val="006703D9"/>
    <w:rsid w:val="00681B9D"/>
    <w:rsid w:val="006A7FC1"/>
    <w:rsid w:val="006B0375"/>
    <w:rsid w:val="006C1A94"/>
    <w:rsid w:val="006C3D84"/>
    <w:rsid w:val="006C4316"/>
    <w:rsid w:val="006C69B0"/>
    <w:rsid w:val="006E47E4"/>
    <w:rsid w:val="006F1185"/>
    <w:rsid w:val="006F493B"/>
    <w:rsid w:val="0070179B"/>
    <w:rsid w:val="00743DE8"/>
    <w:rsid w:val="00756425"/>
    <w:rsid w:val="00771A43"/>
    <w:rsid w:val="00790F8D"/>
    <w:rsid w:val="00791F06"/>
    <w:rsid w:val="007A3B1E"/>
    <w:rsid w:val="007A40B4"/>
    <w:rsid w:val="007D2788"/>
    <w:rsid w:val="007D6E9C"/>
    <w:rsid w:val="007F2AFE"/>
    <w:rsid w:val="007F6A2C"/>
    <w:rsid w:val="007F7F64"/>
    <w:rsid w:val="0083092C"/>
    <w:rsid w:val="00846737"/>
    <w:rsid w:val="008769F2"/>
    <w:rsid w:val="00886874"/>
    <w:rsid w:val="008A7981"/>
    <w:rsid w:val="008C4A8A"/>
    <w:rsid w:val="00904961"/>
    <w:rsid w:val="009144C6"/>
    <w:rsid w:val="00932471"/>
    <w:rsid w:val="0094147A"/>
    <w:rsid w:val="00946AD2"/>
    <w:rsid w:val="00956A64"/>
    <w:rsid w:val="00975723"/>
    <w:rsid w:val="009935E8"/>
    <w:rsid w:val="00993DE5"/>
    <w:rsid w:val="009C5267"/>
    <w:rsid w:val="009F0E4D"/>
    <w:rsid w:val="009F27D4"/>
    <w:rsid w:val="009F2E8D"/>
    <w:rsid w:val="00A150B5"/>
    <w:rsid w:val="00A36098"/>
    <w:rsid w:val="00A3720F"/>
    <w:rsid w:val="00A429C3"/>
    <w:rsid w:val="00A9156B"/>
    <w:rsid w:val="00AC52D6"/>
    <w:rsid w:val="00AD122E"/>
    <w:rsid w:val="00AD5CF9"/>
    <w:rsid w:val="00AE4C8E"/>
    <w:rsid w:val="00AE6252"/>
    <w:rsid w:val="00B10561"/>
    <w:rsid w:val="00B24273"/>
    <w:rsid w:val="00B243D2"/>
    <w:rsid w:val="00B479EB"/>
    <w:rsid w:val="00B60B26"/>
    <w:rsid w:val="00B7184E"/>
    <w:rsid w:val="00B760F9"/>
    <w:rsid w:val="00B84911"/>
    <w:rsid w:val="00B870DF"/>
    <w:rsid w:val="00B87294"/>
    <w:rsid w:val="00BA231A"/>
    <w:rsid w:val="00BC398E"/>
    <w:rsid w:val="00C316C6"/>
    <w:rsid w:val="00C3190E"/>
    <w:rsid w:val="00C411BE"/>
    <w:rsid w:val="00C53309"/>
    <w:rsid w:val="00C604D3"/>
    <w:rsid w:val="00C71E35"/>
    <w:rsid w:val="00C7523A"/>
    <w:rsid w:val="00CB1DC8"/>
    <w:rsid w:val="00CB1FB0"/>
    <w:rsid w:val="00CB48E2"/>
    <w:rsid w:val="00CB6C4E"/>
    <w:rsid w:val="00CE7461"/>
    <w:rsid w:val="00D012DD"/>
    <w:rsid w:val="00D36EF6"/>
    <w:rsid w:val="00D63FA9"/>
    <w:rsid w:val="00D946C3"/>
    <w:rsid w:val="00DA41D6"/>
    <w:rsid w:val="00DC215C"/>
    <w:rsid w:val="00DD2C8D"/>
    <w:rsid w:val="00DD725F"/>
    <w:rsid w:val="00E00BC0"/>
    <w:rsid w:val="00E141BC"/>
    <w:rsid w:val="00E22345"/>
    <w:rsid w:val="00E4500D"/>
    <w:rsid w:val="00E56C2D"/>
    <w:rsid w:val="00EE0218"/>
    <w:rsid w:val="00F133D5"/>
    <w:rsid w:val="00F2187B"/>
    <w:rsid w:val="00F87445"/>
    <w:rsid w:val="00FB0D94"/>
    <w:rsid w:val="00FB34B4"/>
    <w:rsid w:val="00FB5FFC"/>
    <w:rsid w:val="00FF16F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F4F7-D482-4021-84ED-A216E862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2023-12-14T13:35:00Z</cp:lastPrinted>
  <dcterms:created xsi:type="dcterms:W3CDTF">2023-07-11T12:34:00Z</dcterms:created>
  <dcterms:modified xsi:type="dcterms:W3CDTF">2023-12-14T13:42:00Z</dcterms:modified>
</cp:coreProperties>
</file>