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42" w:rsidRPr="00F03A42" w:rsidRDefault="00F03A42" w:rsidP="00F03A42">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F03A42">
        <w:rPr>
          <w:rFonts w:ascii="Times New Roman" w:eastAsia="Times New Roman" w:hAnsi="Times New Roman"/>
          <w:b/>
          <w:noProof/>
          <w:sz w:val="28"/>
          <w:szCs w:val="28"/>
          <w:lang w:eastAsia="uk-UA"/>
        </w:rPr>
        <w:drawing>
          <wp:inline distT="0" distB="0" distL="0" distR="0" wp14:anchorId="41CA596B" wp14:editId="0AD53730">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03A42" w:rsidRPr="00F03A42" w:rsidRDefault="00F03A42" w:rsidP="00F03A42">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F03A42">
        <w:rPr>
          <w:rFonts w:ascii="Times New Roman" w:eastAsia="Times New Roman" w:hAnsi="Times New Roman"/>
          <w:b/>
          <w:bCs/>
          <w:color w:val="000000"/>
          <w:sz w:val="32"/>
          <w:szCs w:val="32"/>
          <w:lang w:eastAsia="ar-SA"/>
        </w:rPr>
        <w:t>АНАНЬЇВСЬКА МІСЬКА РАДА</w:t>
      </w:r>
    </w:p>
    <w:p w:rsidR="00F03A42" w:rsidRPr="00F03A42" w:rsidRDefault="00F03A42" w:rsidP="00F03A42">
      <w:pPr>
        <w:suppressAutoHyphens/>
        <w:spacing w:after="0" w:line="200" w:lineRule="atLeast"/>
        <w:jc w:val="center"/>
        <w:rPr>
          <w:rFonts w:ascii="Times New Roman" w:eastAsia="Times New Roman" w:hAnsi="Times New Roman"/>
          <w:b/>
          <w:bCs/>
          <w:color w:val="000000"/>
          <w:sz w:val="30"/>
          <w:szCs w:val="30"/>
          <w:lang w:eastAsia="ar-SA"/>
        </w:rPr>
      </w:pPr>
      <w:r w:rsidRPr="00F03A42">
        <w:rPr>
          <w:rFonts w:ascii="Times New Roman" w:eastAsia="Times New Roman" w:hAnsi="Times New Roman"/>
          <w:b/>
          <w:bCs/>
          <w:color w:val="000000"/>
          <w:sz w:val="30"/>
          <w:szCs w:val="30"/>
          <w:lang w:eastAsia="ar-SA"/>
        </w:rPr>
        <w:t>РІШЕННЯ</w:t>
      </w:r>
    </w:p>
    <w:p w:rsidR="00F03A42" w:rsidRPr="00F03A42" w:rsidRDefault="00F03A42" w:rsidP="00F03A42">
      <w:pPr>
        <w:suppressAutoHyphens/>
        <w:spacing w:after="0" w:line="200" w:lineRule="atLeast"/>
        <w:jc w:val="center"/>
        <w:rPr>
          <w:rFonts w:ascii="Times New Roman" w:eastAsia="Times New Roman" w:hAnsi="Times New Roman"/>
          <w:sz w:val="24"/>
          <w:szCs w:val="24"/>
          <w:lang w:eastAsia="ar-SA"/>
        </w:rPr>
      </w:pPr>
      <w:r w:rsidRPr="00F03A42">
        <w:rPr>
          <w:rFonts w:ascii="Times New Roman" w:eastAsia="Times New Roman" w:hAnsi="Times New Roman"/>
          <w:sz w:val="24"/>
          <w:szCs w:val="24"/>
          <w:lang w:eastAsia="ar-SA"/>
        </w:rPr>
        <w:t>Ананьїв</w:t>
      </w:r>
    </w:p>
    <w:p w:rsidR="00F03A42" w:rsidRPr="00F03A42" w:rsidRDefault="00F03A42" w:rsidP="00F03A42">
      <w:pPr>
        <w:spacing w:after="0" w:line="240" w:lineRule="auto"/>
        <w:rPr>
          <w:rFonts w:ascii="Times New Roman" w:hAnsi="Times New Roman"/>
          <w:b/>
          <w:bCs/>
          <w:color w:val="000000"/>
          <w:sz w:val="28"/>
          <w:szCs w:val="28"/>
          <w:lang w:eastAsia="ar-SA"/>
        </w:rPr>
      </w:pPr>
    </w:p>
    <w:p w:rsidR="00F03A42" w:rsidRPr="00F03A42" w:rsidRDefault="00F03A42" w:rsidP="00F03A42">
      <w:pPr>
        <w:suppressAutoHyphens/>
        <w:spacing w:after="0" w:line="240" w:lineRule="auto"/>
        <w:jc w:val="both"/>
        <w:rPr>
          <w:rFonts w:ascii="Times New Roman" w:eastAsia="Times New Roman" w:hAnsi="Times New Roman" w:cs="Calibri"/>
          <w:kern w:val="2"/>
          <w:sz w:val="28"/>
          <w:szCs w:val="28"/>
          <w:lang w:eastAsia="ar-SA"/>
        </w:rPr>
      </w:pPr>
      <w:r w:rsidRPr="00F03A42">
        <w:rPr>
          <w:rFonts w:ascii="Times New Roman" w:eastAsia="Times New Roman" w:hAnsi="Times New Roman" w:cs="Calibri"/>
          <w:kern w:val="2"/>
          <w:sz w:val="28"/>
          <w:szCs w:val="28"/>
          <w:lang w:eastAsia="ar-SA"/>
        </w:rPr>
        <w:t>22 вересня 2023 року</w:t>
      </w:r>
      <w:r w:rsidRPr="00F03A42">
        <w:rPr>
          <w:rFonts w:ascii="Times New Roman" w:eastAsia="Times New Roman" w:hAnsi="Times New Roman" w:cs="Calibri"/>
          <w:kern w:val="2"/>
          <w:sz w:val="28"/>
          <w:szCs w:val="28"/>
          <w:lang w:eastAsia="ar-SA"/>
        </w:rPr>
        <w:tab/>
      </w:r>
      <w:r w:rsidRPr="00F03A42">
        <w:rPr>
          <w:rFonts w:ascii="Times New Roman" w:eastAsia="Times New Roman" w:hAnsi="Times New Roman" w:cs="Calibri"/>
          <w:kern w:val="2"/>
          <w:sz w:val="28"/>
          <w:szCs w:val="28"/>
          <w:lang w:eastAsia="ar-SA"/>
        </w:rPr>
        <w:tab/>
      </w:r>
      <w:r w:rsidRPr="00F03A42">
        <w:rPr>
          <w:rFonts w:ascii="Times New Roman" w:eastAsia="Times New Roman" w:hAnsi="Times New Roman" w:cs="Calibri"/>
          <w:kern w:val="2"/>
          <w:sz w:val="28"/>
          <w:szCs w:val="28"/>
          <w:lang w:eastAsia="ar-SA"/>
        </w:rPr>
        <w:tab/>
      </w:r>
      <w:r w:rsidRPr="00F03A42">
        <w:rPr>
          <w:rFonts w:ascii="Times New Roman" w:eastAsia="Times New Roman" w:hAnsi="Times New Roman" w:cs="Calibri"/>
          <w:kern w:val="2"/>
          <w:sz w:val="28"/>
          <w:szCs w:val="28"/>
          <w:lang w:eastAsia="ar-SA"/>
        </w:rPr>
        <w:tab/>
      </w:r>
      <w:r w:rsidRPr="00F03A42">
        <w:rPr>
          <w:rFonts w:ascii="Times New Roman" w:eastAsia="Times New Roman" w:hAnsi="Times New Roman" w:cs="Calibri"/>
          <w:kern w:val="2"/>
          <w:sz w:val="28"/>
          <w:szCs w:val="28"/>
          <w:lang w:eastAsia="ar-SA"/>
        </w:rPr>
        <w:tab/>
      </w:r>
      <w:r w:rsidRPr="00F03A42">
        <w:rPr>
          <w:rFonts w:ascii="Times New Roman" w:eastAsia="Times New Roman" w:hAnsi="Times New Roman" w:cs="Calibri"/>
          <w:kern w:val="2"/>
          <w:sz w:val="28"/>
          <w:szCs w:val="28"/>
          <w:lang w:eastAsia="ar-SA"/>
        </w:rPr>
        <w:tab/>
        <w:t xml:space="preserve">                     № 94</w:t>
      </w:r>
      <w:r>
        <w:rPr>
          <w:rFonts w:ascii="Times New Roman" w:eastAsia="Times New Roman" w:hAnsi="Times New Roman" w:cs="Calibri"/>
          <w:kern w:val="2"/>
          <w:sz w:val="28"/>
          <w:szCs w:val="28"/>
          <w:lang w:eastAsia="ar-SA"/>
        </w:rPr>
        <w:t>4</w:t>
      </w:r>
      <w:r w:rsidRPr="00F03A42">
        <w:rPr>
          <w:rFonts w:ascii="Times New Roman" w:eastAsia="Times New Roman" w:hAnsi="Times New Roman" w:cs="Calibri"/>
          <w:kern w:val="2"/>
          <w:sz w:val="28"/>
          <w:szCs w:val="28"/>
          <w:lang w:eastAsia="ar-SA"/>
        </w:rPr>
        <w:t>-</w:t>
      </w:r>
      <w:r w:rsidRPr="00F03A42">
        <w:rPr>
          <w:rFonts w:ascii="Times New Roman" w:eastAsia="Times New Roman" w:hAnsi="Times New Roman" w:cs="Calibri"/>
          <w:kern w:val="2"/>
          <w:sz w:val="28"/>
          <w:szCs w:val="28"/>
          <w:lang w:val="en-US" w:eastAsia="ar-SA"/>
        </w:rPr>
        <w:t>V</w:t>
      </w:r>
      <w:r w:rsidRPr="00F03A42">
        <w:rPr>
          <w:rFonts w:ascii="Times New Roman" w:eastAsia="Times New Roman" w:hAnsi="Times New Roman" w:cs="Calibri"/>
          <w:kern w:val="2"/>
          <w:sz w:val="28"/>
          <w:szCs w:val="28"/>
          <w:lang w:eastAsia="ar-SA"/>
        </w:rPr>
        <w:t>ІІІ</w:t>
      </w:r>
    </w:p>
    <w:p w:rsidR="000C6401" w:rsidRPr="00F03A42" w:rsidRDefault="000C6401" w:rsidP="000C6401">
      <w:pPr>
        <w:suppressAutoHyphens/>
        <w:spacing w:after="0" w:line="240" w:lineRule="auto"/>
        <w:jc w:val="center"/>
        <w:rPr>
          <w:rFonts w:ascii="Times New Roman" w:eastAsia="SimSun" w:hAnsi="Times New Roman"/>
          <w:sz w:val="28"/>
          <w:szCs w:val="28"/>
          <w:lang w:eastAsia="ar-SA"/>
        </w:rPr>
      </w:pPr>
    </w:p>
    <w:p w:rsidR="000C6401" w:rsidRDefault="000C6401" w:rsidP="00F03A42">
      <w:pPr>
        <w:suppressAutoHyphens/>
        <w:spacing w:after="0" w:line="240" w:lineRule="auto"/>
        <w:jc w:val="center"/>
        <w:rPr>
          <w:rFonts w:ascii="Times New Roman" w:eastAsia="SimSun" w:hAnsi="Times New Roman"/>
          <w:b/>
          <w:sz w:val="28"/>
          <w:szCs w:val="28"/>
          <w:lang w:eastAsia="ar-SA"/>
        </w:rPr>
      </w:pPr>
      <w:r>
        <w:rPr>
          <w:rFonts w:ascii="Times New Roman" w:eastAsia="SimSun" w:hAnsi="Times New Roman"/>
          <w:b/>
          <w:sz w:val="28"/>
          <w:szCs w:val="28"/>
          <w:lang w:eastAsia="ar-SA"/>
        </w:rPr>
        <w:t>Про підтримку позиції Всеукраїнської Асоціації ОТГ щодо законопроекту № 10037 від 12.09.2023</w:t>
      </w:r>
      <w:r w:rsidR="00FD39A2">
        <w:rPr>
          <w:rFonts w:ascii="Times New Roman" w:eastAsia="SimSun" w:hAnsi="Times New Roman"/>
          <w:b/>
          <w:sz w:val="28"/>
          <w:szCs w:val="28"/>
          <w:lang w:eastAsia="ar-SA"/>
        </w:rPr>
        <w:t xml:space="preserve"> року</w:t>
      </w:r>
      <w:r>
        <w:rPr>
          <w:rFonts w:ascii="Times New Roman" w:eastAsia="SimSun" w:hAnsi="Times New Roman"/>
          <w:b/>
          <w:sz w:val="28"/>
          <w:szCs w:val="28"/>
          <w:lang w:eastAsia="ar-SA"/>
        </w:rPr>
        <w:t>, зокрема військового ПДФО</w:t>
      </w:r>
    </w:p>
    <w:p w:rsidR="000C6401" w:rsidRPr="00F03A42" w:rsidRDefault="000C6401" w:rsidP="00F03A42">
      <w:pPr>
        <w:spacing w:after="0"/>
        <w:jc w:val="both"/>
        <w:rPr>
          <w:rFonts w:ascii="Times New Roman"/>
          <w:sz w:val="28"/>
          <w:szCs w:val="28"/>
        </w:rPr>
      </w:pPr>
    </w:p>
    <w:p w:rsidR="000C6401" w:rsidRDefault="000C6401" w:rsidP="00F03A42">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Керуючись статтею 26 Закону України «Про місцеве самоврядування в Україні», у зв’язку із реєстрацією у Верховній Раді України проекту Закону про внесення змін до розділу VI Бюджетного кодексу України щодо забезпечення підтримки обороноздатності держави та розвитку оборонно-промислового комплексу України (номер, дата реєстрації: 10037 від 12.09.2023</w:t>
      </w:r>
      <w:r w:rsidR="00FD39A2">
        <w:rPr>
          <w:rFonts w:ascii="Times New Roman" w:eastAsia="Times New Roman" w:hAnsi="Times New Roman"/>
          <w:sz w:val="28"/>
          <w:szCs w:val="28"/>
        </w:rPr>
        <w:t xml:space="preserve"> року</w:t>
      </w:r>
      <w:r>
        <w:rPr>
          <w:rFonts w:ascii="Times New Roman" w:eastAsia="Times New Roman" w:hAnsi="Times New Roman"/>
          <w:sz w:val="28"/>
          <w:szCs w:val="28"/>
        </w:rPr>
        <w:t xml:space="preserve">), який всупереч своїй назві на рівні територіальних  громад у повній мірі позбавляє органи місцевого самоврядування всіх можливостей підтримки сил безпеки і оборони, створює загрозу розбалансування посеред бюджетного періоду бюджетної системи України, порушує законні права та інтереси місцевого самоврядування в Україні, беручи до уваги звернення Всеукраїнської асоціації органів місцевого самоврядування «Асоціація об’єднаних територіальних громад» щодо законопроекту №10037 від 12.09.2023 </w:t>
      </w:r>
      <w:r w:rsidR="00C070FD">
        <w:rPr>
          <w:rFonts w:ascii="Times New Roman" w:eastAsia="Times New Roman" w:hAnsi="Times New Roman"/>
          <w:sz w:val="28"/>
          <w:szCs w:val="28"/>
        </w:rPr>
        <w:t xml:space="preserve">року </w:t>
      </w:r>
      <w:r>
        <w:rPr>
          <w:rFonts w:ascii="Times New Roman" w:eastAsia="Times New Roman" w:hAnsi="Times New Roman"/>
          <w:sz w:val="28"/>
          <w:szCs w:val="28"/>
        </w:rPr>
        <w:t xml:space="preserve">до Президента України, Голови Верховної Ради України, Прем’єр-Міністра України, враховуючи висновки та рекомендації постійної комісій </w:t>
      </w:r>
      <w:r>
        <w:rPr>
          <w:rFonts w:ascii="Times New Roman" w:eastAsia="Times New Roman" w:hAnsi="Times New Roman"/>
          <w:sz w:val="28"/>
          <w:szCs w:val="28"/>
          <w:lang w:eastAsia="ru-RU"/>
        </w:rPr>
        <w:t>Ананьївської міської ради з питань прав людини, законності, депутатської діяльності, етики та регламенту,  Ананьївська міська рада</w:t>
      </w:r>
    </w:p>
    <w:p w:rsidR="00F03A42" w:rsidRPr="00F03A42" w:rsidRDefault="00F03A42" w:rsidP="00F03A42">
      <w:pPr>
        <w:suppressAutoHyphens/>
        <w:spacing w:after="0" w:line="240" w:lineRule="auto"/>
        <w:ind w:firstLine="709"/>
        <w:jc w:val="both"/>
        <w:rPr>
          <w:rFonts w:ascii="Times New Roman" w:eastAsia="Times New Roman" w:hAnsi="Times New Roman"/>
          <w:sz w:val="24"/>
          <w:szCs w:val="24"/>
        </w:rPr>
      </w:pPr>
    </w:p>
    <w:p w:rsidR="000C6401" w:rsidRDefault="000C6401" w:rsidP="000C6401">
      <w:pPr>
        <w:spacing w:after="0" w:line="240" w:lineRule="auto"/>
        <w:jc w:val="both"/>
        <w:rPr>
          <w:rFonts w:ascii="Times New Roman" w:eastAsia="Times New Roman" w:hAnsi="Times New Roman"/>
          <w:b/>
          <w:sz w:val="32"/>
          <w:szCs w:val="32"/>
          <w:lang w:eastAsia="ru-RU"/>
        </w:rPr>
      </w:pPr>
      <w:r>
        <w:rPr>
          <w:rFonts w:ascii="Times New Roman" w:eastAsia="Times New Roman" w:hAnsi="Times New Roman"/>
          <w:b/>
          <w:sz w:val="28"/>
          <w:szCs w:val="28"/>
          <w:lang w:eastAsia="ru-RU"/>
        </w:rPr>
        <w:t>ВИРІШИЛА</w:t>
      </w:r>
      <w:r>
        <w:rPr>
          <w:rFonts w:ascii="Times New Roman" w:eastAsia="Times New Roman" w:hAnsi="Times New Roman"/>
          <w:b/>
          <w:sz w:val="32"/>
          <w:szCs w:val="32"/>
          <w:lang w:eastAsia="ru-RU"/>
        </w:rPr>
        <w:t>:</w:t>
      </w:r>
    </w:p>
    <w:p w:rsidR="00F03A42" w:rsidRPr="00F03A42" w:rsidRDefault="00F03A42" w:rsidP="000C6401">
      <w:pPr>
        <w:spacing w:after="0" w:line="240" w:lineRule="auto"/>
        <w:jc w:val="both"/>
        <w:rPr>
          <w:rFonts w:ascii="Times New Roman" w:eastAsia="Times New Roman" w:hAnsi="Times New Roman"/>
          <w:b/>
          <w:sz w:val="24"/>
          <w:szCs w:val="24"/>
          <w:lang w:eastAsia="ru-RU"/>
        </w:rPr>
      </w:pPr>
    </w:p>
    <w:p w:rsidR="000C6401" w:rsidRDefault="000C6401" w:rsidP="000C6401">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Підтримати позицію Всеукраїнської асоціації органів місцевого самоврядування «Асоціація об’єднаних територіальних громад» щодо проекту Закону про внесення змін до розділу VI Бюджетного кодексу України щодо забезпечення підтримки обороноздатності держави та розвитку оборонно-промислового комплексу України (номер, дата реєстрації: 10037 від 12.09.2023</w:t>
      </w:r>
      <w:r w:rsidR="00FD39A2">
        <w:rPr>
          <w:rFonts w:ascii="Times New Roman" w:eastAsia="Times New Roman" w:hAnsi="Times New Roman"/>
          <w:sz w:val="28"/>
          <w:szCs w:val="28"/>
          <w:lang w:eastAsia="ru-RU"/>
        </w:rPr>
        <w:t xml:space="preserve"> року</w:t>
      </w:r>
      <w:r>
        <w:rPr>
          <w:rFonts w:ascii="Times New Roman" w:eastAsia="Times New Roman" w:hAnsi="Times New Roman"/>
          <w:sz w:val="28"/>
          <w:szCs w:val="28"/>
          <w:lang w:eastAsia="ru-RU"/>
        </w:rPr>
        <w:t>) та запропоновані альтернативні шляхи вирішення проблеми податку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а саме:</w:t>
      </w:r>
    </w:p>
    <w:p w:rsidR="000C6401" w:rsidRDefault="00F03A42" w:rsidP="000C6401">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6401" w:rsidRPr="00F03A42">
        <w:rPr>
          <w:rFonts w:ascii="Times New Roman" w:eastAsia="Times New Roman" w:hAnsi="Times New Roman"/>
          <w:sz w:val="28"/>
          <w:szCs w:val="28"/>
          <w:lang w:eastAsia="ru-RU"/>
        </w:rPr>
        <w:t>щодо</w:t>
      </w:r>
      <w:r w:rsidR="000C6401">
        <w:rPr>
          <w:rFonts w:ascii="Times New Roman" w:eastAsia="Times New Roman" w:hAnsi="Times New Roman"/>
          <w:i/>
          <w:sz w:val="28"/>
          <w:szCs w:val="28"/>
          <w:lang w:eastAsia="ru-RU"/>
        </w:rPr>
        <w:t xml:space="preserve"> </w:t>
      </w:r>
      <w:r w:rsidR="000C6401" w:rsidRPr="00F03A42">
        <w:rPr>
          <w:rFonts w:ascii="Times New Roman" w:eastAsia="Times New Roman" w:hAnsi="Times New Roman"/>
          <w:sz w:val="28"/>
          <w:szCs w:val="28"/>
          <w:lang w:eastAsia="ru-RU"/>
        </w:rPr>
        <w:t>2023 року</w:t>
      </w:r>
      <w:r w:rsidR="000C6401">
        <w:rPr>
          <w:rFonts w:ascii="Times New Roman" w:eastAsia="Times New Roman" w:hAnsi="Times New Roman"/>
          <w:sz w:val="28"/>
          <w:szCs w:val="28"/>
          <w:lang w:eastAsia="ru-RU"/>
        </w:rPr>
        <w:t xml:space="preserve">: збереження напрямку зарахування надходжень від податку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w:t>
      </w:r>
      <w:r w:rsidR="000C6401">
        <w:rPr>
          <w:rFonts w:ascii="Times New Roman" w:eastAsia="Times New Roman" w:hAnsi="Times New Roman"/>
          <w:sz w:val="28"/>
          <w:szCs w:val="28"/>
          <w:lang w:eastAsia="ru-RU"/>
        </w:rPr>
        <w:lastRenderedPageBreak/>
        <w:t>начальницького складу незмінним, завершення бюджетного періоду в умовах чинного бюджетного законодавства;</w:t>
      </w:r>
    </w:p>
    <w:p w:rsidR="000C6401" w:rsidRDefault="00F03A42" w:rsidP="000C6401">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6401" w:rsidRPr="00F03A42">
        <w:rPr>
          <w:rFonts w:ascii="Times New Roman" w:eastAsia="Times New Roman" w:hAnsi="Times New Roman"/>
          <w:sz w:val="28"/>
          <w:szCs w:val="28"/>
          <w:lang w:eastAsia="ru-RU"/>
        </w:rPr>
        <w:t>щодо 2024 року:</w:t>
      </w:r>
      <w:r w:rsidR="000C6401">
        <w:rPr>
          <w:rFonts w:ascii="Times New Roman" w:eastAsia="Times New Roman" w:hAnsi="Times New Roman"/>
          <w:sz w:val="28"/>
          <w:szCs w:val="28"/>
          <w:lang w:eastAsia="ru-RU"/>
        </w:rPr>
        <w:t xml:space="preserve"> проведення конструктивного діалогу на загальнонаціональному рівні за участі Всеукраїнської Асоціації ОТГ щодо пошуків оптимальних шляхів вирішення зокрема питання військового ПДФО у наступному бюджетному періоді в частині, наприклад, здійснення розподілу даного виду ПДФО згідно фіксованих нормативів зарахування ПДФО на рівні бюджетного законодавства у паритетному відсотковому співвідношенні, солідарного розподілу загального обсягу надходжень від даного виду податку між державним бюджетом та усіма бюджетами територіальних громад, подальшого обговорення питання сплати податку за місцем проживання платника податку, інших консолідованих обґрунтованих можливих варіантів вирішення даного питання в умовах воєнного стану.</w:t>
      </w:r>
    </w:p>
    <w:p w:rsidR="000C6401" w:rsidRPr="00F03A42" w:rsidRDefault="000C6401" w:rsidP="000C6401">
      <w:pPr>
        <w:suppressAutoHyphens/>
        <w:spacing w:after="0" w:line="240" w:lineRule="auto"/>
        <w:ind w:firstLine="709"/>
        <w:jc w:val="both"/>
        <w:rPr>
          <w:rFonts w:ascii="Times New Roman" w:eastAsia="Times New Roman" w:hAnsi="Times New Roman"/>
          <w:sz w:val="24"/>
          <w:szCs w:val="24"/>
          <w:lang w:eastAsia="ru-RU"/>
        </w:rPr>
      </w:pPr>
    </w:p>
    <w:p w:rsidR="000C6401" w:rsidRDefault="000C6401" w:rsidP="000C6401">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Доручити секретарю Ананьївської міської ради Оксані Глущенко забезпечити оприлюднення рішення в установленому порядку та окремо направити його Президенту України, Голові Верховної Ради України, Голові Комітету Верховної Ради України з питань бюджету, Голові Комітету Верховної Ради України з питань організації державної влади, місцевого самоврядування, регіонального розвитку та містобудування,  Всеукраїнській асоціації органів місцевого самоврядування «Асоціація об’єднаних територіальних громад».</w:t>
      </w:r>
    </w:p>
    <w:p w:rsidR="000C6401" w:rsidRPr="00F03A42" w:rsidRDefault="000C6401" w:rsidP="000C6401">
      <w:pPr>
        <w:suppressAutoHyphens/>
        <w:spacing w:after="0" w:line="240" w:lineRule="auto"/>
        <w:ind w:firstLine="709"/>
        <w:jc w:val="both"/>
        <w:rPr>
          <w:rFonts w:ascii="Times New Roman" w:eastAsia="Times New Roman" w:hAnsi="Times New Roman"/>
          <w:sz w:val="24"/>
          <w:szCs w:val="24"/>
          <w:lang w:eastAsia="ru-RU"/>
        </w:rPr>
      </w:pPr>
    </w:p>
    <w:p w:rsidR="000C6401" w:rsidRDefault="000C6401" w:rsidP="00F03A42">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54C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Контроль за виконанням цього рішення покласти на постійну комісію Ананьївської міської ради з питань прав людини, законності, депутатської діяльності, етики та регламенту</w:t>
      </w:r>
      <w:r w:rsidR="00C070FD">
        <w:rPr>
          <w:rFonts w:ascii="Times New Roman" w:eastAsia="Times New Roman" w:hAnsi="Times New Roman"/>
          <w:sz w:val="28"/>
          <w:szCs w:val="28"/>
          <w:lang w:eastAsia="ru-RU"/>
        </w:rPr>
        <w:t>.</w:t>
      </w:r>
      <w:bookmarkStart w:id="0" w:name="_GoBack"/>
      <w:bookmarkEnd w:id="0"/>
    </w:p>
    <w:p w:rsidR="000C6401" w:rsidRDefault="000C6401" w:rsidP="00F03A42">
      <w:pPr>
        <w:spacing w:after="0" w:line="240" w:lineRule="auto"/>
        <w:jc w:val="both"/>
        <w:rPr>
          <w:rFonts w:ascii="Times New Roman"/>
          <w:sz w:val="24"/>
          <w:szCs w:val="24"/>
        </w:rPr>
      </w:pPr>
    </w:p>
    <w:p w:rsidR="00F03A42" w:rsidRDefault="00F03A42" w:rsidP="00F03A42">
      <w:pPr>
        <w:spacing w:after="0" w:line="240" w:lineRule="auto"/>
        <w:jc w:val="both"/>
        <w:rPr>
          <w:rFonts w:ascii="Times New Roman"/>
          <w:sz w:val="24"/>
          <w:szCs w:val="24"/>
        </w:rPr>
      </w:pPr>
    </w:p>
    <w:p w:rsidR="00F03A42" w:rsidRDefault="00F03A42" w:rsidP="00F03A42">
      <w:pPr>
        <w:spacing w:after="0" w:line="240" w:lineRule="auto"/>
        <w:jc w:val="both"/>
        <w:rPr>
          <w:rFonts w:ascii="Times New Roman"/>
          <w:sz w:val="24"/>
          <w:szCs w:val="24"/>
        </w:rPr>
      </w:pPr>
    </w:p>
    <w:p w:rsidR="000C6401" w:rsidRDefault="000C6401" w:rsidP="00F03A42">
      <w:pPr>
        <w:spacing w:after="0" w:line="240" w:lineRule="auto"/>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Ананьївський  міський голова                             </w:t>
      </w:r>
      <w:r w:rsidR="00F03A42">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ru-RU" w:eastAsia="ru-RU"/>
        </w:rPr>
        <w:t>Юрій ТИЩЕНКО</w:t>
      </w:r>
    </w:p>
    <w:p w:rsidR="00E7392B" w:rsidRDefault="00C070FD"/>
    <w:sectPr w:rsidR="00E7392B" w:rsidSect="009555D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2F"/>
    <w:rsid w:val="000C6401"/>
    <w:rsid w:val="00125B74"/>
    <w:rsid w:val="00254CE9"/>
    <w:rsid w:val="003B4AA1"/>
    <w:rsid w:val="00541A2F"/>
    <w:rsid w:val="009555D8"/>
    <w:rsid w:val="00C070FD"/>
    <w:rsid w:val="00E54C7B"/>
    <w:rsid w:val="00F03A42"/>
    <w:rsid w:val="00FD3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4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4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163">
      <w:bodyDiv w:val="1"/>
      <w:marLeft w:val="0"/>
      <w:marRight w:val="0"/>
      <w:marTop w:val="0"/>
      <w:marBottom w:val="0"/>
      <w:divBdr>
        <w:top w:val="none" w:sz="0" w:space="0" w:color="auto"/>
        <w:left w:val="none" w:sz="0" w:space="0" w:color="auto"/>
        <w:bottom w:val="none" w:sz="0" w:space="0" w:color="auto"/>
        <w:right w:val="none" w:sz="0" w:space="0" w:color="auto"/>
      </w:divBdr>
    </w:div>
    <w:div w:id="16984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2471</Words>
  <Characters>1409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2023-09-20T12:39:00Z</cp:lastPrinted>
  <dcterms:created xsi:type="dcterms:W3CDTF">2023-09-18T05:01:00Z</dcterms:created>
  <dcterms:modified xsi:type="dcterms:W3CDTF">2023-09-21T15:01:00Z</dcterms:modified>
</cp:coreProperties>
</file>