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92" w:rsidRPr="00612C92" w:rsidRDefault="00612C92" w:rsidP="00612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12C9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4AD1238" wp14:editId="2EA0E6C1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C92" w:rsidRPr="00612C92" w:rsidRDefault="00612C92" w:rsidP="00612C9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12C9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12C92" w:rsidRPr="00612C92" w:rsidRDefault="00612C92" w:rsidP="00612C9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12C9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12C92" w:rsidRPr="00612C92" w:rsidRDefault="00612C92" w:rsidP="00612C9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12C9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12C92" w:rsidRPr="00612C92" w:rsidRDefault="00612C92" w:rsidP="00612C9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612C92" w:rsidRPr="00612C92" w:rsidRDefault="00612C92" w:rsidP="00612C9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612C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 жовтня 2023 рок</w:t>
      </w:r>
      <w:r w:rsidR="00FE7A2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у</w:t>
      </w:r>
      <w:r w:rsidR="00FE7A2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="00FE7A2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="00FE7A2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="00FE7A2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="00FE7A2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="00FE7A2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960</w:t>
      </w:r>
      <w:bookmarkStart w:id="0" w:name="_GoBack"/>
      <w:bookmarkEnd w:id="0"/>
      <w:r w:rsidRPr="00612C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612C92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612C92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00102F" w:rsidRDefault="0000102F" w:rsidP="0000102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0102F" w:rsidRPr="008F4611" w:rsidRDefault="0000102F" w:rsidP="0000102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8F46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</w:t>
      </w: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>затвердженні проєкту</w:t>
      </w:r>
      <w:r w:rsidRPr="008F4611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землеустрою щодо відведення</w:t>
      </w:r>
    </w:p>
    <w:p w:rsidR="0000102F" w:rsidRDefault="0000102F" w:rsidP="0000102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>земельної ділянки</w:t>
      </w:r>
      <w:r w:rsidRPr="008F4611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для ведення особистого селянського господарства </w:t>
      </w:r>
    </w:p>
    <w:p w:rsidR="0000102F" w:rsidRPr="008F4611" w:rsidRDefault="0000102F" w:rsidP="000010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її</w:t>
      </w:r>
      <w:r w:rsidRPr="008F4611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 xml:space="preserve"> безоплатно у власність за </w:t>
      </w:r>
      <w:r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межами населеного пункту</w:t>
      </w:r>
    </w:p>
    <w:p w:rsidR="0000102F" w:rsidRPr="00095129" w:rsidRDefault="0000102F" w:rsidP="0000102F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00102F" w:rsidRPr="008F4611" w:rsidRDefault="0000102F" w:rsidP="000010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44BFF">
        <w:rPr>
          <w:rFonts w:ascii="Times New Roman" w:eastAsia="Times New Roman" w:hAnsi="Times New Roman"/>
          <w:sz w:val="28"/>
          <w:szCs w:val="28"/>
          <w:lang w:val="uk-UA" w:eastAsia="ar-SA"/>
        </w:rPr>
        <w:t>Розглянувши клопотання громадян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ки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Перейман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О.В.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першої</w:t>
      </w:r>
      <w:r w:rsidRPr="008F46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на підставі Указу Президента України від 24 лютого 2022 року </w:t>
      </w:r>
      <w:r w:rsidR="00095129">
        <w:rPr>
          <w:rFonts w:ascii="Times New Roman" w:hAnsi="Times New Roman"/>
          <w:sz w:val="28"/>
          <w:szCs w:val="28"/>
          <w:lang w:val="uk-UA" w:eastAsia="ar-SA"/>
        </w:rPr>
        <w:t xml:space="preserve">       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>№ 64/2022 «Про введення воєнного стану в Україні», затвердженого Законом України від 24 лютого 2022 року № 2102-</w:t>
      </w:r>
      <w:r w:rsidRPr="008F4611">
        <w:rPr>
          <w:rFonts w:ascii="Times New Roman" w:hAnsi="Times New Roman"/>
          <w:sz w:val="28"/>
          <w:szCs w:val="28"/>
          <w:lang w:eastAsia="ar-SA"/>
        </w:rPr>
        <w:t>IX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« Про затвердження Указу Президента України «Про введення воєнного стану в Україні» (зі змінами),</w:t>
      </w:r>
      <w:r w:rsidRPr="008F461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0102F" w:rsidRPr="00622A59" w:rsidRDefault="0000102F" w:rsidP="000010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00102F" w:rsidRPr="008F4611" w:rsidRDefault="0000102F" w:rsidP="0000102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8F4611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00102F" w:rsidRPr="00622A59" w:rsidRDefault="0000102F" w:rsidP="0000102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8F4611">
        <w:rPr>
          <w:lang w:val="uk-UA" w:eastAsia="ar-SA"/>
        </w:rPr>
        <w:t xml:space="preserve"> </w:t>
      </w:r>
    </w:p>
    <w:p w:rsidR="0000102F" w:rsidRPr="008F4611" w:rsidRDefault="0000102F" w:rsidP="000010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F4611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Перейман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Олені Василівні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затвердженні проєкту землеустрою щодо відведення земельної ділянки для ведення </w:t>
      </w:r>
      <w:r w:rsidRPr="008F4611">
        <w:rPr>
          <w:rFonts w:ascii="Times New Roman" w:hAnsi="Times New Roman"/>
          <w:color w:val="00000A"/>
          <w:sz w:val="28"/>
          <w:szCs w:val="28"/>
          <w:lang w:val="uk-UA"/>
        </w:rPr>
        <w:t>особистого селянського господарства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передачі безоплатно у власність земельної ділянки з 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кадастрови</w:t>
      </w:r>
      <w:r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м номером 5120280700:01:002:0301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площею 2,0000 га,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</w:t>
      </w:r>
      <w:r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ериторії колишньої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Байтальської</w:t>
      </w:r>
      <w:proofErr w:type="spellEnd"/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сільської ради Ананьївського району Одеської області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00102F" w:rsidRPr="00095129" w:rsidRDefault="0000102F" w:rsidP="000010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00102F" w:rsidRDefault="0000102F" w:rsidP="000010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>
        <w:rPr>
          <w:rFonts w:ascii="Times New Roman" w:hAnsi="Times New Roman"/>
          <w:sz w:val="28"/>
          <w:szCs w:val="28"/>
          <w:lang w:val="uk-UA" w:eastAsia="ar-SA"/>
        </w:rPr>
        <w:t>чного середовища та благоустрою.</w:t>
      </w:r>
    </w:p>
    <w:p w:rsidR="0000102F" w:rsidRPr="0000102F" w:rsidRDefault="0000102F" w:rsidP="0000102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0102F" w:rsidRDefault="0000102F" w:rsidP="000010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850D4" w:rsidRPr="0081649B" w:rsidRDefault="0000102F" w:rsidP="00095129">
      <w:pPr>
        <w:spacing w:after="0" w:line="240" w:lineRule="auto"/>
        <w:rPr>
          <w:lang w:val="uk-UA"/>
        </w:rPr>
      </w:pPr>
      <w:r w:rsidRPr="001152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  </w:t>
      </w:r>
      <w:r w:rsidR="0009512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11523D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sectPr w:rsidR="009850D4" w:rsidRPr="0081649B" w:rsidSect="000951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52"/>
    <w:rsid w:val="0000102F"/>
    <w:rsid w:val="00095129"/>
    <w:rsid w:val="000A79F1"/>
    <w:rsid w:val="00612C92"/>
    <w:rsid w:val="00622A59"/>
    <w:rsid w:val="0081649B"/>
    <w:rsid w:val="009850D4"/>
    <w:rsid w:val="00C96D52"/>
    <w:rsid w:val="00D81836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4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4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1342</Words>
  <Characters>765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2023-10-11T11:46:00Z</dcterms:created>
  <dcterms:modified xsi:type="dcterms:W3CDTF">2023-10-13T12:07:00Z</dcterms:modified>
</cp:coreProperties>
</file>