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42" w:rsidRPr="00616642" w:rsidRDefault="00616642" w:rsidP="0061664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616642">
        <w:rPr>
          <w:rFonts w:ascii="Times New Roman" w:eastAsia="Times New Roman" w:hAnsi="Times New Roman"/>
          <w:b/>
          <w:noProof/>
          <w:sz w:val="28"/>
          <w:szCs w:val="28"/>
          <w:lang w:val="uk-UA" w:eastAsia="uk-UA"/>
        </w:rPr>
        <w:drawing>
          <wp:inline distT="0" distB="0" distL="0" distR="0" wp14:anchorId="117FDC07" wp14:editId="7128A918">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16642" w:rsidRPr="00616642" w:rsidRDefault="00616642" w:rsidP="00616642">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616642">
        <w:rPr>
          <w:rFonts w:ascii="Times New Roman" w:eastAsia="Times New Roman" w:hAnsi="Times New Roman"/>
          <w:b/>
          <w:bCs/>
          <w:color w:val="000000"/>
          <w:sz w:val="32"/>
          <w:szCs w:val="32"/>
          <w:lang w:val="uk-UA" w:eastAsia="ar-SA"/>
        </w:rPr>
        <w:t>АНАНЬЇВСЬКА МІСЬКА РАДА</w:t>
      </w:r>
    </w:p>
    <w:p w:rsidR="00616642" w:rsidRPr="00616642" w:rsidRDefault="00616642" w:rsidP="00616642">
      <w:pPr>
        <w:suppressAutoHyphens/>
        <w:spacing w:after="0" w:line="200" w:lineRule="atLeast"/>
        <w:jc w:val="center"/>
        <w:rPr>
          <w:rFonts w:ascii="Times New Roman" w:eastAsia="Times New Roman" w:hAnsi="Times New Roman"/>
          <w:b/>
          <w:bCs/>
          <w:color w:val="000000"/>
          <w:sz w:val="30"/>
          <w:szCs w:val="30"/>
          <w:lang w:val="uk-UA" w:eastAsia="ar-SA"/>
        </w:rPr>
      </w:pPr>
      <w:r w:rsidRPr="00616642">
        <w:rPr>
          <w:rFonts w:ascii="Times New Roman" w:eastAsia="Times New Roman" w:hAnsi="Times New Roman"/>
          <w:b/>
          <w:bCs/>
          <w:color w:val="000000"/>
          <w:sz w:val="30"/>
          <w:szCs w:val="30"/>
          <w:lang w:val="uk-UA" w:eastAsia="ar-SA"/>
        </w:rPr>
        <w:t>РІШЕННЯ</w:t>
      </w:r>
    </w:p>
    <w:p w:rsidR="00616642" w:rsidRPr="00616642" w:rsidRDefault="00616642" w:rsidP="00616642">
      <w:pPr>
        <w:suppressAutoHyphens/>
        <w:spacing w:after="0" w:line="200" w:lineRule="atLeast"/>
        <w:jc w:val="center"/>
        <w:rPr>
          <w:rFonts w:ascii="Times New Roman" w:eastAsia="Times New Roman" w:hAnsi="Times New Roman"/>
          <w:sz w:val="24"/>
          <w:szCs w:val="24"/>
          <w:lang w:val="uk-UA" w:eastAsia="ar-SA"/>
        </w:rPr>
      </w:pPr>
      <w:r w:rsidRPr="00616642">
        <w:rPr>
          <w:rFonts w:ascii="Times New Roman" w:eastAsia="Times New Roman" w:hAnsi="Times New Roman"/>
          <w:sz w:val="24"/>
          <w:szCs w:val="24"/>
          <w:lang w:val="uk-UA" w:eastAsia="ar-SA"/>
        </w:rPr>
        <w:t>Ананьїв</w:t>
      </w:r>
    </w:p>
    <w:p w:rsidR="00616642" w:rsidRPr="00616642" w:rsidRDefault="00616642" w:rsidP="00616642">
      <w:pPr>
        <w:suppressAutoHyphens/>
        <w:spacing w:after="0" w:line="240" w:lineRule="auto"/>
        <w:jc w:val="both"/>
        <w:rPr>
          <w:rFonts w:ascii="Times New Roman" w:eastAsia="Times New Roman" w:hAnsi="Times New Roman" w:cs="Calibri"/>
          <w:kern w:val="2"/>
          <w:sz w:val="28"/>
          <w:szCs w:val="28"/>
          <w:lang w:val="uk-UA" w:eastAsia="ar-SA"/>
        </w:rPr>
      </w:pPr>
    </w:p>
    <w:p w:rsidR="00616642" w:rsidRPr="00616642" w:rsidRDefault="00616642" w:rsidP="00616642">
      <w:pPr>
        <w:suppressAutoHyphens/>
        <w:spacing w:after="0" w:line="240" w:lineRule="auto"/>
        <w:jc w:val="both"/>
        <w:rPr>
          <w:rFonts w:ascii="Times New Roman" w:eastAsia="Times New Roman" w:hAnsi="Times New Roman" w:cs="Calibri"/>
          <w:kern w:val="2"/>
          <w:sz w:val="28"/>
          <w:szCs w:val="28"/>
          <w:lang w:val="uk-UA" w:eastAsia="ar-SA"/>
        </w:rPr>
      </w:pPr>
      <w:r w:rsidRPr="00616642">
        <w:rPr>
          <w:rFonts w:ascii="Times New Roman" w:eastAsia="Times New Roman" w:hAnsi="Times New Roman" w:cs="Calibri"/>
          <w:kern w:val="2"/>
          <w:sz w:val="28"/>
          <w:szCs w:val="28"/>
          <w:lang w:val="uk-UA" w:eastAsia="ar-SA"/>
        </w:rPr>
        <w:t>20 жовтня 2023 року</w:t>
      </w:r>
      <w:r w:rsidRPr="00616642">
        <w:rPr>
          <w:rFonts w:ascii="Times New Roman" w:eastAsia="Times New Roman" w:hAnsi="Times New Roman" w:cs="Calibri"/>
          <w:kern w:val="2"/>
          <w:sz w:val="28"/>
          <w:szCs w:val="28"/>
          <w:lang w:val="uk-UA" w:eastAsia="ar-SA"/>
        </w:rPr>
        <w:tab/>
      </w:r>
      <w:r w:rsidRPr="00616642">
        <w:rPr>
          <w:rFonts w:ascii="Times New Roman" w:eastAsia="Times New Roman" w:hAnsi="Times New Roman" w:cs="Calibri"/>
          <w:kern w:val="2"/>
          <w:sz w:val="28"/>
          <w:szCs w:val="28"/>
          <w:lang w:val="uk-UA" w:eastAsia="ar-SA"/>
        </w:rPr>
        <w:tab/>
      </w:r>
      <w:r w:rsidRPr="00616642">
        <w:rPr>
          <w:rFonts w:ascii="Times New Roman" w:eastAsia="Times New Roman" w:hAnsi="Times New Roman" w:cs="Calibri"/>
          <w:kern w:val="2"/>
          <w:sz w:val="28"/>
          <w:szCs w:val="28"/>
          <w:lang w:val="uk-UA" w:eastAsia="ar-SA"/>
        </w:rPr>
        <w:tab/>
      </w:r>
      <w:r w:rsidRPr="00616642">
        <w:rPr>
          <w:rFonts w:ascii="Times New Roman" w:eastAsia="Times New Roman" w:hAnsi="Times New Roman" w:cs="Calibri"/>
          <w:kern w:val="2"/>
          <w:sz w:val="28"/>
          <w:szCs w:val="28"/>
          <w:lang w:val="uk-UA" w:eastAsia="ar-SA"/>
        </w:rPr>
        <w:tab/>
      </w:r>
      <w:r w:rsidRPr="00616642">
        <w:rPr>
          <w:rFonts w:ascii="Times New Roman" w:eastAsia="Times New Roman" w:hAnsi="Times New Roman" w:cs="Calibri"/>
          <w:kern w:val="2"/>
          <w:sz w:val="28"/>
          <w:szCs w:val="28"/>
          <w:lang w:val="uk-UA" w:eastAsia="ar-SA"/>
        </w:rPr>
        <w:tab/>
      </w:r>
      <w:r w:rsidRPr="00616642">
        <w:rPr>
          <w:rFonts w:ascii="Times New Roman" w:eastAsia="Times New Roman" w:hAnsi="Times New Roman" w:cs="Calibri"/>
          <w:kern w:val="2"/>
          <w:sz w:val="28"/>
          <w:szCs w:val="28"/>
          <w:lang w:val="uk-UA" w:eastAsia="ar-SA"/>
        </w:rPr>
        <w:tab/>
        <w:t xml:space="preserve">                     № 95</w:t>
      </w:r>
      <w:r w:rsidR="00664E02">
        <w:rPr>
          <w:rFonts w:ascii="Times New Roman" w:eastAsia="Times New Roman" w:hAnsi="Times New Roman" w:cs="Calibri"/>
          <w:kern w:val="2"/>
          <w:sz w:val="28"/>
          <w:szCs w:val="28"/>
          <w:lang w:val="uk-UA" w:eastAsia="ar-SA"/>
        </w:rPr>
        <w:t>8</w:t>
      </w:r>
      <w:bookmarkStart w:id="0" w:name="_GoBack"/>
      <w:bookmarkEnd w:id="0"/>
      <w:r w:rsidRPr="00616642">
        <w:rPr>
          <w:rFonts w:ascii="Times New Roman" w:eastAsia="Times New Roman" w:hAnsi="Times New Roman" w:cs="Calibri"/>
          <w:kern w:val="2"/>
          <w:sz w:val="28"/>
          <w:szCs w:val="28"/>
          <w:lang w:val="uk-UA" w:eastAsia="ar-SA"/>
        </w:rPr>
        <w:t>-</w:t>
      </w:r>
      <w:r w:rsidRPr="00616642">
        <w:rPr>
          <w:rFonts w:ascii="Times New Roman" w:eastAsia="Times New Roman" w:hAnsi="Times New Roman" w:cs="Calibri"/>
          <w:kern w:val="2"/>
          <w:sz w:val="28"/>
          <w:szCs w:val="28"/>
          <w:lang w:val="en-US" w:eastAsia="ar-SA"/>
        </w:rPr>
        <w:t>V</w:t>
      </w:r>
      <w:r w:rsidRPr="00616642">
        <w:rPr>
          <w:rFonts w:ascii="Times New Roman" w:eastAsia="Times New Roman" w:hAnsi="Times New Roman" w:cs="Calibri"/>
          <w:kern w:val="2"/>
          <w:sz w:val="28"/>
          <w:szCs w:val="28"/>
          <w:lang w:val="uk-UA" w:eastAsia="ar-SA"/>
        </w:rPr>
        <w:t>ІІІ</w:t>
      </w:r>
    </w:p>
    <w:p w:rsidR="00036552" w:rsidRPr="00020D16" w:rsidRDefault="00036552" w:rsidP="00036552">
      <w:pPr>
        <w:spacing w:after="0" w:line="240" w:lineRule="auto"/>
        <w:jc w:val="center"/>
        <w:rPr>
          <w:rFonts w:ascii="Times New Roman" w:eastAsia="Times New Roman" w:hAnsi="Times New Roman"/>
          <w:b/>
          <w:bCs/>
          <w:color w:val="000000"/>
          <w:sz w:val="28"/>
          <w:szCs w:val="28"/>
          <w:lang w:val="uk-UA" w:eastAsia="uk-UA"/>
        </w:rPr>
      </w:pPr>
    </w:p>
    <w:p w:rsidR="00036552" w:rsidRPr="00036552" w:rsidRDefault="00036552" w:rsidP="00036552">
      <w:pPr>
        <w:spacing w:after="0" w:line="240" w:lineRule="auto"/>
        <w:jc w:val="center"/>
        <w:rPr>
          <w:rFonts w:ascii="Times New Roman" w:eastAsia="Times New Roman" w:hAnsi="Times New Roman"/>
          <w:b/>
          <w:bCs/>
          <w:color w:val="000000"/>
          <w:sz w:val="28"/>
          <w:szCs w:val="28"/>
          <w:lang w:val="uk-UA" w:eastAsia="uk-UA"/>
        </w:rPr>
      </w:pPr>
      <w:r w:rsidRPr="00036552">
        <w:rPr>
          <w:rFonts w:ascii="Times New Roman" w:eastAsia="Times New Roman" w:hAnsi="Times New Roman"/>
          <w:b/>
          <w:bCs/>
          <w:color w:val="000000"/>
          <w:sz w:val="27"/>
          <w:szCs w:val="27"/>
          <w:lang w:val="uk-UA" w:eastAsia="uk-UA"/>
        </w:rPr>
        <w:t xml:space="preserve">Про </w:t>
      </w:r>
      <w:r w:rsidRPr="00036552">
        <w:rPr>
          <w:rFonts w:ascii="Times New Roman" w:eastAsia="Times New Roman" w:hAnsi="Times New Roman"/>
          <w:b/>
          <w:bCs/>
          <w:color w:val="000000"/>
          <w:sz w:val="28"/>
          <w:szCs w:val="28"/>
          <w:lang w:val="uk-UA" w:eastAsia="uk-UA"/>
        </w:rPr>
        <w:t xml:space="preserve">затвердження технічної документації із землеустрою щодо встановлення (відновлення) меж земельної ділянки в натурі </w:t>
      </w:r>
    </w:p>
    <w:p w:rsidR="00036552" w:rsidRPr="00036552" w:rsidRDefault="00036552" w:rsidP="00036552">
      <w:pPr>
        <w:spacing w:after="0" w:line="240" w:lineRule="auto"/>
        <w:jc w:val="center"/>
        <w:rPr>
          <w:rFonts w:ascii="Times New Roman" w:eastAsia="Times New Roman" w:hAnsi="Times New Roman"/>
          <w:sz w:val="28"/>
          <w:szCs w:val="28"/>
          <w:lang w:val="uk-UA" w:eastAsia="uk-UA"/>
        </w:rPr>
      </w:pPr>
      <w:r w:rsidRPr="00036552">
        <w:rPr>
          <w:rFonts w:ascii="Times New Roman" w:eastAsia="Times New Roman" w:hAnsi="Times New Roman"/>
          <w:b/>
          <w:bCs/>
          <w:color w:val="000000"/>
          <w:sz w:val="28"/>
          <w:szCs w:val="28"/>
          <w:lang w:val="uk-UA" w:eastAsia="uk-UA"/>
        </w:rPr>
        <w:t>(на місцевості) для будівництва і обслуговування житлового будинку, господарських будівель і споруд (присадибна ділянка)</w:t>
      </w:r>
    </w:p>
    <w:p w:rsidR="00036552" w:rsidRPr="00036552" w:rsidRDefault="00036552" w:rsidP="00036552">
      <w:pPr>
        <w:spacing w:after="0" w:line="240" w:lineRule="auto"/>
        <w:jc w:val="center"/>
        <w:rPr>
          <w:rFonts w:ascii="Times New Roman" w:eastAsia="Times New Roman" w:hAnsi="Times New Roman"/>
          <w:sz w:val="28"/>
          <w:szCs w:val="28"/>
          <w:lang w:val="uk-UA" w:eastAsia="uk-UA"/>
        </w:rPr>
      </w:pPr>
      <w:r w:rsidRPr="00036552">
        <w:rPr>
          <w:rFonts w:ascii="Times New Roman" w:eastAsia="Times New Roman" w:hAnsi="Times New Roman"/>
          <w:b/>
          <w:bCs/>
          <w:color w:val="000000"/>
          <w:sz w:val="28"/>
          <w:szCs w:val="28"/>
          <w:lang w:val="uk-UA" w:eastAsia="uk-UA"/>
        </w:rPr>
        <w:t>та передачі її в оренду</w:t>
      </w:r>
    </w:p>
    <w:p w:rsidR="00036552" w:rsidRPr="00020D16" w:rsidRDefault="00036552" w:rsidP="00036552">
      <w:pPr>
        <w:spacing w:after="0" w:line="240" w:lineRule="auto"/>
        <w:jc w:val="both"/>
        <w:rPr>
          <w:rFonts w:ascii="Times New Roman" w:eastAsia="Times New Roman" w:hAnsi="Times New Roman"/>
          <w:sz w:val="28"/>
          <w:szCs w:val="28"/>
          <w:lang w:val="uk-UA" w:eastAsia="uk-UA"/>
        </w:rPr>
      </w:pPr>
    </w:p>
    <w:p w:rsidR="00036552" w:rsidRPr="00036552" w:rsidRDefault="00036552" w:rsidP="00036552">
      <w:pPr>
        <w:spacing w:after="0" w:line="240" w:lineRule="auto"/>
        <w:ind w:firstLine="709"/>
        <w:jc w:val="both"/>
        <w:rPr>
          <w:rFonts w:ascii="Times New Roman" w:eastAsia="Times New Roman" w:hAnsi="Times New Roman"/>
          <w:color w:val="000000"/>
          <w:sz w:val="28"/>
          <w:szCs w:val="28"/>
          <w:lang w:val="uk-UA" w:eastAsia="uk-UA"/>
        </w:rPr>
      </w:pPr>
      <w:r w:rsidRPr="00036552">
        <w:rPr>
          <w:rFonts w:ascii="Times New Roman" w:eastAsia="Times New Roman" w:hAnsi="Times New Roman"/>
          <w:color w:val="000000"/>
          <w:sz w:val="28"/>
          <w:szCs w:val="28"/>
          <w:lang w:val="uk-UA" w:eastAsia="uk-UA"/>
        </w:rPr>
        <w:t xml:space="preserve">Розглянувши клопотання громадянина </w:t>
      </w:r>
      <w:proofErr w:type="spellStart"/>
      <w:r w:rsidRPr="00036552">
        <w:rPr>
          <w:rFonts w:ascii="Times New Roman" w:eastAsia="Times New Roman" w:hAnsi="Times New Roman"/>
          <w:color w:val="000000"/>
          <w:sz w:val="28"/>
          <w:szCs w:val="28"/>
          <w:lang w:val="uk-UA" w:eastAsia="uk-UA"/>
        </w:rPr>
        <w:t>Жикола</w:t>
      </w:r>
      <w:proofErr w:type="spellEnd"/>
      <w:r w:rsidRPr="00036552">
        <w:rPr>
          <w:rFonts w:ascii="Times New Roman" w:eastAsia="Times New Roman" w:hAnsi="Times New Roman"/>
          <w:color w:val="000000"/>
          <w:sz w:val="28"/>
          <w:szCs w:val="28"/>
          <w:lang w:val="uk-UA" w:eastAsia="uk-UA"/>
        </w:rPr>
        <w:t xml:space="preserve"> О.В., керуючись статтями 12,93,124,125,</w:t>
      </w:r>
      <w:r w:rsidRPr="00036552">
        <w:rPr>
          <w:lang w:val="uk-UA"/>
        </w:rPr>
        <w:t xml:space="preserve"> </w:t>
      </w:r>
      <w:r w:rsidRPr="00036552">
        <w:rPr>
          <w:rFonts w:ascii="Times New Roman" w:eastAsia="Times New Roman" w:hAnsi="Times New Roman"/>
          <w:color w:val="000000"/>
          <w:sz w:val="28"/>
          <w:szCs w:val="28"/>
          <w:lang w:val="uk-UA"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036552">
        <w:rPr>
          <w:rFonts w:ascii="Times New Roman" w:hAnsi="Times New Roman"/>
          <w:sz w:val="28"/>
          <w:szCs w:val="28"/>
          <w:lang w:val="uk-UA" w:eastAsia="uk-UA"/>
        </w:rPr>
        <w:t>першої</w:t>
      </w:r>
      <w:r w:rsidRPr="00036552">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Законом України «Про оренду землі»,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w:t>
      </w:r>
      <w:r>
        <w:rPr>
          <w:rFonts w:ascii="Times New Roman" w:eastAsia="Times New Roman" w:hAnsi="Times New Roman"/>
          <w:color w:val="000000"/>
          <w:sz w:val="28"/>
          <w:szCs w:val="28"/>
          <w:lang w:val="uk-UA" w:eastAsia="uk-UA"/>
        </w:rPr>
        <w:t xml:space="preserve">     </w:t>
      </w:r>
      <w:r w:rsidRPr="00036552">
        <w:rPr>
          <w:rFonts w:ascii="Times New Roman" w:eastAsia="Times New Roman" w:hAnsi="Times New Roman"/>
          <w:color w:val="000000"/>
          <w:sz w:val="28"/>
          <w:szCs w:val="28"/>
          <w:lang w:val="uk-UA" w:eastAsia="uk-UA"/>
        </w:rPr>
        <w:t>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w:t>
      </w:r>
      <w:r>
        <w:rPr>
          <w:rFonts w:ascii="Times New Roman" w:eastAsia="Times New Roman" w:hAnsi="Times New Roman"/>
          <w:color w:val="000000"/>
          <w:sz w:val="28"/>
          <w:szCs w:val="28"/>
          <w:lang w:val="uk-UA" w:eastAsia="uk-UA"/>
        </w:rPr>
        <w:t xml:space="preserve">ого стану в Україні» </w:t>
      </w:r>
      <w:r w:rsidRPr="00036552">
        <w:rPr>
          <w:rFonts w:ascii="Times New Roman" w:eastAsia="Times New Roman" w:hAnsi="Times New Roman"/>
          <w:color w:val="000000"/>
          <w:sz w:val="28"/>
          <w:szCs w:val="28"/>
          <w:lang w:val="uk-UA" w:eastAsia="uk-UA"/>
        </w:rPr>
        <w:t>(зі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036552" w:rsidRPr="00036552" w:rsidRDefault="00036552" w:rsidP="00036552">
      <w:pPr>
        <w:spacing w:after="0" w:line="240" w:lineRule="auto"/>
        <w:ind w:firstLine="709"/>
        <w:jc w:val="both"/>
        <w:rPr>
          <w:rFonts w:ascii="Times New Roman" w:eastAsia="Times New Roman" w:hAnsi="Times New Roman"/>
          <w:sz w:val="24"/>
          <w:szCs w:val="24"/>
          <w:lang w:val="uk-UA" w:eastAsia="uk-UA"/>
        </w:rPr>
      </w:pPr>
    </w:p>
    <w:p w:rsidR="00036552" w:rsidRPr="00036552" w:rsidRDefault="00036552" w:rsidP="00036552">
      <w:pPr>
        <w:spacing w:after="0" w:line="240" w:lineRule="auto"/>
        <w:jc w:val="both"/>
        <w:rPr>
          <w:rFonts w:ascii="Times New Roman" w:eastAsia="Times New Roman" w:hAnsi="Times New Roman"/>
          <w:sz w:val="28"/>
          <w:szCs w:val="28"/>
          <w:lang w:val="uk-UA" w:eastAsia="uk-UA"/>
        </w:rPr>
      </w:pPr>
      <w:r w:rsidRPr="00036552">
        <w:rPr>
          <w:rFonts w:ascii="Times New Roman" w:eastAsia="Times New Roman" w:hAnsi="Times New Roman"/>
          <w:b/>
          <w:bCs/>
          <w:sz w:val="28"/>
          <w:szCs w:val="28"/>
          <w:lang w:val="uk-UA" w:eastAsia="uk-UA"/>
        </w:rPr>
        <w:t>ВИРІШИЛА:</w:t>
      </w:r>
    </w:p>
    <w:p w:rsidR="00036552" w:rsidRPr="00036552" w:rsidRDefault="00036552" w:rsidP="00036552">
      <w:pPr>
        <w:spacing w:after="0" w:line="240" w:lineRule="auto"/>
        <w:ind w:firstLine="709"/>
        <w:jc w:val="both"/>
        <w:rPr>
          <w:rFonts w:ascii="Times New Roman" w:eastAsia="Times New Roman" w:hAnsi="Times New Roman"/>
          <w:sz w:val="24"/>
          <w:szCs w:val="24"/>
          <w:lang w:val="uk-UA" w:eastAsia="uk-UA"/>
        </w:rPr>
      </w:pPr>
    </w:p>
    <w:p w:rsidR="00036552" w:rsidRPr="00036552" w:rsidRDefault="00036552" w:rsidP="00036552">
      <w:pPr>
        <w:tabs>
          <w:tab w:val="left" w:pos="851"/>
          <w:tab w:val="left" w:pos="993"/>
          <w:tab w:val="left" w:pos="1276"/>
          <w:tab w:val="left" w:pos="1560"/>
        </w:tabs>
        <w:spacing w:after="0" w:line="240" w:lineRule="auto"/>
        <w:ind w:firstLine="708"/>
        <w:jc w:val="both"/>
        <w:rPr>
          <w:rFonts w:ascii="Times New Roman" w:eastAsia="Times New Roman" w:hAnsi="Times New Roman"/>
          <w:color w:val="000000"/>
          <w:sz w:val="28"/>
          <w:szCs w:val="28"/>
          <w:lang w:val="uk-UA" w:eastAsia="uk-UA"/>
        </w:rPr>
      </w:pPr>
      <w:r w:rsidRPr="00036552">
        <w:rPr>
          <w:rFonts w:ascii="Times New Roman" w:eastAsia="Times New Roman" w:hAnsi="Times New Roman"/>
          <w:color w:val="000000"/>
          <w:sz w:val="28"/>
          <w:szCs w:val="28"/>
          <w:lang w:val="uk-UA" w:eastAsia="uk-UA"/>
        </w:rPr>
        <w:t xml:space="preserve">1. Затвердити технічну документацію із землеустрою щодо встановлення (відновлення) меж земельної ділянки в натурі (на місцевості) гр. </w:t>
      </w:r>
      <w:proofErr w:type="spellStart"/>
      <w:r w:rsidRPr="00036552">
        <w:rPr>
          <w:rFonts w:ascii="Times New Roman" w:eastAsia="Times New Roman" w:hAnsi="Times New Roman"/>
          <w:color w:val="000000"/>
          <w:sz w:val="28"/>
          <w:szCs w:val="28"/>
          <w:lang w:val="uk-UA" w:eastAsia="uk-UA"/>
        </w:rPr>
        <w:t>Жиколу</w:t>
      </w:r>
      <w:proofErr w:type="spellEnd"/>
      <w:r w:rsidRPr="00036552">
        <w:rPr>
          <w:rFonts w:ascii="Times New Roman" w:eastAsia="Times New Roman" w:hAnsi="Times New Roman"/>
          <w:color w:val="000000"/>
          <w:sz w:val="28"/>
          <w:szCs w:val="28"/>
          <w:lang w:val="uk-UA" w:eastAsia="uk-UA"/>
        </w:rPr>
        <w:t xml:space="preserve"> Олександру Віталійовичу для будівництва і обслуговування житлового будинку, господарських будівель і споруд (присадибна ділянка), яка розташована за адресою: Одеська область, Подільський район,                 м. Ананьїв, вул. </w:t>
      </w:r>
      <w:proofErr w:type="spellStart"/>
      <w:r w:rsidRPr="00036552">
        <w:rPr>
          <w:rFonts w:ascii="Times New Roman" w:eastAsia="Times New Roman" w:hAnsi="Times New Roman"/>
          <w:color w:val="000000"/>
          <w:sz w:val="28"/>
          <w:szCs w:val="28"/>
          <w:lang w:val="uk-UA" w:eastAsia="uk-UA"/>
        </w:rPr>
        <w:t>Корбе</w:t>
      </w:r>
      <w:proofErr w:type="spellEnd"/>
      <w:r w:rsidRPr="00036552">
        <w:rPr>
          <w:rFonts w:ascii="Times New Roman" w:eastAsia="Times New Roman" w:hAnsi="Times New Roman"/>
          <w:color w:val="000000"/>
          <w:sz w:val="28"/>
          <w:szCs w:val="28"/>
          <w:lang w:val="uk-UA" w:eastAsia="uk-UA"/>
        </w:rPr>
        <w:t xml:space="preserve"> Антона, 77.</w:t>
      </w:r>
    </w:p>
    <w:p w:rsidR="00036552" w:rsidRPr="00036552" w:rsidRDefault="00036552" w:rsidP="00036552">
      <w:pPr>
        <w:spacing w:after="0" w:line="240" w:lineRule="auto"/>
        <w:jc w:val="both"/>
        <w:rPr>
          <w:rFonts w:ascii="Times New Roman" w:eastAsia="Times New Roman" w:hAnsi="Times New Roman"/>
          <w:sz w:val="24"/>
          <w:szCs w:val="24"/>
          <w:lang w:val="uk-UA" w:eastAsia="uk-UA"/>
        </w:rPr>
      </w:pPr>
    </w:p>
    <w:p w:rsidR="00036552" w:rsidRPr="00036552" w:rsidRDefault="00036552" w:rsidP="00036552">
      <w:pPr>
        <w:spacing w:after="0" w:line="240" w:lineRule="auto"/>
        <w:ind w:firstLine="708"/>
        <w:jc w:val="both"/>
        <w:rPr>
          <w:rFonts w:ascii="Times New Roman" w:eastAsia="Times New Roman" w:hAnsi="Times New Roman"/>
          <w:color w:val="000000"/>
          <w:sz w:val="28"/>
          <w:szCs w:val="28"/>
          <w:lang w:val="uk-UA" w:eastAsia="uk-UA"/>
        </w:rPr>
      </w:pPr>
      <w:bookmarkStart w:id="1" w:name="_GoBack1"/>
      <w:bookmarkEnd w:id="1"/>
      <w:r w:rsidRPr="00036552">
        <w:rPr>
          <w:rFonts w:ascii="Times New Roman" w:eastAsia="Times New Roman" w:hAnsi="Times New Roman"/>
          <w:color w:val="000000"/>
          <w:sz w:val="28"/>
          <w:szCs w:val="28"/>
          <w:lang w:val="uk-UA" w:eastAsia="uk-UA"/>
        </w:rPr>
        <w:t xml:space="preserve">2. Передати в оренду земельну ділянку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w:t>
      </w:r>
      <w:r w:rsidRPr="00036552">
        <w:rPr>
          <w:rFonts w:ascii="Times New Roman" w:eastAsia="Times New Roman" w:hAnsi="Times New Roman"/>
          <w:color w:val="000000"/>
          <w:sz w:val="28"/>
          <w:szCs w:val="28"/>
          <w:lang w:val="uk-UA" w:eastAsia="uk-UA"/>
        </w:rPr>
        <w:lastRenderedPageBreak/>
        <w:t xml:space="preserve">територіальної громади  гр. </w:t>
      </w:r>
      <w:proofErr w:type="spellStart"/>
      <w:r w:rsidRPr="00036552">
        <w:rPr>
          <w:rFonts w:ascii="Times New Roman" w:eastAsia="Times New Roman" w:hAnsi="Times New Roman"/>
          <w:color w:val="000000"/>
          <w:sz w:val="28"/>
          <w:szCs w:val="28"/>
          <w:lang w:val="uk-UA" w:eastAsia="uk-UA"/>
        </w:rPr>
        <w:t>Жиколу</w:t>
      </w:r>
      <w:proofErr w:type="spellEnd"/>
      <w:r w:rsidRPr="00036552">
        <w:rPr>
          <w:rFonts w:ascii="Times New Roman" w:eastAsia="Times New Roman" w:hAnsi="Times New Roman"/>
          <w:color w:val="000000"/>
          <w:sz w:val="28"/>
          <w:szCs w:val="28"/>
          <w:lang w:val="uk-UA" w:eastAsia="uk-UA"/>
        </w:rPr>
        <w:t xml:space="preserve"> Олександру Віталійовичу терміном на 1 (один) рік, кадастровий номер 5120210100:02:002:0865, площею 0,0699 га за адресою: Одеська область, Подільський район, м. Ананьїв, вул. </w:t>
      </w:r>
      <w:proofErr w:type="spellStart"/>
      <w:r w:rsidRPr="00036552">
        <w:rPr>
          <w:rFonts w:ascii="Times New Roman" w:eastAsia="Times New Roman" w:hAnsi="Times New Roman"/>
          <w:color w:val="000000"/>
          <w:sz w:val="28"/>
          <w:szCs w:val="28"/>
          <w:lang w:val="uk-UA" w:eastAsia="uk-UA"/>
        </w:rPr>
        <w:t>Корбе</w:t>
      </w:r>
      <w:proofErr w:type="spellEnd"/>
      <w:r w:rsidRPr="00036552">
        <w:rPr>
          <w:rFonts w:ascii="Times New Roman" w:eastAsia="Times New Roman" w:hAnsi="Times New Roman"/>
          <w:color w:val="000000"/>
          <w:sz w:val="28"/>
          <w:szCs w:val="28"/>
          <w:lang w:val="uk-UA" w:eastAsia="uk-UA"/>
        </w:rPr>
        <w:t xml:space="preserve"> Антона, 77.</w:t>
      </w:r>
    </w:p>
    <w:p w:rsidR="00036552" w:rsidRPr="00036552" w:rsidRDefault="00036552" w:rsidP="00036552">
      <w:pPr>
        <w:spacing w:after="0" w:line="240" w:lineRule="auto"/>
        <w:jc w:val="both"/>
        <w:rPr>
          <w:rFonts w:ascii="Times New Roman" w:eastAsia="Times New Roman" w:hAnsi="Times New Roman"/>
          <w:color w:val="000000"/>
          <w:sz w:val="24"/>
          <w:szCs w:val="24"/>
          <w:lang w:val="uk-UA" w:eastAsia="uk-UA"/>
        </w:rPr>
      </w:pPr>
    </w:p>
    <w:p w:rsidR="00036552" w:rsidRPr="00036552" w:rsidRDefault="00036552" w:rsidP="00036552">
      <w:pPr>
        <w:spacing w:after="0" w:line="240" w:lineRule="auto"/>
        <w:ind w:firstLine="709"/>
        <w:jc w:val="both"/>
        <w:rPr>
          <w:rFonts w:ascii="Times New Roman" w:eastAsia="Times New Roman" w:hAnsi="Times New Roman"/>
          <w:sz w:val="28"/>
          <w:szCs w:val="28"/>
          <w:lang w:val="uk-UA" w:eastAsia="uk-UA"/>
        </w:rPr>
      </w:pPr>
      <w:r w:rsidRPr="00036552">
        <w:rPr>
          <w:rFonts w:ascii="Times New Roman" w:eastAsia="Times New Roman" w:hAnsi="Times New Roman"/>
          <w:color w:val="000000"/>
          <w:sz w:val="28"/>
          <w:szCs w:val="28"/>
          <w:lang w:val="uk-UA" w:eastAsia="uk-UA"/>
        </w:rPr>
        <w:t xml:space="preserve">3. Зобов’язати </w:t>
      </w:r>
      <w:r w:rsidRPr="00036552">
        <w:rPr>
          <w:rFonts w:ascii="Times New Roman" w:hAnsi="Times New Roman"/>
          <w:color w:val="00000A"/>
          <w:sz w:val="28"/>
          <w:szCs w:val="28"/>
          <w:lang w:val="uk-UA" w:eastAsia="uk-UA"/>
        </w:rPr>
        <w:t xml:space="preserve">громадянина </w:t>
      </w:r>
      <w:proofErr w:type="spellStart"/>
      <w:r w:rsidRPr="00036552">
        <w:rPr>
          <w:rFonts w:ascii="Times New Roman" w:hAnsi="Times New Roman"/>
          <w:color w:val="00000A"/>
          <w:sz w:val="28"/>
          <w:szCs w:val="28"/>
          <w:lang w:val="uk-UA" w:eastAsia="uk-UA"/>
        </w:rPr>
        <w:t>Жикола</w:t>
      </w:r>
      <w:proofErr w:type="spellEnd"/>
      <w:r w:rsidRPr="00036552">
        <w:rPr>
          <w:rFonts w:ascii="Times New Roman" w:hAnsi="Times New Roman"/>
          <w:color w:val="00000A"/>
          <w:sz w:val="28"/>
          <w:szCs w:val="28"/>
          <w:lang w:val="uk-UA" w:eastAsia="uk-UA"/>
        </w:rPr>
        <w:t xml:space="preserve"> О.В. </w:t>
      </w:r>
      <w:r w:rsidRPr="00036552">
        <w:rPr>
          <w:rFonts w:ascii="Times New Roman" w:eastAsia="Times New Roman" w:hAnsi="Times New Roman"/>
          <w:color w:val="000000"/>
          <w:sz w:val="28"/>
          <w:szCs w:val="28"/>
          <w:lang w:val="uk-UA" w:eastAsia="uk-UA"/>
        </w:rPr>
        <w:t xml:space="preserve">укласти договір оренди землі, здійснити державну реєстрацію та дотримуватись обов’язків землекористувачів згідно статті 96 Земельного кодексу України. </w:t>
      </w:r>
    </w:p>
    <w:p w:rsidR="00036552" w:rsidRPr="00036552" w:rsidRDefault="00036552" w:rsidP="00036552">
      <w:pPr>
        <w:spacing w:after="0" w:line="240" w:lineRule="auto"/>
        <w:jc w:val="both"/>
        <w:rPr>
          <w:rFonts w:ascii="Times New Roman" w:eastAsia="Times New Roman" w:hAnsi="Times New Roman"/>
          <w:color w:val="000000"/>
          <w:sz w:val="24"/>
          <w:szCs w:val="24"/>
          <w:lang w:val="uk-UA" w:eastAsia="uk-UA"/>
        </w:rPr>
      </w:pPr>
    </w:p>
    <w:p w:rsidR="00036552" w:rsidRPr="00036552" w:rsidRDefault="00036552" w:rsidP="00036552">
      <w:pPr>
        <w:spacing w:after="0" w:line="240" w:lineRule="auto"/>
        <w:ind w:firstLine="709"/>
        <w:jc w:val="both"/>
        <w:rPr>
          <w:rFonts w:ascii="Times New Roman" w:eastAsia="Times New Roman" w:hAnsi="Times New Roman"/>
          <w:sz w:val="28"/>
          <w:szCs w:val="28"/>
          <w:lang w:val="uk-UA" w:eastAsia="uk-UA"/>
        </w:rPr>
      </w:pPr>
      <w:r w:rsidRPr="00036552">
        <w:rPr>
          <w:rFonts w:ascii="Times New Roman" w:eastAsia="Times New Roman" w:hAnsi="Times New Roman"/>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036552" w:rsidRPr="00036552" w:rsidRDefault="00036552" w:rsidP="00036552">
      <w:pPr>
        <w:spacing w:after="0" w:line="240" w:lineRule="auto"/>
        <w:ind w:firstLine="709"/>
        <w:jc w:val="both"/>
        <w:rPr>
          <w:rFonts w:ascii="Times New Roman" w:eastAsia="Times New Roman" w:hAnsi="Times New Roman"/>
          <w:sz w:val="24"/>
          <w:szCs w:val="24"/>
          <w:lang w:val="uk-UA" w:eastAsia="uk-UA"/>
        </w:rPr>
      </w:pPr>
    </w:p>
    <w:p w:rsidR="00036552" w:rsidRPr="00036552" w:rsidRDefault="00036552" w:rsidP="00036552">
      <w:pPr>
        <w:spacing w:after="0" w:line="240" w:lineRule="auto"/>
        <w:jc w:val="both"/>
        <w:rPr>
          <w:rFonts w:ascii="Times New Roman" w:eastAsia="Times New Roman" w:hAnsi="Times New Roman"/>
          <w:sz w:val="24"/>
          <w:szCs w:val="24"/>
          <w:lang w:val="uk-UA" w:eastAsia="uk-UA"/>
        </w:rPr>
      </w:pPr>
    </w:p>
    <w:p w:rsidR="00036552" w:rsidRPr="00036552" w:rsidRDefault="00036552" w:rsidP="00036552">
      <w:pPr>
        <w:spacing w:after="0" w:line="240" w:lineRule="auto"/>
        <w:rPr>
          <w:rFonts w:ascii="Times New Roman" w:eastAsia="Times New Roman" w:hAnsi="Times New Roman"/>
          <w:b/>
          <w:sz w:val="24"/>
          <w:szCs w:val="24"/>
          <w:lang w:val="uk-UA" w:eastAsia="ru-RU"/>
        </w:rPr>
      </w:pPr>
    </w:p>
    <w:p w:rsidR="00036552" w:rsidRPr="00036552" w:rsidRDefault="00036552" w:rsidP="00036552">
      <w:pPr>
        <w:spacing w:after="0" w:line="240" w:lineRule="auto"/>
        <w:rPr>
          <w:lang w:val="uk-UA"/>
        </w:rPr>
      </w:pPr>
      <w:r w:rsidRPr="00036552">
        <w:rPr>
          <w:rFonts w:ascii="Times New Roman" w:eastAsia="Times New Roman" w:hAnsi="Times New Roman"/>
          <w:b/>
          <w:sz w:val="28"/>
          <w:szCs w:val="28"/>
          <w:lang w:val="uk-UA" w:eastAsia="ru-RU"/>
        </w:rPr>
        <w:t>Ананьївський  міський голова                                            Юрій ТИЩЕНКО</w:t>
      </w:r>
    </w:p>
    <w:p w:rsidR="009850D4" w:rsidRPr="003C6871" w:rsidRDefault="009850D4">
      <w:pPr>
        <w:rPr>
          <w:lang w:val="uk-UA"/>
        </w:rPr>
      </w:pPr>
    </w:p>
    <w:sectPr w:rsidR="009850D4" w:rsidRPr="003C6871" w:rsidSect="00020D1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E"/>
    <w:rsid w:val="00020D16"/>
    <w:rsid w:val="00036552"/>
    <w:rsid w:val="003C6871"/>
    <w:rsid w:val="00596C4E"/>
    <w:rsid w:val="00616642"/>
    <w:rsid w:val="00664E02"/>
    <w:rsid w:val="0098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8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87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8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8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21640">
      <w:bodyDiv w:val="1"/>
      <w:marLeft w:val="0"/>
      <w:marRight w:val="0"/>
      <w:marTop w:val="0"/>
      <w:marBottom w:val="0"/>
      <w:divBdr>
        <w:top w:val="none" w:sz="0" w:space="0" w:color="auto"/>
        <w:left w:val="none" w:sz="0" w:space="0" w:color="auto"/>
        <w:bottom w:val="none" w:sz="0" w:space="0" w:color="auto"/>
        <w:right w:val="none" w:sz="0" w:space="0" w:color="auto"/>
      </w:divBdr>
    </w:div>
    <w:div w:id="15772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1796</Words>
  <Characters>1024</Characters>
  <Application>Microsoft Office Word</Application>
  <DocSecurity>0</DocSecurity>
  <Lines>8</Lines>
  <Paragraphs>5</Paragraphs>
  <ScaleCrop>false</ScaleCrop>
  <Company>Reanimator Extreme Edition</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2023-10-11T11:46:00Z</dcterms:created>
  <dcterms:modified xsi:type="dcterms:W3CDTF">2023-10-13T12:06:00Z</dcterms:modified>
</cp:coreProperties>
</file>