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D6" w:rsidRDefault="00C67DD6" w:rsidP="00C67DD6">
      <w:pPr>
        <w:jc w:val="center"/>
        <w:rPr>
          <w:b/>
          <w:lang w:val="uk-UA"/>
        </w:rPr>
      </w:pPr>
      <w:r w:rsidRPr="00ED0A80">
        <w:rPr>
          <w:b/>
          <w:lang w:val="uk-UA"/>
        </w:rPr>
        <w:t>ІНФОРМАЦІЙНЕ ПОВІДОМЛЕННЯ</w:t>
      </w:r>
    </w:p>
    <w:p w:rsidR="00326686" w:rsidRPr="00ED0A80" w:rsidRDefault="00326686">
      <w:pPr>
        <w:rPr>
          <w:lang w:val="uk-UA"/>
        </w:rPr>
      </w:pPr>
    </w:p>
    <w:p w:rsidR="00C40CC1" w:rsidRPr="00ED0A80" w:rsidRDefault="00C40CC1" w:rsidP="00B07923">
      <w:pPr>
        <w:pStyle w:val="ac"/>
        <w:numPr>
          <w:ilvl w:val="0"/>
          <w:numId w:val="6"/>
        </w:numPr>
        <w:tabs>
          <w:tab w:val="left" w:pos="284"/>
          <w:tab w:val="left" w:pos="993"/>
        </w:tabs>
        <w:spacing w:after="150"/>
        <w:ind w:left="0" w:firstLine="567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>Інформація про об’єкт приватизації:</w:t>
      </w:r>
    </w:p>
    <w:p w:rsidR="00636282" w:rsidRPr="00636282" w:rsidRDefault="00636282" w:rsidP="00636282">
      <w:pPr>
        <w:spacing w:after="150"/>
        <w:jc w:val="both"/>
        <w:rPr>
          <w:color w:val="000000" w:themeColor="text1"/>
          <w:szCs w:val="28"/>
          <w:lang w:val="uk-UA"/>
        </w:rPr>
      </w:pPr>
      <w:r w:rsidRPr="00636282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636282">
        <w:rPr>
          <w:color w:val="000000" w:themeColor="text1"/>
          <w:szCs w:val="28"/>
          <w:lang w:val="uk-UA"/>
        </w:rPr>
        <w:t xml:space="preserve"> </w:t>
      </w:r>
      <w:r w:rsidR="00540D1D" w:rsidRPr="00540D1D">
        <w:rPr>
          <w:color w:val="000000" w:themeColor="text1"/>
          <w:szCs w:val="28"/>
          <w:lang w:val="uk-UA"/>
        </w:rPr>
        <w:t xml:space="preserve">вул. Гімназійна (бувша Пушкіна), 37А,  м. </w:t>
      </w:r>
      <w:proofErr w:type="spellStart"/>
      <w:r w:rsidR="00540D1D" w:rsidRPr="00540D1D">
        <w:rPr>
          <w:color w:val="000000" w:themeColor="text1"/>
          <w:szCs w:val="28"/>
          <w:lang w:val="uk-UA"/>
        </w:rPr>
        <w:t>Ананьїв</w:t>
      </w:r>
      <w:proofErr w:type="spellEnd"/>
      <w:r w:rsidR="00540D1D" w:rsidRPr="00540D1D">
        <w:rPr>
          <w:color w:val="000000" w:themeColor="text1"/>
          <w:szCs w:val="28"/>
          <w:lang w:val="uk-UA"/>
        </w:rPr>
        <w:t xml:space="preserve">, </w:t>
      </w:r>
      <w:r w:rsidR="008A6CC2">
        <w:rPr>
          <w:color w:val="000000" w:themeColor="text1"/>
          <w:szCs w:val="28"/>
          <w:lang w:val="uk-UA"/>
        </w:rPr>
        <w:t xml:space="preserve">Подільський район, </w:t>
      </w:r>
      <w:r w:rsidR="00540D1D" w:rsidRPr="00540D1D">
        <w:rPr>
          <w:color w:val="000000" w:themeColor="text1"/>
          <w:szCs w:val="28"/>
          <w:lang w:val="uk-UA"/>
        </w:rPr>
        <w:t>Одеська область</w:t>
      </w:r>
      <w:r w:rsidRPr="00636282">
        <w:rPr>
          <w:color w:val="000000" w:themeColor="text1"/>
          <w:szCs w:val="28"/>
          <w:lang w:val="uk-UA"/>
        </w:rPr>
        <w:t>.</w:t>
      </w:r>
    </w:p>
    <w:p w:rsidR="008E4A7C" w:rsidRPr="00606506" w:rsidRDefault="008E4A7C" w:rsidP="008E4A7C">
      <w:pPr>
        <w:spacing w:after="150"/>
        <w:jc w:val="both"/>
        <w:rPr>
          <w:color w:val="000000" w:themeColor="text1"/>
          <w:szCs w:val="28"/>
          <w:lang w:val="uk-UA"/>
        </w:rPr>
      </w:pPr>
      <w:r w:rsidRPr="00606506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606506">
        <w:rPr>
          <w:color w:val="000000" w:themeColor="text1"/>
          <w:szCs w:val="28"/>
          <w:lang w:val="uk-UA"/>
        </w:rPr>
        <w:t xml:space="preserve"> </w:t>
      </w:r>
      <w:r w:rsidR="00540D1D" w:rsidRPr="00540D1D">
        <w:rPr>
          <w:color w:val="000000" w:themeColor="text1"/>
          <w:szCs w:val="28"/>
          <w:lang w:val="uk-UA"/>
        </w:rPr>
        <w:t xml:space="preserve">нежитлова будівля котельні, загальною площею 340,4 </w:t>
      </w:r>
      <w:proofErr w:type="spellStart"/>
      <w:r w:rsidR="00540D1D" w:rsidRPr="00540D1D">
        <w:rPr>
          <w:color w:val="000000" w:themeColor="text1"/>
          <w:szCs w:val="28"/>
          <w:lang w:val="uk-UA"/>
        </w:rPr>
        <w:t>кв.м</w:t>
      </w:r>
      <w:proofErr w:type="spellEnd"/>
      <w:r w:rsidR="00540D1D" w:rsidRPr="00540D1D">
        <w:rPr>
          <w:color w:val="000000" w:themeColor="text1"/>
          <w:szCs w:val="28"/>
          <w:lang w:val="uk-UA"/>
        </w:rPr>
        <w:t>.</w:t>
      </w:r>
      <w:r w:rsidR="00540D1D">
        <w:rPr>
          <w:color w:val="000000" w:themeColor="text1"/>
          <w:szCs w:val="28"/>
          <w:lang w:val="uk-UA"/>
        </w:rPr>
        <w:t xml:space="preserve">, </w:t>
      </w:r>
      <w:r w:rsidRPr="00606506">
        <w:rPr>
          <w:color w:val="000000" w:themeColor="text1"/>
          <w:szCs w:val="28"/>
          <w:lang w:val="uk-UA"/>
        </w:rPr>
        <w:t>відповідно до технічного паспорту, виготовленого комунальним підприємством «</w:t>
      </w:r>
      <w:proofErr w:type="spellStart"/>
      <w:r w:rsidR="002C7358">
        <w:rPr>
          <w:color w:val="000000" w:themeColor="text1"/>
          <w:szCs w:val="28"/>
          <w:lang w:val="uk-UA"/>
        </w:rPr>
        <w:t>Ананьївське</w:t>
      </w:r>
      <w:proofErr w:type="spellEnd"/>
      <w:r w:rsidR="002C7358">
        <w:rPr>
          <w:color w:val="000000" w:themeColor="text1"/>
          <w:szCs w:val="28"/>
          <w:lang w:val="uk-UA"/>
        </w:rPr>
        <w:t xml:space="preserve"> районне</w:t>
      </w:r>
      <w:r w:rsidRPr="00606506">
        <w:rPr>
          <w:color w:val="000000" w:themeColor="text1"/>
          <w:szCs w:val="28"/>
          <w:lang w:val="uk-UA"/>
        </w:rPr>
        <w:t xml:space="preserve"> бюро технічної інвентаризації» станом на </w:t>
      </w:r>
      <w:r w:rsidR="002C7358">
        <w:rPr>
          <w:color w:val="000000" w:themeColor="text1"/>
          <w:szCs w:val="28"/>
          <w:lang w:val="uk-UA"/>
        </w:rPr>
        <w:t>08 червня</w:t>
      </w:r>
      <w:r w:rsidRPr="00606506">
        <w:rPr>
          <w:color w:val="000000" w:themeColor="text1"/>
          <w:szCs w:val="28"/>
          <w:lang w:val="uk-UA"/>
        </w:rPr>
        <w:t xml:space="preserve"> 20</w:t>
      </w:r>
      <w:r w:rsidR="002C7358">
        <w:rPr>
          <w:color w:val="000000" w:themeColor="text1"/>
          <w:szCs w:val="28"/>
          <w:lang w:val="uk-UA"/>
        </w:rPr>
        <w:t>17</w:t>
      </w:r>
      <w:r w:rsidRPr="00606506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2C7358">
        <w:rPr>
          <w:color w:val="000000" w:themeColor="text1"/>
          <w:szCs w:val="28"/>
          <w:lang w:val="uk-UA"/>
        </w:rPr>
        <w:t>2293</w:t>
      </w:r>
      <w:r w:rsidRPr="00606506">
        <w:rPr>
          <w:color w:val="000000" w:themeColor="text1"/>
          <w:szCs w:val="28"/>
          <w:lang w:val="uk-UA"/>
        </w:rPr>
        <w:t xml:space="preserve">.  </w:t>
      </w:r>
    </w:p>
    <w:p w:rsidR="000150CF" w:rsidRPr="00825D08" w:rsidRDefault="000150CF" w:rsidP="000150CF">
      <w:pPr>
        <w:spacing w:after="150"/>
        <w:jc w:val="both"/>
        <w:rPr>
          <w:color w:val="000000" w:themeColor="text1"/>
          <w:szCs w:val="28"/>
          <w:lang w:val="uk-UA"/>
        </w:rPr>
      </w:pPr>
      <w:r w:rsidRPr="00825D08">
        <w:rPr>
          <w:b/>
          <w:color w:val="000000" w:themeColor="text1"/>
          <w:szCs w:val="28"/>
          <w:lang w:val="uk-UA"/>
        </w:rPr>
        <w:t>Право власності на об’єкт</w:t>
      </w:r>
      <w:r w:rsidRPr="00825D08">
        <w:rPr>
          <w:color w:val="000000" w:themeColor="text1"/>
          <w:szCs w:val="28"/>
          <w:lang w:val="uk-UA"/>
        </w:rPr>
        <w:t xml:space="preserve">: </w:t>
      </w:r>
      <w:r w:rsidRPr="00603188">
        <w:rPr>
          <w:szCs w:val="28"/>
          <w:lang w:val="uk-UA"/>
        </w:rPr>
        <w:t xml:space="preserve">належить </w:t>
      </w:r>
      <w:proofErr w:type="spellStart"/>
      <w:r w:rsidR="002C7358">
        <w:rPr>
          <w:szCs w:val="28"/>
          <w:lang w:val="uk-UA"/>
        </w:rPr>
        <w:t>Ананьївській</w:t>
      </w:r>
      <w:proofErr w:type="spellEnd"/>
      <w:r>
        <w:rPr>
          <w:szCs w:val="28"/>
          <w:lang w:val="uk-UA"/>
        </w:rPr>
        <w:t xml:space="preserve"> міській </w:t>
      </w:r>
      <w:r w:rsidRPr="00603188">
        <w:rPr>
          <w:szCs w:val="28"/>
          <w:lang w:val="uk-UA"/>
        </w:rPr>
        <w:t xml:space="preserve">територіальній громаді в особі </w:t>
      </w:r>
      <w:r w:rsidR="002C7358">
        <w:rPr>
          <w:szCs w:val="28"/>
          <w:lang w:val="uk-UA"/>
        </w:rPr>
        <w:t>Ананьївської</w:t>
      </w:r>
      <w:r w:rsidRPr="00603188">
        <w:rPr>
          <w:szCs w:val="28"/>
          <w:lang w:val="uk-UA"/>
        </w:rPr>
        <w:t xml:space="preserve"> міської ради</w:t>
      </w:r>
      <w:r w:rsidRPr="00825D08">
        <w:rPr>
          <w:color w:val="000000" w:themeColor="text1"/>
          <w:szCs w:val="28"/>
          <w:lang w:val="uk-UA"/>
        </w:rPr>
        <w:t xml:space="preserve">, що підтверджується </w:t>
      </w:r>
      <w:r w:rsidRPr="00E12B48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2C7358">
        <w:rPr>
          <w:color w:val="000000" w:themeColor="text1"/>
          <w:szCs w:val="28"/>
          <w:lang w:val="uk-UA"/>
        </w:rPr>
        <w:t>1911039551202</w:t>
      </w:r>
      <w:r w:rsidRPr="00E12B48">
        <w:rPr>
          <w:color w:val="000000" w:themeColor="text1"/>
          <w:szCs w:val="28"/>
          <w:lang w:val="uk-UA"/>
        </w:rPr>
        <w:t xml:space="preserve">, дата державної  реєстрації </w:t>
      </w:r>
      <w:r w:rsidR="002C7358">
        <w:rPr>
          <w:color w:val="000000" w:themeColor="text1"/>
          <w:szCs w:val="28"/>
          <w:lang w:val="uk-UA"/>
        </w:rPr>
        <w:t>05.09.2019 року</w:t>
      </w:r>
      <w:r w:rsidRPr="00E12B48">
        <w:rPr>
          <w:color w:val="000000" w:themeColor="text1"/>
          <w:szCs w:val="28"/>
          <w:lang w:val="uk-UA"/>
        </w:rPr>
        <w:t xml:space="preserve">, номер витягу </w:t>
      </w:r>
      <w:r w:rsidR="002C7358">
        <w:rPr>
          <w:color w:val="000000" w:themeColor="text1"/>
          <w:szCs w:val="28"/>
          <w:lang w:val="uk-UA"/>
        </w:rPr>
        <w:t>180462780</w:t>
      </w:r>
      <w:r w:rsidRPr="00E12B48">
        <w:rPr>
          <w:color w:val="000000" w:themeColor="text1"/>
          <w:szCs w:val="28"/>
          <w:lang w:val="uk-UA"/>
        </w:rPr>
        <w:t>).</w:t>
      </w:r>
    </w:p>
    <w:p w:rsidR="000A7B58" w:rsidRPr="00606506" w:rsidRDefault="009F2DDE" w:rsidP="002C7358">
      <w:pPr>
        <w:jc w:val="both"/>
        <w:rPr>
          <w:color w:val="000000" w:themeColor="text1"/>
          <w:szCs w:val="28"/>
          <w:lang w:val="uk-UA"/>
        </w:rPr>
      </w:pPr>
      <w:r w:rsidRPr="00825D08">
        <w:rPr>
          <w:b/>
          <w:bCs/>
          <w:color w:val="000000" w:themeColor="text1"/>
          <w:szCs w:val="28"/>
          <w:lang w:val="uk-UA"/>
        </w:rPr>
        <w:t>Опис об’єкта</w:t>
      </w:r>
      <w:r w:rsidR="002C7358">
        <w:rPr>
          <w:b/>
          <w:bCs/>
          <w:color w:val="000000" w:themeColor="text1"/>
          <w:szCs w:val="28"/>
          <w:lang w:val="uk-UA"/>
        </w:rPr>
        <w:t xml:space="preserve"> та технічний стан</w:t>
      </w:r>
      <w:r w:rsidRPr="00825D08">
        <w:rPr>
          <w:b/>
          <w:bCs/>
          <w:color w:val="000000" w:themeColor="text1"/>
          <w:szCs w:val="28"/>
          <w:lang w:val="uk-UA"/>
        </w:rPr>
        <w:t xml:space="preserve">: </w:t>
      </w:r>
      <w:proofErr w:type="spellStart"/>
      <w:r w:rsidR="002C7358" w:rsidRPr="002C7358">
        <w:rPr>
          <w:color w:val="000000" w:themeColor="text1"/>
          <w:szCs w:val="28"/>
        </w:rPr>
        <w:t>Нежитлова</w:t>
      </w:r>
      <w:proofErr w:type="spellEnd"/>
      <w:r w:rsidR="002C7358" w:rsidRPr="002C7358">
        <w:rPr>
          <w:color w:val="000000" w:themeColor="text1"/>
          <w:szCs w:val="28"/>
        </w:rPr>
        <w:t xml:space="preserve"> </w:t>
      </w:r>
      <w:proofErr w:type="spellStart"/>
      <w:r w:rsidR="002C7358" w:rsidRPr="002C7358">
        <w:rPr>
          <w:color w:val="000000" w:themeColor="text1"/>
          <w:szCs w:val="28"/>
        </w:rPr>
        <w:t>будівля</w:t>
      </w:r>
      <w:proofErr w:type="spellEnd"/>
      <w:r w:rsidR="002C7358" w:rsidRPr="002C7358">
        <w:rPr>
          <w:color w:val="000000" w:themeColor="text1"/>
          <w:szCs w:val="28"/>
        </w:rPr>
        <w:t xml:space="preserve"> </w:t>
      </w:r>
      <w:proofErr w:type="spellStart"/>
      <w:r w:rsidR="002C7358" w:rsidRPr="002C7358">
        <w:rPr>
          <w:color w:val="000000" w:themeColor="text1"/>
          <w:szCs w:val="28"/>
        </w:rPr>
        <w:t>котельні</w:t>
      </w:r>
      <w:proofErr w:type="spellEnd"/>
      <w:r w:rsidR="002C7358" w:rsidRPr="002C7358">
        <w:rPr>
          <w:color w:val="000000" w:themeColor="text1"/>
          <w:szCs w:val="28"/>
        </w:rPr>
        <w:t xml:space="preserve"> </w:t>
      </w:r>
      <w:proofErr w:type="spellStart"/>
      <w:r w:rsidR="002C7358" w:rsidRPr="002C7358">
        <w:rPr>
          <w:color w:val="000000" w:themeColor="text1"/>
          <w:szCs w:val="28"/>
        </w:rPr>
        <w:t>має</w:t>
      </w:r>
      <w:proofErr w:type="spellEnd"/>
      <w:r w:rsidR="002C7358" w:rsidRPr="002C7358">
        <w:rPr>
          <w:color w:val="000000" w:themeColor="text1"/>
          <w:szCs w:val="28"/>
        </w:rPr>
        <w:t xml:space="preserve"> </w:t>
      </w:r>
      <w:proofErr w:type="spellStart"/>
      <w:r w:rsidR="002C7358" w:rsidRPr="002C7358">
        <w:rPr>
          <w:color w:val="000000" w:themeColor="text1"/>
          <w:szCs w:val="28"/>
        </w:rPr>
        <w:t>загальну</w:t>
      </w:r>
      <w:proofErr w:type="spellEnd"/>
      <w:r w:rsidR="002C7358" w:rsidRPr="002C7358">
        <w:rPr>
          <w:color w:val="000000" w:themeColor="text1"/>
          <w:szCs w:val="28"/>
        </w:rPr>
        <w:t xml:space="preserve"> </w:t>
      </w:r>
      <w:proofErr w:type="spellStart"/>
      <w:r w:rsidR="002C7358" w:rsidRPr="002C7358">
        <w:rPr>
          <w:color w:val="000000" w:themeColor="text1"/>
          <w:szCs w:val="28"/>
        </w:rPr>
        <w:t>площу</w:t>
      </w:r>
      <w:proofErr w:type="spellEnd"/>
      <w:r w:rsidR="002C7358" w:rsidRPr="002C7358">
        <w:rPr>
          <w:color w:val="000000" w:themeColor="text1"/>
          <w:szCs w:val="28"/>
        </w:rPr>
        <w:t xml:space="preserve"> 340,4м.кв., </w:t>
      </w:r>
      <w:proofErr w:type="spellStart"/>
      <w:r w:rsidR="002C7358" w:rsidRPr="002C7358">
        <w:rPr>
          <w:color w:val="000000" w:themeColor="text1"/>
          <w:szCs w:val="28"/>
        </w:rPr>
        <w:t>довгий</w:t>
      </w:r>
      <w:proofErr w:type="spellEnd"/>
      <w:r w:rsidR="002C7358" w:rsidRPr="002C7358">
        <w:rPr>
          <w:color w:val="000000" w:themeColor="text1"/>
          <w:szCs w:val="28"/>
        </w:rPr>
        <w:t xml:space="preserve"> час не </w:t>
      </w:r>
      <w:proofErr w:type="spellStart"/>
      <w:r w:rsidR="002C7358" w:rsidRPr="002C7358">
        <w:rPr>
          <w:color w:val="000000" w:themeColor="text1"/>
          <w:szCs w:val="28"/>
        </w:rPr>
        <w:t>використовується</w:t>
      </w:r>
      <w:proofErr w:type="spellEnd"/>
      <w:r w:rsidR="002C7358" w:rsidRPr="002C7358">
        <w:rPr>
          <w:color w:val="000000" w:themeColor="text1"/>
          <w:szCs w:val="28"/>
        </w:rPr>
        <w:t xml:space="preserve"> за </w:t>
      </w:r>
      <w:proofErr w:type="spellStart"/>
      <w:r w:rsidR="002C7358" w:rsidRPr="002C7358">
        <w:rPr>
          <w:color w:val="000000" w:themeColor="text1"/>
          <w:szCs w:val="28"/>
        </w:rPr>
        <w:t>призначенням</w:t>
      </w:r>
      <w:proofErr w:type="spellEnd"/>
      <w:r w:rsidR="002C7358" w:rsidRPr="002C7358">
        <w:rPr>
          <w:color w:val="000000" w:themeColor="text1"/>
          <w:szCs w:val="28"/>
        </w:rPr>
        <w:t xml:space="preserve">, </w:t>
      </w:r>
      <w:proofErr w:type="spellStart"/>
      <w:r w:rsidR="002C7358" w:rsidRPr="002C7358">
        <w:rPr>
          <w:color w:val="000000" w:themeColor="text1"/>
          <w:szCs w:val="28"/>
        </w:rPr>
        <w:t>потребує</w:t>
      </w:r>
      <w:proofErr w:type="spellEnd"/>
      <w:r w:rsidR="002C7358" w:rsidRPr="002C7358">
        <w:rPr>
          <w:color w:val="000000" w:themeColor="text1"/>
          <w:szCs w:val="28"/>
        </w:rPr>
        <w:t xml:space="preserve"> </w:t>
      </w:r>
      <w:proofErr w:type="spellStart"/>
      <w:r w:rsidR="002C7358" w:rsidRPr="002C7358">
        <w:rPr>
          <w:color w:val="000000" w:themeColor="text1"/>
          <w:szCs w:val="28"/>
        </w:rPr>
        <w:t>проведення</w:t>
      </w:r>
      <w:proofErr w:type="spellEnd"/>
      <w:r w:rsidR="002C7358" w:rsidRPr="002C7358">
        <w:rPr>
          <w:color w:val="000000" w:themeColor="text1"/>
          <w:szCs w:val="28"/>
        </w:rPr>
        <w:t xml:space="preserve"> </w:t>
      </w:r>
      <w:proofErr w:type="spellStart"/>
      <w:r w:rsidR="002C7358" w:rsidRPr="002C7358">
        <w:rPr>
          <w:color w:val="000000" w:themeColor="text1"/>
          <w:szCs w:val="28"/>
        </w:rPr>
        <w:t>капітального</w:t>
      </w:r>
      <w:proofErr w:type="spellEnd"/>
      <w:r w:rsidR="002C7358" w:rsidRPr="002C7358">
        <w:rPr>
          <w:color w:val="000000" w:themeColor="text1"/>
          <w:szCs w:val="28"/>
        </w:rPr>
        <w:t xml:space="preserve"> ремонту. Тип </w:t>
      </w:r>
      <w:proofErr w:type="spellStart"/>
      <w:r w:rsidR="002C7358" w:rsidRPr="002C7358">
        <w:rPr>
          <w:color w:val="000000" w:themeColor="text1"/>
          <w:szCs w:val="28"/>
        </w:rPr>
        <w:t>будинку</w:t>
      </w:r>
      <w:proofErr w:type="spellEnd"/>
      <w:r w:rsidR="002C7358" w:rsidRPr="002C7358">
        <w:rPr>
          <w:color w:val="000000" w:themeColor="text1"/>
          <w:szCs w:val="28"/>
        </w:rPr>
        <w:t xml:space="preserve"> – </w:t>
      </w:r>
      <w:proofErr w:type="spellStart"/>
      <w:r w:rsidR="002C7358" w:rsidRPr="002C7358">
        <w:rPr>
          <w:color w:val="000000" w:themeColor="text1"/>
          <w:szCs w:val="28"/>
        </w:rPr>
        <w:t>нежитлова</w:t>
      </w:r>
      <w:proofErr w:type="spellEnd"/>
      <w:r w:rsidR="002C7358" w:rsidRPr="002C7358">
        <w:rPr>
          <w:color w:val="000000" w:themeColor="text1"/>
          <w:szCs w:val="28"/>
        </w:rPr>
        <w:t xml:space="preserve"> </w:t>
      </w:r>
      <w:proofErr w:type="spellStart"/>
      <w:r w:rsidR="002C7358" w:rsidRPr="002C7358">
        <w:rPr>
          <w:color w:val="000000" w:themeColor="text1"/>
          <w:szCs w:val="28"/>
        </w:rPr>
        <w:t>будівля</w:t>
      </w:r>
      <w:proofErr w:type="spellEnd"/>
      <w:r w:rsidR="002C7358" w:rsidRPr="002C7358">
        <w:rPr>
          <w:color w:val="000000" w:themeColor="text1"/>
          <w:szCs w:val="28"/>
        </w:rPr>
        <w:t xml:space="preserve">, </w:t>
      </w:r>
      <w:proofErr w:type="spellStart"/>
      <w:r w:rsidR="002C7358" w:rsidRPr="002C7358">
        <w:rPr>
          <w:color w:val="000000" w:themeColor="text1"/>
          <w:szCs w:val="28"/>
        </w:rPr>
        <w:t>кількість</w:t>
      </w:r>
      <w:proofErr w:type="spellEnd"/>
      <w:r w:rsidR="002C7358" w:rsidRPr="002C7358">
        <w:rPr>
          <w:color w:val="000000" w:themeColor="text1"/>
          <w:szCs w:val="28"/>
        </w:rPr>
        <w:t xml:space="preserve"> </w:t>
      </w:r>
      <w:proofErr w:type="spellStart"/>
      <w:r w:rsidR="002C7358" w:rsidRPr="002C7358">
        <w:rPr>
          <w:color w:val="000000" w:themeColor="text1"/>
          <w:szCs w:val="28"/>
        </w:rPr>
        <w:t>поверхів</w:t>
      </w:r>
      <w:proofErr w:type="spellEnd"/>
      <w:r w:rsidR="002C7358" w:rsidRPr="002C7358">
        <w:rPr>
          <w:color w:val="000000" w:themeColor="text1"/>
          <w:szCs w:val="28"/>
        </w:rPr>
        <w:t xml:space="preserve"> – 1, </w:t>
      </w:r>
      <w:proofErr w:type="spellStart"/>
      <w:proofErr w:type="gramStart"/>
      <w:r w:rsidR="002C7358" w:rsidRPr="002C7358">
        <w:rPr>
          <w:color w:val="000000" w:themeColor="text1"/>
          <w:szCs w:val="28"/>
        </w:rPr>
        <w:t>р</w:t>
      </w:r>
      <w:proofErr w:type="gramEnd"/>
      <w:r w:rsidR="002C7358" w:rsidRPr="002C7358">
        <w:rPr>
          <w:color w:val="000000" w:themeColor="text1"/>
          <w:szCs w:val="28"/>
        </w:rPr>
        <w:t>ік</w:t>
      </w:r>
      <w:proofErr w:type="spellEnd"/>
      <w:r w:rsidR="002C7358" w:rsidRPr="002C7358">
        <w:rPr>
          <w:color w:val="000000" w:themeColor="text1"/>
          <w:szCs w:val="28"/>
        </w:rPr>
        <w:t xml:space="preserve"> </w:t>
      </w:r>
      <w:proofErr w:type="spellStart"/>
      <w:r w:rsidR="002C7358" w:rsidRPr="002C7358">
        <w:rPr>
          <w:color w:val="000000" w:themeColor="text1"/>
          <w:szCs w:val="28"/>
        </w:rPr>
        <w:t>будівництва</w:t>
      </w:r>
      <w:proofErr w:type="spellEnd"/>
      <w:r w:rsidR="002C7358" w:rsidRPr="002C7358">
        <w:rPr>
          <w:color w:val="000000" w:themeColor="text1"/>
          <w:szCs w:val="28"/>
        </w:rPr>
        <w:t xml:space="preserve"> – 1980, фундамент – </w:t>
      </w:r>
      <w:proofErr w:type="spellStart"/>
      <w:r w:rsidR="002C7358" w:rsidRPr="002C7358">
        <w:rPr>
          <w:color w:val="000000" w:themeColor="text1"/>
          <w:szCs w:val="28"/>
        </w:rPr>
        <w:t>бетонні</w:t>
      </w:r>
      <w:proofErr w:type="spellEnd"/>
      <w:r w:rsidR="002C7358" w:rsidRPr="002C7358">
        <w:rPr>
          <w:color w:val="000000" w:themeColor="text1"/>
          <w:szCs w:val="28"/>
        </w:rPr>
        <w:t xml:space="preserve"> блоки, </w:t>
      </w:r>
      <w:proofErr w:type="spellStart"/>
      <w:r w:rsidR="002C7358" w:rsidRPr="002C7358">
        <w:rPr>
          <w:color w:val="000000" w:themeColor="text1"/>
          <w:szCs w:val="28"/>
        </w:rPr>
        <w:t>стіни</w:t>
      </w:r>
      <w:proofErr w:type="spellEnd"/>
      <w:r w:rsidR="002C7358" w:rsidRPr="002C7358">
        <w:rPr>
          <w:color w:val="000000" w:themeColor="text1"/>
          <w:szCs w:val="28"/>
        </w:rPr>
        <w:t xml:space="preserve"> – </w:t>
      </w:r>
      <w:proofErr w:type="spellStart"/>
      <w:r w:rsidR="002C7358" w:rsidRPr="002C7358">
        <w:rPr>
          <w:color w:val="000000" w:themeColor="text1"/>
          <w:szCs w:val="28"/>
        </w:rPr>
        <w:t>цегла</w:t>
      </w:r>
      <w:proofErr w:type="spellEnd"/>
      <w:r w:rsidR="002C7358" w:rsidRPr="002C7358">
        <w:rPr>
          <w:color w:val="000000" w:themeColor="text1"/>
          <w:szCs w:val="28"/>
        </w:rPr>
        <w:t xml:space="preserve"> </w:t>
      </w:r>
      <w:proofErr w:type="spellStart"/>
      <w:r w:rsidR="002C7358" w:rsidRPr="002C7358">
        <w:rPr>
          <w:color w:val="000000" w:themeColor="text1"/>
          <w:szCs w:val="28"/>
        </w:rPr>
        <w:t>керамічна</w:t>
      </w:r>
      <w:proofErr w:type="spellEnd"/>
      <w:r w:rsidR="002C7358" w:rsidRPr="002C7358">
        <w:rPr>
          <w:color w:val="000000" w:themeColor="text1"/>
          <w:szCs w:val="28"/>
        </w:rPr>
        <w:t xml:space="preserve">, </w:t>
      </w:r>
      <w:proofErr w:type="spellStart"/>
      <w:r w:rsidR="002C7358" w:rsidRPr="002C7358">
        <w:rPr>
          <w:color w:val="000000" w:themeColor="text1"/>
          <w:szCs w:val="28"/>
        </w:rPr>
        <w:t>міжповерхові</w:t>
      </w:r>
      <w:proofErr w:type="spellEnd"/>
      <w:r w:rsidR="002C7358" w:rsidRPr="002C7358">
        <w:rPr>
          <w:color w:val="000000" w:themeColor="text1"/>
          <w:szCs w:val="28"/>
        </w:rPr>
        <w:t xml:space="preserve"> </w:t>
      </w:r>
      <w:proofErr w:type="spellStart"/>
      <w:r w:rsidR="002C7358" w:rsidRPr="002C7358">
        <w:rPr>
          <w:color w:val="000000" w:themeColor="text1"/>
          <w:szCs w:val="28"/>
        </w:rPr>
        <w:t>перекриття</w:t>
      </w:r>
      <w:proofErr w:type="spellEnd"/>
      <w:r w:rsidR="002C7358" w:rsidRPr="002C7358">
        <w:rPr>
          <w:color w:val="000000" w:themeColor="text1"/>
          <w:szCs w:val="28"/>
        </w:rPr>
        <w:t xml:space="preserve"> – </w:t>
      </w:r>
      <w:proofErr w:type="spellStart"/>
      <w:r w:rsidR="002C7358" w:rsidRPr="002C7358">
        <w:rPr>
          <w:color w:val="000000" w:themeColor="text1"/>
          <w:szCs w:val="28"/>
        </w:rPr>
        <w:t>бетонні</w:t>
      </w:r>
      <w:proofErr w:type="spellEnd"/>
      <w:r w:rsidR="002C7358" w:rsidRPr="002C7358">
        <w:rPr>
          <w:color w:val="000000" w:themeColor="text1"/>
          <w:szCs w:val="28"/>
        </w:rPr>
        <w:t xml:space="preserve"> </w:t>
      </w:r>
      <w:proofErr w:type="spellStart"/>
      <w:r w:rsidR="002C7358" w:rsidRPr="002C7358">
        <w:rPr>
          <w:color w:val="000000" w:themeColor="text1"/>
          <w:szCs w:val="28"/>
        </w:rPr>
        <w:t>плити</w:t>
      </w:r>
      <w:proofErr w:type="spellEnd"/>
      <w:r w:rsidR="002C7358" w:rsidRPr="002C7358">
        <w:rPr>
          <w:color w:val="000000" w:themeColor="text1"/>
          <w:szCs w:val="28"/>
        </w:rPr>
        <w:t xml:space="preserve">, </w:t>
      </w:r>
      <w:proofErr w:type="spellStart"/>
      <w:r w:rsidR="002C7358" w:rsidRPr="002C7358">
        <w:rPr>
          <w:color w:val="000000" w:themeColor="text1"/>
          <w:szCs w:val="28"/>
        </w:rPr>
        <w:t>двері</w:t>
      </w:r>
      <w:proofErr w:type="spellEnd"/>
      <w:r w:rsidR="002C7358" w:rsidRPr="002C7358">
        <w:rPr>
          <w:color w:val="000000" w:themeColor="text1"/>
          <w:szCs w:val="28"/>
        </w:rPr>
        <w:t xml:space="preserve">, </w:t>
      </w:r>
      <w:proofErr w:type="spellStart"/>
      <w:r w:rsidR="002C7358" w:rsidRPr="002C7358">
        <w:rPr>
          <w:color w:val="000000" w:themeColor="text1"/>
          <w:szCs w:val="28"/>
        </w:rPr>
        <w:t>вікна</w:t>
      </w:r>
      <w:proofErr w:type="spellEnd"/>
      <w:r w:rsidR="002C7358" w:rsidRPr="002C7358">
        <w:rPr>
          <w:color w:val="000000" w:themeColor="text1"/>
          <w:szCs w:val="28"/>
        </w:rPr>
        <w:t xml:space="preserve">, </w:t>
      </w:r>
      <w:proofErr w:type="spellStart"/>
      <w:r w:rsidR="002C7358" w:rsidRPr="002C7358">
        <w:rPr>
          <w:color w:val="000000" w:themeColor="text1"/>
          <w:szCs w:val="28"/>
        </w:rPr>
        <w:t>комунікації</w:t>
      </w:r>
      <w:proofErr w:type="spellEnd"/>
      <w:r w:rsidR="002C7358" w:rsidRPr="002C7358">
        <w:rPr>
          <w:color w:val="000000" w:themeColor="text1"/>
          <w:szCs w:val="28"/>
        </w:rPr>
        <w:t xml:space="preserve"> – </w:t>
      </w:r>
      <w:proofErr w:type="spellStart"/>
      <w:r w:rsidR="002C7358" w:rsidRPr="002C7358">
        <w:rPr>
          <w:color w:val="000000" w:themeColor="text1"/>
          <w:szCs w:val="28"/>
        </w:rPr>
        <w:t>відсутні</w:t>
      </w:r>
      <w:proofErr w:type="spellEnd"/>
      <w:r w:rsidR="002C7358" w:rsidRPr="002C7358">
        <w:rPr>
          <w:color w:val="000000" w:themeColor="text1"/>
          <w:szCs w:val="28"/>
        </w:rPr>
        <w:t>.</w:t>
      </w:r>
      <w:r w:rsidR="002C7358">
        <w:rPr>
          <w:color w:val="000000" w:themeColor="text1"/>
          <w:szCs w:val="28"/>
          <w:lang w:val="uk-UA"/>
        </w:rPr>
        <w:t xml:space="preserve"> </w:t>
      </w:r>
      <w:r w:rsidR="000A7B58" w:rsidRPr="00825D08">
        <w:rPr>
          <w:color w:val="000000" w:themeColor="text1"/>
          <w:szCs w:val="28"/>
          <w:lang w:val="uk-UA"/>
        </w:rPr>
        <w:t xml:space="preserve">Мережі газопостачання та електропостачання відсутні. </w:t>
      </w:r>
    </w:p>
    <w:p w:rsidR="000A7B58" w:rsidRPr="000A7B58" w:rsidRDefault="000A7B58" w:rsidP="00C84BAC">
      <w:pPr>
        <w:spacing w:after="150"/>
        <w:jc w:val="both"/>
        <w:rPr>
          <w:b/>
          <w:color w:val="292929"/>
          <w:sz w:val="8"/>
          <w:szCs w:val="8"/>
          <w:lang w:val="uk-UA"/>
        </w:rPr>
      </w:pPr>
    </w:p>
    <w:p w:rsidR="00C84BAC" w:rsidRPr="00266472" w:rsidRDefault="00C84BAC" w:rsidP="00C84BAC">
      <w:pPr>
        <w:spacing w:after="150"/>
        <w:jc w:val="both"/>
        <w:rPr>
          <w:b/>
          <w:bCs/>
          <w:i/>
          <w:color w:val="7030A0"/>
          <w:lang w:val="uk-UA"/>
        </w:rPr>
      </w:pPr>
      <w:r w:rsidRPr="001F5689">
        <w:rPr>
          <w:b/>
          <w:color w:val="292929"/>
          <w:szCs w:val="28"/>
          <w:lang w:val="uk-UA"/>
        </w:rPr>
        <w:t xml:space="preserve">Інформація щодо оренди приміщення: </w:t>
      </w:r>
      <w:r w:rsidRPr="001F5689">
        <w:rPr>
          <w:color w:val="292929"/>
          <w:szCs w:val="28"/>
          <w:lang w:val="uk-UA"/>
        </w:rPr>
        <w:t>приміщення в оренді не перебуває.</w:t>
      </w:r>
    </w:p>
    <w:p w:rsidR="00C67DD6" w:rsidRPr="00ED0A80" w:rsidRDefault="00C67DD6" w:rsidP="00A61132">
      <w:pPr>
        <w:jc w:val="both"/>
        <w:rPr>
          <w:b/>
          <w:bCs/>
          <w:i/>
          <w:sz w:val="10"/>
          <w:szCs w:val="10"/>
          <w:lang w:val="uk-UA"/>
        </w:rPr>
      </w:pPr>
    </w:p>
    <w:p w:rsidR="000A7B58" w:rsidRPr="000A7B58" w:rsidRDefault="000A7B58" w:rsidP="000A7B58">
      <w:pPr>
        <w:spacing w:after="150"/>
        <w:jc w:val="both"/>
        <w:rPr>
          <w:color w:val="000000" w:themeColor="text1"/>
          <w:szCs w:val="28"/>
          <w:lang w:val="uk-UA"/>
        </w:rPr>
      </w:pPr>
      <w:r w:rsidRPr="000A7B58">
        <w:rPr>
          <w:b/>
          <w:color w:val="000000" w:themeColor="text1"/>
          <w:szCs w:val="28"/>
          <w:lang w:val="uk-UA"/>
        </w:rPr>
        <w:t>Балансоутримувач</w:t>
      </w:r>
      <w:r w:rsidRPr="000A7B58">
        <w:rPr>
          <w:color w:val="000000" w:themeColor="text1"/>
          <w:szCs w:val="28"/>
          <w:lang w:val="uk-UA"/>
        </w:rPr>
        <w:t xml:space="preserve">: </w:t>
      </w:r>
      <w:proofErr w:type="spellStart"/>
      <w:r w:rsidR="002C7358">
        <w:rPr>
          <w:color w:val="000000" w:themeColor="text1"/>
          <w:szCs w:val="28"/>
          <w:lang w:val="uk-UA"/>
        </w:rPr>
        <w:t>Ананьївська</w:t>
      </w:r>
      <w:proofErr w:type="spellEnd"/>
      <w:r w:rsidR="002C7358">
        <w:rPr>
          <w:color w:val="000000" w:themeColor="text1"/>
          <w:szCs w:val="28"/>
          <w:lang w:val="uk-UA"/>
        </w:rPr>
        <w:t xml:space="preserve"> міська рада</w:t>
      </w:r>
      <w:r w:rsidRPr="000A7B58">
        <w:rPr>
          <w:color w:val="000000" w:themeColor="text1"/>
          <w:szCs w:val="28"/>
          <w:lang w:val="uk-UA"/>
        </w:rPr>
        <w:t>.</w:t>
      </w:r>
    </w:p>
    <w:p w:rsidR="000A7B58" w:rsidRPr="000A7B58" w:rsidRDefault="000A7B58" w:rsidP="000A7B58">
      <w:pPr>
        <w:spacing w:after="150"/>
        <w:jc w:val="both"/>
        <w:rPr>
          <w:color w:val="000000" w:themeColor="text1"/>
          <w:szCs w:val="28"/>
          <w:lang w:val="uk-UA"/>
        </w:rPr>
      </w:pPr>
      <w:r w:rsidRPr="000A7B58">
        <w:rPr>
          <w:b/>
          <w:color w:val="000000" w:themeColor="text1"/>
          <w:szCs w:val="28"/>
          <w:lang w:val="uk-UA"/>
        </w:rPr>
        <w:t>Код за ЄДРПОУ балансоутримувача</w:t>
      </w:r>
      <w:r w:rsidRPr="000A7B58">
        <w:rPr>
          <w:color w:val="000000" w:themeColor="text1"/>
          <w:szCs w:val="28"/>
          <w:lang w:val="uk-UA"/>
        </w:rPr>
        <w:t xml:space="preserve">: </w:t>
      </w:r>
      <w:r w:rsidR="002C7358" w:rsidRPr="002C7358">
        <w:rPr>
          <w:color w:val="000000" w:themeColor="text1"/>
          <w:szCs w:val="28"/>
        </w:rPr>
        <w:t>04056807</w:t>
      </w:r>
    </w:p>
    <w:p w:rsidR="000A7B58" w:rsidRPr="000A7B58" w:rsidRDefault="000A7B58" w:rsidP="000A7B58">
      <w:pPr>
        <w:spacing w:after="150"/>
        <w:jc w:val="both"/>
        <w:rPr>
          <w:color w:val="000000" w:themeColor="text1"/>
          <w:szCs w:val="28"/>
          <w:lang w:val="uk-UA"/>
        </w:rPr>
      </w:pPr>
      <w:r w:rsidRPr="000A7B58">
        <w:rPr>
          <w:b/>
          <w:color w:val="000000" w:themeColor="text1"/>
          <w:szCs w:val="28"/>
          <w:lang w:val="uk-UA"/>
        </w:rPr>
        <w:t>Адреса балансоутримувача</w:t>
      </w:r>
      <w:r w:rsidRPr="000A7B58">
        <w:rPr>
          <w:color w:val="000000" w:themeColor="text1"/>
          <w:szCs w:val="28"/>
          <w:lang w:val="uk-UA"/>
        </w:rPr>
        <w:t xml:space="preserve">: </w:t>
      </w:r>
      <w:r w:rsidR="002C7358">
        <w:rPr>
          <w:color w:val="000000" w:themeColor="text1"/>
          <w:szCs w:val="28"/>
          <w:lang w:val="uk-UA"/>
        </w:rPr>
        <w:t>66401</w:t>
      </w:r>
      <w:r w:rsidRPr="000A7B58">
        <w:rPr>
          <w:color w:val="000000" w:themeColor="text1"/>
          <w:szCs w:val="28"/>
          <w:lang w:val="uk-UA"/>
        </w:rPr>
        <w:t xml:space="preserve">, </w:t>
      </w:r>
      <w:proofErr w:type="spellStart"/>
      <w:r w:rsidR="002C7358">
        <w:rPr>
          <w:color w:val="000000" w:themeColor="text1"/>
          <w:szCs w:val="28"/>
          <w:lang w:val="uk-UA"/>
        </w:rPr>
        <w:t>вул.Незалежності</w:t>
      </w:r>
      <w:proofErr w:type="spellEnd"/>
      <w:r w:rsidR="002C7358">
        <w:rPr>
          <w:color w:val="000000" w:themeColor="text1"/>
          <w:szCs w:val="28"/>
          <w:lang w:val="uk-UA"/>
        </w:rPr>
        <w:t xml:space="preserve">, 51, Подільський район, Одеська область </w:t>
      </w:r>
    </w:p>
    <w:p w:rsidR="000A7B58" w:rsidRPr="000A7B58" w:rsidRDefault="000A7B58" w:rsidP="000A7B58">
      <w:pPr>
        <w:spacing w:after="150"/>
        <w:jc w:val="both"/>
        <w:rPr>
          <w:color w:val="292929"/>
          <w:szCs w:val="28"/>
          <w:lang w:val="uk-UA"/>
        </w:rPr>
      </w:pPr>
      <w:r w:rsidRPr="000A7B58">
        <w:rPr>
          <w:b/>
          <w:color w:val="292929"/>
          <w:szCs w:val="28"/>
          <w:lang w:val="uk-UA"/>
        </w:rPr>
        <w:t>Телефон балансоутримувача</w:t>
      </w:r>
      <w:r w:rsidRPr="000A7B58">
        <w:rPr>
          <w:color w:val="292929"/>
          <w:szCs w:val="28"/>
          <w:lang w:val="uk-UA"/>
        </w:rPr>
        <w:t xml:space="preserve">: </w:t>
      </w:r>
      <w:r w:rsidR="00491B3D">
        <w:rPr>
          <w:color w:val="292929"/>
          <w:szCs w:val="28"/>
          <w:lang w:val="uk-UA"/>
        </w:rPr>
        <w:t>+ 38</w:t>
      </w:r>
      <w:r w:rsidRPr="000A7B58">
        <w:rPr>
          <w:color w:val="292929"/>
          <w:szCs w:val="28"/>
          <w:lang w:val="uk-UA"/>
        </w:rPr>
        <w:t>(</w:t>
      </w:r>
      <w:r w:rsidR="00B44B0E">
        <w:rPr>
          <w:color w:val="292929"/>
          <w:szCs w:val="28"/>
          <w:lang w:val="uk-UA"/>
        </w:rPr>
        <w:t>048)6321522</w:t>
      </w:r>
    </w:p>
    <w:p w:rsidR="000A7B58" w:rsidRPr="000A7B58" w:rsidRDefault="000A7B58" w:rsidP="000A7B58">
      <w:pPr>
        <w:spacing w:after="150"/>
        <w:jc w:val="both"/>
        <w:rPr>
          <w:color w:val="000000" w:themeColor="text1"/>
          <w:szCs w:val="28"/>
        </w:rPr>
      </w:pPr>
      <w:r w:rsidRPr="000A7B58">
        <w:rPr>
          <w:b/>
          <w:color w:val="000000" w:themeColor="text1"/>
          <w:szCs w:val="28"/>
          <w:lang w:val="uk-UA"/>
        </w:rPr>
        <w:t>Електронна</w:t>
      </w:r>
      <w:r w:rsidRPr="000A7B58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0A7B58">
        <w:rPr>
          <w:color w:val="000000" w:themeColor="text1"/>
          <w:szCs w:val="28"/>
          <w:lang w:val="uk-UA"/>
        </w:rPr>
        <w:t xml:space="preserve"> </w:t>
      </w:r>
      <w:r w:rsidR="00B44B0E" w:rsidRPr="00B44B0E">
        <w:rPr>
          <w:color w:val="000000" w:themeColor="text1"/>
          <w:szCs w:val="28"/>
        </w:rPr>
        <w:t>ananivmr@od.gov.ua</w:t>
      </w:r>
    </w:p>
    <w:p w:rsidR="008C4A42" w:rsidRPr="00ED0A80" w:rsidRDefault="008C4A42" w:rsidP="00103E73">
      <w:pPr>
        <w:pStyle w:val="ac"/>
        <w:numPr>
          <w:ilvl w:val="0"/>
          <w:numId w:val="6"/>
        </w:numPr>
        <w:tabs>
          <w:tab w:val="left" w:pos="851"/>
          <w:tab w:val="left" w:pos="1134"/>
        </w:tabs>
        <w:spacing w:after="150"/>
        <w:ind w:left="0" w:firstLine="567"/>
        <w:jc w:val="center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>Інформація про аукціон:</w:t>
      </w:r>
    </w:p>
    <w:p w:rsidR="008C4A42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Спосіб проведення аукціону: </w:t>
      </w:r>
      <w:r w:rsidR="0099184B" w:rsidRPr="00ED0A80">
        <w:rPr>
          <w:b/>
          <w:bCs/>
          <w:szCs w:val="28"/>
          <w:lang w:val="uk-UA"/>
        </w:rPr>
        <w:t xml:space="preserve"> </w:t>
      </w:r>
      <w:r w:rsidRPr="00ED0A80">
        <w:rPr>
          <w:szCs w:val="28"/>
          <w:lang w:val="uk-UA"/>
        </w:rPr>
        <w:t xml:space="preserve">аукціон </w:t>
      </w:r>
      <w:r w:rsidR="00C67DD6" w:rsidRPr="00ED0A80">
        <w:rPr>
          <w:szCs w:val="28"/>
          <w:lang w:val="uk-UA"/>
        </w:rPr>
        <w:t>з умовами</w:t>
      </w:r>
    </w:p>
    <w:p w:rsidR="00C67DD6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>Посилання для участі</w:t>
      </w:r>
      <w:r w:rsidRPr="00ED0A80">
        <w:rPr>
          <w:szCs w:val="28"/>
          <w:lang w:val="uk-UA"/>
        </w:rPr>
        <w:t>:</w:t>
      </w:r>
    </w:p>
    <w:p w:rsidR="00177F94" w:rsidRDefault="00F63A30" w:rsidP="00C67DD6">
      <w:pPr>
        <w:spacing w:after="150"/>
        <w:jc w:val="both"/>
        <w:rPr>
          <w:lang w:val="uk-UA"/>
        </w:rPr>
      </w:pPr>
      <w:hyperlink r:id="rId7" w:history="1">
        <w:r w:rsidR="00177F94" w:rsidRPr="007B4742">
          <w:rPr>
            <w:rStyle w:val="a6"/>
          </w:rPr>
          <w:t>https</w:t>
        </w:r>
        <w:r w:rsidR="00177F94" w:rsidRPr="00177F94">
          <w:rPr>
            <w:rStyle w:val="a6"/>
            <w:lang w:val="uk-UA"/>
          </w:rPr>
          <w:t>://</w:t>
        </w:r>
        <w:r w:rsidR="00177F94" w:rsidRPr="007B4742">
          <w:rPr>
            <w:rStyle w:val="a6"/>
          </w:rPr>
          <w:t>sale</w:t>
        </w:r>
        <w:r w:rsidR="00177F94" w:rsidRPr="00177F94">
          <w:rPr>
            <w:rStyle w:val="a6"/>
            <w:lang w:val="uk-UA"/>
          </w:rPr>
          <w:t>.</w:t>
        </w:r>
        <w:r w:rsidR="00177F94" w:rsidRPr="007B4742">
          <w:rPr>
            <w:rStyle w:val="a6"/>
          </w:rPr>
          <w:t>uub</w:t>
        </w:r>
        <w:r w:rsidR="00177F94" w:rsidRPr="00177F94">
          <w:rPr>
            <w:rStyle w:val="a6"/>
            <w:lang w:val="uk-UA"/>
          </w:rPr>
          <w:t>.</w:t>
        </w:r>
        <w:r w:rsidR="00177F94" w:rsidRPr="007B4742">
          <w:rPr>
            <w:rStyle w:val="a6"/>
          </w:rPr>
          <w:t>com</w:t>
        </w:r>
        <w:r w:rsidR="00177F94" w:rsidRPr="00177F94">
          <w:rPr>
            <w:rStyle w:val="a6"/>
            <w:lang w:val="uk-UA"/>
          </w:rPr>
          <w:t>.</w:t>
        </w:r>
        <w:r w:rsidR="00177F94" w:rsidRPr="007B4742">
          <w:rPr>
            <w:rStyle w:val="a6"/>
          </w:rPr>
          <w:t>ua</w:t>
        </w:r>
        <w:r w:rsidR="00177F94" w:rsidRPr="00177F94">
          <w:rPr>
            <w:rStyle w:val="a6"/>
            <w:lang w:val="uk-UA"/>
          </w:rPr>
          <w:t>/</w:t>
        </w:r>
        <w:r w:rsidR="00177F94" w:rsidRPr="007B4742">
          <w:rPr>
            <w:rStyle w:val="a6"/>
          </w:rPr>
          <w:t>registry</w:t>
        </w:r>
        <w:r w:rsidR="00177F94" w:rsidRPr="00177F94">
          <w:rPr>
            <w:rStyle w:val="a6"/>
            <w:lang w:val="uk-UA"/>
          </w:rPr>
          <w:t>_</w:t>
        </w:r>
        <w:r w:rsidR="00177F94" w:rsidRPr="007B4742">
          <w:rPr>
            <w:rStyle w:val="a6"/>
          </w:rPr>
          <w:t>asset</w:t>
        </w:r>
        <w:r w:rsidR="00177F94" w:rsidRPr="00177F94">
          <w:rPr>
            <w:rStyle w:val="a6"/>
            <w:lang w:val="uk-UA"/>
          </w:rPr>
          <w:t>/</w:t>
        </w:r>
        <w:r w:rsidR="00177F94" w:rsidRPr="007B4742">
          <w:rPr>
            <w:rStyle w:val="a6"/>
          </w:rPr>
          <w:t>RAS</w:t>
        </w:r>
        <w:r w:rsidR="00177F94" w:rsidRPr="00177F94">
          <w:rPr>
            <w:rStyle w:val="a6"/>
            <w:lang w:val="uk-UA"/>
          </w:rPr>
          <w:t>001-</w:t>
        </w:r>
        <w:r w:rsidR="00177F94" w:rsidRPr="007B4742">
          <w:rPr>
            <w:rStyle w:val="a6"/>
          </w:rPr>
          <w:t>UA</w:t>
        </w:r>
        <w:r w:rsidR="00177F94" w:rsidRPr="00177F94">
          <w:rPr>
            <w:rStyle w:val="a6"/>
            <w:lang w:val="uk-UA"/>
          </w:rPr>
          <w:t>-20231004-55719</w:t>
        </w:r>
      </w:hyperlink>
    </w:p>
    <w:p w:rsidR="00C67DD6" w:rsidRPr="00A71157" w:rsidRDefault="004115D6" w:rsidP="00C67DD6">
      <w:pPr>
        <w:spacing w:after="150"/>
        <w:jc w:val="both"/>
        <w:rPr>
          <w:szCs w:val="28"/>
          <w:lang w:val="uk-UA"/>
        </w:rPr>
      </w:pPr>
      <w:r w:rsidRPr="00A71157">
        <w:rPr>
          <w:lang w:val="uk-UA"/>
        </w:rPr>
        <w:t>Д</w:t>
      </w:r>
      <w:r w:rsidR="00C67DD6" w:rsidRPr="00A71157">
        <w:rPr>
          <w:b/>
          <w:bCs/>
          <w:szCs w:val="28"/>
          <w:lang w:val="uk-UA"/>
        </w:rPr>
        <w:t>ата та час проведення аукціону:</w:t>
      </w:r>
      <w:r w:rsidR="00C67DD6" w:rsidRPr="00A71157">
        <w:rPr>
          <w:szCs w:val="28"/>
          <w:lang w:val="uk-UA"/>
        </w:rPr>
        <w:t xml:space="preserve"> </w:t>
      </w:r>
      <w:r w:rsidR="00F63A30">
        <w:rPr>
          <w:szCs w:val="28"/>
          <w:lang w:val="uk-UA"/>
        </w:rPr>
        <w:t>«02</w:t>
      </w:r>
      <w:r w:rsidR="00F67F6F" w:rsidRPr="00537523">
        <w:rPr>
          <w:szCs w:val="28"/>
          <w:lang w:val="uk-UA"/>
        </w:rPr>
        <w:t xml:space="preserve">» </w:t>
      </w:r>
      <w:r w:rsidR="00F63A30">
        <w:rPr>
          <w:szCs w:val="28"/>
          <w:lang w:val="uk-UA"/>
        </w:rPr>
        <w:t>листопада</w:t>
      </w:r>
      <w:bookmarkStart w:id="0" w:name="_GoBack"/>
      <w:bookmarkEnd w:id="0"/>
      <w:r w:rsidR="00F67F6F" w:rsidRPr="00537523">
        <w:rPr>
          <w:szCs w:val="28"/>
          <w:lang w:val="uk-UA"/>
        </w:rPr>
        <w:t xml:space="preserve"> 2023 року.</w:t>
      </w:r>
    </w:p>
    <w:p w:rsidR="00DE7AA1" w:rsidRPr="001F5689" w:rsidRDefault="00DE7AA1" w:rsidP="00DE7AA1">
      <w:pPr>
        <w:tabs>
          <w:tab w:val="left" w:pos="567"/>
        </w:tabs>
        <w:spacing w:after="150"/>
        <w:ind w:firstLine="567"/>
        <w:jc w:val="both"/>
        <w:rPr>
          <w:szCs w:val="28"/>
          <w:lang w:val="uk-UA"/>
        </w:rPr>
      </w:pPr>
      <w:proofErr w:type="spellStart"/>
      <w:proofErr w:type="gramStart"/>
      <w:r w:rsidRPr="001F5689">
        <w:rPr>
          <w:szCs w:val="28"/>
        </w:rPr>
        <w:t>П</w:t>
      </w:r>
      <w:proofErr w:type="gramEnd"/>
      <w:r w:rsidRPr="001F5689">
        <w:rPr>
          <w:szCs w:val="28"/>
        </w:rPr>
        <w:t>ісля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опублікування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інформаційного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повідомлення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електронна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торгова</w:t>
      </w:r>
      <w:proofErr w:type="spellEnd"/>
      <w:r w:rsidRPr="001F5689">
        <w:rPr>
          <w:szCs w:val="28"/>
        </w:rPr>
        <w:t xml:space="preserve"> система автоматично </w:t>
      </w:r>
      <w:proofErr w:type="spellStart"/>
      <w:r w:rsidRPr="001F5689">
        <w:rPr>
          <w:szCs w:val="28"/>
        </w:rPr>
        <w:t>встановлює</w:t>
      </w:r>
      <w:proofErr w:type="spellEnd"/>
      <w:r w:rsidRPr="001F5689">
        <w:rPr>
          <w:szCs w:val="28"/>
        </w:rPr>
        <w:t xml:space="preserve"> для кожного </w:t>
      </w:r>
      <w:proofErr w:type="spellStart"/>
      <w:r w:rsidRPr="001F5689">
        <w:rPr>
          <w:szCs w:val="28"/>
        </w:rPr>
        <w:t>електронного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аукціону</w:t>
      </w:r>
      <w:proofErr w:type="spellEnd"/>
      <w:r w:rsidRPr="001F5689">
        <w:rPr>
          <w:szCs w:val="28"/>
        </w:rPr>
        <w:t xml:space="preserve"> дату та час </w:t>
      </w:r>
      <w:proofErr w:type="spellStart"/>
      <w:r w:rsidRPr="001F5689">
        <w:rPr>
          <w:szCs w:val="28"/>
        </w:rPr>
        <w:t>його</w:t>
      </w:r>
      <w:proofErr w:type="spellEnd"/>
      <w:r w:rsidR="00A33DEB"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проведення</w:t>
      </w:r>
      <w:proofErr w:type="spellEnd"/>
      <w:r w:rsidRPr="001F5689">
        <w:rPr>
          <w:szCs w:val="28"/>
        </w:rPr>
        <w:t>.</w:t>
      </w:r>
    </w:p>
    <w:p w:rsidR="001F5689" w:rsidRPr="001F5689" w:rsidRDefault="00035EEF" w:rsidP="001F5689">
      <w:pPr>
        <w:spacing w:after="120" w:line="240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Аукціон проводиться на 15</w:t>
      </w:r>
      <w:r w:rsidR="001F5689" w:rsidRPr="001F5689">
        <w:rPr>
          <w:szCs w:val="28"/>
          <w:lang w:val="uk-UA"/>
        </w:rPr>
        <w:t xml:space="preserve">-ий робочий день після публікації інформаційного повідомлення (не враховуючи день оприлюднення інформаційного повідомлення) в електронній торговій системі (далі - ЕТС). </w:t>
      </w:r>
    </w:p>
    <w:p w:rsidR="008C4A42" w:rsidRPr="001F5689" w:rsidRDefault="008C4A42" w:rsidP="008C4A42">
      <w:pPr>
        <w:spacing w:after="150"/>
        <w:jc w:val="both"/>
        <w:rPr>
          <w:szCs w:val="28"/>
          <w:lang w:val="uk-UA"/>
        </w:rPr>
      </w:pPr>
      <w:r w:rsidRPr="001F5689">
        <w:rPr>
          <w:b/>
          <w:bCs/>
          <w:szCs w:val="28"/>
          <w:lang w:val="uk-UA"/>
        </w:rPr>
        <w:t xml:space="preserve">Кінцевий строк подання заяви на участь в аукціоні </w:t>
      </w:r>
      <w:r w:rsidR="00DE7AA1" w:rsidRPr="001F5689">
        <w:rPr>
          <w:b/>
          <w:bCs/>
          <w:szCs w:val="28"/>
          <w:lang w:val="uk-UA"/>
        </w:rPr>
        <w:t>з умовами, без умов</w:t>
      </w:r>
      <w:r w:rsidRPr="001F5689">
        <w:rPr>
          <w:b/>
          <w:bCs/>
          <w:szCs w:val="28"/>
          <w:lang w:val="uk-UA"/>
        </w:rPr>
        <w:t>, аукціоні із зниженням стартової ціни</w:t>
      </w:r>
      <w:r w:rsidRPr="001F5689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</w:t>
      </w:r>
      <w:r w:rsidR="00DE7AA1" w:rsidRPr="001F5689">
        <w:rPr>
          <w:szCs w:val="28"/>
          <w:lang w:val="uk-UA"/>
        </w:rPr>
        <w:t xml:space="preserve"> години  </w:t>
      </w:r>
      <w:r w:rsidRPr="001F5689">
        <w:rPr>
          <w:szCs w:val="28"/>
          <w:lang w:val="uk-UA"/>
        </w:rPr>
        <w:t xml:space="preserve">30 </w:t>
      </w:r>
      <w:r w:rsidR="00DE7AA1" w:rsidRPr="001F5689">
        <w:rPr>
          <w:szCs w:val="28"/>
          <w:lang w:val="uk-UA"/>
        </w:rPr>
        <w:t xml:space="preserve">хвилин </w:t>
      </w:r>
      <w:r w:rsidRPr="001F5689">
        <w:rPr>
          <w:szCs w:val="28"/>
          <w:lang w:val="uk-UA"/>
        </w:rPr>
        <w:t>до 20</w:t>
      </w:r>
      <w:r w:rsidR="00DE7AA1" w:rsidRPr="001F5689">
        <w:rPr>
          <w:szCs w:val="28"/>
          <w:lang w:val="uk-UA"/>
        </w:rPr>
        <w:t xml:space="preserve"> години </w:t>
      </w:r>
      <w:r w:rsidRPr="001F5689">
        <w:rPr>
          <w:szCs w:val="28"/>
          <w:lang w:val="uk-UA"/>
        </w:rPr>
        <w:t xml:space="preserve">30 </w:t>
      </w:r>
      <w:r w:rsidR="00DE7AA1" w:rsidRPr="001F5689">
        <w:rPr>
          <w:szCs w:val="28"/>
          <w:lang w:val="uk-UA"/>
        </w:rPr>
        <w:t>хвилин</w:t>
      </w:r>
      <w:r w:rsidRPr="001F5689">
        <w:rPr>
          <w:szCs w:val="28"/>
          <w:lang w:val="uk-UA"/>
        </w:rPr>
        <w:t xml:space="preserve"> дня, що передує дню проведення електронного аукціону.</w:t>
      </w:r>
    </w:p>
    <w:p w:rsidR="008C4A42" w:rsidRPr="001F5689" w:rsidRDefault="008C4A42" w:rsidP="008C4A42">
      <w:pPr>
        <w:spacing w:after="150"/>
        <w:jc w:val="both"/>
        <w:rPr>
          <w:szCs w:val="28"/>
          <w:lang w:val="uk-UA"/>
        </w:rPr>
      </w:pPr>
      <w:r w:rsidRPr="001F5689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="00DB1100" w:rsidRPr="001F5689">
        <w:rPr>
          <w:b/>
          <w:bCs/>
          <w:szCs w:val="28"/>
          <w:lang w:val="uk-UA"/>
        </w:rPr>
        <w:t>(в т.ч. повторному</w:t>
      </w:r>
      <w:r w:rsidR="00D60E71" w:rsidRPr="001F5689">
        <w:rPr>
          <w:b/>
          <w:bCs/>
          <w:szCs w:val="28"/>
          <w:lang w:val="uk-UA"/>
        </w:rPr>
        <w:t xml:space="preserve"> аукціоні</w:t>
      </w:r>
      <w:r w:rsidR="00DB1100" w:rsidRPr="001F5689">
        <w:rPr>
          <w:b/>
          <w:bCs/>
          <w:szCs w:val="28"/>
          <w:lang w:val="uk-UA"/>
        </w:rPr>
        <w:t xml:space="preserve">) </w:t>
      </w:r>
      <w:r w:rsidRPr="001F5689">
        <w:rPr>
          <w:szCs w:val="28"/>
          <w:lang w:val="uk-UA"/>
        </w:rPr>
        <w:t>встановлюється ЕТС для кожного електронного аукціону окремо в проміжку часу з 16</w:t>
      </w:r>
      <w:r w:rsidR="00DE7AA1" w:rsidRPr="001F5689">
        <w:rPr>
          <w:szCs w:val="28"/>
          <w:lang w:val="uk-UA"/>
        </w:rPr>
        <w:t xml:space="preserve"> години </w:t>
      </w:r>
      <w:r w:rsidRPr="001F5689">
        <w:rPr>
          <w:szCs w:val="28"/>
          <w:lang w:val="uk-UA"/>
        </w:rPr>
        <w:t xml:space="preserve">15 </w:t>
      </w:r>
      <w:r w:rsidR="00DE7AA1" w:rsidRPr="001F5689">
        <w:rPr>
          <w:szCs w:val="28"/>
          <w:lang w:val="uk-UA"/>
        </w:rPr>
        <w:t xml:space="preserve">хвилин </w:t>
      </w:r>
      <w:r w:rsidRPr="001F5689">
        <w:rPr>
          <w:szCs w:val="28"/>
          <w:lang w:val="uk-UA"/>
        </w:rPr>
        <w:t>до 16</w:t>
      </w:r>
      <w:r w:rsidR="00DE7AA1" w:rsidRPr="001F5689">
        <w:rPr>
          <w:szCs w:val="28"/>
          <w:lang w:val="uk-UA"/>
        </w:rPr>
        <w:t xml:space="preserve"> години </w:t>
      </w:r>
      <w:r w:rsidR="001F5689">
        <w:rPr>
          <w:szCs w:val="28"/>
          <w:lang w:val="uk-UA"/>
        </w:rPr>
        <w:t xml:space="preserve">                    </w:t>
      </w:r>
      <w:r w:rsidRPr="001F5689">
        <w:rPr>
          <w:szCs w:val="28"/>
          <w:lang w:val="uk-UA"/>
        </w:rPr>
        <w:t xml:space="preserve">45 </w:t>
      </w:r>
      <w:r w:rsidR="00DE7AA1" w:rsidRPr="001F5689">
        <w:rPr>
          <w:szCs w:val="28"/>
          <w:lang w:val="uk-UA"/>
        </w:rPr>
        <w:t>хвилин</w:t>
      </w:r>
      <w:r w:rsidRPr="001F5689">
        <w:rPr>
          <w:szCs w:val="28"/>
          <w:lang w:val="uk-UA"/>
        </w:rPr>
        <w:t xml:space="preserve"> дня проведення електронного аукціону.</w:t>
      </w:r>
    </w:p>
    <w:p w:rsidR="008C4A42" w:rsidRPr="001F5689" w:rsidRDefault="00B07923" w:rsidP="00B07923">
      <w:pPr>
        <w:tabs>
          <w:tab w:val="left" w:pos="567"/>
        </w:tabs>
        <w:spacing w:after="150"/>
        <w:jc w:val="both"/>
        <w:rPr>
          <w:b/>
          <w:bCs/>
          <w:szCs w:val="28"/>
          <w:lang w:val="uk-UA"/>
        </w:rPr>
      </w:pPr>
      <w:r w:rsidRPr="001F5689">
        <w:rPr>
          <w:b/>
          <w:bCs/>
          <w:szCs w:val="28"/>
        </w:rPr>
        <w:t xml:space="preserve">        </w:t>
      </w:r>
      <w:r w:rsidR="008C4A42" w:rsidRPr="001F5689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85305A" w:rsidRPr="00330B37" w:rsidRDefault="00B07923" w:rsidP="0085305A">
      <w:pPr>
        <w:spacing w:after="150"/>
        <w:jc w:val="both"/>
        <w:rPr>
          <w:color w:val="000000" w:themeColor="text1"/>
          <w:szCs w:val="28"/>
          <w:lang w:val="uk-UA"/>
        </w:rPr>
      </w:pPr>
      <w:r w:rsidRPr="001F5689">
        <w:rPr>
          <w:b/>
          <w:bCs/>
          <w:szCs w:val="28"/>
          <w:lang w:val="uk-UA"/>
        </w:rPr>
        <w:t xml:space="preserve">       </w:t>
      </w:r>
      <w:r w:rsidR="00EB15D0" w:rsidRPr="001F5689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</w:t>
      </w:r>
      <w:r w:rsidR="001F5689" w:rsidRPr="00AB2C59">
        <w:rPr>
          <w:b/>
          <w:bCs/>
          <w:color w:val="000000" w:themeColor="text1"/>
          <w:szCs w:val="28"/>
          <w:lang w:val="uk-UA"/>
        </w:rPr>
        <w:t xml:space="preserve">урахування </w:t>
      </w:r>
      <w:r w:rsidR="00EB15D0" w:rsidRPr="00AB2C59">
        <w:rPr>
          <w:b/>
          <w:bCs/>
          <w:color w:val="000000" w:themeColor="text1"/>
          <w:szCs w:val="28"/>
          <w:lang w:val="uk-UA"/>
        </w:rPr>
        <w:t xml:space="preserve">ПДВ) для продажу на аукціоні з умовами:  </w:t>
      </w:r>
      <w:r w:rsidR="00330B37" w:rsidRPr="00330B37">
        <w:rPr>
          <w:bCs/>
          <w:color w:val="000000" w:themeColor="text1"/>
          <w:szCs w:val="28"/>
          <w:lang w:val="uk-UA"/>
        </w:rPr>
        <w:t>358100.00 (триста п’ятдесят вісім тисяч сто) гривень 00 копійок</w:t>
      </w:r>
      <w:r w:rsidR="0085305A" w:rsidRPr="00330B37">
        <w:rPr>
          <w:color w:val="000000" w:themeColor="text1"/>
          <w:szCs w:val="28"/>
          <w:lang w:val="uk-UA"/>
        </w:rPr>
        <w:t>.</w:t>
      </w:r>
    </w:p>
    <w:p w:rsidR="008C4A42" w:rsidRPr="001F5689" w:rsidRDefault="00FB66C5" w:rsidP="00FB66C5">
      <w:pPr>
        <w:spacing w:after="150"/>
        <w:jc w:val="both"/>
        <w:rPr>
          <w:szCs w:val="28"/>
          <w:lang w:val="uk-UA"/>
        </w:rPr>
      </w:pPr>
      <w:r w:rsidRPr="00AB2C59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="00330B37" w:rsidRPr="00330B37">
        <w:rPr>
          <w:bCs/>
          <w:color w:val="000000" w:themeColor="text1"/>
          <w:szCs w:val="28"/>
          <w:lang w:val="uk-UA"/>
        </w:rPr>
        <w:t xml:space="preserve">71620.00 </w:t>
      </w:r>
      <w:r w:rsidR="00330B37">
        <w:rPr>
          <w:bCs/>
          <w:color w:val="000000" w:themeColor="text1"/>
          <w:szCs w:val="28"/>
          <w:lang w:val="uk-UA"/>
        </w:rPr>
        <w:t xml:space="preserve">(сімдесят одна тисяча шістсот двадцять) </w:t>
      </w:r>
      <w:r w:rsidR="00330B37" w:rsidRPr="00330B37">
        <w:rPr>
          <w:bCs/>
          <w:color w:val="000000" w:themeColor="text1"/>
          <w:szCs w:val="28"/>
          <w:lang w:val="uk-UA"/>
        </w:rPr>
        <w:t>гр</w:t>
      </w:r>
      <w:r w:rsidR="002A483B">
        <w:rPr>
          <w:bCs/>
          <w:color w:val="000000" w:themeColor="text1"/>
          <w:szCs w:val="28"/>
          <w:lang w:val="uk-UA"/>
        </w:rPr>
        <w:t>ивень</w:t>
      </w:r>
      <w:r w:rsidRPr="00AB2C59">
        <w:rPr>
          <w:color w:val="000000" w:themeColor="text1"/>
          <w:szCs w:val="28"/>
          <w:lang w:val="uk-UA"/>
        </w:rPr>
        <w:t xml:space="preserve">  </w:t>
      </w:r>
      <w:r w:rsidR="00330B37">
        <w:rPr>
          <w:color w:val="000000" w:themeColor="text1"/>
          <w:szCs w:val="28"/>
          <w:lang w:val="uk-UA"/>
        </w:rPr>
        <w:t xml:space="preserve">00 копійок </w:t>
      </w:r>
      <w:r w:rsidR="007916B2">
        <w:rPr>
          <w:color w:val="FF0000"/>
          <w:szCs w:val="28"/>
          <w:lang w:val="uk-UA"/>
        </w:rPr>
        <w:t>.</w:t>
      </w:r>
    </w:p>
    <w:p w:rsidR="008C4A42" w:rsidRPr="008C22B5" w:rsidRDefault="005F4C29" w:rsidP="008C4A42">
      <w:pPr>
        <w:spacing w:after="150"/>
        <w:jc w:val="both"/>
        <w:rPr>
          <w:bCs/>
          <w:szCs w:val="28"/>
          <w:lang w:val="uk-UA"/>
        </w:rPr>
      </w:pPr>
      <w:r w:rsidRPr="001F5689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2A483B">
        <w:rPr>
          <w:bCs/>
          <w:color w:val="000000" w:themeColor="text1"/>
          <w:szCs w:val="28"/>
          <w:lang w:val="uk-UA"/>
        </w:rPr>
        <w:t xml:space="preserve">1340 </w:t>
      </w:r>
      <w:r w:rsidRPr="001F5689">
        <w:rPr>
          <w:bCs/>
          <w:color w:val="000000" w:themeColor="text1"/>
          <w:szCs w:val="28"/>
          <w:lang w:val="uk-UA"/>
        </w:rPr>
        <w:t>(одна тисяча триста сорок) гривень                       00 копійок</w:t>
      </w:r>
      <w:r w:rsidR="001F5689">
        <w:rPr>
          <w:bCs/>
          <w:color w:val="000000" w:themeColor="text1"/>
          <w:szCs w:val="28"/>
          <w:lang w:val="uk-UA"/>
        </w:rPr>
        <w:t xml:space="preserve"> -</w:t>
      </w:r>
      <w:r w:rsidRPr="001F5689">
        <w:rPr>
          <w:bCs/>
          <w:color w:val="000000" w:themeColor="text1"/>
          <w:szCs w:val="28"/>
          <w:lang w:val="uk-UA"/>
        </w:rPr>
        <w:t xml:space="preserve"> </w:t>
      </w:r>
      <w:r w:rsidR="0099184B" w:rsidRPr="001F5689">
        <w:rPr>
          <w:bCs/>
          <w:szCs w:val="28"/>
          <w:lang w:val="uk-UA"/>
        </w:rPr>
        <w:t xml:space="preserve">0,2 мінімальної заробітної плати (станом на 01 січня поточного </w:t>
      </w:r>
      <w:r w:rsidR="0099184B" w:rsidRPr="008C22B5">
        <w:rPr>
          <w:bCs/>
          <w:szCs w:val="28"/>
          <w:lang w:val="uk-UA"/>
        </w:rPr>
        <w:t>року)</w:t>
      </w:r>
      <w:r w:rsidR="00A723E9" w:rsidRPr="008C22B5">
        <w:rPr>
          <w:bCs/>
          <w:szCs w:val="28"/>
          <w:lang w:val="uk-UA"/>
        </w:rPr>
        <w:t>.</w:t>
      </w:r>
    </w:p>
    <w:p w:rsidR="00930202" w:rsidRPr="008820FE" w:rsidRDefault="00B07923" w:rsidP="00930202">
      <w:pPr>
        <w:spacing w:after="150"/>
        <w:jc w:val="both"/>
        <w:rPr>
          <w:color w:val="000000" w:themeColor="text1"/>
          <w:szCs w:val="28"/>
          <w:lang w:val="uk-UA"/>
        </w:rPr>
      </w:pPr>
      <w:r w:rsidRPr="008C22B5">
        <w:rPr>
          <w:b/>
          <w:bCs/>
          <w:szCs w:val="28"/>
          <w:lang w:val="uk-UA"/>
        </w:rPr>
        <w:t xml:space="preserve">       </w:t>
      </w:r>
      <w:r w:rsidR="00CD1238" w:rsidRPr="008C22B5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урахування ПДВ) для продажу на аукціоні із зниженням стартової ціни (на 50%): </w:t>
      </w:r>
      <w:r w:rsidR="002A483B" w:rsidRPr="002A483B">
        <w:rPr>
          <w:bCs/>
          <w:color w:val="000000" w:themeColor="text1"/>
          <w:szCs w:val="28"/>
          <w:lang w:val="uk-UA"/>
        </w:rPr>
        <w:t>179 050 (сто сімдесят дев’ять тисяч п’ятдесят) гривень</w:t>
      </w:r>
      <w:r w:rsidR="00930202" w:rsidRPr="002A483B">
        <w:rPr>
          <w:color w:val="000000" w:themeColor="text1"/>
          <w:szCs w:val="28"/>
          <w:lang w:val="uk-UA"/>
        </w:rPr>
        <w:t xml:space="preserve">  00 </w:t>
      </w:r>
      <w:r w:rsidR="00930202" w:rsidRPr="008820FE">
        <w:rPr>
          <w:color w:val="000000" w:themeColor="text1"/>
          <w:szCs w:val="28"/>
          <w:lang w:val="uk-UA"/>
        </w:rPr>
        <w:t>копійок.</w:t>
      </w:r>
    </w:p>
    <w:p w:rsidR="008C4A42" w:rsidRPr="008C22B5" w:rsidRDefault="008C4A42" w:rsidP="008C4A42">
      <w:pPr>
        <w:spacing w:after="150"/>
        <w:jc w:val="both"/>
        <w:rPr>
          <w:szCs w:val="28"/>
          <w:lang w:val="uk-UA"/>
        </w:rPr>
      </w:pPr>
      <w:r w:rsidRPr="008C22B5">
        <w:rPr>
          <w:b/>
          <w:bCs/>
          <w:szCs w:val="28"/>
          <w:lang w:val="uk-UA"/>
        </w:rPr>
        <w:t xml:space="preserve">Розмір гарантійного внеску: </w:t>
      </w:r>
      <w:r w:rsidRPr="008C22B5">
        <w:rPr>
          <w:szCs w:val="28"/>
          <w:lang w:val="uk-UA"/>
        </w:rPr>
        <w:t> </w:t>
      </w:r>
      <w:r w:rsidR="005A1B35" w:rsidRPr="005A1B35">
        <w:rPr>
          <w:szCs w:val="28"/>
          <w:lang w:val="uk-UA"/>
        </w:rPr>
        <w:t>35810</w:t>
      </w:r>
      <w:r w:rsidR="008A7578" w:rsidRPr="008C22B5">
        <w:rPr>
          <w:color w:val="000000" w:themeColor="text1"/>
          <w:szCs w:val="28"/>
          <w:lang w:val="uk-UA"/>
        </w:rPr>
        <w:t xml:space="preserve"> (</w:t>
      </w:r>
      <w:r w:rsidR="005A1B35">
        <w:rPr>
          <w:color w:val="000000" w:themeColor="text1"/>
          <w:szCs w:val="28"/>
          <w:lang w:val="uk-UA"/>
        </w:rPr>
        <w:t>тридцять п’ять тисяч вісімсот десять</w:t>
      </w:r>
      <w:r w:rsidR="008A7578" w:rsidRPr="008C22B5">
        <w:rPr>
          <w:color w:val="000000" w:themeColor="text1"/>
          <w:szCs w:val="28"/>
          <w:lang w:val="uk-UA"/>
        </w:rPr>
        <w:t>) гривень 00 копійок</w:t>
      </w:r>
      <w:r w:rsidR="00F86701" w:rsidRPr="005A1B35">
        <w:rPr>
          <w:color w:val="FF0000"/>
          <w:szCs w:val="28"/>
          <w:lang w:val="uk-UA"/>
        </w:rPr>
        <w:t>.</w:t>
      </w:r>
    </w:p>
    <w:p w:rsidR="00D6490F" w:rsidRPr="00ED0A80" w:rsidRDefault="00D6490F" w:rsidP="00D6490F">
      <w:pPr>
        <w:spacing w:after="150"/>
        <w:jc w:val="both"/>
        <w:rPr>
          <w:bCs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>Розмір реєстраційного внеску: 1340</w:t>
      </w:r>
      <w:r w:rsidRPr="008C22B5">
        <w:rPr>
          <w:bCs/>
          <w:color w:val="000000" w:themeColor="text1"/>
          <w:szCs w:val="28"/>
          <w:lang w:val="uk-UA"/>
        </w:rPr>
        <w:t xml:space="preserve"> (одна тисяча триста сорок) гривень                       00 копійок</w:t>
      </w:r>
      <w:r w:rsidR="008C22B5" w:rsidRPr="008C22B5">
        <w:rPr>
          <w:bCs/>
          <w:color w:val="000000" w:themeColor="text1"/>
          <w:szCs w:val="28"/>
          <w:lang w:val="uk-UA"/>
        </w:rPr>
        <w:t xml:space="preserve"> -</w:t>
      </w:r>
      <w:r w:rsidRPr="008C22B5">
        <w:rPr>
          <w:bCs/>
          <w:color w:val="000000" w:themeColor="text1"/>
          <w:szCs w:val="28"/>
          <w:lang w:val="uk-UA"/>
        </w:rPr>
        <w:t xml:space="preserve"> </w:t>
      </w:r>
      <w:r w:rsidRPr="008C22B5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5A1B35" w:rsidRPr="005A1B35" w:rsidRDefault="00B07923" w:rsidP="005A1B35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       </w:t>
      </w:r>
      <w:r w:rsidR="00BE5756" w:rsidRPr="00D42AE9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</w:t>
      </w:r>
      <w:r w:rsidR="008C22B5" w:rsidRPr="00AB2C59">
        <w:rPr>
          <w:b/>
          <w:bCs/>
          <w:color w:val="000000" w:themeColor="text1"/>
          <w:szCs w:val="28"/>
          <w:lang w:val="uk-UA"/>
        </w:rPr>
        <w:t xml:space="preserve">урахування </w:t>
      </w:r>
      <w:r w:rsidR="00BE5756" w:rsidRPr="00AB2C59">
        <w:rPr>
          <w:b/>
          <w:bCs/>
          <w:color w:val="000000" w:themeColor="text1"/>
          <w:szCs w:val="28"/>
          <w:lang w:val="uk-UA"/>
        </w:rPr>
        <w:t>ПДВ</w:t>
      </w:r>
      <w:r w:rsidR="00BE5756" w:rsidRPr="00D42AE9">
        <w:rPr>
          <w:b/>
          <w:bCs/>
          <w:color w:val="000000" w:themeColor="text1"/>
          <w:szCs w:val="28"/>
          <w:lang w:val="uk-UA"/>
        </w:rPr>
        <w:t xml:space="preserve">) для продажу на аукціоні за методом покрокового зниження ціни та подальшого подання цінових пропозицій: </w:t>
      </w:r>
      <w:r w:rsidR="005A1B35" w:rsidRPr="005A1B35">
        <w:rPr>
          <w:bCs/>
          <w:color w:val="000000" w:themeColor="text1"/>
          <w:szCs w:val="28"/>
          <w:lang w:val="uk-UA"/>
        </w:rPr>
        <w:t>179 050 (сто сімдесят дев’ять тисяч п’ятдесят) гривень  00 копійок.</w:t>
      </w:r>
    </w:p>
    <w:p w:rsidR="009D5656" w:rsidRPr="008C22B5" w:rsidRDefault="009D5656" w:rsidP="009D5656">
      <w:pPr>
        <w:spacing w:after="150"/>
        <w:jc w:val="both"/>
        <w:rPr>
          <w:szCs w:val="28"/>
          <w:lang w:val="uk-UA"/>
        </w:rPr>
      </w:pPr>
      <w:r w:rsidRPr="008C22B5">
        <w:rPr>
          <w:b/>
          <w:bCs/>
          <w:szCs w:val="28"/>
          <w:lang w:val="uk-UA"/>
        </w:rPr>
        <w:t xml:space="preserve">Розмір гарантійного внеску: </w:t>
      </w:r>
      <w:r w:rsidRPr="008C22B5">
        <w:rPr>
          <w:szCs w:val="28"/>
          <w:lang w:val="uk-UA"/>
        </w:rPr>
        <w:t> </w:t>
      </w:r>
      <w:r w:rsidR="002721D7" w:rsidRPr="005A1B35">
        <w:rPr>
          <w:szCs w:val="28"/>
          <w:lang w:val="uk-UA"/>
        </w:rPr>
        <w:t>35810</w:t>
      </w:r>
      <w:r w:rsidR="002721D7" w:rsidRPr="008C22B5">
        <w:rPr>
          <w:color w:val="000000" w:themeColor="text1"/>
          <w:szCs w:val="28"/>
          <w:lang w:val="uk-UA"/>
        </w:rPr>
        <w:t xml:space="preserve"> (</w:t>
      </w:r>
      <w:r w:rsidR="002721D7">
        <w:rPr>
          <w:color w:val="000000" w:themeColor="text1"/>
          <w:szCs w:val="28"/>
          <w:lang w:val="uk-UA"/>
        </w:rPr>
        <w:t>тридцять п’ять тисяч вісімсот десять</w:t>
      </w:r>
      <w:r w:rsidR="002721D7" w:rsidRPr="008C22B5">
        <w:rPr>
          <w:color w:val="000000" w:themeColor="text1"/>
          <w:szCs w:val="28"/>
          <w:lang w:val="uk-UA"/>
        </w:rPr>
        <w:t>) гривень 00 копійок</w:t>
      </w:r>
      <w:r w:rsidRPr="008C22B5">
        <w:rPr>
          <w:szCs w:val="28"/>
          <w:lang w:val="uk-UA"/>
        </w:rPr>
        <w:t>.</w:t>
      </w:r>
    </w:p>
    <w:p w:rsidR="00436005" w:rsidRDefault="00436005" w:rsidP="00436005">
      <w:pPr>
        <w:spacing w:after="150"/>
        <w:jc w:val="both"/>
        <w:rPr>
          <w:bCs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2721D7">
        <w:rPr>
          <w:bCs/>
          <w:color w:val="000000" w:themeColor="text1"/>
          <w:szCs w:val="28"/>
          <w:lang w:val="uk-UA"/>
        </w:rPr>
        <w:t>1340</w:t>
      </w:r>
      <w:r w:rsidRPr="008C22B5">
        <w:rPr>
          <w:b/>
          <w:bCs/>
          <w:color w:val="000000" w:themeColor="text1"/>
          <w:szCs w:val="28"/>
          <w:lang w:val="uk-UA"/>
        </w:rPr>
        <w:t xml:space="preserve"> </w:t>
      </w:r>
      <w:r w:rsidRPr="008C22B5">
        <w:rPr>
          <w:bCs/>
          <w:color w:val="000000" w:themeColor="text1"/>
          <w:szCs w:val="28"/>
          <w:lang w:val="uk-UA"/>
        </w:rPr>
        <w:t>(одна тисяча триста сорок) гривень                       00 копійок</w:t>
      </w:r>
      <w:r w:rsidR="008C22B5" w:rsidRPr="008C22B5">
        <w:rPr>
          <w:bCs/>
          <w:color w:val="000000" w:themeColor="text1"/>
          <w:szCs w:val="28"/>
          <w:lang w:val="uk-UA"/>
        </w:rPr>
        <w:t xml:space="preserve"> -</w:t>
      </w:r>
      <w:r w:rsidRPr="008C22B5">
        <w:rPr>
          <w:bCs/>
          <w:color w:val="000000" w:themeColor="text1"/>
          <w:szCs w:val="28"/>
          <w:lang w:val="uk-UA"/>
        </w:rPr>
        <w:t xml:space="preserve"> </w:t>
      </w:r>
      <w:r w:rsidRPr="008C22B5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4F2581" w:rsidRPr="008C22B5" w:rsidRDefault="004F2581" w:rsidP="00436005">
      <w:pPr>
        <w:spacing w:after="150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lastRenderedPageBreak/>
        <w:t xml:space="preserve">   </w:t>
      </w:r>
      <w:r w:rsidRPr="004F2581">
        <w:rPr>
          <w:bCs/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-  </w:t>
      </w:r>
      <w:r w:rsidRPr="004F2581">
        <w:rPr>
          <w:b/>
          <w:bCs/>
          <w:szCs w:val="28"/>
          <w:lang w:val="uk-UA"/>
        </w:rPr>
        <w:t>50</w:t>
      </w:r>
      <w:r w:rsidRPr="004F2581">
        <w:rPr>
          <w:bCs/>
          <w:szCs w:val="28"/>
          <w:lang w:val="uk-UA"/>
        </w:rPr>
        <w:t xml:space="preserve">  кроків.</w:t>
      </w:r>
    </w:p>
    <w:p w:rsidR="001D2E54" w:rsidRPr="008C22B5" w:rsidRDefault="001D2E54" w:rsidP="001D2E5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8C22B5">
        <w:rPr>
          <w:sz w:val="28"/>
          <w:szCs w:val="28"/>
        </w:rPr>
        <w:t>У разі, якщо перші два аукціони з продажу цього об’єкта визнані такими, що не відбулися, у випадках, передбачених </w:t>
      </w:r>
      <w:hyperlink r:id="rId8" w:anchor="n342" w:history="1">
        <w:r w:rsidRPr="008C22B5">
          <w:rPr>
            <w:rStyle w:val="a6"/>
            <w:rFonts w:eastAsiaTheme="majorEastAsia"/>
            <w:color w:val="auto"/>
            <w:sz w:val="28"/>
            <w:szCs w:val="28"/>
          </w:rPr>
          <w:t>абзацом третім</w:t>
        </w:r>
      </w:hyperlink>
      <w:r w:rsidRPr="008C22B5">
        <w:rPr>
          <w:sz w:val="28"/>
          <w:szCs w:val="28"/>
        </w:rPr>
        <w:t> частини шостої статті 15 Закону</w:t>
      </w:r>
      <w:r w:rsidR="002D569E">
        <w:rPr>
          <w:sz w:val="28"/>
          <w:szCs w:val="28"/>
        </w:rPr>
        <w:t xml:space="preserve"> України «Про приватизацію державного і комунального майна»</w:t>
      </w:r>
      <w:r w:rsidRPr="008C22B5">
        <w:rPr>
          <w:sz w:val="28"/>
          <w:szCs w:val="28"/>
        </w:rPr>
        <w:t xml:space="preserve">, розмір гарантійного внеску встановлюється в </w:t>
      </w:r>
      <w:r w:rsidR="008F6B38" w:rsidRPr="008C22B5">
        <w:rPr>
          <w:sz w:val="28"/>
          <w:szCs w:val="28"/>
        </w:rPr>
        <w:t xml:space="preserve">тому </w:t>
      </w:r>
      <w:r w:rsidRPr="008C22B5">
        <w:rPr>
          <w:sz w:val="28"/>
          <w:szCs w:val="28"/>
        </w:rPr>
        <w:t>розмірі</w:t>
      </w:r>
      <w:r w:rsidR="00F86701" w:rsidRPr="008C22B5">
        <w:rPr>
          <w:sz w:val="28"/>
          <w:szCs w:val="28"/>
        </w:rPr>
        <w:t>, який є більшим: або 50% стартової ціни об’єкта або</w:t>
      </w:r>
      <w:r w:rsidRPr="008C22B5">
        <w:rPr>
          <w:sz w:val="28"/>
          <w:szCs w:val="28"/>
        </w:rPr>
        <w:t xml:space="preserve"> </w:t>
      </w:r>
      <w:bookmarkStart w:id="1" w:name="n888"/>
      <w:bookmarkStart w:id="2" w:name="n885"/>
      <w:bookmarkStart w:id="3" w:name="n887"/>
      <w:bookmarkStart w:id="4" w:name="n886"/>
      <w:bookmarkEnd w:id="1"/>
      <w:bookmarkEnd w:id="2"/>
      <w:bookmarkEnd w:id="3"/>
      <w:bookmarkEnd w:id="4"/>
      <w:r w:rsidRPr="008C22B5">
        <w:rPr>
          <w:sz w:val="28"/>
          <w:szCs w:val="28"/>
        </w:rPr>
        <w:t xml:space="preserve">30 мінімальних заробітних плат </w:t>
      </w:r>
      <w:r w:rsidR="00F86701" w:rsidRPr="008C22B5">
        <w:rPr>
          <w:sz w:val="28"/>
          <w:szCs w:val="28"/>
        </w:rPr>
        <w:t xml:space="preserve">(МЗП) </w:t>
      </w:r>
      <w:r w:rsidRPr="008C22B5">
        <w:rPr>
          <w:sz w:val="28"/>
          <w:szCs w:val="28"/>
        </w:rPr>
        <w:t xml:space="preserve">станом на 1 січня року, в якому оприлюднюється це </w:t>
      </w:r>
      <w:r w:rsidR="00F86701" w:rsidRPr="008C22B5">
        <w:rPr>
          <w:sz w:val="28"/>
          <w:szCs w:val="28"/>
        </w:rPr>
        <w:t>інформаційне повідомлення:</w:t>
      </w:r>
    </w:p>
    <w:p w:rsidR="00F5677D" w:rsidRPr="008C22B5" w:rsidRDefault="001D2E54" w:rsidP="00585028">
      <w:pPr>
        <w:spacing w:after="150"/>
        <w:jc w:val="both"/>
        <w:rPr>
          <w:szCs w:val="28"/>
          <w:lang w:val="uk-UA"/>
        </w:rPr>
      </w:pPr>
      <w:r w:rsidRPr="008C22B5">
        <w:rPr>
          <w:b/>
          <w:bCs/>
          <w:szCs w:val="28"/>
          <w:lang w:val="uk-UA"/>
        </w:rPr>
        <w:t>Розмір гарантійного внеску</w:t>
      </w:r>
      <w:r w:rsidR="00436005" w:rsidRPr="008C22B5">
        <w:rPr>
          <w:b/>
          <w:bCs/>
          <w:szCs w:val="28"/>
          <w:lang w:val="uk-UA"/>
        </w:rPr>
        <w:t xml:space="preserve">: </w:t>
      </w:r>
      <w:r w:rsidR="00236EFA" w:rsidRPr="00236EFA">
        <w:rPr>
          <w:bCs/>
          <w:color w:val="000000" w:themeColor="text1"/>
          <w:szCs w:val="28"/>
          <w:lang w:val="uk-UA"/>
        </w:rPr>
        <w:t>201000</w:t>
      </w:r>
      <w:r w:rsidR="00236EFA">
        <w:rPr>
          <w:b/>
          <w:bCs/>
          <w:color w:val="000000" w:themeColor="text1"/>
          <w:szCs w:val="28"/>
          <w:lang w:val="uk-UA"/>
        </w:rPr>
        <w:t xml:space="preserve"> </w:t>
      </w:r>
      <w:r w:rsidR="000007EC" w:rsidRPr="008820FE">
        <w:rPr>
          <w:color w:val="000000" w:themeColor="text1"/>
          <w:szCs w:val="28"/>
          <w:lang w:val="uk-UA"/>
        </w:rPr>
        <w:t>(</w:t>
      </w:r>
      <w:r w:rsidR="00236EFA">
        <w:rPr>
          <w:color w:val="000000" w:themeColor="text1"/>
          <w:szCs w:val="28"/>
          <w:lang w:val="uk-UA"/>
        </w:rPr>
        <w:t>двісті одна тисяча</w:t>
      </w:r>
      <w:r w:rsidR="000007EC">
        <w:rPr>
          <w:color w:val="000000" w:themeColor="text1"/>
          <w:szCs w:val="28"/>
          <w:lang w:val="uk-UA"/>
        </w:rPr>
        <w:t>) гривень 00 копійок</w:t>
      </w:r>
      <w:r w:rsidR="000007EC">
        <w:rPr>
          <w:szCs w:val="28"/>
          <w:lang w:val="uk-UA"/>
        </w:rPr>
        <w:t>, що становить</w:t>
      </w:r>
      <w:r w:rsidR="00F86701" w:rsidRPr="008C22B5">
        <w:rPr>
          <w:szCs w:val="28"/>
          <w:lang w:val="uk-UA"/>
        </w:rPr>
        <w:t xml:space="preserve"> </w:t>
      </w:r>
      <w:r w:rsidR="00236EFA">
        <w:rPr>
          <w:szCs w:val="28"/>
          <w:lang w:val="uk-UA"/>
        </w:rPr>
        <w:t>30 мінімальних заробітних плат станом на 1 січня 2023 року</w:t>
      </w:r>
      <w:r w:rsidR="000007EC">
        <w:rPr>
          <w:szCs w:val="28"/>
          <w:lang w:val="uk-UA"/>
        </w:rPr>
        <w:t>.</w:t>
      </w:r>
    </w:p>
    <w:p w:rsidR="00585028" w:rsidRPr="00ED0A80" w:rsidRDefault="00585028" w:rsidP="00585028">
      <w:pPr>
        <w:spacing w:after="150"/>
        <w:jc w:val="both"/>
        <w:rPr>
          <w:bCs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>Розмір реєстраційного внеску: 1340</w:t>
      </w:r>
      <w:r w:rsidRPr="008C22B5">
        <w:rPr>
          <w:bCs/>
          <w:color w:val="000000" w:themeColor="text1"/>
          <w:szCs w:val="28"/>
          <w:lang w:val="uk-UA"/>
        </w:rPr>
        <w:t xml:space="preserve"> (одна тисяча триста сорок) гривень                       00 копійок</w:t>
      </w:r>
      <w:r w:rsidR="008C22B5" w:rsidRPr="008C22B5">
        <w:rPr>
          <w:bCs/>
          <w:color w:val="000000" w:themeColor="text1"/>
          <w:szCs w:val="28"/>
          <w:lang w:val="uk-UA"/>
        </w:rPr>
        <w:t xml:space="preserve"> -</w:t>
      </w:r>
      <w:r w:rsidRPr="008C22B5">
        <w:rPr>
          <w:bCs/>
          <w:color w:val="000000" w:themeColor="text1"/>
          <w:szCs w:val="28"/>
          <w:lang w:val="uk-UA"/>
        </w:rPr>
        <w:t xml:space="preserve"> </w:t>
      </w:r>
      <w:r w:rsidRPr="008C22B5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283402" w:rsidRPr="008820FE" w:rsidRDefault="00B07923" w:rsidP="00283402">
      <w:pPr>
        <w:spacing w:after="150"/>
        <w:jc w:val="both"/>
        <w:rPr>
          <w:color w:val="000000" w:themeColor="text1"/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     </w:t>
      </w:r>
      <w:r w:rsidR="004115D6" w:rsidRPr="00ED0A80">
        <w:rPr>
          <w:b/>
          <w:bCs/>
          <w:szCs w:val="28"/>
          <w:lang w:val="uk-UA"/>
        </w:rPr>
        <w:t xml:space="preserve">3.4. Стартова ціна об’єкта (без </w:t>
      </w:r>
      <w:r w:rsidR="008C22B5" w:rsidRPr="00AB2C59">
        <w:rPr>
          <w:b/>
          <w:bCs/>
          <w:szCs w:val="28"/>
          <w:lang w:val="uk-UA"/>
        </w:rPr>
        <w:t>урахування</w:t>
      </w:r>
      <w:r w:rsidR="008C22B5">
        <w:rPr>
          <w:b/>
          <w:bCs/>
          <w:szCs w:val="28"/>
          <w:lang w:val="uk-UA"/>
        </w:rPr>
        <w:t xml:space="preserve"> </w:t>
      </w:r>
      <w:r w:rsidR="004115D6" w:rsidRPr="00ED0A80">
        <w:rPr>
          <w:b/>
          <w:bCs/>
          <w:szCs w:val="28"/>
          <w:lang w:val="uk-UA"/>
        </w:rPr>
        <w:t xml:space="preserve">ПДВ) для продажу на аукціоні </w:t>
      </w:r>
      <w:r w:rsidR="00F0284B" w:rsidRPr="00ED0A80">
        <w:rPr>
          <w:b/>
          <w:bCs/>
          <w:szCs w:val="28"/>
          <w:lang w:val="uk-UA"/>
        </w:rPr>
        <w:t xml:space="preserve"> </w:t>
      </w:r>
      <w:r w:rsidR="004115D6" w:rsidRPr="00ED0A80">
        <w:rPr>
          <w:b/>
          <w:bCs/>
          <w:szCs w:val="28"/>
          <w:lang w:val="uk-UA"/>
        </w:rPr>
        <w:t xml:space="preserve">за методом покрокового зниження ціни та подальшого подання </w:t>
      </w:r>
      <w:r w:rsidR="004115D6" w:rsidRPr="008C22B5">
        <w:rPr>
          <w:b/>
          <w:bCs/>
          <w:szCs w:val="28"/>
          <w:lang w:val="uk-UA"/>
        </w:rPr>
        <w:t>цінових пропозицій</w:t>
      </w:r>
      <w:r w:rsidR="00C8590B" w:rsidRPr="008C22B5">
        <w:rPr>
          <w:b/>
          <w:bCs/>
          <w:szCs w:val="28"/>
          <w:lang w:val="uk-UA"/>
        </w:rPr>
        <w:t xml:space="preserve"> (повторному)</w:t>
      </w:r>
      <w:r w:rsidR="004115D6" w:rsidRPr="008C22B5">
        <w:rPr>
          <w:b/>
          <w:bCs/>
          <w:szCs w:val="28"/>
          <w:lang w:val="uk-UA"/>
        </w:rPr>
        <w:t xml:space="preserve">: </w:t>
      </w:r>
      <w:r w:rsidR="003B6D70" w:rsidRPr="005A1B35">
        <w:rPr>
          <w:bCs/>
          <w:color w:val="000000" w:themeColor="text1"/>
          <w:szCs w:val="28"/>
          <w:lang w:val="uk-UA"/>
        </w:rPr>
        <w:t>179 050 (сто сімдесят дев’ять тисяч п’ятдесят) гривень  00 копійок.</w:t>
      </w:r>
    </w:p>
    <w:p w:rsidR="008F6B38" w:rsidRPr="008C22B5" w:rsidRDefault="008F6B38" w:rsidP="002D1292">
      <w:pPr>
        <w:spacing w:after="150"/>
        <w:jc w:val="both"/>
        <w:rPr>
          <w:szCs w:val="28"/>
          <w:lang w:val="uk-UA"/>
        </w:rPr>
      </w:pPr>
      <w:r w:rsidRPr="008C22B5">
        <w:rPr>
          <w:bCs/>
          <w:szCs w:val="28"/>
          <w:lang w:val="uk-UA"/>
        </w:rPr>
        <w:t xml:space="preserve">Аукціон оголошується у разі, якщо попередній аукціон за методом покрокового зниження ціни та подальшого подання цінових пропозицій визнано </w:t>
      </w:r>
      <w:r w:rsidRPr="008C22B5">
        <w:rPr>
          <w:szCs w:val="28"/>
          <w:shd w:val="clear" w:color="auto" w:fill="FFFFFF"/>
          <w:lang w:val="uk-UA"/>
        </w:rPr>
        <w:t>таким, що не відбувся у випадках, передбачених</w:t>
      </w:r>
      <w:r w:rsidRPr="008C22B5">
        <w:rPr>
          <w:szCs w:val="28"/>
          <w:shd w:val="clear" w:color="auto" w:fill="FFFFFF"/>
        </w:rPr>
        <w:t> </w:t>
      </w:r>
      <w:hyperlink r:id="rId9" w:anchor="n343" w:tgtFrame="_blank" w:history="1">
        <w:r w:rsidRPr="008C22B5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абзацом третім</w:t>
        </w:r>
      </w:hyperlink>
      <w:r w:rsidRPr="008C22B5">
        <w:rPr>
          <w:szCs w:val="28"/>
          <w:shd w:val="clear" w:color="auto" w:fill="FFFFFF"/>
        </w:rPr>
        <w:t> </w:t>
      </w:r>
      <w:r w:rsidRPr="008C22B5">
        <w:rPr>
          <w:szCs w:val="28"/>
          <w:shd w:val="clear" w:color="auto" w:fill="FFFFFF"/>
          <w:lang w:val="uk-UA"/>
        </w:rPr>
        <w:t xml:space="preserve">частини шостої статті 15 Закону. </w:t>
      </w:r>
      <w:r w:rsidRPr="008C22B5">
        <w:rPr>
          <w:szCs w:val="28"/>
          <w:lang w:val="uk-UA"/>
        </w:rPr>
        <w:t xml:space="preserve">Розмір гарантійного внеску встановлюється в </w:t>
      </w:r>
      <w:r w:rsidR="00C8590B" w:rsidRPr="008C22B5">
        <w:rPr>
          <w:szCs w:val="28"/>
          <w:lang w:val="uk-UA"/>
        </w:rPr>
        <w:t xml:space="preserve">тому </w:t>
      </w:r>
      <w:r w:rsidRPr="008C22B5">
        <w:rPr>
          <w:szCs w:val="28"/>
          <w:lang w:val="uk-UA"/>
        </w:rPr>
        <w:t>розмірі, який є більшим: або 50% стартової ціни об’єкта або 30 мінімальних заробітних плат (МЗП) станом на 1 січня року, в якому оприлюднюється це інформаційне повідомлення:</w:t>
      </w:r>
    </w:p>
    <w:p w:rsidR="003B6D70" w:rsidRPr="008C22B5" w:rsidRDefault="00C05C47" w:rsidP="003B6D70">
      <w:pPr>
        <w:spacing w:after="150"/>
        <w:jc w:val="both"/>
        <w:rPr>
          <w:szCs w:val="28"/>
          <w:lang w:val="uk-UA"/>
        </w:rPr>
      </w:pPr>
      <w:r w:rsidRPr="008C22B5">
        <w:rPr>
          <w:b/>
          <w:bCs/>
          <w:szCs w:val="28"/>
          <w:lang w:val="uk-UA"/>
        </w:rPr>
        <w:t xml:space="preserve">Розмір гарантійного внеску: </w:t>
      </w:r>
      <w:r w:rsidR="003B6D70" w:rsidRPr="00236EFA">
        <w:rPr>
          <w:bCs/>
          <w:color w:val="000000" w:themeColor="text1"/>
          <w:szCs w:val="28"/>
          <w:lang w:val="uk-UA"/>
        </w:rPr>
        <w:t>201000</w:t>
      </w:r>
      <w:r w:rsidR="003B6D70">
        <w:rPr>
          <w:b/>
          <w:bCs/>
          <w:color w:val="000000" w:themeColor="text1"/>
          <w:szCs w:val="28"/>
          <w:lang w:val="uk-UA"/>
        </w:rPr>
        <w:t xml:space="preserve"> </w:t>
      </w:r>
      <w:r w:rsidR="003B6D70" w:rsidRPr="008820FE">
        <w:rPr>
          <w:color w:val="000000" w:themeColor="text1"/>
          <w:szCs w:val="28"/>
          <w:lang w:val="uk-UA"/>
        </w:rPr>
        <w:t>(</w:t>
      </w:r>
      <w:r w:rsidR="003B6D70">
        <w:rPr>
          <w:color w:val="000000" w:themeColor="text1"/>
          <w:szCs w:val="28"/>
          <w:lang w:val="uk-UA"/>
        </w:rPr>
        <w:t>двісті одна тисяча) гривень 00 копійок</w:t>
      </w:r>
      <w:r w:rsidR="003B6D70">
        <w:rPr>
          <w:szCs w:val="28"/>
          <w:lang w:val="uk-UA"/>
        </w:rPr>
        <w:t>, що становить</w:t>
      </w:r>
      <w:r w:rsidR="003B6D70" w:rsidRPr="008C22B5">
        <w:rPr>
          <w:szCs w:val="28"/>
          <w:lang w:val="uk-UA"/>
        </w:rPr>
        <w:t xml:space="preserve"> </w:t>
      </w:r>
      <w:r w:rsidR="003B6D70">
        <w:rPr>
          <w:szCs w:val="28"/>
          <w:lang w:val="uk-UA"/>
        </w:rPr>
        <w:t>30 мінімальних заробітних плат станом на 1 січня 2023 року.</w:t>
      </w:r>
    </w:p>
    <w:p w:rsidR="00E36768" w:rsidRPr="008C22B5" w:rsidRDefault="00E36768" w:rsidP="00E36768">
      <w:pPr>
        <w:spacing w:after="150"/>
        <w:jc w:val="both"/>
        <w:rPr>
          <w:bCs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CB199A">
        <w:rPr>
          <w:bCs/>
          <w:color w:val="000000" w:themeColor="text1"/>
          <w:szCs w:val="28"/>
          <w:lang w:val="uk-UA"/>
        </w:rPr>
        <w:t xml:space="preserve">1340 </w:t>
      </w:r>
      <w:r w:rsidRPr="008C22B5">
        <w:rPr>
          <w:bCs/>
          <w:color w:val="000000" w:themeColor="text1"/>
          <w:szCs w:val="28"/>
          <w:lang w:val="uk-UA"/>
        </w:rPr>
        <w:t>(одна тисяча триста сорок) гривень                       00 копійок</w:t>
      </w:r>
      <w:r w:rsidR="008C22B5" w:rsidRPr="008C22B5">
        <w:rPr>
          <w:bCs/>
          <w:color w:val="000000" w:themeColor="text1"/>
          <w:szCs w:val="28"/>
          <w:lang w:val="uk-UA"/>
        </w:rPr>
        <w:t xml:space="preserve"> -</w:t>
      </w:r>
      <w:r w:rsidRPr="008C22B5">
        <w:rPr>
          <w:bCs/>
          <w:color w:val="000000" w:themeColor="text1"/>
          <w:szCs w:val="28"/>
          <w:lang w:val="uk-UA"/>
        </w:rPr>
        <w:t xml:space="preserve"> </w:t>
      </w:r>
      <w:r w:rsidRPr="008C22B5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5159BD" w:rsidRPr="00ED0A80" w:rsidRDefault="005159BD" w:rsidP="005159BD">
      <w:pPr>
        <w:pStyle w:val="31"/>
        <w:spacing w:after="0"/>
        <w:jc w:val="both"/>
        <w:rPr>
          <w:sz w:val="10"/>
          <w:szCs w:val="10"/>
          <w:lang w:val="uk-UA"/>
        </w:rPr>
      </w:pPr>
    </w:p>
    <w:p w:rsidR="008C4A42" w:rsidRPr="00ED0A80" w:rsidRDefault="00F63A30" w:rsidP="00103E73">
      <w:pPr>
        <w:spacing w:after="150"/>
        <w:ind w:left="426"/>
        <w:jc w:val="center"/>
        <w:rPr>
          <w:szCs w:val="28"/>
          <w:lang w:val="uk-UA"/>
        </w:rPr>
      </w:pPr>
      <w:hyperlink r:id="rId10" w:history="1">
        <w:r w:rsidR="008C4A42" w:rsidRPr="00ED0A80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012125" w:rsidRPr="007E6DEF" w:rsidRDefault="00012125" w:rsidP="00012125">
      <w:pPr>
        <w:spacing w:after="150"/>
        <w:jc w:val="both"/>
        <w:rPr>
          <w:szCs w:val="28"/>
          <w:lang w:val="uk-UA"/>
        </w:rPr>
      </w:pPr>
      <w:r w:rsidRPr="007E6DEF">
        <w:rPr>
          <w:b/>
          <w:bCs/>
          <w:szCs w:val="28"/>
          <w:lang w:val="uk-UA"/>
        </w:rPr>
        <w:t>Час і місце проведення огляду об’єкта</w:t>
      </w:r>
      <w:r w:rsidRPr="007E6DEF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</w:t>
      </w:r>
      <w:r w:rsidR="00AF699C">
        <w:rPr>
          <w:szCs w:val="28"/>
          <w:lang w:val="uk-UA"/>
        </w:rPr>
        <w:t xml:space="preserve">     </w:t>
      </w:r>
      <w:r w:rsidR="00B008BB" w:rsidRPr="00B008BB">
        <w:rPr>
          <w:color w:val="212529"/>
          <w:shd w:val="clear" w:color="auto" w:fill="FFFFFF"/>
          <w:lang w:val="uk-UA"/>
        </w:rPr>
        <w:t>+38</w:t>
      </w:r>
      <w:r w:rsidR="00CB199A">
        <w:rPr>
          <w:color w:val="212529"/>
          <w:shd w:val="clear" w:color="auto" w:fill="FFFFFF"/>
          <w:lang w:val="uk-UA"/>
        </w:rPr>
        <w:t>(048)6321522</w:t>
      </w:r>
      <w:r w:rsidR="00B008BB">
        <w:rPr>
          <w:rFonts w:ascii="Segoe UI" w:hAnsi="Segoe UI" w:cs="Segoe UI"/>
          <w:color w:val="212529"/>
          <w:shd w:val="clear" w:color="auto" w:fill="FFFFFF"/>
          <w:lang w:val="uk-UA"/>
        </w:rPr>
        <w:t xml:space="preserve"> </w:t>
      </w:r>
      <w:r w:rsidRPr="007E6DEF">
        <w:rPr>
          <w:szCs w:val="28"/>
          <w:lang w:val="uk-UA"/>
        </w:rPr>
        <w:t xml:space="preserve">з 8 години </w:t>
      </w:r>
      <w:r w:rsidR="00CB199A">
        <w:rPr>
          <w:szCs w:val="28"/>
          <w:lang w:val="uk-UA"/>
        </w:rPr>
        <w:t xml:space="preserve">30 хвилин </w:t>
      </w:r>
      <w:r w:rsidRPr="007E6DEF">
        <w:rPr>
          <w:szCs w:val="28"/>
          <w:lang w:val="uk-UA"/>
        </w:rPr>
        <w:t xml:space="preserve">до 16 години 30 хвилин у робочі дні (п’ятниця – з 8 години </w:t>
      </w:r>
      <w:r w:rsidR="00CB199A">
        <w:rPr>
          <w:szCs w:val="28"/>
          <w:lang w:val="uk-UA"/>
        </w:rPr>
        <w:t xml:space="preserve">30 хвилин </w:t>
      </w:r>
      <w:r w:rsidRPr="007E6DEF">
        <w:rPr>
          <w:szCs w:val="28"/>
          <w:lang w:val="uk-UA"/>
        </w:rPr>
        <w:t>до 15 години 30 хвилин).</w:t>
      </w:r>
    </w:p>
    <w:p w:rsidR="008C4A42" w:rsidRPr="00852906" w:rsidRDefault="008C4A42" w:rsidP="008C4A42">
      <w:pPr>
        <w:spacing w:after="150"/>
        <w:jc w:val="both"/>
        <w:rPr>
          <w:b/>
          <w:bCs/>
          <w:szCs w:val="28"/>
          <w:lang w:val="uk-UA"/>
        </w:rPr>
      </w:pPr>
      <w:r w:rsidRPr="00ED0A80">
        <w:rPr>
          <w:b/>
          <w:bCs/>
          <w:szCs w:val="28"/>
          <w:lang w:val="uk-UA"/>
        </w:rPr>
        <w:t>Організатор аукціону:</w:t>
      </w:r>
      <w:r w:rsidRPr="00ED0A80">
        <w:rPr>
          <w:szCs w:val="28"/>
          <w:lang w:val="uk-UA"/>
        </w:rPr>
        <w:t xml:space="preserve"> </w:t>
      </w:r>
      <w:r w:rsidR="00852906">
        <w:rPr>
          <w:szCs w:val="28"/>
          <w:lang w:val="uk-UA"/>
        </w:rPr>
        <w:t xml:space="preserve">Відділ з питань </w:t>
      </w:r>
      <w:r w:rsidR="00852906" w:rsidRPr="00852906">
        <w:rPr>
          <w:bCs/>
          <w:szCs w:val="28"/>
          <w:lang w:val="uk-UA"/>
        </w:rPr>
        <w:t>будівництва, житлово-комунального господарства та інфраструктури Ананьївської міської ради</w:t>
      </w:r>
      <w:r w:rsidR="00852906">
        <w:rPr>
          <w:b/>
          <w:bCs/>
          <w:szCs w:val="28"/>
          <w:lang w:val="uk-UA"/>
        </w:rPr>
        <w:t xml:space="preserve"> </w:t>
      </w:r>
      <w:r w:rsidRPr="00ED0A80">
        <w:rPr>
          <w:szCs w:val="28"/>
          <w:lang w:val="uk-UA"/>
        </w:rPr>
        <w:t xml:space="preserve"> (орган приватизації) </w:t>
      </w:r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b/>
          <w:szCs w:val="28"/>
          <w:lang w:val="uk-UA"/>
        </w:rPr>
        <w:lastRenderedPageBreak/>
        <w:t>Код за ЄДРПОУ</w:t>
      </w:r>
      <w:r w:rsidRPr="000329F4">
        <w:rPr>
          <w:szCs w:val="28"/>
          <w:lang w:val="uk-UA"/>
        </w:rPr>
        <w:t xml:space="preserve">: </w:t>
      </w:r>
      <w:r w:rsidR="00852906" w:rsidRPr="00852906">
        <w:rPr>
          <w:szCs w:val="28"/>
        </w:rPr>
        <w:t>43919503</w:t>
      </w:r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b/>
          <w:szCs w:val="28"/>
          <w:lang w:val="uk-UA"/>
        </w:rPr>
        <w:t>Адреса</w:t>
      </w:r>
      <w:r w:rsidRPr="000329F4">
        <w:rPr>
          <w:szCs w:val="28"/>
          <w:lang w:val="uk-UA"/>
        </w:rPr>
        <w:t xml:space="preserve">: </w:t>
      </w:r>
      <w:r w:rsidR="00852906">
        <w:rPr>
          <w:szCs w:val="28"/>
          <w:lang w:val="uk-UA"/>
        </w:rPr>
        <w:t>66400</w:t>
      </w:r>
      <w:r w:rsidRPr="000329F4">
        <w:rPr>
          <w:szCs w:val="28"/>
          <w:lang w:val="uk-UA"/>
        </w:rPr>
        <w:t xml:space="preserve">, м. </w:t>
      </w:r>
      <w:proofErr w:type="spellStart"/>
      <w:r w:rsidR="00852906">
        <w:rPr>
          <w:szCs w:val="28"/>
          <w:lang w:val="uk-UA"/>
        </w:rPr>
        <w:t>Ананьїв</w:t>
      </w:r>
      <w:proofErr w:type="spellEnd"/>
      <w:r w:rsidRPr="000329F4">
        <w:rPr>
          <w:szCs w:val="28"/>
          <w:lang w:val="uk-UA"/>
        </w:rPr>
        <w:t xml:space="preserve">, </w:t>
      </w:r>
      <w:proofErr w:type="spellStart"/>
      <w:r w:rsidR="00852906">
        <w:rPr>
          <w:szCs w:val="28"/>
          <w:lang w:val="uk-UA"/>
        </w:rPr>
        <w:t>вул.Незалежності</w:t>
      </w:r>
      <w:proofErr w:type="spellEnd"/>
      <w:r w:rsidRPr="000329F4">
        <w:rPr>
          <w:szCs w:val="28"/>
          <w:lang w:val="uk-UA"/>
        </w:rPr>
        <w:t xml:space="preserve">, </w:t>
      </w:r>
      <w:r w:rsidR="00852906">
        <w:rPr>
          <w:szCs w:val="28"/>
          <w:lang w:val="uk-UA"/>
        </w:rPr>
        <w:t>20</w:t>
      </w:r>
    </w:p>
    <w:p w:rsidR="008C4A42" w:rsidRPr="000329F4" w:rsidRDefault="008C4A42" w:rsidP="008C4A42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0329F4">
        <w:rPr>
          <w:b/>
          <w:szCs w:val="28"/>
          <w:lang w:val="uk-UA"/>
        </w:rPr>
        <w:t>Електронна</w:t>
      </w:r>
      <w:r w:rsidRPr="000329F4">
        <w:rPr>
          <w:b/>
          <w:bCs/>
          <w:szCs w:val="28"/>
          <w:lang w:val="uk-UA"/>
        </w:rPr>
        <w:t xml:space="preserve"> адреса: </w:t>
      </w:r>
      <w:r w:rsidR="000714C2" w:rsidRPr="000714C2">
        <w:t>vid_bud2101@ukr.net</w:t>
      </w:r>
    </w:p>
    <w:p w:rsidR="008C4A42" w:rsidRPr="00DB01F6" w:rsidRDefault="008C4A42" w:rsidP="00084A8F">
      <w:pPr>
        <w:shd w:val="clear" w:color="auto" w:fill="FFFFFF"/>
        <w:spacing w:before="100" w:beforeAutospacing="1" w:after="100" w:afterAutospacing="1"/>
        <w:jc w:val="both"/>
        <w:rPr>
          <w:bCs/>
          <w:szCs w:val="28"/>
          <w:lang w:val="uk-UA"/>
        </w:rPr>
      </w:pPr>
      <w:r w:rsidRPr="000329F4">
        <w:rPr>
          <w:b/>
          <w:bCs/>
          <w:szCs w:val="28"/>
          <w:lang w:val="uk-UA"/>
        </w:rPr>
        <w:t xml:space="preserve">Офіційний </w:t>
      </w:r>
      <w:proofErr w:type="spellStart"/>
      <w:r w:rsidRPr="000329F4">
        <w:rPr>
          <w:b/>
          <w:bCs/>
          <w:szCs w:val="28"/>
          <w:lang w:val="uk-UA"/>
        </w:rPr>
        <w:t>веб</w:t>
      </w:r>
      <w:r w:rsidR="00DB01F6">
        <w:rPr>
          <w:b/>
          <w:bCs/>
          <w:szCs w:val="28"/>
          <w:lang w:val="uk-UA"/>
        </w:rPr>
        <w:t>сайт</w:t>
      </w:r>
      <w:proofErr w:type="spellEnd"/>
      <w:r w:rsidRPr="000329F4">
        <w:rPr>
          <w:b/>
          <w:bCs/>
          <w:szCs w:val="28"/>
          <w:lang w:val="uk-UA"/>
        </w:rPr>
        <w:t xml:space="preserve"> </w:t>
      </w:r>
      <w:r w:rsidR="00DB01F6">
        <w:rPr>
          <w:b/>
          <w:bCs/>
          <w:szCs w:val="28"/>
          <w:lang w:val="uk-UA"/>
        </w:rPr>
        <w:t>Ананьївської міської ради</w:t>
      </w:r>
      <w:r w:rsidRPr="000329F4">
        <w:rPr>
          <w:bCs/>
          <w:szCs w:val="28"/>
          <w:lang w:val="uk-UA"/>
        </w:rPr>
        <w:t xml:space="preserve">: </w:t>
      </w:r>
      <w:proofErr w:type="spellStart"/>
      <w:r w:rsidR="00DB01F6" w:rsidRPr="00DB01F6">
        <w:t>https</w:t>
      </w:r>
      <w:proofErr w:type="spellEnd"/>
      <w:r w:rsidR="00DB01F6" w:rsidRPr="00DB01F6">
        <w:rPr>
          <w:lang w:val="uk-UA"/>
        </w:rPr>
        <w:t>://</w:t>
      </w:r>
      <w:proofErr w:type="spellStart"/>
      <w:r w:rsidR="00DB01F6" w:rsidRPr="00DB01F6">
        <w:t>ananiv</w:t>
      </w:r>
      <w:proofErr w:type="spellEnd"/>
      <w:r w:rsidR="00DB01F6" w:rsidRPr="00DB01F6">
        <w:rPr>
          <w:lang w:val="uk-UA"/>
        </w:rPr>
        <w:t>-</w:t>
      </w:r>
      <w:proofErr w:type="spellStart"/>
      <w:r w:rsidR="00DB01F6" w:rsidRPr="00DB01F6">
        <w:t>mr</w:t>
      </w:r>
      <w:proofErr w:type="spellEnd"/>
      <w:r w:rsidR="00DB01F6" w:rsidRPr="00DB01F6">
        <w:rPr>
          <w:lang w:val="uk-UA"/>
        </w:rPr>
        <w:t>.</w:t>
      </w:r>
      <w:proofErr w:type="spellStart"/>
      <w:r w:rsidR="00DB01F6" w:rsidRPr="00DB01F6">
        <w:t>od</w:t>
      </w:r>
      <w:proofErr w:type="spellEnd"/>
      <w:r w:rsidR="00DB01F6" w:rsidRPr="00DB01F6">
        <w:rPr>
          <w:lang w:val="uk-UA"/>
        </w:rPr>
        <w:t>.</w:t>
      </w:r>
      <w:proofErr w:type="spellStart"/>
      <w:r w:rsidR="00DB01F6" w:rsidRPr="00DB01F6">
        <w:t>gov</w:t>
      </w:r>
      <w:proofErr w:type="spellEnd"/>
      <w:r w:rsidR="00DB01F6" w:rsidRPr="00DB01F6">
        <w:rPr>
          <w:lang w:val="uk-UA"/>
        </w:rPr>
        <w:t>.</w:t>
      </w:r>
      <w:proofErr w:type="spellStart"/>
      <w:r w:rsidR="00DB01F6" w:rsidRPr="00DB01F6">
        <w:t>ua</w:t>
      </w:r>
      <w:proofErr w:type="spellEnd"/>
      <w:r w:rsidR="00DB01F6" w:rsidRPr="00DB01F6">
        <w:rPr>
          <w:lang w:val="uk-UA"/>
        </w:rPr>
        <w:t>/</w:t>
      </w:r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8C22B5">
        <w:rPr>
          <w:b/>
          <w:szCs w:val="28"/>
          <w:lang w:val="uk-UA"/>
        </w:rPr>
        <w:t>Контакти</w:t>
      </w:r>
      <w:r w:rsidRPr="008C22B5">
        <w:rPr>
          <w:szCs w:val="28"/>
          <w:lang w:val="uk-UA"/>
        </w:rPr>
        <w:t xml:space="preserve">:  </w:t>
      </w:r>
      <w:r w:rsidR="00D60E71" w:rsidRPr="008C22B5">
        <w:rPr>
          <w:color w:val="000000" w:themeColor="text1"/>
          <w:szCs w:val="28"/>
          <w:lang w:val="uk-UA"/>
        </w:rPr>
        <w:t xml:space="preserve">з 8 години </w:t>
      </w:r>
      <w:r w:rsidR="008052E3">
        <w:rPr>
          <w:color w:val="000000" w:themeColor="text1"/>
          <w:szCs w:val="28"/>
          <w:lang w:val="uk-UA"/>
        </w:rPr>
        <w:t xml:space="preserve">30 хвилин </w:t>
      </w:r>
      <w:r w:rsidR="00D60E71" w:rsidRPr="008C22B5">
        <w:rPr>
          <w:color w:val="000000" w:themeColor="text1"/>
          <w:szCs w:val="28"/>
          <w:lang w:val="uk-UA"/>
        </w:rPr>
        <w:t xml:space="preserve">до 16 години 30 хвилин у робочі дні (п’ятниця – з 8 години </w:t>
      </w:r>
      <w:r w:rsidR="008052E3">
        <w:rPr>
          <w:color w:val="000000" w:themeColor="text1"/>
          <w:szCs w:val="28"/>
          <w:lang w:val="uk-UA"/>
        </w:rPr>
        <w:t xml:space="preserve">30 хвилин </w:t>
      </w:r>
      <w:r w:rsidR="00D60E71" w:rsidRPr="008C22B5">
        <w:rPr>
          <w:color w:val="000000" w:themeColor="text1"/>
          <w:szCs w:val="28"/>
          <w:lang w:val="uk-UA"/>
        </w:rPr>
        <w:t>до 15 години 30 хвилин)</w:t>
      </w:r>
      <w:r w:rsidRPr="008C22B5">
        <w:rPr>
          <w:szCs w:val="28"/>
          <w:lang w:val="uk-UA"/>
        </w:rPr>
        <w:t>:</w:t>
      </w:r>
    </w:p>
    <w:p w:rsidR="008C4A42" w:rsidRPr="000329F4" w:rsidRDefault="008052E3" w:rsidP="00DC43DF">
      <w:pPr>
        <w:spacing w:after="150"/>
        <w:jc w:val="both"/>
        <w:rPr>
          <w:szCs w:val="28"/>
        </w:rPr>
      </w:pPr>
      <w:r w:rsidRPr="008052E3">
        <w:rPr>
          <w:szCs w:val="28"/>
        </w:rPr>
        <w:t>+380486321601</w:t>
      </w:r>
      <w:r w:rsidRPr="008052E3">
        <w:rPr>
          <w:szCs w:val="28"/>
          <w:lang w:val="uk-UA"/>
        </w:rPr>
        <w:t xml:space="preserve"> </w:t>
      </w:r>
      <w:r w:rsidR="008C4A42" w:rsidRPr="000329F4">
        <w:rPr>
          <w:szCs w:val="28"/>
          <w:lang w:val="uk-UA"/>
        </w:rPr>
        <w:t xml:space="preserve">(приймальня) - </w:t>
      </w:r>
      <w:r w:rsidR="008C4A42" w:rsidRPr="000329F4">
        <w:rPr>
          <w:szCs w:val="28"/>
        </w:rPr>
        <w:t xml:space="preserve">начальник </w:t>
      </w:r>
      <w:r>
        <w:rPr>
          <w:szCs w:val="28"/>
          <w:lang w:val="uk-UA"/>
        </w:rPr>
        <w:t xml:space="preserve">відділу з питань </w:t>
      </w:r>
      <w:r w:rsidRPr="00852906">
        <w:rPr>
          <w:bCs/>
          <w:szCs w:val="28"/>
          <w:lang w:val="uk-UA"/>
        </w:rPr>
        <w:t>будівництва, житлово-комунального господарства та інфраструктури Ананьївської міської ради</w:t>
      </w:r>
      <w:r w:rsidRPr="000329F4">
        <w:rPr>
          <w:szCs w:val="28"/>
          <w:lang w:val="uk-UA"/>
        </w:rPr>
        <w:t xml:space="preserve"> </w:t>
      </w:r>
      <w:r w:rsidR="008C4A42" w:rsidRPr="000329F4">
        <w:rPr>
          <w:szCs w:val="28"/>
          <w:lang w:val="uk-UA"/>
        </w:rPr>
        <w:t xml:space="preserve">– </w:t>
      </w:r>
      <w:r w:rsidR="00084A8F" w:rsidRPr="000329F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Ткач</w:t>
      </w:r>
      <w:proofErr w:type="gramStart"/>
      <w:r>
        <w:rPr>
          <w:szCs w:val="28"/>
          <w:lang w:val="uk-UA"/>
        </w:rPr>
        <w:t xml:space="preserve"> Н</w:t>
      </w:r>
      <w:proofErr w:type="gramEnd"/>
      <w:r>
        <w:rPr>
          <w:szCs w:val="28"/>
          <w:lang w:val="uk-UA"/>
        </w:rPr>
        <w:t>адія</w:t>
      </w:r>
      <w:r w:rsidR="008C4A42" w:rsidRPr="000329F4">
        <w:rPr>
          <w:szCs w:val="28"/>
          <w:lang w:val="uk-UA"/>
        </w:rPr>
        <w:t xml:space="preserve"> Анатоліївна</w:t>
      </w:r>
    </w:p>
    <w:p w:rsidR="008C4A42" w:rsidRPr="000329F4" w:rsidRDefault="008C4A42" w:rsidP="008C4A42">
      <w:pPr>
        <w:tabs>
          <w:tab w:val="left" w:pos="7088"/>
        </w:tabs>
        <w:rPr>
          <w:sz w:val="10"/>
          <w:szCs w:val="10"/>
        </w:rPr>
      </w:pPr>
    </w:p>
    <w:p w:rsidR="00EA55B4" w:rsidRDefault="008C4A42" w:rsidP="00C13DCC">
      <w:pPr>
        <w:tabs>
          <w:tab w:val="left" w:pos="567"/>
        </w:tabs>
        <w:spacing w:after="150"/>
        <w:jc w:val="center"/>
        <w:rPr>
          <w:szCs w:val="28"/>
          <w:lang w:val="uk-UA"/>
        </w:rPr>
      </w:pPr>
      <w:r w:rsidRPr="000329F4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7C537B" w:rsidRPr="007C3BCD" w:rsidRDefault="001B4B50" w:rsidP="007C537B">
      <w:pPr>
        <w:jc w:val="both"/>
        <w:rPr>
          <w:szCs w:val="28"/>
          <w:lang w:val="uk-UA"/>
        </w:rPr>
      </w:pPr>
      <w:r w:rsidRPr="00DC750E">
        <w:rPr>
          <w:szCs w:val="28"/>
          <w:lang w:val="uk-UA"/>
        </w:rPr>
        <w:t xml:space="preserve">Дата і номер </w:t>
      </w:r>
      <w:r w:rsidR="00D62FC0" w:rsidRPr="00D62FC0">
        <w:rPr>
          <w:szCs w:val="28"/>
          <w:lang w:val="uk-UA"/>
        </w:rPr>
        <w:t>Рішення Ананьївської міської ради</w:t>
      </w:r>
      <w:r w:rsidR="00D62FC0" w:rsidRPr="00D62FC0">
        <w:rPr>
          <w:rFonts w:ascii="Segoe UI" w:hAnsi="Segoe UI" w:cs="Segoe UI"/>
          <w:color w:val="212529"/>
          <w:shd w:val="clear" w:color="auto" w:fill="FFFFFF"/>
          <w:lang w:val="uk-UA"/>
        </w:rPr>
        <w:t xml:space="preserve"> </w:t>
      </w:r>
      <w:r w:rsidR="00D62FC0" w:rsidRPr="00D62FC0">
        <w:rPr>
          <w:color w:val="212529"/>
          <w:shd w:val="clear" w:color="auto" w:fill="FFFFFF"/>
          <w:lang w:val="uk-UA"/>
        </w:rPr>
        <w:t>від 18.08.2023 року №</w:t>
      </w:r>
      <w:r w:rsidR="00D62FC0" w:rsidRPr="00D62FC0">
        <w:rPr>
          <w:szCs w:val="28"/>
          <w:lang w:val="uk-UA"/>
        </w:rPr>
        <w:t>892-</w:t>
      </w:r>
      <w:r w:rsidR="00D62FC0" w:rsidRPr="00D62FC0">
        <w:rPr>
          <w:szCs w:val="28"/>
        </w:rPr>
        <w:t>VIII</w:t>
      </w:r>
      <w:r w:rsidR="00D62FC0" w:rsidRPr="00D62FC0">
        <w:rPr>
          <w:szCs w:val="28"/>
          <w:lang w:val="uk-UA"/>
        </w:rPr>
        <w:t xml:space="preserve"> "Про включення нового об’єкту до Переліку об’єктів комунальної власності, що підлягають приватизації у 2023 році"</w:t>
      </w:r>
      <w:r w:rsidRPr="00DC750E">
        <w:rPr>
          <w:szCs w:val="28"/>
          <w:lang w:val="uk-UA"/>
        </w:rPr>
        <w:t>.</w:t>
      </w:r>
    </w:p>
    <w:p w:rsidR="008C22B5" w:rsidRPr="00EA55B4" w:rsidRDefault="008C22B5" w:rsidP="008C22B5">
      <w:pPr>
        <w:tabs>
          <w:tab w:val="left" w:pos="709"/>
        </w:tabs>
        <w:jc w:val="both"/>
        <w:rPr>
          <w:color w:val="000000"/>
          <w:sz w:val="16"/>
          <w:szCs w:val="16"/>
          <w:lang w:val="uk-UA"/>
        </w:rPr>
      </w:pPr>
    </w:p>
    <w:p w:rsidR="008C4A42" w:rsidRPr="000329F4" w:rsidRDefault="008C4A42" w:rsidP="00EA55B4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0329F4">
        <w:rPr>
          <w:b/>
          <w:bCs/>
          <w:szCs w:val="28"/>
          <w:lang w:val="uk-UA"/>
        </w:rPr>
        <w:t xml:space="preserve">Унікальний КОД, </w:t>
      </w:r>
      <w:r w:rsidRPr="000329F4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F829EF" w:rsidRPr="000329F4">
        <w:rPr>
          <w:szCs w:val="28"/>
          <w:lang w:val="uk-UA"/>
        </w:rPr>
        <w:t>:</w:t>
      </w:r>
      <w:r w:rsidRPr="000329F4">
        <w:rPr>
          <w:szCs w:val="28"/>
          <w:lang w:val="uk-UA"/>
        </w:rPr>
        <w:t xml:space="preserve"> </w:t>
      </w:r>
      <w:r w:rsidR="00F829EF" w:rsidRPr="000329F4">
        <w:rPr>
          <w:szCs w:val="28"/>
          <w:lang w:val="uk-UA"/>
        </w:rPr>
        <w:t xml:space="preserve"> </w:t>
      </w:r>
      <w:bookmarkStart w:id="5" w:name="assetID"/>
      <w:r w:rsidR="009A7257" w:rsidRPr="009A7257">
        <w:fldChar w:fldCharType="begin"/>
      </w:r>
      <w:r w:rsidR="009A7257" w:rsidRPr="009A7257">
        <w:rPr>
          <w:lang w:val="uk-UA"/>
        </w:rPr>
        <w:instrText xml:space="preserve"> </w:instrText>
      </w:r>
      <w:r w:rsidR="009A7257" w:rsidRPr="009A7257">
        <w:instrText>HYPERLINK</w:instrText>
      </w:r>
      <w:r w:rsidR="009A7257" w:rsidRPr="009A7257">
        <w:rPr>
          <w:lang w:val="uk-UA"/>
        </w:rPr>
        <w:instrText xml:space="preserve"> "</w:instrText>
      </w:r>
      <w:r w:rsidR="009A7257" w:rsidRPr="009A7257">
        <w:instrText>https</w:instrText>
      </w:r>
      <w:r w:rsidR="009A7257" w:rsidRPr="009A7257">
        <w:rPr>
          <w:lang w:val="uk-UA"/>
        </w:rPr>
        <w:instrText>://</w:instrText>
      </w:r>
      <w:r w:rsidR="009A7257" w:rsidRPr="009A7257">
        <w:instrText>sale</w:instrText>
      </w:r>
      <w:r w:rsidR="009A7257" w:rsidRPr="009A7257">
        <w:rPr>
          <w:lang w:val="uk-UA"/>
        </w:rPr>
        <w:instrText>.</w:instrText>
      </w:r>
      <w:r w:rsidR="009A7257" w:rsidRPr="009A7257">
        <w:instrText>uub</w:instrText>
      </w:r>
      <w:r w:rsidR="009A7257" w:rsidRPr="009A7257">
        <w:rPr>
          <w:lang w:val="uk-UA"/>
        </w:rPr>
        <w:instrText>.</w:instrText>
      </w:r>
      <w:r w:rsidR="009A7257" w:rsidRPr="009A7257">
        <w:instrText>com</w:instrText>
      </w:r>
      <w:r w:rsidR="009A7257" w:rsidRPr="009A7257">
        <w:rPr>
          <w:lang w:val="uk-UA"/>
        </w:rPr>
        <w:instrText>.</w:instrText>
      </w:r>
      <w:r w:rsidR="009A7257" w:rsidRPr="009A7257">
        <w:instrText>ua</w:instrText>
      </w:r>
      <w:r w:rsidR="009A7257" w:rsidRPr="009A7257">
        <w:rPr>
          <w:lang w:val="uk-UA"/>
        </w:rPr>
        <w:instrText>/</w:instrText>
      </w:r>
      <w:r w:rsidR="009A7257" w:rsidRPr="009A7257">
        <w:instrText>registry</w:instrText>
      </w:r>
      <w:r w:rsidR="009A7257" w:rsidRPr="009A7257">
        <w:rPr>
          <w:lang w:val="uk-UA"/>
        </w:rPr>
        <w:instrText>_</w:instrText>
      </w:r>
      <w:r w:rsidR="009A7257" w:rsidRPr="009A7257">
        <w:instrText>asset</w:instrText>
      </w:r>
      <w:r w:rsidR="009A7257" w:rsidRPr="009A7257">
        <w:rPr>
          <w:lang w:val="uk-UA"/>
        </w:rPr>
        <w:instrText>/</w:instrText>
      </w:r>
      <w:r w:rsidR="009A7257" w:rsidRPr="009A7257">
        <w:instrText>RAS</w:instrText>
      </w:r>
      <w:r w:rsidR="009A7257" w:rsidRPr="009A7257">
        <w:rPr>
          <w:lang w:val="uk-UA"/>
        </w:rPr>
        <w:instrText>001-</w:instrText>
      </w:r>
      <w:r w:rsidR="009A7257" w:rsidRPr="009A7257">
        <w:instrText>UA</w:instrText>
      </w:r>
      <w:r w:rsidR="009A7257" w:rsidRPr="009A7257">
        <w:rPr>
          <w:lang w:val="uk-UA"/>
        </w:rPr>
        <w:instrText xml:space="preserve">-20231004-55719" </w:instrText>
      </w:r>
      <w:r w:rsidR="009A7257" w:rsidRPr="009A7257">
        <w:fldChar w:fldCharType="separate"/>
      </w:r>
      <w:r w:rsidR="009A7257" w:rsidRPr="009A7257">
        <w:rPr>
          <w:rFonts w:ascii="Segoe UI" w:hAnsi="Segoe UI" w:cs="Segoe UI"/>
          <w:color w:val="1A3D71"/>
          <w:u w:val="single"/>
          <w:shd w:val="clear" w:color="auto" w:fill="FFFFFF"/>
        </w:rPr>
        <w:t>RAS</w:t>
      </w:r>
      <w:r w:rsidR="009A7257" w:rsidRPr="009A7257">
        <w:rPr>
          <w:rFonts w:ascii="Segoe UI" w:hAnsi="Segoe UI" w:cs="Segoe UI"/>
          <w:color w:val="1A3D71"/>
          <w:u w:val="single"/>
          <w:shd w:val="clear" w:color="auto" w:fill="FFFFFF"/>
          <w:lang w:val="uk-UA"/>
        </w:rPr>
        <w:t>001-</w:t>
      </w:r>
      <w:r w:rsidR="009A7257" w:rsidRPr="009A7257">
        <w:rPr>
          <w:rFonts w:ascii="Segoe UI" w:hAnsi="Segoe UI" w:cs="Segoe UI"/>
          <w:color w:val="1A3D71"/>
          <w:u w:val="single"/>
          <w:shd w:val="clear" w:color="auto" w:fill="FFFFFF"/>
        </w:rPr>
        <w:t>UA</w:t>
      </w:r>
      <w:r w:rsidR="009A7257" w:rsidRPr="009A7257">
        <w:rPr>
          <w:rFonts w:ascii="Segoe UI" w:hAnsi="Segoe UI" w:cs="Segoe UI"/>
          <w:color w:val="1A3D71"/>
          <w:u w:val="single"/>
          <w:shd w:val="clear" w:color="auto" w:fill="FFFFFF"/>
          <w:lang w:val="uk-UA"/>
        </w:rPr>
        <w:t>-20231004-55719</w:t>
      </w:r>
      <w:r w:rsidR="009A7257" w:rsidRPr="009A7257">
        <w:fldChar w:fldCharType="end"/>
      </w:r>
      <w:bookmarkEnd w:id="5"/>
    </w:p>
    <w:p w:rsidR="008C4A42" w:rsidRPr="00BA3271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BA3271">
        <w:rPr>
          <w:b/>
          <w:bCs/>
          <w:color w:val="000000" w:themeColor="text1"/>
          <w:szCs w:val="28"/>
          <w:lang w:val="uk-UA"/>
        </w:rPr>
        <w:t xml:space="preserve">Період між аукціоном </w:t>
      </w:r>
      <w:r w:rsidR="008141A4" w:rsidRPr="00BA3271">
        <w:rPr>
          <w:b/>
          <w:bCs/>
          <w:color w:val="000000" w:themeColor="text1"/>
          <w:szCs w:val="28"/>
          <w:lang w:val="uk-UA"/>
        </w:rPr>
        <w:t>з</w:t>
      </w:r>
      <w:r w:rsidRPr="00BA3271">
        <w:rPr>
          <w:b/>
          <w:bCs/>
          <w:color w:val="000000" w:themeColor="text1"/>
          <w:szCs w:val="28"/>
          <w:lang w:val="uk-UA"/>
        </w:rPr>
        <w:t xml:space="preserve"> умов</w:t>
      </w:r>
      <w:r w:rsidR="008141A4" w:rsidRPr="00BA3271">
        <w:rPr>
          <w:b/>
          <w:bCs/>
          <w:color w:val="000000" w:themeColor="text1"/>
          <w:szCs w:val="28"/>
          <w:lang w:val="uk-UA"/>
        </w:rPr>
        <w:t>ами</w:t>
      </w:r>
      <w:r w:rsidR="009C49B4" w:rsidRPr="00BA3271">
        <w:rPr>
          <w:b/>
          <w:bCs/>
          <w:color w:val="000000" w:themeColor="text1"/>
          <w:szCs w:val="28"/>
          <w:lang w:val="uk-UA"/>
        </w:rPr>
        <w:t>,</w:t>
      </w:r>
      <w:r w:rsidRPr="00BA3271">
        <w:rPr>
          <w:b/>
          <w:bCs/>
          <w:color w:val="000000" w:themeColor="text1"/>
          <w:szCs w:val="28"/>
          <w:lang w:val="uk-UA"/>
        </w:rPr>
        <w:t xml:space="preserve"> аукціоном із зниженням стартової ціни</w:t>
      </w:r>
      <w:r w:rsidR="00346E86" w:rsidRPr="00BA3271">
        <w:rPr>
          <w:b/>
          <w:bCs/>
          <w:color w:val="000000" w:themeColor="text1"/>
          <w:szCs w:val="28"/>
          <w:lang w:val="uk-UA"/>
        </w:rPr>
        <w:t xml:space="preserve"> (</w:t>
      </w:r>
      <w:r w:rsidR="008141A4" w:rsidRPr="00BA3271">
        <w:rPr>
          <w:b/>
          <w:bCs/>
          <w:color w:val="000000" w:themeColor="text1"/>
          <w:szCs w:val="28"/>
          <w:lang w:val="uk-UA"/>
        </w:rPr>
        <w:t>на 50%)</w:t>
      </w:r>
      <w:r w:rsidR="009C49B4" w:rsidRPr="00BA3271">
        <w:rPr>
          <w:b/>
          <w:bCs/>
          <w:color w:val="000000" w:themeColor="text1"/>
          <w:szCs w:val="28"/>
          <w:lang w:val="uk-UA"/>
        </w:rPr>
        <w:t xml:space="preserve"> та аукціоном за методом покрокового зниження ціни та подальшого подання цінових пропозицій (в т.ч. повторним аукціоном):</w:t>
      </w:r>
      <w:r w:rsidR="008C22B5">
        <w:rPr>
          <w:b/>
          <w:bCs/>
          <w:color w:val="000000" w:themeColor="text1"/>
          <w:szCs w:val="28"/>
          <w:lang w:val="uk-UA"/>
        </w:rPr>
        <w:t xml:space="preserve">                </w:t>
      </w:r>
      <w:r w:rsidR="007B18CD" w:rsidRPr="007F1B51">
        <w:rPr>
          <w:bCs/>
          <w:color w:val="000000" w:themeColor="text1"/>
          <w:szCs w:val="28"/>
          <w:lang w:val="uk-UA"/>
        </w:rPr>
        <w:t>6</w:t>
      </w:r>
      <w:r w:rsidRPr="007F1B51">
        <w:rPr>
          <w:color w:val="000000" w:themeColor="text1"/>
          <w:szCs w:val="28"/>
          <w:lang w:val="uk-UA"/>
        </w:rPr>
        <w:t xml:space="preserve"> </w:t>
      </w:r>
      <w:r w:rsidR="009C49B4" w:rsidRPr="00BA3271">
        <w:rPr>
          <w:color w:val="000000" w:themeColor="text1"/>
          <w:szCs w:val="28"/>
          <w:lang w:val="uk-UA"/>
        </w:rPr>
        <w:t>робочих</w:t>
      </w:r>
      <w:r w:rsidRPr="00BA3271">
        <w:rPr>
          <w:color w:val="000000" w:themeColor="text1"/>
          <w:szCs w:val="28"/>
          <w:lang w:val="uk-UA"/>
        </w:rPr>
        <w:t xml:space="preserve"> днів від дати </w:t>
      </w:r>
      <w:r w:rsidR="009C49B4" w:rsidRPr="00BA3271">
        <w:rPr>
          <w:color w:val="000000" w:themeColor="text1"/>
          <w:szCs w:val="28"/>
          <w:lang w:val="uk-UA"/>
        </w:rPr>
        <w:t>оголошення аукціону</w:t>
      </w:r>
      <w:r w:rsidR="00035423" w:rsidRPr="00BA3271">
        <w:rPr>
          <w:color w:val="000000" w:themeColor="text1"/>
          <w:szCs w:val="28"/>
          <w:lang w:val="uk-UA"/>
        </w:rPr>
        <w:t xml:space="preserve"> електронною торговою системою</w:t>
      </w:r>
      <w:r w:rsidR="009C49B4" w:rsidRPr="00BA3271">
        <w:rPr>
          <w:color w:val="000000" w:themeColor="text1"/>
          <w:szCs w:val="28"/>
          <w:lang w:val="uk-UA"/>
        </w:rPr>
        <w:t>.</w:t>
      </w:r>
    </w:p>
    <w:p w:rsidR="00C97E71" w:rsidRPr="00D83F1A" w:rsidRDefault="00F829EF" w:rsidP="00C97E71">
      <w:pPr>
        <w:spacing w:after="150"/>
        <w:jc w:val="both"/>
        <w:rPr>
          <w:color w:val="000000" w:themeColor="text1"/>
          <w:szCs w:val="28"/>
          <w:lang w:val="uk-UA"/>
        </w:rPr>
      </w:pPr>
      <w:r w:rsidRPr="00427D1A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8C4A42" w:rsidRPr="00427D1A">
        <w:rPr>
          <w:b/>
          <w:bCs/>
          <w:color w:val="000000" w:themeColor="text1"/>
          <w:szCs w:val="28"/>
          <w:lang w:val="uk-UA"/>
        </w:rPr>
        <w:t>з умов</w:t>
      </w:r>
      <w:r w:rsidRPr="00427D1A">
        <w:rPr>
          <w:b/>
          <w:bCs/>
          <w:color w:val="000000" w:themeColor="text1"/>
          <w:szCs w:val="28"/>
          <w:lang w:val="uk-UA"/>
        </w:rPr>
        <w:t>ами</w:t>
      </w:r>
      <w:r w:rsidR="008C4A42" w:rsidRPr="00427D1A">
        <w:rPr>
          <w:b/>
          <w:bCs/>
          <w:color w:val="000000" w:themeColor="text1"/>
          <w:szCs w:val="28"/>
          <w:lang w:val="uk-UA"/>
        </w:rPr>
        <w:t xml:space="preserve">: </w:t>
      </w:r>
      <w:r w:rsidR="00734712">
        <w:rPr>
          <w:b/>
          <w:bCs/>
          <w:color w:val="000000" w:themeColor="text1"/>
          <w:szCs w:val="28"/>
          <w:lang w:val="uk-UA"/>
        </w:rPr>
        <w:t xml:space="preserve"> </w:t>
      </w:r>
      <w:r w:rsidR="00CD6455" w:rsidRPr="00CD6455">
        <w:rPr>
          <w:bCs/>
          <w:color w:val="000000" w:themeColor="text1"/>
          <w:szCs w:val="28"/>
          <w:lang w:val="uk-UA"/>
        </w:rPr>
        <w:t>3581</w:t>
      </w:r>
      <w:r w:rsidR="00C97E71" w:rsidRPr="00D83F1A">
        <w:rPr>
          <w:bCs/>
          <w:color w:val="000000" w:themeColor="text1"/>
          <w:szCs w:val="28"/>
          <w:lang w:val="uk-UA"/>
        </w:rPr>
        <w:t xml:space="preserve"> (</w:t>
      </w:r>
      <w:r w:rsidR="00CD6455">
        <w:rPr>
          <w:bCs/>
          <w:color w:val="000000" w:themeColor="text1"/>
          <w:szCs w:val="28"/>
          <w:lang w:val="uk-UA"/>
        </w:rPr>
        <w:t>три тисячі п’ятсот вісімдесят одна</w:t>
      </w:r>
      <w:r w:rsidR="00C97E71" w:rsidRPr="00D83F1A">
        <w:rPr>
          <w:bCs/>
          <w:color w:val="000000" w:themeColor="text1"/>
          <w:szCs w:val="28"/>
          <w:lang w:val="uk-UA"/>
        </w:rPr>
        <w:t>)</w:t>
      </w:r>
      <w:r w:rsidR="00C97E71" w:rsidRPr="00D83F1A">
        <w:rPr>
          <w:color w:val="000000" w:themeColor="text1"/>
          <w:szCs w:val="28"/>
          <w:lang w:val="uk-UA"/>
        </w:rPr>
        <w:t xml:space="preserve"> грив</w:t>
      </w:r>
      <w:r w:rsidR="00CD6455">
        <w:rPr>
          <w:color w:val="000000" w:themeColor="text1"/>
          <w:szCs w:val="28"/>
          <w:lang w:val="uk-UA"/>
        </w:rPr>
        <w:t>ня</w:t>
      </w:r>
      <w:r w:rsidR="00C97E71" w:rsidRPr="00D83F1A">
        <w:rPr>
          <w:color w:val="000000" w:themeColor="text1"/>
          <w:szCs w:val="28"/>
          <w:lang w:val="uk-UA"/>
        </w:rPr>
        <w:t xml:space="preserve"> 00 копійок  (1% від стартової ціни аукціону)</w:t>
      </w:r>
    </w:p>
    <w:p w:rsidR="00411CDD" w:rsidRPr="00D83F1A" w:rsidRDefault="008C4A42" w:rsidP="00411CDD">
      <w:pPr>
        <w:spacing w:after="150"/>
        <w:jc w:val="both"/>
        <w:rPr>
          <w:color w:val="000000" w:themeColor="text1"/>
          <w:szCs w:val="28"/>
          <w:lang w:val="uk-UA"/>
        </w:rPr>
      </w:pPr>
      <w:r w:rsidRPr="00427D1A">
        <w:rPr>
          <w:b/>
          <w:bCs/>
          <w:color w:val="000000" w:themeColor="text1"/>
          <w:szCs w:val="28"/>
          <w:lang w:val="uk-UA"/>
        </w:rPr>
        <w:t>Крок аукціону на аукціоні із зниженням стартової ціни</w:t>
      </w:r>
      <w:r w:rsidR="00346E86">
        <w:rPr>
          <w:b/>
          <w:bCs/>
          <w:color w:val="000000" w:themeColor="text1"/>
          <w:szCs w:val="28"/>
          <w:lang w:val="uk-UA"/>
        </w:rPr>
        <w:t>:</w:t>
      </w:r>
      <w:r w:rsidR="00C007D9">
        <w:rPr>
          <w:b/>
          <w:bCs/>
          <w:color w:val="000000" w:themeColor="text1"/>
          <w:szCs w:val="28"/>
          <w:lang w:val="uk-UA"/>
        </w:rPr>
        <w:t xml:space="preserve"> </w:t>
      </w:r>
      <w:r w:rsidR="0030243D" w:rsidRPr="0030243D">
        <w:rPr>
          <w:bCs/>
          <w:color w:val="000000" w:themeColor="text1"/>
          <w:szCs w:val="28"/>
          <w:lang w:val="uk-UA"/>
        </w:rPr>
        <w:t>1790</w:t>
      </w:r>
      <w:r w:rsidR="00411CDD" w:rsidRPr="00D83F1A">
        <w:rPr>
          <w:bCs/>
          <w:color w:val="000000" w:themeColor="text1"/>
          <w:szCs w:val="28"/>
          <w:lang w:val="uk-UA"/>
        </w:rPr>
        <w:t xml:space="preserve"> (</w:t>
      </w:r>
      <w:r w:rsidR="0030243D">
        <w:rPr>
          <w:bCs/>
          <w:color w:val="000000" w:themeColor="text1"/>
          <w:szCs w:val="28"/>
          <w:lang w:val="uk-UA"/>
        </w:rPr>
        <w:t xml:space="preserve">одна тисяча сімсот </w:t>
      </w:r>
      <w:proofErr w:type="spellStart"/>
      <w:r w:rsidR="0030243D">
        <w:rPr>
          <w:bCs/>
          <w:color w:val="000000" w:themeColor="text1"/>
          <w:szCs w:val="28"/>
          <w:lang w:val="uk-UA"/>
        </w:rPr>
        <w:t>девяносто</w:t>
      </w:r>
      <w:proofErr w:type="spellEnd"/>
      <w:r w:rsidR="00411CDD" w:rsidRPr="00D83F1A">
        <w:rPr>
          <w:bCs/>
          <w:color w:val="000000" w:themeColor="text1"/>
          <w:szCs w:val="28"/>
          <w:lang w:val="uk-UA"/>
        </w:rPr>
        <w:t>)</w:t>
      </w:r>
      <w:r w:rsidR="00411CDD" w:rsidRPr="00D83F1A">
        <w:rPr>
          <w:color w:val="000000" w:themeColor="text1"/>
          <w:szCs w:val="28"/>
          <w:lang w:val="uk-UA"/>
        </w:rPr>
        <w:t xml:space="preserve"> гривень 50 копійок  (1% від стартової ціни аукціону)</w:t>
      </w:r>
    </w:p>
    <w:p w:rsidR="00656A4F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>Крок аукціону на аукціоні за методом покрокового зниження ціни та подальшого подання цінових пропозицій</w:t>
      </w:r>
      <w:r w:rsidR="00EA55B4" w:rsidRPr="008C22B5">
        <w:rPr>
          <w:b/>
          <w:bCs/>
          <w:color w:val="000000" w:themeColor="text1"/>
          <w:szCs w:val="28"/>
          <w:lang w:val="uk-UA"/>
        </w:rPr>
        <w:t xml:space="preserve"> (в т.ч. повторному аукціоні)</w:t>
      </w:r>
      <w:r w:rsidRPr="008C22B5">
        <w:rPr>
          <w:b/>
          <w:bCs/>
          <w:color w:val="000000" w:themeColor="text1"/>
          <w:szCs w:val="28"/>
          <w:lang w:val="uk-UA"/>
        </w:rPr>
        <w:t xml:space="preserve">: </w:t>
      </w:r>
      <w:r w:rsidR="007B552D" w:rsidRPr="008C22B5">
        <w:rPr>
          <w:b/>
          <w:bCs/>
          <w:color w:val="000000" w:themeColor="text1"/>
          <w:szCs w:val="28"/>
          <w:lang w:val="uk-UA"/>
        </w:rPr>
        <w:t xml:space="preserve"> </w:t>
      </w:r>
      <w:r w:rsidR="00F7607D" w:rsidRPr="008C22B5">
        <w:rPr>
          <w:b/>
          <w:bCs/>
          <w:color w:val="000000" w:themeColor="text1"/>
          <w:szCs w:val="28"/>
          <w:lang w:val="uk-UA"/>
        </w:rPr>
        <w:t xml:space="preserve">  </w:t>
      </w:r>
      <w:r w:rsidR="00656A4F" w:rsidRPr="0030243D">
        <w:rPr>
          <w:bCs/>
          <w:color w:val="000000" w:themeColor="text1"/>
          <w:szCs w:val="28"/>
          <w:lang w:val="uk-UA"/>
        </w:rPr>
        <w:t>1790</w:t>
      </w:r>
      <w:r w:rsidR="00656A4F" w:rsidRPr="00D83F1A">
        <w:rPr>
          <w:bCs/>
          <w:color w:val="000000" w:themeColor="text1"/>
          <w:szCs w:val="28"/>
          <w:lang w:val="uk-UA"/>
        </w:rPr>
        <w:t xml:space="preserve"> (</w:t>
      </w:r>
      <w:r w:rsidR="00656A4F">
        <w:rPr>
          <w:bCs/>
          <w:color w:val="000000" w:themeColor="text1"/>
          <w:szCs w:val="28"/>
          <w:lang w:val="uk-UA"/>
        </w:rPr>
        <w:t xml:space="preserve">одна тисяча сімсот </w:t>
      </w:r>
      <w:r w:rsidR="000B6440">
        <w:rPr>
          <w:bCs/>
          <w:color w:val="000000" w:themeColor="text1"/>
          <w:szCs w:val="28"/>
          <w:lang w:val="uk-UA"/>
        </w:rPr>
        <w:t>дев’яносто</w:t>
      </w:r>
      <w:r w:rsidR="00656A4F" w:rsidRPr="00D83F1A">
        <w:rPr>
          <w:bCs/>
          <w:color w:val="000000" w:themeColor="text1"/>
          <w:szCs w:val="28"/>
          <w:lang w:val="uk-UA"/>
        </w:rPr>
        <w:t>)</w:t>
      </w:r>
      <w:r w:rsidR="00656A4F" w:rsidRPr="00D83F1A">
        <w:rPr>
          <w:color w:val="000000" w:themeColor="text1"/>
          <w:szCs w:val="28"/>
          <w:lang w:val="uk-UA"/>
        </w:rPr>
        <w:t xml:space="preserve"> гривень 50 копійок  (1% від стартової ціни аукціону)</w:t>
      </w:r>
    </w:p>
    <w:p w:rsidR="008C4A42" w:rsidRPr="001264B0" w:rsidRDefault="008C4A42" w:rsidP="008C4A42">
      <w:pPr>
        <w:spacing w:after="150"/>
        <w:jc w:val="both"/>
        <w:rPr>
          <w:szCs w:val="28"/>
          <w:lang w:val="uk-UA"/>
        </w:rPr>
      </w:pPr>
      <w:r w:rsidRPr="008C22B5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</w:t>
      </w:r>
      <w:r w:rsidR="00EA55B4" w:rsidRPr="008C22B5">
        <w:rPr>
          <w:color w:val="000000" w:themeColor="text1"/>
          <w:szCs w:val="28"/>
          <w:lang w:val="uk-UA"/>
        </w:rPr>
        <w:t xml:space="preserve"> (в т.ч. повторному аукціоні)</w:t>
      </w:r>
      <w:r w:rsidRPr="008C22B5">
        <w:rPr>
          <w:color w:val="000000" w:themeColor="text1"/>
          <w:szCs w:val="28"/>
          <w:lang w:val="uk-UA"/>
        </w:rPr>
        <w:t xml:space="preserve">, </w:t>
      </w:r>
      <w:r w:rsidRPr="008C22B5">
        <w:rPr>
          <w:szCs w:val="28"/>
          <w:lang w:val="uk-UA"/>
        </w:rPr>
        <w:t xml:space="preserve">становить </w:t>
      </w:r>
      <w:r w:rsidR="00656A4F" w:rsidRPr="000B6440">
        <w:rPr>
          <w:color w:val="FF0000"/>
          <w:szCs w:val="28"/>
          <w:lang w:val="uk-UA"/>
        </w:rPr>
        <w:t>50</w:t>
      </w:r>
      <w:r w:rsidRPr="008C22B5">
        <w:rPr>
          <w:szCs w:val="28"/>
          <w:lang w:val="uk-UA"/>
        </w:rPr>
        <w:t xml:space="preserve"> кроків.</w:t>
      </w:r>
    </w:p>
    <w:p w:rsidR="008C4A42" w:rsidRPr="00ED0A80" w:rsidRDefault="00084A8F" w:rsidP="008C4A42">
      <w:pPr>
        <w:spacing w:after="150"/>
        <w:jc w:val="both"/>
      </w:pPr>
      <w:r w:rsidRPr="00ED0A80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ED0A80">
        <w:rPr>
          <w:b/>
          <w:bCs/>
          <w:szCs w:val="28"/>
          <w:lang w:val="uk-UA"/>
        </w:rPr>
        <w:t>веб</w:t>
      </w:r>
      <w:r w:rsidR="008C4A42" w:rsidRPr="00ED0A80">
        <w:rPr>
          <w:b/>
          <w:bCs/>
          <w:szCs w:val="28"/>
          <w:lang w:val="uk-UA"/>
        </w:rPr>
        <w:t>сторінку</w:t>
      </w:r>
      <w:proofErr w:type="spellEnd"/>
      <w:r w:rsidR="008C4A42" w:rsidRPr="00ED0A80">
        <w:rPr>
          <w:b/>
          <w:bCs/>
          <w:szCs w:val="28"/>
          <w:lang w:val="uk-UA"/>
        </w:rPr>
        <w:t xml:space="preserve"> адміністратора, на я</w:t>
      </w:r>
      <w:r w:rsidRPr="00ED0A80">
        <w:rPr>
          <w:b/>
          <w:bCs/>
          <w:szCs w:val="28"/>
          <w:lang w:val="uk-UA"/>
        </w:rPr>
        <w:t xml:space="preserve">кій наводяться посилання на </w:t>
      </w:r>
      <w:proofErr w:type="spellStart"/>
      <w:r w:rsidRPr="00ED0A80">
        <w:rPr>
          <w:b/>
          <w:bCs/>
          <w:szCs w:val="28"/>
          <w:lang w:val="uk-UA"/>
        </w:rPr>
        <w:t>веб</w:t>
      </w:r>
      <w:r w:rsidR="008C4A42" w:rsidRPr="00ED0A80">
        <w:rPr>
          <w:b/>
          <w:bCs/>
          <w:szCs w:val="28"/>
          <w:lang w:val="uk-UA"/>
        </w:rPr>
        <w:t>сторінки</w:t>
      </w:r>
      <w:proofErr w:type="spellEnd"/>
      <w:r w:rsidR="008C4A42" w:rsidRPr="00ED0A80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8C4A42" w:rsidRPr="00ED0A80">
        <w:rPr>
          <w:szCs w:val="28"/>
          <w:lang w:val="uk-UA"/>
        </w:rPr>
        <w:t xml:space="preserve"> </w:t>
      </w:r>
      <w:r w:rsidR="00E16D00" w:rsidRPr="00E16D00">
        <w:t>https://sale.uub.com.ua/</w:t>
      </w:r>
    </w:p>
    <w:p w:rsidR="00C13DCC" w:rsidRDefault="00C13DCC" w:rsidP="00C13DCC">
      <w:pPr>
        <w:tabs>
          <w:tab w:val="left" w:pos="567"/>
        </w:tabs>
        <w:spacing w:after="150"/>
        <w:jc w:val="center"/>
        <w:rPr>
          <w:lang w:val="uk-UA"/>
        </w:rPr>
      </w:pPr>
    </w:p>
    <w:p w:rsidR="008C4A42" w:rsidRPr="005159BD" w:rsidRDefault="00F63A30" w:rsidP="00C13DCC">
      <w:pPr>
        <w:tabs>
          <w:tab w:val="left" w:pos="567"/>
        </w:tabs>
        <w:spacing w:after="150"/>
        <w:jc w:val="center"/>
        <w:rPr>
          <w:szCs w:val="28"/>
          <w:lang w:val="uk-UA"/>
        </w:rPr>
      </w:pPr>
      <w:hyperlink r:id="rId11" w:history="1">
        <w:r w:rsidR="008C4A42" w:rsidRPr="005159B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="008C4A42" w:rsidRPr="005159BD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="008C4A42" w:rsidRPr="005159B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8C4A42" w:rsidRDefault="00B07923" w:rsidP="00B07923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>
        <w:rPr>
          <w:szCs w:val="28"/>
          <w:lang w:val="uk-UA"/>
        </w:rPr>
        <w:t xml:space="preserve">       </w:t>
      </w:r>
      <w:proofErr w:type="spellStart"/>
      <w:r w:rsidR="008C4A42">
        <w:rPr>
          <w:szCs w:val="28"/>
        </w:rPr>
        <w:t>Фізичними</w:t>
      </w:r>
      <w:proofErr w:type="spellEnd"/>
      <w:r w:rsidR="008C4A42">
        <w:rPr>
          <w:szCs w:val="28"/>
        </w:rPr>
        <w:t xml:space="preserve"> та </w:t>
      </w:r>
      <w:proofErr w:type="spellStart"/>
      <w:r w:rsidR="008C4A42">
        <w:rPr>
          <w:szCs w:val="28"/>
        </w:rPr>
        <w:t>юридичними</w:t>
      </w:r>
      <w:proofErr w:type="spellEnd"/>
      <w:r w:rsidR="008C4A42">
        <w:rPr>
          <w:szCs w:val="28"/>
        </w:rPr>
        <w:t xml:space="preserve"> особами, </w:t>
      </w:r>
      <w:proofErr w:type="spellStart"/>
      <w:r w:rsidR="008C4A42">
        <w:rPr>
          <w:szCs w:val="28"/>
        </w:rPr>
        <w:t>які</w:t>
      </w:r>
      <w:proofErr w:type="spellEnd"/>
      <w:r w:rsidR="008C4A42">
        <w:rPr>
          <w:szCs w:val="28"/>
        </w:rPr>
        <w:t xml:space="preserve"> </w:t>
      </w:r>
      <w:proofErr w:type="spellStart"/>
      <w:r w:rsidR="008C4A42">
        <w:rPr>
          <w:szCs w:val="28"/>
        </w:rPr>
        <w:t>бажають</w:t>
      </w:r>
      <w:proofErr w:type="spellEnd"/>
      <w:r w:rsidR="008C4A42">
        <w:rPr>
          <w:szCs w:val="28"/>
        </w:rPr>
        <w:t xml:space="preserve"> </w:t>
      </w:r>
      <w:proofErr w:type="spellStart"/>
      <w:r w:rsidR="008C4A42">
        <w:rPr>
          <w:szCs w:val="28"/>
        </w:rPr>
        <w:t>взяти</w:t>
      </w:r>
      <w:proofErr w:type="spellEnd"/>
      <w:r w:rsidR="008C4A42">
        <w:rPr>
          <w:szCs w:val="28"/>
        </w:rPr>
        <w:t xml:space="preserve"> участь в </w:t>
      </w:r>
      <w:proofErr w:type="spellStart"/>
      <w:r w:rsidR="008C4A42">
        <w:rPr>
          <w:szCs w:val="28"/>
        </w:rPr>
        <w:t>електронному</w:t>
      </w:r>
      <w:proofErr w:type="spellEnd"/>
      <w:r w:rsidR="008C4A42">
        <w:rPr>
          <w:szCs w:val="28"/>
        </w:rPr>
        <w:t xml:space="preserve"> </w:t>
      </w:r>
      <w:proofErr w:type="spellStart"/>
      <w:r w:rsidR="008C4A42">
        <w:rPr>
          <w:szCs w:val="28"/>
        </w:rPr>
        <w:t>аукціоні</w:t>
      </w:r>
      <w:proofErr w:type="spellEnd"/>
      <w:r w:rsidR="008C4A42">
        <w:rPr>
          <w:szCs w:val="28"/>
        </w:rPr>
        <w:t xml:space="preserve">, </w:t>
      </w:r>
      <w:proofErr w:type="gramStart"/>
      <w:r w:rsidR="008C4A42">
        <w:rPr>
          <w:szCs w:val="28"/>
        </w:rPr>
        <w:t>до</w:t>
      </w:r>
      <w:proofErr w:type="gramEnd"/>
      <w:r w:rsidR="008C4A42">
        <w:rPr>
          <w:szCs w:val="28"/>
        </w:rPr>
        <w:t xml:space="preserve"> заяви </w:t>
      </w:r>
      <w:r w:rsidR="008C4A42">
        <w:rPr>
          <w:szCs w:val="28"/>
          <w:lang w:eastAsia="uk-UA"/>
        </w:rPr>
        <w:t xml:space="preserve"> на участь у </w:t>
      </w:r>
      <w:proofErr w:type="spellStart"/>
      <w:r w:rsidR="008C4A42">
        <w:rPr>
          <w:szCs w:val="28"/>
          <w:lang w:eastAsia="uk-UA"/>
        </w:rPr>
        <w:t>приватизації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об’єкта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малої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приватизації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подаються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такі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документи</w:t>
      </w:r>
      <w:proofErr w:type="spellEnd"/>
      <w:r w:rsidR="008C4A42">
        <w:rPr>
          <w:szCs w:val="28"/>
          <w:lang w:eastAsia="uk-UA"/>
        </w:rPr>
        <w:t>:</w:t>
      </w:r>
    </w:p>
    <w:p w:rsidR="00683C8A" w:rsidRPr="00683C8A" w:rsidRDefault="00683C8A" w:rsidP="00683C8A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ab/>
      </w:r>
      <w:r w:rsidRPr="00683C8A">
        <w:rPr>
          <w:szCs w:val="28"/>
          <w:lang w:val="uk-UA" w:eastAsia="uk-UA"/>
        </w:rPr>
        <w:t>1) для потенційних покупців - фізичних осіб - громадян України - копія паспорта громадянина України;</w:t>
      </w:r>
    </w:p>
    <w:p w:rsidR="00683C8A" w:rsidRPr="00683C8A" w:rsidRDefault="00683C8A" w:rsidP="00683C8A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 w:rsidRPr="00683C8A">
        <w:rPr>
          <w:szCs w:val="28"/>
          <w:lang w:val="uk-UA" w:eastAsia="uk-UA"/>
        </w:rPr>
        <w:t>2) для іноземних громадян - копія документа, що посвідчує особу;</w:t>
      </w:r>
    </w:p>
    <w:p w:rsidR="00683C8A" w:rsidRPr="00683C8A" w:rsidRDefault="00683C8A" w:rsidP="00683C8A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 w:rsidRPr="00683C8A">
        <w:rPr>
          <w:szCs w:val="28"/>
          <w:lang w:val="uk-UA" w:eastAsia="uk-UA"/>
        </w:rPr>
        <w:t>3) для потенційних покупців - юридичних осіб:</w:t>
      </w:r>
    </w:p>
    <w:p w:rsidR="00683C8A" w:rsidRPr="00683C8A" w:rsidRDefault="00683C8A" w:rsidP="00683C8A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 w:rsidRPr="00683C8A">
        <w:rPr>
          <w:szCs w:val="28"/>
          <w:lang w:val="uk-UA" w:eastAsia="uk-UA"/>
        </w:rPr>
        <w:t>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683C8A" w:rsidRPr="00683C8A" w:rsidRDefault="00683C8A" w:rsidP="00683C8A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 w:rsidRPr="00683C8A">
        <w:rPr>
          <w:szCs w:val="28"/>
          <w:lang w:val="uk-UA" w:eastAsia="uk-UA"/>
        </w:rPr>
        <w:t>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683C8A" w:rsidRPr="00683C8A" w:rsidRDefault="00683C8A" w:rsidP="00683C8A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 w:rsidRPr="00683C8A">
        <w:rPr>
          <w:szCs w:val="28"/>
          <w:lang w:val="uk-UA" w:eastAsia="uk-UA"/>
        </w:rPr>
        <w:t xml:space="preserve">інформація про кінцевого </w:t>
      </w:r>
      <w:proofErr w:type="spellStart"/>
      <w:r w:rsidRPr="00683C8A">
        <w:rPr>
          <w:szCs w:val="28"/>
          <w:lang w:val="uk-UA" w:eastAsia="uk-UA"/>
        </w:rPr>
        <w:t>бенефіціарного</w:t>
      </w:r>
      <w:proofErr w:type="spellEnd"/>
      <w:r w:rsidRPr="00683C8A">
        <w:rPr>
          <w:szCs w:val="28"/>
          <w:lang w:val="uk-UA" w:eastAsia="uk-UA"/>
        </w:rPr>
        <w:t xml:space="preserve"> власника. Якщо особа не має кінцевого </w:t>
      </w:r>
      <w:proofErr w:type="spellStart"/>
      <w:r w:rsidRPr="00683C8A">
        <w:rPr>
          <w:szCs w:val="28"/>
          <w:lang w:val="uk-UA" w:eastAsia="uk-UA"/>
        </w:rPr>
        <w:t>бенефіціарного</w:t>
      </w:r>
      <w:proofErr w:type="spellEnd"/>
      <w:r w:rsidRPr="00683C8A">
        <w:rPr>
          <w:szCs w:val="28"/>
          <w:lang w:val="uk-UA" w:eastAsia="uk-UA"/>
        </w:rPr>
        <w:t xml:space="preserve"> власника, зазначається інформація про відсутність кінцевого </w:t>
      </w:r>
      <w:proofErr w:type="spellStart"/>
      <w:r w:rsidRPr="00683C8A">
        <w:rPr>
          <w:szCs w:val="28"/>
          <w:lang w:val="uk-UA" w:eastAsia="uk-UA"/>
        </w:rPr>
        <w:t>бенефіціарного</w:t>
      </w:r>
      <w:proofErr w:type="spellEnd"/>
      <w:r w:rsidRPr="00683C8A">
        <w:rPr>
          <w:szCs w:val="28"/>
          <w:lang w:val="uk-UA" w:eastAsia="uk-UA"/>
        </w:rPr>
        <w:t xml:space="preserve"> власника і про причину його відсутності;</w:t>
      </w:r>
    </w:p>
    <w:p w:rsidR="00683C8A" w:rsidRPr="00683C8A" w:rsidRDefault="00683C8A" w:rsidP="00683C8A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 w:rsidRPr="00683C8A">
        <w:rPr>
          <w:szCs w:val="28"/>
          <w:lang w:val="uk-UA" w:eastAsia="uk-UA"/>
        </w:rPr>
        <w:t>остання річна або квартальна фінансова звітність;</w:t>
      </w:r>
    </w:p>
    <w:p w:rsidR="00683C8A" w:rsidRDefault="00683C8A" w:rsidP="00683C8A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 w:rsidRPr="00683C8A">
        <w:rPr>
          <w:szCs w:val="28"/>
          <w:lang w:val="uk-UA" w:eastAsia="uk-UA"/>
        </w:rPr>
        <w:t xml:space="preserve">4) документ, що підтверджує сплату реєстраційного внеску, а також документ, що підтверджує сплату гарантійного внеску в розмірі 20 відсотків стартової ціни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шляхом), </w:t>
      </w:r>
      <w:r w:rsidRPr="00A82CC6">
        <w:rPr>
          <w:szCs w:val="28"/>
          <w:lang w:eastAsia="uk-UA"/>
        </w:rPr>
        <w:t xml:space="preserve">на </w:t>
      </w:r>
      <w:proofErr w:type="spellStart"/>
      <w:r w:rsidRPr="00A82CC6">
        <w:rPr>
          <w:szCs w:val="28"/>
          <w:lang w:eastAsia="uk-UA"/>
        </w:rPr>
        <w:t>рахунок</w:t>
      </w:r>
      <w:proofErr w:type="spellEnd"/>
      <w:r w:rsidRPr="00A82CC6">
        <w:rPr>
          <w:szCs w:val="28"/>
          <w:shd w:val="clear" w:color="auto" w:fill="FFFFFF"/>
        </w:rPr>
        <w:t xml:space="preserve"> оператора </w:t>
      </w:r>
      <w:proofErr w:type="spellStart"/>
      <w:r w:rsidRPr="00A82CC6">
        <w:rPr>
          <w:szCs w:val="28"/>
          <w:shd w:val="clear" w:color="auto" w:fill="FFFFFF"/>
        </w:rPr>
        <w:t>електронного</w:t>
      </w:r>
      <w:proofErr w:type="spellEnd"/>
      <w:r w:rsidRPr="00A82CC6">
        <w:rPr>
          <w:szCs w:val="28"/>
          <w:shd w:val="clear" w:color="auto" w:fill="FFFFFF"/>
        </w:rPr>
        <w:t xml:space="preserve"> </w:t>
      </w:r>
      <w:proofErr w:type="spellStart"/>
      <w:r w:rsidRPr="00A82CC6">
        <w:rPr>
          <w:szCs w:val="28"/>
          <w:shd w:val="clear" w:color="auto" w:fill="FFFFFF"/>
        </w:rPr>
        <w:t>майданчика</w:t>
      </w:r>
      <w:proofErr w:type="spellEnd"/>
      <w:r w:rsidRPr="00A82CC6">
        <w:rPr>
          <w:szCs w:val="28"/>
          <w:shd w:val="clear" w:color="auto" w:fill="FFFFFF"/>
        </w:rPr>
        <w:t xml:space="preserve">, через </w:t>
      </w:r>
      <w:proofErr w:type="spellStart"/>
      <w:r w:rsidRPr="00A82CC6">
        <w:rPr>
          <w:szCs w:val="28"/>
          <w:shd w:val="clear" w:color="auto" w:fill="FFFFFF"/>
        </w:rPr>
        <w:t>який</w:t>
      </w:r>
      <w:proofErr w:type="spellEnd"/>
      <w:r w:rsidRPr="00A82CC6">
        <w:rPr>
          <w:szCs w:val="28"/>
          <w:shd w:val="clear" w:color="auto" w:fill="FFFFFF"/>
        </w:rPr>
        <w:t xml:space="preserve"> </w:t>
      </w:r>
      <w:proofErr w:type="spellStart"/>
      <w:r w:rsidRPr="00A82CC6">
        <w:rPr>
          <w:szCs w:val="28"/>
          <w:shd w:val="clear" w:color="auto" w:fill="FFFFFF"/>
        </w:rPr>
        <w:t>подається</w:t>
      </w:r>
      <w:proofErr w:type="spellEnd"/>
      <w:r w:rsidRPr="00A82CC6">
        <w:rPr>
          <w:szCs w:val="28"/>
          <w:shd w:val="clear" w:color="auto" w:fill="FFFFFF"/>
        </w:rPr>
        <w:t xml:space="preserve"> </w:t>
      </w:r>
      <w:proofErr w:type="spellStart"/>
      <w:r w:rsidRPr="00A82CC6">
        <w:rPr>
          <w:szCs w:val="28"/>
          <w:shd w:val="clear" w:color="auto" w:fill="FFFFFF"/>
        </w:rPr>
        <w:t>заява</w:t>
      </w:r>
      <w:proofErr w:type="spellEnd"/>
      <w:r w:rsidRPr="00A82CC6">
        <w:rPr>
          <w:szCs w:val="28"/>
          <w:shd w:val="clear" w:color="auto" w:fill="FFFFFF"/>
        </w:rPr>
        <w:t xml:space="preserve"> на участь у </w:t>
      </w:r>
      <w:proofErr w:type="spellStart"/>
      <w:r w:rsidRPr="00A82CC6">
        <w:rPr>
          <w:szCs w:val="28"/>
          <w:shd w:val="clear" w:color="auto" w:fill="FFFFFF"/>
        </w:rPr>
        <w:t>приватизації</w:t>
      </w:r>
      <w:proofErr w:type="spellEnd"/>
      <w:r w:rsidRPr="00683C8A">
        <w:rPr>
          <w:szCs w:val="28"/>
          <w:lang w:val="uk-UA" w:eastAsia="uk-UA"/>
        </w:rPr>
        <w:t>.</w:t>
      </w:r>
    </w:p>
    <w:p w:rsidR="00E558B7" w:rsidRDefault="00E558B7" w:rsidP="00683C8A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color w:val="333333"/>
          <w:shd w:val="clear" w:color="auto" w:fill="FFFFFF"/>
          <w:lang w:val="uk-UA"/>
        </w:rPr>
      </w:pPr>
      <w:r>
        <w:rPr>
          <w:color w:val="333333"/>
          <w:shd w:val="clear" w:color="auto" w:fill="FFFFFF"/>
        </w:rPr>
        <w:t xml:space="preserve">5) </w:t>
      </w:r>
      <w:proofErr w:type="spellStart"/>
      <w:r>
        <w:rPr>
          <w:color w:val="333333"/>
          <w:shd w:val="clear" w:color="auto" w:fill="FFFFFF"/>
        </w:rPr>
        <w:t>письмова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згода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потенційного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покупця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щодо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взяття</w:t>
      </w:r>
      <w:proofErr w:type="spellEnd"/>
      <w:r>
        <w:rPr>
          <w:color w:val="333333"/>
          <w:shd w:val="clear" w:color="auto" w:fill="FFFFFF"/>
        </w:rPr>
        <w:t xml:space="preserve"> на себе </w:t>
      </w:r>
      <w:proofErr w:type="spellStart"/>
      <w:r>
        <w:rPr>
          <w:color w:val="333333"/>
          <w:shd w:val="clear" w:color="auto" w:fill="FFFFFF"/>
        </w:rPr>
        <w:t>зобов’язань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визначених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умовами</w:t>
      </w:r>
      <w:proofErr w:type="spellEnd"/>
      <w:r>
        <w:rPr>
          <w:color w:val="333333"/>
          <w:shd w:val="clear" w:color="auto" w:fill="FFFFFF"/>
        </w:rPr>
        <w:t xml:space="preserve"> продажу</w:t>
      </w:r>
    </w:p>
    <w:p w:rsidR="009120E6" w:rsidRDefault="00690DDD" w:rsidP="00690DDD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6)</w:t>
      </w:r>
      <w:r w:rsidRPr="00690DDD">
        <w:rPr>
          <w:szCs w:val="28"/>
          <w:lang w:val="uk-UA" w:eastAsia="uk-UA"/>
        </w:rPr>
        <w:t xml:space="preserve"> потенційні покупці - юридичні особи подають: заяву про те, що потенційний покупець не підпадає під обмеження, передбачені </w:t>
      </w:r>
      <w:hyperlink r:id="rId12" w:anchor="n165" w:history="1">
        <w:r w:rsidRPr="00690DDD">
          <w:rPr>
            <w:rStyle w:val="a6"/>
            <w:szCs w:val="28"/>
            <w:lang w:val="uk-UA" w:eastAsia="uk-UA"/>
          </w:rPr>
          <w:t>статтею 8</w:t>
        </w:r>
      </w:hyperlink>
      <w:r w:rsidRPr="00690DDD">
        <w:rPr>
          <w:szCs w:val="28"/>
          <w:lang w:val="uk-UA" w:eastAsia="uk-UA"/>
        </w:rPr>
        <w:t>  Закону</w:t>
      </w:r>
      <w:r w:rsidR="009120E6">
        <w:rPr>
          <w:szCs w:val="28"/>
          <w:lang w:val="uk-UA" w:eastAsia="uk-UA"/>
        </w:rPr>
        <w:t xml:space="preserve"> України «Про приватизацію державного і комунального майна»</w:t>
      </w:r>
    </w:p>
    <w:p w:rsidR="009120E6" w:rsidRDefault="009120E6" w:rsidP="00690DDD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7) заява</w:t>
      </w:r>
      <w:r w:rsidR="00690DDD" w:rsidRPr="00690DDD">
        <w:rPr>
          <w:szCs w:val="28"/>
          <w:lang w:val="uk-UA" w:eastAsia="uk-UA"/>
        </w:rPr>
        <w:t xml:space="preserve"> про ознай</w:t>
      </w:r>
      <w:r>
        <w:rPr>
          <w:szCs w:val="28"/>
          <w:lang w:val="uk-UA" w:eastAsia="uk-UA"/>
        </w:rPr>
        <w:t>омлення з об’єктом приватизації.</w:t>
      </w:r>
      <w:r w:rsidR="00690DDD" w:rsidRPr="00690DDD">
        <w:rPr>
          <w:szCs w:val="28"/>
          <w:lang w:val="uk-UA" w:eastAsia="uk-UA"/>
        </w:rPr>
        <w:t xml:space="preserve"> </w:t>
      </w:r>
    </w:p>
    <w:p w:rsidR="00346E86" w:rsidRPr="00A82CC6" w:rsidRDefault="00346E86" w:rsidP="008C4A42">
      <w:pPr>
        <w:jc w:val="both"/>
        <w:rPr>
          <w:sz w:val="10"/>
          <w:szCs w:val="10"/>
          <w:lang w:val="uk-UA"/>
        </w:rPr>
      </w:pPr>
      <w:bookmarkStart w:id="6" w:name="n1002"/>
      <w:bookmarkStart w:id="7" w:name="n303"/>
      <w:bookmarkEnd w:id="6"/>
      <w:bookmarkEnd w:id="7"/>
    </w:p>
    <w:p w:rsidR="00427D1A" w:rsidRPr="00A82CC6" w:rsidRDefault="00427D1A" w:rsidP="008C4A42">
      <w:pPr>
        <w:jc w:val="both"/>
        <w:rPr>
          <w:sz w:val="10"/>
          <w:szCs w:val="10"/>
          <w:lang w:val="uk-UA"/>
        </w:rPr>
      </w:pPr>
    </w:p>
    <w:p w:rsidR="008C4A42" w:rsidRPr="00A82CC6" w:rsidRDefault="008C4A42" w:rsidP="00C13DCC">
      <w:pPr>
        <w:tabs>
          <w:tab w:val="left" w:pos="567"/>
        </w:tabs>
        <w:jc w:val="center"/>
        <w:rPr>
          <w:szCs w:val="28"/>
        </w:rPr>
      </w:pPr>
      <w:r w:rsidRPr="00A82CC6">
        <w:rPr>
          <w:b/>
          <w:szCs w:val="28"/>
          <w:lang w:val="uk-UA"/>
        </w:rPr>
        <w:t>7. Додаткова інформація:</w:t>
      </w:r>
    </w:p>
    <w:p w:rsidR="008C4A42" w:rsidRPr="00A82CC6" w:rsidRDefault="008C4A42" w:rsidP="008C4A42">
      <w:pPr>
        <w:jc w:val="both"/>
        <w:rPr>
          <w:sz w:val="10"/>
          <w:szCs w:val="10"/>
        </w:rPr>
      </w:pPr>
    </w:p>
    <w:p w:rsidR="008C4A42" w:rsidRDefault="00B07923" w:rsidP="00B07923">
      <w:pPr>
        <w:tabs>
          <w:tab w:val="left" w:pos="567"/>
        </w:tabs>
        <w:jc w:val="both"/>
        <w:rPr>
          <w:szCs w:val="28"/>
          <w:lang w:val="uk-UA" w:eastAsia="uk-UA"/>
        </w:rPr>
      </w:pPr>
      <w:r w:rsidRPr="00A82CC6">
        <w:rPr>
          <w:szCs w:val="28"/>
          <w:lang w:val="uk-UA" w:eastAsia="uk-UA"/>
        </w:rPr>
        <w:t xml:space="preserve">       </w:t>
      </w:r>
      <w:r w:rsidR="008C4A42" w:rsidRPr="00A82CC6">
        <w:rPr>
          <w:szCs w:val="28"/>
          <w:lang w:val="uk-UA" w:eastAsia="uk-UA"/>
        </w:rPr>
        <w:t>Аукціон проводиться відповідно до Закону України «Про приватизацію державного і комунального майна»</w:t>
      </w:r>
      <w:r w:rsidR="00D47CC1" w:rsidRPr="00A82CC6">
        <w:rPr>
          <w:szCs w:val="28"/>
          <w:lang w:val="uk-UA" w:eastAsia="uk-UA"/>
        </w:rPr>
        <w:t>,</w:t>
      </w:r>
      <w:r w:rsidR="00D47CC1" w:rsidRPr="00A82CC6">
        <w:rPr>
          <w:sz w:val="24"/>
        </w:rPr>
        <w:t xml:space="preserve"> </w:t>
      </w:r>
      <w:r w:rsidR="00D47CC1" w:rsidRPr="00A82CC6">
        <w:rPr>
          <w:szCs w:val="28"/>
        </w:rPr>
        <w:t>Закон</w:t>
      </w:r>
      <w:r w:rsidR="00D47CC1" w:rsidRPr="00A82CC6">
        <w:rPr>
          <w:szCs w:val="28"/>
          <w:lang w:val="uk-UA"/>
        </w:rPr>
        <w:t>у</w:t>
      </w:r>
      <w:r w:rsidR="00D47CC1" w:rsidRPr="00A82CC6">
        <w:rPr>
          <w:szCs w:val="28"/>
        </w:rPr>
        <w:t xml:space="preserve"> </w:t>
      </w:r>
      <w:proofErr w:type="spellStart"/>
      <w:r w:rsidR="00D47CC1" w:rsidRPr="00A82CC6">
        <w:rPr>
          <w:szCs w:val="28"/>
        </w:rPr>
        <w:t>України</w:t>
      </w:r>
      <w:proofErr w:type="spellEnd"/>
      <w:r w:rsidR="00D47CC1" w:rsidRPr="00A82CC6">
        <w:rPr>
          <w:szCs w:val="28"/>
        </w:rPr>
        <w:t xml:space="preserve"> «</w:t>
      </w:r>
      <w:r w:rsidR="00D47CC1" w:rsidRPr="00A82CC6">
        <w:rPr>
          <w:bCs/>
          <w:szCs w:val="28"/>
        </w:rPr>
        <w:t xml:space="preserve">Про </w:t>
      </w:r>
      <w:proofErr w:type="spellStart"/>
      <w:r w:rsidR="00D47CC1" w:rsidRPr="00A82CC6">
        <w:rPr>
          <w:bCs/>
          <w:szCs w:val="28"/>
        </w:rPr>
        <w:t>внесення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змін</w:t>
      </w:r>
      <w:proofErr w:type="spellEnd"/>
      <w:r w:rsidR="00D47CC1" w:rsidRPr="00A82CC6">
        <w:rPr>
          <w:bCs/>
          <w:szCs w:val="28"/>
        </w:rPr>
        <w:t xml:space="preserve"> до </w:t>
      </w:r>
      <w:proofErr w:type="spellStart"/>
      <w:r w:rsidR="00D47CC1" w:rsidRPr="00A82CC6">
        <w:rPr>
          <w:bCs/>
          <w:szCs w:val="28"/>
        </w:rPr>
        <w:t>деяких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законодавчих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актів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України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щодо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сприяння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процесам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релокації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підприємств</w:t>
      </w:r>
      <w:proofErr w:type="spellEnd"/>
      <w:r w:rsidR="00D47CC1" w:rsidRPr="00A82CC6">
        <w:rPr>
          <w:bCs/>
          <w:szCs w:val="28"/>
        </w:rPr>
        <w:t xml:space="preserve"> в </w:t>
      </w:r>
      <w:proofErr w:type="spellStart"/>
      <w:r w:rsidR="00D47CC1" w:rsidRPr="00A82CC6">
        <w:rPr>
          <w:bCs/>
          <w:szCs w:val="28"/>
        </w:rPr>
        <w:t>умовах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воєнного</w:t>
      </w:r>
      <w:proofErr w:type="spellEnd"/>
      <w:r w:rsidR="00D47CC1" w:rsidRPr="00A82CC6">
        <w:rPr>
          <w:bCs/>
          <w:szCs w:val="28"/>
        </w:rPr>
        <w:t xml:space="preserve"> стану та </w:t>
      </w:r>
      <w:proofErr w:type="spellStart"/>
      <w:r w:rsidR="00D47CC1" w:rsidRPr="00A82CC6">
        <w:rPr>
          <w:bCs/>
          <w:szCs w:val="28"/>
        </w:rPr>
        <w:t>економічного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відновлення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держави</w:t>
      </w:r>
      <w:proofErr w:type="spellEnd"/>
      <w:r w:rsidR="00D47CC1" w:rsidRPr="00A82CC6">
        <w:rPr>
          <w:szCs w:val="28"/>
        </w:rPr>
        <w:t>»</w:t>
      </w:r>
      <w:r w:rsidR="008C4A42" w:rsidRPr="00A82CC6">
        <w:rPr>
          <w:szCs w:val="28"/>
          <w:lang w:val="uk-UA" w:eastAsia="uk-UA"/>
        </w:rPr>
        <w:t xml:space="preserve"> та</w:t>
      </w:r>
      <w:r w:rsidR="008C4A42" w:rsidRPr="000329F4">
        <w:rPr>
          <w:szCs w:val="28"/>
          <w:lang w:val="uk-UA" w:eastAsia="uk-UA"/>
        </w:rPr>
        <w:t xml:space="preserve"> Порядку проведення електронних аукціонів для продажу об’єктів малої приватизації </w:t>
      </w:r>
      <w:r w:rsidR="008C4A42" w:rsidRPr="000329F4">
        <w:rPr>
          <w:bCs/>
          <w:szCs w:val="28"/>
          <w:shd w:val="clear" w:color="auto" w:fill="FFFFFF"/>
        </w:rPr>
        <w:t xml:space="preserve">та </w:t>
      </w:r>
      <w:proofErr w:type="spellStart"/>
      <w:r w:rsidR="008C4A42" w:rsidRPr="000329F4">
        <w:rPr>
          <w:bCs/>
          <w:szCs w:val="28"/>
          <w:shd w:val="clear" w:color="auto" w:fill="FFFFFF"/>
        </w:rPr>
        <w:t>визначення</w:t>
      </w:r>
      <w:proofErr w:type="spellEnd"/>
      <w:r w:rsidR="008C4A42" w:rsidRPr="000329F4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="008C4A42" w:rsidRPr="000329F4">
        <w:rPr>
          <w:bCs/>
          <w:szCs w:val="28"/>
          <w:shd w:val="clear" w:color="auto" w:fill="FFFFFF"/>
        </w:rPr>
        <w:t>додаткових</w:t>
      </w:r>
      <w:proofErr w:type="spellEnd"/>
      <w:r w:rsidR="008C4A42" w:rsidRPr="000329F4">
        <w:rPr>
          <w:bCs/>
          <w:szCs w:val="28"/>
          <w:shd w:val="clear" w:color="auto" w:fill="FFFFFF"/>
        </w:rPr>
        <w:t xml:space="preserve"> умов продажу</w:t>
      </w:r>
      <w:r w:rsidR="008C4A42">
        <w:rPr>
          <w:bCs/>
          <w:color w:val="000000"/>
          <w:szCs w:val="28"/>
          <w:shd w:val="clear" w:color="auto" w:fill="FFFFFF"/>
          <w:lang w:val="uk-UA"/>
        </w:rPr>
        <w:t>»</w:t>
      </w:r>
      <w:r w:rsidR="008C4A42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="008C4A42"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8C4A42" w:rsidRDefault="008C4A42" w:rsidP="00B07923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lastRenderedPageBreak/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8C4A42" w:rsidRDefault="008C4A42" w:rsidP="00B07923">
      <w:pPr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8C4A42" w:rsidRPr="00E8136B" w:rsidRDefault="008C4A42" w:rsidP="008C4A4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8C4A42" w:rsidRDefault="008C4A42" w:rsidP="00C13DCC">
      <w:pPr>
        <w:tabs>
          <w:tab w:val="left" w:pos="567"/>
        </w:tabs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8. Умови продажу об’єкта  на аукціоні:</w:t>
      </w:r>
    </w:p>
    <w:p w:rsidR="008C4A42" w:rsidRPr="00E8136B" w:rsidRDefault="008C4A42" w:rsidP="008C4A42">
      <w:pPr>
        <w:jc w:val="both"/>
        <w:outlineLvl w:val="0"/>
        <w:rPr>
          <w:b/>
          <w:sz w:val="10"/>
          <w:szCs w:val="10"/>
          <w:lang w:val="uk-UA"/>
        </w:rPr>
      </w:pPr>
    </w:p>
    <w:p w:rsidR="008C4A42" w:rsidRPr="00A82CC6" w:rsidRDefault="008C4A42" w:rsidP="00E8136B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7923">
        <w:rPr>
          <w:sz w:val="28"/>
          <w:szCs w:val="28"/>
        </w:rPr>
        <w:t xml:space="preserve"> </w:t>
      </w:r>
      <w:r w:rsidRPr="00A82CC6">
        <w:rPr>
          <w:sz w:val="28"/>
          <w:szCs w:val="28"/>
        </w:rPr>
        <w:t>Покупець зобов’язаний :</w:t>
      </w:r>
    </w:p>
    <w:p w:rsidR="007E0832" w:rsidRPr="00A82CC6" w:rsidRDefault="007E0832" w:rsidP="00B07923">
      <w:pPr>
        <w:pStyle w:val="a8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A82CC6">
        <w:rPr>
          <w:sz w:val="28"/>
          <w:szCs w:val="28"/>
        </w:rPr>
        <w:t xml:space="preserve">Сплатити ціну продажу Об’єкта приватизації протягом </w:t>
      </w:r>
      <w:r w:rsidR="00D47CC1" w:rsidRPr="00A82CC6">
        <w:rPr>
          <w:sz w:val="28"/>
          <w:szCs w:val="28"/>
        </w:rPr>
        <w:t>2</w:t>
      </w:r>
      <w:r w:rsidRPr="00A82CC6">
        <w:rPr>
          <w:sz w:val="28"/>
          <w:szCs w:val="28"/>
        </w:rPr>
        <w:t xml:space="preserve">0 </w:t>
      </w:r>
      <w:r w:rsidR="001264B0" w:rsidRPr="00A82CC6">
        <w:rPr>
          <w:sz w:val="28"/>
          <w:szCs w:val="28"/>
        </w:rPr>
        <w:t>робочих</w:t>
      </w:r>
      <w:r w:rsidRPr="00A82CC6">
        <w:rPr>
          <w:sz w:val="28"/>
          <w:szCs w:val="28"/>
        </w:rPr>
        <w:t xml:space="preserve"> днів з дати </w:t>
      </w:r>
      <w:r w:rsidR="00D47CC1" w:rsidRPr="00A82CC6">
        <w:rPr>
          <w:sz w:val="28"/>
          <w:szCs w:val="28"/>
        </w:rPr>
        <w:t>формування протоколу аукціону</w:t>
      </w:r>
      <w:r w:rsidRPr="00A82CC6">
        <w:rPr>
          <w:sz w:val="28"/>
          <w:szCs w:val="28"/>
        </w:rPr>
        <w:t>.</w:t>
      </w:r>
    </w:p>
    <w:p w:rsidR="00F54D25" w:rsidRPr="00F54D25" w:rsidRDefault="00F54D25" w:rsidP="007916B2">
      <w:pPr>
        <w:tabs>
          <w:tab w:val="left" w:pos="567"/>
        </w:tabs>
        <w:jc w:val="both"/>
        <w:rPr>
          <w:rFonts w:eastAsia="Calibri"/>
          <w:szCs w:val="28"/>
          <w:lang w:val="uk-UA" w:eastAsia="en-US"/>
        </w:rPr>
      </w:pPr>
      <w:r w:rsidRPr="00F54D25">
        <w:rPr>
          <w:rFonts w:eastAsia="Calibri"/>
          <w:szCs w:val="28"/>
          <w:lang w:val="uk-UA" w:eastAsia="en-US"/>
        </w:rPr>
        <w:t xml:space="preserve">        Розрахунки за придбаний Об’єкт приватизації здійснюються Покупцем шляхом безготівкового перерахування коштів з рахунку Покупця на рахунок Продавця  Р/Р UA088201720355529006069184384 – ( рахунок для зарахування коштів ) Державна казначейська служба України, м. Київ МФО 820172 ЄДРПОУ 43919503.</w:t>
      </w:r>
    </w:p>
    <w:p w:rsidR="007916B2" w:rsidRPr="007916B2" w:rsidRDefault="00B07923" w:rsidP="007916B2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DC3DD6">
        <w:rPr>
          <w:lang w:val="uk-UA"/>
        </w:rPr>
        <w:t>2</w:t>
      </w:r>
      <w:r w:rsidR="00427D1A" w:rsidRPr="00B961BD">
        <w:rPr>
          <w:lang w:val="uk-UA"/>
        </w:rPr>
        <w:t xml:space="preserve">. </w:t>
      </w:r>
      <w:r w:rsidR="007916B2" w:rsidRPr="007916B2">
        <w:rPr>
          <w:lang w:val="uk-UA"/>
        </w:rPr>
        <w:t>Подальше використання об’єкта визначає покупець.</w:t>
      </w:r>
    </w:p>
    <w:p w:rsidR="007916B2" w:rsidRPr="007916B2" w:rsidRDefault="007916B2" w:rsidP="007916B2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DC3DD6">
        <w:rPr>
          <w:lang w:val="uk-UA"/>
        </w:rPr>
        <w:t>3</w:t>
      </w:r>
      <w:r>
        <w:rPr>
          <w:lang w:val="uk-UA"/>
        </w:rPr>
        <w:t xml:space="preserve">. </w:t>
      </w:r>
      <w:r w:rsidRPr="007916B2">
        <w:rPr>
          <w:lang w:val="uk-UA"/>
        </w:rPr>
        <w:t>Покупець забезпечує дотримання санітарно-екологічних та протипожежних норм експлуатації об’єкта, утримання прилеглої території у належному санітарному стані.</w:t>
      </w:r>
    </w:p>
    <w:p w:rsidR="007916B2" w:rsidRPr="007916B2" w:rsidRDefault="007916B2" w:rsidP="007916B2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DC3DD6">
        <w:rPr>
          <w:lang w:val="uk-UA"/>
        </w:rPr>
        <w:t>4</w:t>
      </w:r>
      <w:r>
        <w:rPr>
          <w:lang w:val="uk-UA"/>
        </w:rPr>
        <w:t xml:space="preserve">. </w:t>
      </w:r>
      <w:r w:rsidRPr="007916B2">
        <w:rPr>
          <w:szCs w:val="28"/>
          <w:lang w:val="uk-UA"/>
        </w:rPr>
        <w:t>Договір підлягає нотаріальному посвідченню</w:t>
      </w:r>
      <w:r w:rsidRPr="00A82CC6">
        <w:rPr>
          <w:szCs w:val="28"/>
          <w:lang w:val="uk-UA"/>
        </w:rPr>
        <w:t xml:space="preserve">. </w:t>
      </w:r>
      <w:proofErr w:type="spellStart"/>
      <w:r w:rsidRPr="00A82CC6">
        <w:rPr>
          <w:szCs w:val="28"/>
        </w:rPr>
        <w:t>Всі</w:t>
      </w:r>
      <w:proofErr w:type="spellEnd"/>
      <w:r w:rsidRPr="00A82CC6">
        <w:rPr>
          <w:szCs w:val="28"/>
        </w:rPr>
        <w:t xml:space="preserve"> </w:t>
      </w:r>
      <w:proofErr w:type="spellStart"/>
      <w:r w:rsidRPr="00A82CC6">
        <w:rPr>
          <w:szCs w:val="28"/>
        </w:rPr>
        <w:t>витрати</w:t>
      </w:r>
      <w:proofErr w:type="spellEnd"/>
      <w:r w:rsidRPr="00A82CC6">
        <w:rPr>
          <w:szCs w:val="28"/>
        </w:rPr>
        <w:t xml:space="preserve">, </w:t>
      </w:r>
      <w:proofErr w:type="spellStart"/>
      <w:proofErr w:type="gramStart"/>
      <w:r w:rsidRPr="00A82CC6">
        <w:rPr>
          <w:szCs w:val="28"/>
        </w:rPr>
        <w:t>пов’язан</w:t>
      </w:r>
      <w:proofErr w:type="gramEnd"/>
      <w:r w:rsidRPr="00A82CC6">
        <w:rPr>
          <w:szCs w:val="28"/>
        </w:rPr>
        <w:t>і</w:t>
      </w:r>
      <w:proofErr w:type="spellEnd"/>
      <w:r w:rsidRPr="00A82CC6">
        <w:rPr>
          <w:szCs w:val="28"/>
        </w:rPr>
        <w:t xml:space="preserve"> з </w:t>
      </w:r>
      <w:proofErr w:type="spellStart"/>
      <w:r w:rsidRPr="00A82CC6">
        <w:rPr>
          <w:szCs w:val="28"/>
        </w:rPr>
        <w:t>укладанням</w:t>
      </w:r>
      <w:proofErr w:type="spellEnd"/>
      <w:r w:rsidRPr="00A82CC6">
        <w:rPr>
          <w:szCs w:val="28"/>
        </w:rPr>
        <w:t xml:space="preserve"> </w:t>
      </w:r>
      <w:r w:rsidRPr="00A82CC6">
        <w:rPr>
          <w:szCs w:val="28"/>
          <w:lang w:val="uk-UA"/>
        </w:rPr>
        <w:t>Д</w:t>
      </w:r>
      <w:r w:rsidRPr="00A82CC6">
        <w:rPr>
          <w:szCs w:val="28"/>
        </w:rPr>
        <w:t xml:space="preserve">оговору, </w:t>
      </w:r>
      <w:proofErr w:type="spellStart"/>
      <w:r w:rsidRPr="00A82CC6">
        <w:rPr>
          <w:szCs w:val="28"/>
        </w:rPr>
        <w:t>його</w:t>
      </w:r>
      <w:proofErr w:type="spellEnd"/>
      <w:r w:rsidRPr="00A82CC6">
        <w:rPr>
          <w:szCs w:val="28"/>
        </w:rPr>
        <w:t xml:space="preserve"> </w:t>
      </w:r>
      <w:proofErr w:type="spellStart"/>
      <w:r w:rsidRPr="00A82CC6">
        <w:rPr>
          <w:szCs w:val="28"/>
        </w:rPr>
        <w:t>нотаріальним</w:t>
      </w:r>
      <w:proofErr w:type="spellEnd"/>
      <w:r w:rsidRPr="00A82CC6">
        <w:rPr>
          <w:szCs w:val="28"/>
        </w:rPr>
        <w:t xml:space="preserve"> </w:t>
      </w:r>
      <w:proofErr w:type="spellStart"/>
      <w:r w:rsidRPr="00A82CC6">
        <w:rPr>
          <w:szCs w:val="28"/>
        </w:rPr>
        <w:t>посвідченням</w:t>
      </w:r>
      <w:proofErr w:type="spellEnd"/>
      <w:r w:rsidRPr="00A82CC6">
        <w:rPr>
          <w:szCs w:val="28"/>
        </w:rPr>
        <w:t xml:space="preserve"> та </w:t>
      </w:r>
      <w:proofErr w:type="spellStart"/>
      <w:r w:rsidRPr="00A82CC6">
        <w:rPr>
          <w:szCs w:val="28"/>
        </w:rPr>
        <w:t>виконанням</w:t>
      </w:r>
      <w:proofErr w:type="spellEnd"/>
      <w:r w:rsidRPr="00A82CC6">
        <w:rPr>
          <w:szCs w:val="28"/>
          <w:lang w:val="uk-UA"/>
        </w:rPr>
        <w:t xml:space="preserve"> </w:t>
      </w:r>
      <w:r w:rsidRPr="00A82CC6">
        <w:rPr>
          <w:szCs w:val="28"/>
        </w:rPr>
        <w:t xml:space="preserve"> </w:t>
      </w:r>
      <w:proofErr w:type="spellStart"/>
      <w:r w:rsidRPr="00A82CC6">
        <w:rPr>
          <w:szCs w:val="28"/>
        </w:rPr>
        <w:t>бере</w:t>
      </w:r>
      <w:proofErr w:type="spellEnd"/>
      <w:r w:rsidRPr="000329F4">
        <w:rPr>
          <w:szCs w:val="28"/>
        </w:rPr>
        <w:t xml:space="preserve"> на себе  </w:t>
      </w:r>
      <w:proofErr w:type="spellStart"/>
      <w:r w:rsidRPr="000329F4">
        <w:rPr>
          <w:szCs w:val="28"/>
        </w:rPr>
        <w:t>Покупець</w:t>
      </w:r>
      <w:proofErr w:type="spellEnd"/>
      <w:r w:rsidRPr="000329F4">
        <w:rPr>
          <w:szCs w:val="28"/>
        </w:rPr>
        <w:t>.</w:t>
      </w:r>
    </w:p>
    <w:p w:rsidR="00084A8F" w:rsidRPr="000329F4" w:rsidRDefault="007916B2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</w:t>
      </w:r>
      <w:r w:rsidR="00DC3DD6">
        <w:rPr>
          <w:lang w:val="uk-UA"/>
        </w:rPr>
        <w:t>5</w:t>
      </w:r>
      <w:r w:rsidR="00084A8F" w:rsidRPr="000329F4">
        <w:rPr>
          <w:lang w:val="uk-UA"/>
        </w:rPr>
        <w:t xml:space="preserve">. В обов’язковому порядку укласти договір оренди </w:t>
      </w:r>
      <w:r w:rsidR="00E529E4">
        <w:rPr>
          <w:lang w:val="uk-UA"/>
        </w:rPr>
        <w:t xml:space="preserve">земельної ділянки, на якій розташований </w:t>
      </w:r>
      <w:r w:rsidR="00DC3DD6">
        <w:rPr>
          <w:lang w:val="uk-UA"/>
        </w:rPr>
        <w:t>об’єкт</w:t>
      </w:r>
      <w:r w:rsidR="00E529E4">
        <w:rPr>
          <w:lang w:val="uk-UA"/>
        </w:rPr>
        <w:t>,</w:t>
      </w:r>
      <w:r w:rsidR="00084A8F" w:rsidRPr="000329F4">
        <w:rPr>
          <w:lang w:val="uk-UA"/>
        </w:rPr>
        <w:t xml:space="preserve">  відповідно до вимог законодавства.</w:t>
      </w:r>
    </w:p>
    <w:p w:rsidR="00F54D25" w:rsidRPr="00AC5BAE" w:rsidRDefault="00B07923" w:rsidP="00F54D25">
      <w:pPr>
        <w:jc w:val="both"/>
        <w:rPr>
          <w:shd w:val="clear" w:color="auto" w:fill="FFFFFF"/>
          <w:lang w:val="uk-UA"/>
        </w:rPr>
      </w:pPr>
      <w:r>
        <w:rPr>
          <w:lang w:val="uk-UA"/>
        </w:rPr>
        <w:t xml:space="preserve">      </w:t>
      </w:r>
      <w:r w:rsidR="00084A8F" w:rsidRPr="000329F4">
        <w:rPr>
          <w:lang w:val="uk-UA"/>
        </w:rPr>
        <w:t xml:space="preserve"> </w:t>
      </w:r>
      <w:r w:rsidR="00F54D25" w:rsidRPr="00AC5BAE">
        <w:rPr>
          <w:shd w:val="clear" w:color="auto" w:fill="FFFFFF"/>
        </w:rPr>
        <w:t xml:space="preserve">Оператор </w:t>
      </w:r>
      <w:proofErr w:type="spellStart"/>
      <w:r w:rsidR="00F54D25" w:rsidRPr="00AC5BAE">
        <w:rPr>
          <w:shd w:val="clear" w:color="auto" w:fill="FFFFFF"/>
        </w:rPr>
        <w:t>електронного</w:t>
      </w:r>
      <w:proofErr w:type="spellEnd"/>
      <w:r w:rsidR="00F54D25" w:rsidRPr="00AC5BAE">
        <w:rPr>
          <w:shd w:val="clear" w:color="auto" w:fill="FFFFFF"/>
        </w:rPr>
        <w:t xml:space="preserve"> </w:t>
      </w:r>
      <w:proofErr w:type="spellStart"/>
      <w:r w:rsidR="00F54D25" w:rsidRPr="00AC5BAE">
        <w:rPr>
          <w:shd w:val="clear" w:color="auto" w:fill="FFFFFF"/>
        </w:rPr>
        <w:t>майданчика</w:t>
      </w:r>
      <w:proofErr w:type="spellEnd"/>
      <w:r w:rsidR="00F54D25" w:rsidRPr="00AC5BAE">
        <w:rPr>
          <w:shd w:val="clear" w:color="auto" w:fill="FFFFFF"/>
        </w:rPr>
        <w:t xml:space="preserve"> </w:t>
      </w:r>
      <w:proofErr w:type="spellStart"/>
      <w:r w:rsidR="00F54D25" w:rsidRPr="00AC5BAE">
        <w:rPr>
          <w:shd w:val="clear" w:color="auto" w:fill="FFFFFF"/>
        </w:rPr>
        <w:t>перераховує</w:t>
      </w:r>
      <w:proofErr w:type="spellEnd"/>
      <w:r w:rsidR="00F54D25" w:rsidRPr="00AC5BAE">
        <w:rPr>
          <w:shd w:val="clear" w:color="auto" w:fill="FFFFFF"/>
        </w:rPr>
        <w:t xml:space="preserve"> на </w:t>
      </w:r>
      <w:r w:rsidR="00F54D25" w:rsidRPr="00AC5BAE">
        <w:rPr>
          <w:shd w:val="clear" w:color="auto" w:fill="FFFFFF"/>
          <w:lang w:val="uk-UA"/>
        </w:rPr>
        <w:t xml:space="preserve">рахунок </w:t>
      </w:r>
      <w:r w:rsidR="00F54D25" w:rsidRPr="00AC5BAE">
        <w:rPr>
          <w:shd w:val="clear" w:color="auto" w:fill="FFFFFF"/>
        </w:rPr>
        <w:t xml:space="preserve"> </w:t>
      </w:r>
      <w:proofErr w:type="spellStart"/>
      <w:r w:rsidR="00F54D25" w:rsidRPr="00AC5BAE">
        <w:rPr>
          <w:shd w:val="clear" w:color="auto" w:fill="FFFFFF"/>
        </w:rPr>
        <w:t>орга</w:t>
      </w:r>
      <w:proofErr w:type="spellEnd"/>
      <w:r w:rsidR="00F54D25" w:rsidRPr="00AC5BAE">
        <w:rPr>
          <w:shd w:val="clear" w:color="auto" w:fill="FFFFFF"/>
          <w:lang w:val="uk-UA"/>
        </w:rPr>
        <w:t>ну</w:t>
      </w:r>
      <w:r w:rsidR="00F54D25" w:rsidRPr="00AC5BAE">
        <w:rPr>
          <w:shd w:val="clear" w:color="auto" w:fill="FFFFFF"/>
        </w:rPr>
        <w:t xml:space="preserve"> </w:t>
      </w:r>
      <w:proofErr w:type="spellStart"/>
      <w:r w:rsidR="00F54D25" w:rsidRPr="00AC5BAE">
        <w:rPr>
          <w:shd w:val="clear" w:color="auto" w:fill="FFFFFF"/>
        </w:rPr>
        <w:t>приватизації</w:t>
      </w:r>
      <w:proofErr w:type="spellEnd"/>
      <w:r w:rsidR="00F54D25" w:rsidRPr="00AC5BAE">
        <w:rPr>
          <w:shd w:val="clear" w:color="auto" w:fill="FFFFFF"/>
        </w:rPr>
        <w:t xml:space="preserve"> </w:t>
      </w:r>
      <w:proofErr w:type="spellStart"/>
      <w:r w:rsidR="00F54D25" w:rsidRPr="00AC5BAE">
        <w:rPr>
          <w:shd w:val="clear" w:color="auto" w:fill="FFFFFF"/>
        </w:rPr>
        <w:t>суми</w:t>
      </w:r>
      <w:proofErr w:type="spellEnd"/>
      <w:r w:rsidR="00F54D25" w:rsidRPr="00AC5BAE">
        <w:rPr>
          <w:shd w:val="clear" w:color="auto" w:fill="FFFFFF"/>
        </w:rPr>
        <w:t xml:space="preserve"> </w:t>
      </w:r>
      <w:proofErr w:type="spellStart"/>
      <w:r w:rsidR="00F54D25" w:rsidRPr="00AC5BAE">
        <w:rPr>
          <w:shd w:val="clear" w:color="auto" w:fill="FFFFFF"/>
        </w:rPr>
        <w:t>сплачених</w:t>
      </w:r>
      <w:proofErr w:type="spellEnd"/>
      <w:r w:rsidR="00F54D25" w:rsidRPr="00AC5BAE">
        <w:rPr>
          <w:shd w:val="clear" w:color="auto" w:fill="FFFFFF"/>
        </w:rPr>
        <w:t xml:space="preserve"> </w:t>
      </w:r>
      <w:proofErr w:type="spellStart"/>
      <w:r w:rsidR="00F54D25" w:rsidRPr="00AC5BAE">
        <w:rPr>
          <w:shd w:val="clear" w:color="auto" w:fill="FFFFFF"/>
        </w:rPr>
        <w:t>учасниками</w:t>
      </w:r>
      <w:proofErr w:type="spellEnd"/>
      <w:r w:rsidR="00F54D25" w:rsidRPr="00AC5BAE">
        <w:rPr>
          <w:shd w:val="clear" w:color="auto" w:fill="FFFFFF"/>
        </w:rPr>
        <w:t xml:space="preserve"> </w:t>
      </w:r>
      <w:proofErr w:type="spellStart"/>
      <w:r w:rsidR="00F54D25" w:rsidRPr="00AC5BAE">
        <w:rPr>
          <w:shd w:val="clear" w:color="auto" w:fill="FFFFFF"/>
        </w:rPr>
        <w:t>реєстраційних</w:t>
      </w:r>
      <w:proofErr w:type="spellEnd"/>
      <w:r w:rsidR="00F54D25" w:rsidRPr="00AC5BAE">
        <w:rPr>
          <w:shd w:val="clear" w:color="auto" w:fill="FFFFFF"/>
        </w:rPr>
        <w:t xml:space="preserve"> </w:t>
      </w:r>
      <w:proofErr w:type="spellStart"/>
      <w:r w:rsidR="00F54D25" w:rsidRPr="00AC5BAE">
        <w:rPr>
          <w:shd w:val="clear" w:color="auto" w:fill="FFFFFF"/>
        </w:rPr>
        <w:t>внесків</w:t>
      </w:r>
      <w:proofErr w:type="spellEnd"/>
      <w:r w:rsidR="00F54D25" w:rsidRPr="00AC5BAE">
        <w:rPr>
          <w:shd w:val="clear" w:color="auto" w:fill="FFFFFF"/>
        </w:rPr>
        <w:t xml:space="preserve"> </w:t>
      </w:r>
      <w:proofErr w:type="spellStart"/>
      <w:r w:rsidR="00F54D25" w:rsidRPr="00AC5BAE">
        <w:rPr>
          <w:shd w:val="clear" w:color="auto" w:fill="FFFFFF"/>
        </w:rPr>
        <w:t>протягом</w:t>
      </w:r>
      <w:proofErr w:type="spellEnd"/>
      <w:r w:rsidR="00F54D25" w:rsidRPr="00AC5BAE">
        <w:rPr>
          <w:shd w:val="clear" w:color="auto" w:fill="FFFFFF"/>
        </w:rPr>
        <w:t xml:space="preserve"> </w:t>
      </w:r>
      <w:proofErr w:type="spellStart"/>
      <w:proofErr w:type="gramStart"/>
      <w:r w:rsidR="00F54D25" w:rsidRPr="00AC5BAE">
        <w:rPr>
          <w:shd w:val="clear" w:color="auto" w:fill="FFFFFF"/>
        </w:rPr>
        <w:t>п’яти</w:t>
      </w:r>
      <w:proofErr w:type="spellEnd"/>
      <w:proofErr w:type="gramEnd"/>
      <w:r w:rsidR="00F54D25" w:rsidRPr="00AC5BAE">
        <w:rPr>
          <w:shd w:val="clear" w:color="auto" w:fill="FFFFFF"/>
        </w:rPr>
        <w:t xml:space="preserve"> </w:t>
      </w:r>
      <w:proofErr w:type="spellStart"/>
      <w:r w:rsidR="00F54D25" w:rsidRPr="00AC5BAE">
        <w:rPr>
          <w:shd w:val="clear" w:color="auto" w:fill="FFFFFF"/>
        </w:rPr>
        <w:t>робочих</w:t>
      </w:r>
      <w:proofErr w:type="spellEnd"/>
      <w:r w:rsidR="00F54D25" w:rsidRPr="00AC5BAE">
        <w:rPr>
          <w:shd w:val="clear" w:color="auto" w:fill="FFFFFF"/>
        </w:rPr>
        <w:t xml:space="preserve"> </w:t>
      </w:r>
      <w:proofErr w:type="spellStart"/>
      <w:r w:rsidR="00F54D25" w:rsidRPr="00AC5BAE">
        <w:rPr>
          <w:shd w:val="clear" w:color="auto" w:fill="FFFFFF"/>
        </w:rPr>
        <w:t>днів</w:t>
      </w:r>
      <w:proofErr w:type="spellEnd"/>
      <w:r w:rsidR="00F54D25" w:rsidRPr="00AC5BAE">
        <w:rPr>
          <w:shd w:val="clear" w:color="auto" w:fill="FFFFFF"/>
        </w:rPr>
        <w:t xml:space="preserve"> з дня </w:t>
      </w:r>
      <w:proofErr w:type="spellStart"/>
      <w:r w:rsidR="00F54D25" w:rsidRPr="00AC5BAE">
        <w:rPr>
          <w:shd w:val="clear" w:color="auto" w:fill="FFFFFF"/>
        </w:rPr>
        <w:t>проведення</w:t>
      </w:r>
      <w:proofErr w:type="spellEnd"/>
      <w:r w:rsidR="00F54D25" w:rsidRPr="00AC5BAE">
        <w:rPr>
          <w:shd w:val="clear" w:color="auto" w:fill="FFFFFF"/>
        </w:rPr>
        <w:t xml:space="preserve"> </w:t>
      </w:r>
      <w:proofErr w:type="spellStart"/>
      <w:r w:rsidR="00F54D25" w:rsidRPr="00AC5BAE">
        <w:rPr>
          <w:shd w:val="clear" w:color="auto" w:fill="FFFFFF"/>
        </w:rPr>
        <w:t>електронного</w:t>
      </w:r>
      <w:proofErr w:type="spellEnd"/>
      <w:r w:rsidR="00F54D25" w:rsidRPr="00AC5BAE">
        <w:rPr>
          <w:shd w:val="clear" w:color="auto" w:fill="FFFFFF"/>
        </w:rPr>
        <w:t xml:space="preserve"> </w:t>
      </w:r>
      <w:proofErr w:type="spellStart"/>
      <w:r w:rsidR="00F54D25" w:rsidRPr="00AC5BAE">
        <w:rPr>
          <w:shd w:val="clear" w:color="auto" w:fill="FFFFFF"/>
        </w:rPr>
        <w:t>аукціону</w:t>
      </w:r>
      <w:proofErr w:type="spellEnd"/>
      <w:r w:rsidR="00F54D25" w:rsidRPr="00AC5BAE">
        <w:rPr>
          <w:shd w:val="clear" w:color="auto" w:fill="FFFFFF"/>
          <w:lang w:val="uk-UA"/>
        </w:rPr>
        <w:t>:</w:t>
      </w:r>
    </w:p>
    <w:p w:rsidR="00F54D25" w:rsidRPr="00AC5BAE" w:rsidRDefault="00F54D25" w:rsidP="00F54D25">
      <w:pPr>
        <w:rPr>
          <w:color w:val="333333"/>
          <w:szCs w:val="28"/>
          <w:shd w:val="clear" w:color="auto" w:fill="FFFFFF"/>
          <w:lang w:val="uk-UA"/>
        </w:rPr>
      </w:pPr>
      <w:r w:rsidRPr="00AC5BAE">
        <w:rPr>
          <w:szCs w:val="28"/>
          <w:lang w:val="uk-UA" w:eastAsia="uk-UA"/>
        </w:rPr>
        <w:t xml:space="preserve">Р/Р </w:t>
      </w:r>
      <w:r w:rsidRPr="00AC5BAE">
        <w:rPr>
          <w:szCs w:val="28"/>
          <w:lang w:val="en-US" w:eastAsia="uk-UA"/>
        </w:rPr>
        <w:t>UA</w:t>
      </w:r>
      <w:r w:rsidRPr="00AC5BAE">
        <w:rPr>
          <w:szCs w:val="28"/>
          <w:lang w:val="uk-UA" w:eastAsia="uk-UA"/>
        </w:rPr>
        <w:t xml:space="preserve">118201720355299006069184384 </w:t>
      </w:r>
      <w:r w:rsidRPr="00AC5BAE">
        <w:rPr>
          <w:b/>
          <w:szCs w:val="28"/>
          <w:lang w:val="uk-UA" w:eastAsia="uk-UA"/>
        </w:rPr>
        <w:t>– (депозитний рахунок)</w:t>
      </w:r>
    </w:p>
    <w:p w:rsidR="00F54D25" w:rsidRPr="00AC5BAE" w:rsidRDefault="00F54D25" w:rsidP="00F54D25">
      <w:pPr>
        <w:rPr>
          <w:szCs w:val="28"/>
          <w:lang w:val="uk-UA" w:eastAsia="uk-UA"/>
        </w:rPr>
      </w:pPr>
      <w:r w:rsidRPr="00AC5BAE">
        <w:rPr>
          <w:szCs w:val="28"/>
          <w:lang w:val="uk-UA" w:eastAsia="uk-UA"/>
        </w:rPr>
        <w:t xml:space="preserve">Державна казначейська служба України, м. Київ </w:t>
      </w:r>
    </w:p>
    <w:p w:rsidR="00F54D25" w:rsidRPr="00B76660" w:rsidRDefault="00F54D25" w:rsidP="00F54D25">
      <w:pPr>
        <w:rPr>
          <w:szCs w:val="28"/>
          <w:lang w:val="uk-UA" w:eastAsia="uk-UA"/>
        </w:rPr>
      </w:pPr>
      <w:r w:rsidRPr="00AC5BAE">
        <w:rPr>
          <w:szCs w:val="28"/>
          <w:lang w:val="uk-UA" w:eastAsia="uk-UA"/>
        </w:rPr>
        <w:t>МФО 820172</w:t>
      </w:r>
      <w:r w:rsidRPr="00B76660">
        <w:rPr>
          <w:szCs w:val="28"/>
          <w:lang w:val="uk-UA" w:eastAsia="uk-UA"/>
        </w:rPr>
        <w:t xml:space="preserve"> ЄДРПОУ 43919503</w:t>
      </w:r>
    </w:p>
    <w:p w:rsidR="00F54D25" w:rsidRPr="00A82CC6" w:rsidRDefault="00F54D25" w:rsidP="00F54D25">
      <w:pPr>
        <w:pStyle w:val="a8"/>
        <w:rPr>
          <w:b/>
          <w:sz w:val="10"/>
          <w:szCs w:val="10"/>
        </w:rPr>
      </w:pPr>
    </w:p>
    <w:p w:rsidR="00F54D25" w:rsidRPr="000329F4" w:rsidRDefault="00F54D25" w:rsidP="00F54D25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427D1A" w:rsidRPr="000329F4" w:rsidRDefault="00427D1A" w:rsidP="00405A91">
      <w:pPr>
        <w:tabs>
          <w:tab w:val="left" w:pos="567"/>
        </w:tabs>
        <w:jc w:val="both"/>
        <w:rPr>
          <w:lang w:val="uk-UA"/>
        </w:rPr>
      </w:pPr>
    </w:p>
    <w:p w:rsidR="008C4A42" w:rsidRPr="00A82CC6" w:rsidRDefault="008C4A42" w:rsidP="00427D1A">
      <w:pPr>
        <w:pStyle w:val="a8"/>
        <w:rPr>
          <w:b/>
          <w:sz w:val="10"/>
          <w:szCs w:val="10"/>
        </w:rPr>
      </w:pPr>
    </w:p>
    <w:p w:rsidR="008C4A42" w:rsidRPr="000329F4" w:rsidRDefault="007916B2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sectPr w:rsidR="008C4A42" w:rsidRPr="000329F4" w:rsidSect="00C67DD6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18F3FB9"/>
    <w:multiLevelType w:val="hybridMultilevel"/>
    <w:tmpl w:val="D76CFE2C"/>
    <w:lvl w:ilvl="0" w:tplc="3006C1AE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0CC1"/>
    <w:rsid w:val="000007EC"/>
    <w:rsid w:val="00006EEA"/>
    <w:rsid w:val="0001151F"/>
    <w:rsid w:val="00012125"/>
    <w:rsid w:val="000150CF"/>
    <w:rsid w:val="00026F84"/>
    <w:rsid w:val="000329F4"/>
    <w:rsid w:val="00035423"/>
    <w:rsid w:val="00035EEF"/>
    <w:rsid w:val="000714C2"/>
    <w:rsid w:val="00084A8F"/>
    <w:rsid w:val="000972C9"/>
    <w:rsid w:val="000A7B58"/>
    <w:rsid w:val="000B6440"/>
    <w:rsid w:val="000F29CE"/>
    <w:rsid w:val="000F5C2B"/>
    <w:rsid w:val="00103E73"/>
    <w:rsid w:val="0012097B"/>
    <w:rsid w:val="00125B4A"/>
    <w:rsid w:val="001264B0"/>
    <w:rsid w:val="001411C2"/>
    <w:rsid w:val="0015289B"/>
    <w:rsid w:val="0017460E"/>
    <w:rsid w:val="00177F94"/>
    <w:rsid w:val="0018523B"/>
    <w:rsid w:val="00195EE2"/>
    <w:rsid w:val="001A55FD"/>
    <w:rsid w:val="001A5800"/>
    <w:rsid w:val="001B4B50"/>
    <w:rsid w:val="001C50D9"/>
    <w:rsid w:val="001C6304"/>
    <w:rsid w:val="001D2E54"/>
    <w:rsid w:val="001F5689"/>
    <w:rsid w:val="00232B93"/>
    <w:rsid w:val="00236EFA"/>
    <w:rsid w:val="0024352A"/>
    <w:rsid w:val="002435C4"/>
    <w:rsid w:val="0025202A"/>
    <w:rsid w:val="00257271"/>
    <w:rsid w:val="002721D7"/>
    <w:rsid w:val="00283402"/>
    <w:rsid w:val="002839E9"/>
    <w:rsid w:val="00286972"/>
    <w:rsid w:val="002911D0"/>
    <w:rsid w:val="00291FB1"/>
    <w:rsid w:val="002A483B"/>
    <w:rsid w:val="002C1CF0"/>
    <w:rsid w:val="002C7358"/>
    <w:rsid w:val="002D1292"/>
    <w:rsid w:val="002D3EC9"/>
    <w:rsid w:val="002D569E"/>
    <w:rsid w:val="002D6513"/>
    <w:rsid w:val="002F1C17"/>
    <w:rsid w:val="002F6F9F"/>
    <w:rsid w:val="0030243D"/>
    <w:rsid w:val="00315127"/>
    <w:rsid w:val="00320B2F"/>
    <w:rsid w:val="00326686"/>
    <w:rsid w:val="00330B37"/>
    <w:rsid w:val="00333BD7"/>
    <w:rsid w:val="00334170"/>
    <w:rsid w:val="0033542D"/>
    <w:rsid w:val="00346E86"/>
    <w:rsid w:val="00363875"/>
    <w:rsid w:val="003777F0"/>
    <w:rsid w:val="0038401A"/>
    <w:rsid w:val="00387A07"/>
    <w:rsid w:val="00394700"/>
    <w:rsid w:val="00397F9C"/>
    <w:rsid w:val="003A04EB"/>
    <w:rsid w:val="003A130F"/>
    <w:rsid w:val="003A234C"/>
    <w:rsid w:val="003B0A86"/>
    <w:rsid w:val="003B5132"/>
    <w:rsid w:val="003B6D70"/>
    <w:rsid w:val="003B720D"/>
    <w:rsid w:val="003D3132"/>
    <w:rsid w:val="003D7CB9"/>
    <w:rsid w:val="003E3963"/>
    <w:rsid w:val="003E3E8E"/>
    <w:rsid w:val="00405577"/>
    <w:rsid w:val="00405A91"/>
    <w:rsid w:val="004115D6"/>
    <w:rsid w:val="00411CDD"/>
    <w:rsid w:val="00423135"/>
    <w:rsid w:val="00427D1A"/>
    <w:rsid w:val="00436005"/>
    <w:rsid w:val="00443460"/>
    <w:rsid w:val="00444F23"/>
    <w:rsid w:val="00446D50"/>
    <w:rsid w:val="00461F4F"/>
    <w:rsid w:val="00463224"/>
    <w:rsid w:val="004732C7"/>
    <w:rsid w:val="00491736"/>
    <w:rsid w:val="00491B3D"/>
    <w:rsid w:val="004948E7"/>
    <w:rsid w:val="004F2581"/>
    <w:rsid w:val="005107CF"/>
    <w:rsid w:val="005159BD"/>
    <w:rsid w:val="0052040C"/>
    <w:rsid w:val="00527CF4"/>
    <w:rsid w:val="005336A8"/>
    <w:rsid w:val="005376F3"/>
    <w:rsid w:val="00540D1D"/>
    <w:rsid w:val="00543FCD"/>
    <w:rsid w:val="0054782C"/>
    <w:rsid w:val="00570417"/>
    <w:rsid w:val="00582997"/>
    <w:rsid w:val="00585028"/>
    <w:rsid w:val="00596F24"/>
    <w:rsid w:val="00597DEE"/>
    <w:rsid w:val="005A1B35"/>
    <w:rsid w:val="005A65FC"/>
    <w:rsid w:val="005B17F9"/>
    <w:rsid w:val="005B309B"/>
    <w:rsid w:val="005B34A1"/>
    <w:rsid w:val="005C04A3"/>
    <w:rsid w:val="005C23BE"/>
    <w:rsid w:val="005E460C"/>
    <w:rsid w:val="005F3B0B"/>
    <w:rsid w:val="005F4C29"/>
    <w:rsid w:val="005F53D7"/>
    <w:rsid w:val="006008A6"/>
    <w:rsid w:val="00615DF7"/>
    <w:rsid w:val="006217C2"/>
    <w:rsid w:val="006217D8"/>
    <w:rsid w:val="00636282"/>
    <w:rsid w:val="00645D8C"/>
    <w:rsid w:val="00656A4F"/>
    <w:rsid w:val="0065715E"/>
    <w:rsid w:val="00663979"/>
    <w:rsid w:val="0067277B"/>
    <w:rsid w:val="00683C8A"/>
    <w:rsid w:val="0068549C"/>
    <w:rsid w:val="006901A5"/>
    <w:rsid w:val="00690DDD"/>
    <w:rsid w:val="00691EFB"/>
    <w:rsid w:val="006A2F91"/>
    <w:rsid w:val="006B1172"/>
    <w:rsid w:val="006C733D"/>
    <w:rsid w:val="006D19BF"/>
    <w:rsid w:val="006D351D"/>
    <w:rsid w:val="006D4672"/>
    <w:rsid w:val="006F00D6"/>
    <w:rsid w:val="006F79FE"/>
    <w:rsid w:val="00711324"/>
    <w:rsid w:val="00716F02"/>
    <w:rsid w:val="007277C3"/>
    <w:rsid w:val="00733A73"/>
    <w:rsid w:val="00734712"/>
    <w:rsid w:val="00741A35"/>
    <w:rsid w:val="00750133"/>
    <w:rsid w:val="00761EC5"/>
    <w:rsid w:val="00767B4D"/>
    <w:rsid w:val="007708BB"/>
    <w:rsid w:val="00774EDB"/>
    <w:rsid w:val="007916B2"/>
    <w:rsid w:val="00791F24"/>
    <w:rsid w:val="007A17A5"/>
    <w:rsid w:val="007B18CD"/>
    <w:rsid w:val="007B552D"/>
    <w:rsid w:val="007C537B"/>
    <w:rsid w:val="007D0B52"/>
    <w:rsid w:val="007E0832"/>
    <w:rsid w:val="007E1BE1"/>
    <w:rsid w:val="007F1B51"/>
    <w:rsid w:val="007F2BFF"/>
    <w:rsid w:val="00800C4B"/>
    <w:rsid w:val="008052E3"/>
    <w:rsid w:val="00810865"/>
    <w:rsid w:val="008141A4"/>
    <w:rsid w:val="00826D70"/>
    <w:rsid w:val="00830D5C"/>
    <w:rsid w:val="008331FA"/>
    <w:rsid w:val="00837467"/>
    <w:rsid w:val="00841DC1"/>
    <w:rsid w:val="00843FC4"/>
    <w:rsid w:val="00852906"/>
    <w:rsid w:val="0085305A"/>
    <w:rsid w:val="00865D3D"/>
    <w:rsid w:val="00874F0D"/>
    <w:rsid w:val="00881B1E"/>
    <w:rsid w:val="00882377"/>
    <w:rsid w:val="008A3E44"/>
    <w:rsid w:val="008A6CC2"/>
    <w:rsid w:val="008A7009"/>
    <w:rsid w:val="008A7578"/>
    <w:rsid w:val="008C22B5"/>
    <w:rsid w:val="008C4A42"/>
    <w:rsid w:val="008E2FF6"/>
    <w:rsid w:val="008E4A7C"/>
    <w:rsid w:val="008F4D75"/>
    <w:rsid w:val="008F6B38"/>
    <w:rsid w:val="00900EAB"/>
    <w:rsid w:val="00911829"/>
    <w:rsid w:val="009120E6"/>
    <w:rsid w:val="00930202"/>
    <w:rsid w:val="00956180"/>
    <w:rsid w:val="0097461C"/>
    <w:rsid w:val="0099184B"/>
    <w:rsid w:val="009A612B"/>
    <w:rsid w:val="009A7257"/>
    <w:rsid w:val="009A72F2"/>
    <w:rsid w:val="009B2FA8"/>
    <w:rsid w:val="009C0A24"/>
    <w:rsid w:val="009C357F"/>
    <w:rsid w:val="009C49B4"/>
    <w:rsid w:val="009C6303"/>
    <w:rsid w:val="009D5656"/>
    <w:rsid w:val="009D7240"/>
    <w:rsid w:val="009E59A1"/>
    <w:rsid w:val="009F2DDE"/>
    <w:rsid w:val="00A26218"/>
    <w:rsid w:val="00A271AB"/>
    <w:rsid w:val="00A3090A"/>
    <w:rsid w:val="00A33302"/>
    <w:rsid w:val="00A33DEB"/>
    <w:rsid w:val="00A36B42"/>
    <w:rsid w:val="00A46970"/>
    <w:rsid w:val="00A50EF7"/>
    <w:rsid w:val="00A61132"/>
    <w:rsid w:val="00A71157"/>
    <w:rsid w:val="00A723E9"/>
    <w:rsid w:val="00A7610E"/>
    <w:rsid w:val="00A82CC6"/>
    <w:rsid w:val="00A84B35"/>
    <w:rsid w:val="00A931DD"/>
    <w:rsid w:val="00A94B57"/>
    <w:rsid w:val="00A96FAB"/>
    <w:rsid w:val="00AA2714"/>
    <w:rsid w:val="00AB2C59"/>
    <w:rsid w:val="00AC61B2"/>
    <w:rsid w:val="00AD02F7"/>
    <w:rsid w:val="00AD4516"/>
    <w:rsid w:val="00AF699C"/>
    <w:rsid w:val="00B008BB"/>
    <w:rsid w:val="00B021B0"/>
    <w:rsid w:val="00B0497C"/>
    <w:rsid w:val="00B07923"/>
    <w:rsid w:val="00B14996"/>
    <w:rsid w:val="00B242C9"/>
    <w:rsid w:val="00B44B0E"/>
    <w:rsid w:val="00B501BA"/>
    <w:rsid w:val="00B54403"/>
    <w:rsid w:val="00B55731"/>
    <w:rsid w:val="00B71F00"/>
    <w:rsid w:val="00B81544"/>
    <w:rsid w:val="00B961BD"/>
    <w:rsid w:val="00BA1227"/>
    <w:rsid w:val="00BA3271"/>
    <w:rsid w:val="00BB0E98"/>
    <w:rsid w:val="00BB2789"/>
    <w:rsid w:val="00BD091E"/>
    <w:rsid w:val="00BD1A6E"/>
    <w:rsid w:val="00BD3078"/>
    <w:rsid w:val="00BD6AA6"/>
    <w:rsid w:val="00BE5756"/>
    <w:rsid w:val="00C007D9"/>
    <w:rsid w:val="00C00F30"/>
    <w:rsid w:val="00C04D49"/>
    <w:rsid w:val="00C05C47"/>
    <w:rsid w:val="00C13DCC"/>
    <w:rsid w:val="00C142B7"/>
    <w:rsid w:val="00C273CD"/>
    <w:rsid w:val="00C40CC1"/>
    <w:rsid w:val="00C40E73"/>
    <w:rsid w:val="00C459B4"/>
    <w:rsid w:val="00C570D0"/>
    <w:rsid w:val="00C5797A"/>
    <w:rsid w:val="00C67DD6"/>
    <w:rsid w:val="00C71842"/>
    <w:rsid w:val="00C760E1"/>
    <w:rsid w:val="00C84BAC"/>
    <w:rsid w:val="00C8590B"/>
    <w:rsid w:val="00C91F32"/>
    <w:rsid w:val="00C93DCA"/>
    <w:rsid w:val="00C93F49"/>
    <w:rsid w:val="00C97E71"/>
    <w:rsid w:val="00CB199A"/>
    <w:rsid w:val="00CB5895"/>
    <w:rsid w:val="00CB752F"/>
    <w:rsid w:val="00CC2EE3"/>
    <w:rsid w:val="00CC5F26"/>
    <w:rsid w:val="00CD1238"/>
    <w:rsid w:val="00CD3EAC"/>
    <w:rsid w:val="00CD6455"/>
    <w:rsid w:val="00CE5369"/>
    <w:rsid w:val="00D4734F"/>
    <w:rsid w:val="00D47CC1"/>
    <w:rsid w:val="00D55597"/>
    <w:rsid w:val="00D56AD0"/>
    <w:rsid w:val="00D60E71"/>
    <w:rsid w:val="00D618DB"/>
    <w:rsid w:val="00D62FC0"/>
    <w:rsid w:val="00D6490F"/>
    <w:rsid w:val="00D80FE8"/>
    <w:rsid w:val="00D91562"/>
    <w:rsid w:val="00DB01F6"/>
    <w:rsid w:val="00DB1100"/>
    <w:rsid w:val="00DB1DA6"/>
    <w:rsid w:val="00DB4E82"/>
    <w:rsid w:val="00DC3DD6"/>
    <w:rsid w:val="00DC43DF"/>
    <w:rsid w:val="00DE14C7"/>
    <w:rsid w:val="00DE7AA1"/>
    <w:rsid w:val="00DF499E"/>
    <w:rsid w:val="00E0320A"/>
    <w:rsid w:val="00E07ADB"/>
    <w:rsid w:val="00E11288"/>
    <w:rsid w:val="00E16D00"/>
    <w:rsid w:val="00E27C10"/>
    <w:rsid w:val="00E36768"/>
    <w:rsid w:val="00E529E4"/>
    <w:rsid w:val="00E558B7"/>
    <w:rsid w:val="00E560B4"/>
    <w:rsid w:val="00E57B96"/>
    <w:rsid w:val="00E80944"/>
    <w:rsid w:val="00E8136B"/>
    <w:rsid w:val="00EA55B4"/>
    <w:rsid w:val="00EB15D0"/>
    <w:rsid w:val="00EB1DF6"/>
    <w:rsid w:val="00EC342D"/>
    <w:rsid w:val="00ED0A80"/>
    <w:rsid w:val="00ED1CDA"/>
    <w:rsid w:val="00ED2C8E"/>
    <w:rsid w:val="00EF0A92"/>
    <w:rsid w:val="00F0284B"/>
    <w:rsid w:val="00F12950"/>
    <w:rsid w:val="00F26768"/>
    <w:rsid w:val="00F54D25"/>
    <w:rsid w:val="00F5677D"/>
    <w:rsid w:val="00F62503"/>
    <w:rsid w:val="00F63A30"/>
    <w:rsid w:val="00F67F6F"/>
    <w:rsid w:val="00F74499"/>
    <w:rsid w:val="00F755FF"/>
    <w:rsid w:val="00F7607D"/>
    <w:rsid w:val="00F829EF"/>
    <w:rsid w:val="00F86701"/>
    <w:rsid w:val="00F90F3F"/>
    <w:rsid w:val="00F92DB6"/>
    <w:rsid w:val="00FA23E6"/>
    <w:rsid w:val="00FB66C5"/>
    <w:rsid w:val="00FB68C9"/>
    <w:rsid w:val="00FC45C1"/>
    <w:rsid w:val="00FE1E02"/>
    <w:rsid w:val="00FE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8C4A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4A42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C4A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4A42"/>
  </w:style>
  <w:style w:type="character" w:styleId="ad">
    <w:name w:val="FollowedHyperlink"/>
    <w:basedOn w:val="a0"/>
    <w:uiPriority w:val="99"/>
    <w:semiHidden/>
    <w:unhideWhenUsed/>
    <w:rsid w:val="00346E86"/>
    <w:rPr>
      <w:color w:val="800080" w:themeColor="followedHyperlink"/>
      <w:u w:val="single"/>
    </w:rPr>
  </w:style>
  <w:style w:type="character" w:customStyle="1" w:styleId="rvts46">
    <w:name w:val="rvts46"/>
    <w:basedOn w:val="a0"/>
    <w:rsid w:val="001D2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69-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ale.uub.com.ua/registry_asset/RAS001-UA-20231004-55719" TargetMode="External"/><Relationship Id="rId12" Type="http://schemas.openxmlformats.org/officeDocument/2006/relationships/hyperlink" Target="https://zakon.rada.gov.ua/laws/show/2269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ayno.lviv.ua/files/imce/dodatkova_informaciya_30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269-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34F8A-3A69-424E-9BCE-BE5D1760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6</Pages>
  <Words>8771</Words>
  <Characters>5000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235</cp:revision>
  <cp:lastPrinted>2023-10-09T11:45:00Z</cp:lastPrinted>
  <dcterms:created xsi:type="dcterms:W3CDTF">2020-01-30T12:09:00Z</dcterms:created>
  <dcterms:modified xsi:type="dcterms:W3CDTF">2023-10-12T11:56:00Z</dcterms:modified>
</cp:coreProperties>
</file>