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86" w:rsidRPr="00840986" w:rsidRDefault="00840986" w:rsidP="00840986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r w:rsidRPr="00840986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16147892" wp14:editId="2A622FD0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6" w:rsidRPr="00840986" w:rsidRDefault="00840986" w:rsidP="00840986">
      <w:pPr>
        <w:tabs>
          <w:tab w:val="center" w:pos="4931"/>
        </w:tabs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840986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840986" w:rsidRPr="00840986" w:rsidRDefault="00840986" w:rsidP="00840986">
      <w:pPr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840986">
        <w:rPr>
          <w:rFonts w:eastAsia="Times New Roman"/>
          <w:b/>
          <w:bCs/>
          <w:color w:val="000000"/>
          <w:sz w:val="30"/>
          <w:szCs w:val="30"/>
        </w:rPr>
        <w:t>РІШЕННЯ</w:t>
      </w:r>
    </w:p>
    <w:p w:rsidR="00840986" w:rsidRPr="00840986" w:rsidRDefault="00840986" w:rsidP="00840986">
      <w:pPr>
        <w:spacing w:line="200" w:lineRule="atLeast"/>
        <w:jc w:val="center"/>
        <w:rPr>
          <w:rFonts w:eastAsia="Times New Roman"/>
        </w:rPr>
      </w:pPr>
      <w:r w:rsidRPr="00840986">
        <w:rPr>
          <w:rFonts w:eastAsia="Times New Roman"/>
        </w:rPr>
        <w:t>Ананьїв</w:t>
      </w:r>
    </w:p>
    <w:p w:rsidR="00840986" w:rsidRPr="00840986" w:rsidRDefault="00840986" w:rsidP="00840986">
      <w:pPr>
        <w:suppressAutoHyphens w:val="0"/>
        <w:rPr>
          <w:rFonts w:eastAsia="Calibri"/>
          <w:b/>
          <w:bCs/>
          <w:color w:val="000000"/>
          <w:sz w:val="28"/>
          <w:szCs w:val="28"/>
        </w:rPr>
      </w:pPr>
    </w:p>
    <w:p w:rsidR="00840986" w:rsidRPr="00840986" w:rsidRDefault="00840986" w:rsidP="00840986">
      <w:pPr>
        <w:jc w:val="both"/>
        <w:rPr>
          <w:rFonts w:eastAsia="Times New Roman" w:cs="Calibri"/>
          <w:kern w:val="2"/>
          <w:sz w:val="28"/>
          <w:szCs w:val="28"/>
        </w:rPr>
      </w:pPr>
      <w:r w:rsidRPr="00840986">
        <w:rPr>
          <w:rFonts w:eastAsia="Times New Roman" w:cs="Calibri"/>
          <w:kern w:val="2"/>
          <w:sz w:val="28"/>
          <w:szCs w:val="28"/>
        </w:rPr>
        <w:t>18 серпня 2023 року</w:t>
      </w:r>
      <w:r w:rsidRPr="00840986">
        <w:rPr>
          <w:rFonts w:eastAsia="Times New Roman" w:cs="Calibri"/>
          <w:kern w:val="2"/>
          <w:sz w:val="28"/>
          <w:szCs w:val="28"/>
        </w:rPr>
        <w:tab/>
      </w:r>
      <w:r w:rsidRPr="00840986">
        <w:rPr>
          <w:rFonts w:eastAsia="Times New Roman" w:cs="Calibri"/>
          <w:kern w:val="2"/>
          <w:sz w:val="28"/>
          <w:szCs w:val="28"/>
        </w:rPr>
        <w:tab/>
      </w:r>
      <w:r w:rsidRPr="00840986">
        <w:rPr>
          <w:rFonts w:eastAsia="Times New Roman" w:cs="Calibri"/>
          <w:kern w:val="2"/>
          <w:sz w:val="28"/>
          <w:szCs w:val="28"/>
        </w:rPr>
        <w:tab/>
      </w:r>
      <w:r w:rsidRPr="00840986">
        <w:rPr>
          <w:rFonts w:eastAsia="Times New Roman" w:cs="Calibri"/>
          <w:kern w:val="2"/>
          <w:sz w:val="28"/>
          <w:szCs w:val="28"/>
        </w:rPr>
        <w:tab/>
      </w:r>
      <w:r w:rsidRPr="00840986">
        <w:rPr>
          <w:rFonts w:eastAsia="Times New Roman" w:cs="Calibri"/>
          <w:kern w:val="2"/>
          <w:sz w:val="28"/>
          <w:szCs w:val="28"/>
        </w:rPr>
        <w:tab/>
      </w:r>
      <w:r w:rsidRPr="00840986">
        <w:rPr>
          <w:rFonts w:eastAsia="Times New Roman" w:cs="Calibri"/>
          <w:kern w:val="2"/>
          <w:sz w:val="28"/>
          <w:szCs w:val="28"/>
        </w:rPr>
        <w:tab/>
        <w:t xml:space="preserve">                     № 91</w:t>
      </w:r>
      <w:r>
        <w:rPr>
          <w:rFonts w:eastAsia="Times New Roman" w:cs="Calibri"/>
          <w:kern w:val="2"/>
          <w:sz w:val="28"/>
          <w:szCs w:val="28"/>
        </w:rPr>
        <w:t>5</w:t>
      </w:r>
      <w:r w:rsidRPr="00840986">
        <w:rPr>
          <w:rFonts w:eastAsia="Times New Roman" w:cs="Calibri"/>
          <w:kern w:val="2"/>
          <w:sz w:val="28"/>
          <w:szCs w:val="28"/>
        </w:rPr>
        <w:t>-</w:t>
      </w:r>
      <w:r w:rsidRPr="00840986">
        <w:rPr>
          <w:rFonts w:eastAsia="Times New Roman" w:cs="Calibri"/>
          <w:kern w:val="2"/>
          <w:sz w:val="28"/>
          <w:szCs w:val="28"/>
          <w:lang w:val="en-US"/>
        </w:rPr>
        <w:t>V</w:t>
      </w:r>
      <w:r w:rsidRPr="00840986">
        <w:rPr>
          <w:rFonts w:eastAsia="Times New Roman" w:cs="Calibri"/>
          <w:kern w:val="2"/>
          <w:sz w:val="28"/>
          <w:szCs w:val="28"/>
        </w:rPr>
        <w:t>ІІІ</w:t>
      </w:r>
    </w:p>
    <w:p w:rsidR="00484271" w:rsidRDefault="00484271" w:rsidP="00CC1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2E8" w:rsidRPr="005631CD" w:rsidRDefault="00CC1C49" w:rsidP="00F602E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 w:rsidR="00F602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технічних документацій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із землеустрою щодо встановл</w:t>
      </w:r>
      <w:r w:rsidR="00F602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ення (відновлення) меж земельних ділянок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натурі </w:t>
      </w:r>
      <w:r w:rsidR="00D70C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(на місцевості) для ведення товарного сільськогосподарського виробництва </w:t>
      </w:r>
      <w:r w:rsidR="00F602E8" w:rsidRPr="005631CD">
        <w:rPr>
          <w:rFonts w:ascii="Times New Roman" w:hAnsi="Times New Roman" w:cs="Times New Roman"/>
          <w:b/>
          <w:sz w:val="28"/>
          <w:szCs w:val="28"/>
          <w:lang w:val="uk-UA"/>
        </w:rPr>
        <w:t>та передачу їх безоплатно у власність</w:t>
      </w:r>
    </w:p>
    <w:p w:rsidR="00F602E8" w:rsidRPr="00D70CAB" w:rsidRDefault="00F602E8" w:rsidP="00CC1C49">
      <w:pPr>
        <w:ind w:firstLine="709"/>
        <w:jc w:val="both"/>
        <w:rPr>
          <w:szCs w:val="28"/>
        </w:rPr>
      </w:pPr>
    </w:p>
    <w:p w:rsidR="00CC1C49" w:rsidRDefault="00CC1C49" w:rsidP="00CC1C49">
      <w:pPr>
        <w:ind w:firstLine="709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Ро</w:t>
      </w:r>
      <w:r w:rsidR="009070F5">
        <w:rPr>
          <w:sz w:val="28"/>
          <w:szCs w:val="28"/>
        </w:rPr>
        <w:t xml:space="preserve">зглянувши клопотання громадян </w:t>
      </w:r>
      <w:proofErr w:type="spellStart"/>
      <w:r w:rsidR="009070F5">
        <w:rPr>
          <w:sz w:val="28"/>
          <w:szCs w:val="28"/>
        </w:rPr>
        <w:t>Баланчук</w:t>
      </w:r>
      <w:proofErr w:type="spellEnd"/>
      <w:r w:rsidR="009070F5">
        <w:rPr>
          <w:sz w:val="28"/>
          <w:szCs w:val="28"/>
        </w:rPr>
        <w:t xml:space="preserve"> А.І., </w:t>
      </w:r>
      <w:proofErr w:type="spellStart"/>
      <w:r w:rsidR="009070F5">
        <w:rPr>
          <w:sz w:val="28"/>
          <w:szCs w:val="28"/>
        </w:rPr>
        <w:t>Баланчук</w:t>
      </w:r>
      <w:proofErr w:type="spellEnd"/>
      <w:r w:rsidR="009070F5">
        <w:rPr>
          <w:sz w:val="28"/>
          <w:szCs w:val="28"/>
        </w:rPr>
        <w:t xml:space="preserve"> О.І</w:t>
      </w:r>
      <w:r>
        <w:rPr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8E29E2">
        <w:rPr>
          <w:rFonts w:eastAsia="Times New Roman"/>
          <w:color w:val="000000"/>
          <w:sz w:val="28"/>
          <w:szCs w:val="28"/>
          <w:lang w:eastAsia="uk-UA"/>
        </w:rPr>
        <w:t>Подлесецької</w:t>
      </w:r>
      <w:proofErr w:type="spellEnd"/>
      <w:r w:rsidR="008E29E2">
        <w:rPr>
          <w:rFonts w:eastAsia="Times New Roman"/>
          <w:color w:val="000000"/>
          <w:sz w:val="28"/>
          <w:szCs w:val="28"/>
          <w:lang w:eastAsia="uk-UA"/>
        </w:rPr>
        <w:t xml:space="preserve"> В., </w:t>
      </w:r>
      <w:proofErr w:type="spellStart"/>
      <w:r w:rsidR="00C52711">
        <w:rPr>
          <w:rFonts w:eastAsia="Times New Roman"/>
          <w:color w:val="000000"/>
          <w:sz w:val="28"/>
          <w:szCs w:val="28"/>
          <w:lang w:eastAsia="uk-UA"/>
        </w:rPr>
        <w:t>Міховського</w:t>
      </w:r>
      <w:proofErr w:type="spellEnd"/>
      <w:r w:rsidR="00C52711">
        <w:rPr>
          <w:rFonts w:eastAsia="Times New Roman"/>
          <w:color w:val="000000"/>
          <w:sz w:val="28"/>
          <w:szCs w:val="28"/>
          <w:lang w:eastAsia="uk-UA"/>
        </w:rPr>
        <w:t xml:space="preserve"> С.О., </w:t>
      </w:r>
      <w:proofErr w:type="spellStart"/>
      <w:r w:rsidR="00A45D85">
        <w:rPr>
          <w:rFonts w:eastAsia="Times New Roman"/>
          <w:color w:val="000000"/>
          <w:sz w:val="28"/>
          <w:szCs w:val="28"/>
          <w:lang w:eastAsia="uk-UA"/>
        </w:rPr>
        <w:t>Огінського</w:t>
      </w:r>
      <w:proofErr w:type="spellEnd"/>
      <w:r w:rsidR="00A45D85">
        <w:rPr>
          <w:rFonts w:eastAsia="Times New Roman"/>
          <w:color w:val="000000"/>
          <w:sz w:val="28"/>
          <w:szCs w:val="28"/>
          <w:lang w:eastAsia="uk-UA"/>
        </w:rPr>
        <w:t xml:space="preserve"> В.І., </w:t>
      </w:r>
      <w:proofErr w:type="spellStart"/>
      <w:r w:rsidR="005357A0">
        <w:rPr>
          <w:rFonts w:eastAsia="Times New Roman"/>
          <w:color w:val="000000"/>
          <w:sz w:val="28"/>
          <w:szCs w:val="28"/>
          <w:lang w:eastAsia="uk-UA"/>
        </w:rPr>
        <w:t>Чеботара</w:t>
      </w:r>
      <w:proofErr w:type="spellEnd"/>
      <w:r w:rsidR="005357A0">
        <w:rPr>
          <w:rFonts w:eastAsia="Times New Roman"/>
          <w:color w:val="000000"/>
          <w:sz w:val="28"/>
          <w:szCs w:val="28"/>
          <w:lang w:eastAsia="uk-UA"/>
        </w:rPr>
        <w:t xml:space="preserve"> Р.І., </w:t>
      </w:r>
      <w:r>
        <w:rPr>
          <w:rFonts w:eastAsia="Times New Roman"/>
          <w:color w:val="000000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C1C49" w:rsidRPr="00A42581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C49" w:rsidRDefault="00CC1C49" w:rsidP="00CC1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CC1C49" w:rsidRPr="00A42581" w:rsidRDefault="00CC1C49" w:rsidP="00CC1C49">
      <w:pPr>
        <w:jc w:val="both"/>
        <w:rPr>
          <w:b/>
        </w:rPr>
      </w:pPr>
    </w:p>
    <w:p w:rsidR="009070F5" w:rsidRPr="009070F5" w:rsidRDefault="00CC1C49" w:rsidP="009070F5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070F5"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із земель сільськогосподарського призначення, які розташовані на території Ананьївської міської територіальної громади: </w:t>
      </w:r>
    </w:p>
    <w:p w:rsidR="00CC1C49" w:rsidRDefault="009070F5" w:rsidP="009070F5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 гр. </w:t>
      </w:r>
      <w:proofErr w:type="spellStart"/>
      <w:r w:rsidR="004506DE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Баланчук</w:t>
      </w:r>
      <w:proofErr w:type="spellEnd"/>
      <w:r w:rsidR="00450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Анні Ігорівні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колишня </w:t>
      </w:r>
      <w:proofErr w:type="spellStart"/>
      <w:r w:rsidR="004506DE">
        <w:rPr>
          <w:rFonts w:ascii="Times New Roman" w:eastAsia="Times New Roman" w:hAnsi="Times New Roman" w:cs="Times New Roman"/>
          <w:sz w:val="28"/>
          <w:szCs w:val="28"/>
          <w:lang w:val="uk-UA"/>
        </w:rPr>
        <w:t>Новоолександрівська</w:t>
      </w:r>
      <w:proofErr w:type="spellEnd"/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A34CA6" w:rsidRDefault="008E29E2" w:rsidP="00A34CA6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</w:t>
      </w:r>
      <w:r w:rsidR="00A34CA6"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A34CA6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Баланчук</w:t>
      </w:r>
      <w:proofErr w:type="spellEnd"/>
      <w:r w:rsidR="00A34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59E5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Олександрі</w:t>
      </w:r>
      <w:r w:rsidR="00A34C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Ігорівні</w:t>
      </w:r>
      <w:r w:rsidR="00A34CA6"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колишня </w:t>
      </w:r>
      <w:proofErr w:type="spellStart"/>
      <w:r w:rsidR="00A34CA6">
        <w:rPr>
          <w:rFonts w:ascii="Times New Roman" w:eastAsia="Times New Roman" w:hAnsi="Times New Roman" w:cs="Times New Roman"/>
          <w:sz w:val="28"/>
          <w:szCs w:val="28"/>
          <w:lang w:val="uk-UA"/>
        </w:rPr>
        <w:t>Новоолександрівська</w:t>
      </w:r>
      <w:proofErr w:type="spellEnd"/>
      <w:r w:rsidR="00A34CA6"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 Ананьї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вського району Одеської області;</w:t>
      </w:r>
    </w:p>
    <w:p w:rsidR="008E29E2" w:rsidRDefault="008E29E2" w:rsidP="008E29E2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 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Подлесецькій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межами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Гандрабури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52711" w:rsidRDefault="00C52711" w:rsidP="00C52711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1.4 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Міховському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Олександровичу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межами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Шимкове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45D85" w:rsidRDefault="00A45D85" w:rsidP="00A45D85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 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Огінському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Віктору Івановичу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r w:rsidR="005357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межами с. </w:t>
      </w:r>
      <w:proofErr w:type="spellStart"/>
      <w:r w:rsidR="005357A0">
        <w:rPr>
          <w:rFonts w:ascii="Times New Roman" w:eastAsia="Times New Roman" w:hAnsi="Times New Roman" w:cs="Times New Roman"/>
          <w:sz w:val="28"/>
          <w:szCs w:val="28"/>
          <w:lang w:val="uk-UA"/>
        </w:rPr>
        <w:t>Точилове</w:t>
      </w:r>
      <w:proofErr w:type="spellEnd"/>
      <w:r w:rsidR="005357A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357A0" w:rsidRDefault="005357A0" w:rsidP="005357A0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1.6 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Чеботару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Іульяновичу</w:t>
      </w:r>
      <w:proofErr w:type="spellEnd"/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r w:rsidR="00840986">
        <w:rPr>
          <w:rFonts w:ascii="Times New Roman" w:eastAsia="Times New Roman" w:hAnsi="Times New Roman" w:cs="Times New Roman"/>
          <w:sz w:val="28"/>
          <w:szCs w:val="28"/>
          <w:lang w:val="uk-UA"/>
        </w:rPr>
        <w:t>за межами с. Ананьїв.</w:t>
      </w:r>
    </w:p>
    <w:p w:rsidR="009070F5" w:rsidRPr="00A42581" w:rsidRDefault="009070F5" w:rsidP="00A45D85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1B48" w:rsidRDefault="00CC1C49" w:rsidP="004E1B4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1B48" w:rsidRPr="00FE6DB0">
        <w:rPr>
          <w:rFonts w:eastAsia="Calibri"/>
          <w:sz w:val="28"/>
          <w:szCs w:val="28"/>
        </w:rPr>
        <w:t xml:space="preserve">Передати безоплатно у власність земельні ділянки </w:t>
      </w:r>
      <w:r w:rsidR="004E1B48" w:rsidRPr="00FE6DB0">
        <w:rPr>
          <w:rFonts w:eastAsia="Calibri"/>
          <w:color w:val="000000"/>
          <w:sz w:val="28"/>
          <w:szCs w:val="28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 w:rsidR="004E1B48" w:rsidRPr="00FE6DB0">
        <w:rPr>
          <w:rFonts w:eastAsia="Calibri"/>
          <w:sz w:val="28"/>
          <w:szCs w:val="28"/>
        </w:rPr>
        <w:t>Ананьївської міської територіальної громади:</w:t>
      </w:r>
    </w:p>
    <w:p w:rsidR="003A392E" w:rsidRDefault="003A392E" w:rsidP="003A392E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Баланчук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Анні Ігорівні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512028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</w:rPr>
        <w:t>00:01:001:0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3,8500</w:t>
      </w:r>
      <w:r w:rsidRPr="00FE6DB0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колишня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Новоолександрівська</w:t>
      </w:r>
      <w:proofErr w:type="spellEnd"/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860B68" w:rsidRDefault="00860B68" w:rsidP="00860B68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Баланчук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Олександрі Ігорівні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512028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</w:rPr>
        <w:t>00:01:001:0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3,8500</w:t>
      </w:r>
      <w:r w:rsidRPr="00FE6DB0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колишня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Новоолександрівська</w:t>
      </w:r>
      <w:proofErr w:type="spellEnd"/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 Ананьї</w:t>
      </w:r>
      <w:r w:rsidR="0051003E">
        <w:rPr>
          <w:rFonts w:ascii="Times New Roman" w:eastAsia="Times New Roman" w:hAnsi="Times New Roman" w:cs="Times New Roman"/>
          <w:sz w:val="28"/>
          <w:szCs w:val="28"/>
          <w:lang w:val="uk-UA"/>
        </w:rPr>
        <w:t>вського району Одеської області;</w:t>
      </w:r>
    </w:p>
    <w:p w:rsidR="0051003E" w:rsidRDefault="0051003E" w:rsidP="00840986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 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Подлесецькій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512028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00:01:001:0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2,1932</w:t>
      </w:r>
      <w:r w:rsidRPr="00FE6DB0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межами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Гандрабури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52711" w:rsidRDefault="00C52711" w:rsidP="00C52711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 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Міховському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Олександровичу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512028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color w:val="000000"/>
          <w:sz w:val="28"/>
          <w:szCs w:val="28"/>
        </w:rPr>
        <w:t>00:01:001:0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4,5104</w:t>
      </w:r>
      <w:r w:rsidRPr="00FE6DB0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межами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Шимкове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45D85" w:rsidRDefault="00A45D85" w:rsidP="00A45D85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 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Огінському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Віктору Івановичу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512028</w:t>
      </w:r>
      <w:r w:rsidR="00F14069">
        <w:rPr>
          <w:rFonts w:ascii="Times New Roman" w:hAnsi="Times New Roman" w:cs="Times New Roman"/>
          <w:color w:val="000000"/>
          <w:sz w:val="28"/>
          <w:szCs w:val="28"/>
          <w:lang w:val="uk-UA"/>
        </w:rPr>
        <w:t>51</w:t>
      </w:r>
      <w:r w:rsidR="00F14069">
        <w:rPr>
          <w:rFonts w:ascii="Times New Roman" w:hAnsi="Times New Roman" w:cs="Times New Roman"/>
          <w:color w:val="000000"/>
          <w:sz w:val="28"/>
          <w:szCs w:val="28"/>
        </w:rPr>
        <w:t>00:01:00</w:t>
      </w:r>
      <w:r w:rsidR="00F1406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:0</w:t>
      </w:r>
      <w:r w:rsidR="00F14069">
        <w:rPr>
          <w:rFonts w:ascii="Times New Roman" w:hAnsi="Times New Roman" w:cs="Times New Roman"/>
          <w:color w:val="000000"/>
          <w:sz w:val="28"/>
          <w:szCs w:val="28"/>
          <w:lang w:val="uk-UA"/>
        </w:rPr>
        <w:t>429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69">
        <w:rPr>
          <w:rFonts w:ascii="Times New Roman" w:hAnsi="Times New Roman" w:cs="Times New Roman"/>
          <w:color w:val="000000"/>
          <w:sz w:val="28"/>
          <w:szCs w:val="28"/>
          <w:lang w:val="uk-UA"/>
        </w:rPr>
        <w:t>3,0190</w:t>
      </w:r>
      <w:r w:rsidRPr="00FE6DB0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межами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Точилове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44FBD" w:rsidRDefault="00D44FBD" w:rsidP="00D44FBD">
      <w:pPr>
        <w:pStyle w:val="a4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2.6 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Чеботару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Іульяновичу</w:t>
      </w:r>
      <w:proofErr w:type="spellEnd"/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 512028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>00:01:00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3,2501</w:t>
      </w:r>
      <w:r w:rsidRPr="00FE6DB0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07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r w:rsidR="00840986">
        <w:rPr>
          <w:rFonts w:ascii="Times New Roman" w:eastAsia="Times New Roman" w:hAnsi="Times New Roman" w:cs="Times New Roman"/>
          <w:sz w:val="28"/>
          <w:szCs w:val="28"/>
          <w:lang w:val="uk-UA"/>
        </w:rPr>
        <w:t>за межами с. Ананьїв.</w:t>
      </w:r>
    </w:p>
    <w:p w:rsidR="00CC1C49" w:rsidRPr="00A42581" w:rsidRDefault="00CC1C49" w:rsidP="00A34CA6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A3" w:rsidRPr="00EF68A3" w:rsidRDefault="00EF68A3" w:rsidP="00EF68A3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EF68A3">
        <w:rPr>
          <w:rFonts w:eastAsia="Times New Roman"/>
          <w:color w:val="000000"/>
          <w:sz w:val="28"/>
          <w:szCs w:val="28"/>
          <w:lang w:eastAsia="uk-UA"/>
        </w:rPr>
        <w:t>3. Зобов’язати осіб, зазначених у пункті 2 цього рішення:</w:t>
      </w:r>
    </w:p>
    <w:p w:rsidR="00EF68A3" w:rsidRPr="00EF68A3" w:rsidRDefault="00EF68A3" w:rsidP="00EF68A3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  <w:t xml:space="preserve">3.1 </w:t>
      </w:r>
      <w:r w:rsidRPr="00EF68A3">
        <w:rPr>
          <w:rFonts w:eastAsia="Times New Roman"/>
          <w:color w:val="000000"/>
          <w:sz w:val="28"/>
          <w:szCs w:val="28"/>
          <w:lang w:eastAsia="uk-UA"/>
        </w:rPr>
        <w:t xml:space="preserve">зареєструвати право власності на земельні ділянки; </w:t>
      </w:r>
    </w:p>
    <w:p w:rsidR="00EF68A3" w:rsidRPr="00EF68A3" w:rsidRDefault="00EF68A3" w:rsidP="00EF68A3">
      <w:pPr>
        <w:suppressAutoHyphens w:val="0"/>
        <w:ind w:firstLine="709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EF68A3">
        <w:rPr>
          <w:rFonts w:eastAsia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CC1C49" w:rsidRPr="00A42581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C49" w:rsidRDefault="00CC1C49" w:rsidP="00CC1C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постійну комісію </w:t>
      </w:r>
      <w:r w:rsidR="00A42581" w:rsidRPr="00A42581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84271" w:rsidRDefault="00484271" w:rsidP="00484271">
      <w:pPr>
        <w:pStyle w:val="a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84271" w:rsidRDefault="00484271" w:rsidP="00484271">
      <w:pPr>
        <w:pStyle w:val="a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B0C2B" w:rsidRDefault="001B0C2B" w:rsidP="00484271">
      <w:pPr>
        <w:pStyle w:val="a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832A24" w:rsidRDefault="001B0C2B" w:rsidP="001B0C2B">
      <w:pPr>
        <w:pStyle w:val="a4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sectPr w:rsidR="00832A24" w:rsidSect="006B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E2"/>
    <w:rsid w:val="001B0C2B"/>
    <w:rsid w:val="00223084"/>
    <w:rsid w:val="003A392E"/>
    <w:rsid w:val="004506DE"/>
    <w:rsid w:val="00484271"/>
    <w:rsid w:val="004E1B48"/>
    <w:rsid w:val="0051003E"/>
    <w:rsid w:val="00522CE2"/>
    <w:rsid w:val="005357A0"/>
    <w:rsid w:val="006B4016"/>
    <w:rsid w:val="00832A24"/>
    <w:rsid w:val="00840986"/>
    <w:rsid w:val="00860B68"/>
    <w:rsid w:val="008E29E2"/>
    <w:rsid w:val="009070F5"/>
    <w:rsid w:val="00A34CA6"/>
    <w:rsid w:val="00A42581"/>
    <w:rsid w:val="00A45D85"/>
    <w:rsid w:val="00A57575"/>
    <w:rsid w:val="00B00D07"/>
    <w:rsid w:val="00C52711"/>
    <w:rsid w:val="00CA50C4"/>
    <w:rsid w:val="00CC1C49"/>
    <w:rsid w:val="00D44FBD"/>
    <w:rsid w:val="00D70CAB"/>
    <w:rsid w:val="00E759E5"/>
    <w:rsid w:val="00EF68A3"/>
    <w:rsid w:val="00F14069"/>
    <w:rsid w:val="00F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C1C49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CC1C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84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71"/>
    <w:rPr>
      <w:rFonts w:ascii="Tahoma" w:eastAsia="MS Mincho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C1C49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CC1C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84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71"/>
    <w:rPr>
      <w:rFonts w:ascii="Tahoma" w:eastAsia="MS Mincho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2023-03-14T11:03:00Z</cp:lastPrinted>
  <dcterms:created xsi:type="dcterms:W3CDTF">2023-05-15T07:21:00Z</dcterms:created>
  <dcterms:modified xsi:type="dcterms:W3CDTF">2023-08-16T16:59:00Z</dcterms:modified>
</cp:coreProperties>
</file>