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C8" w:rsidRPr="00A22CC8" w:rsidRDefault="00A22CC8" w:rsidP="00A22CC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A22CC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2B286EB" wp14:editId="25EEBDB7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C8" w:rsidRPr="00A22CC8" w:rsidRDefault="00A22CC8" w:rsidP="00A22CC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A22CC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22CC8" w:rsidRPr="00A22CC8" w:rsidRDefault="00A22CC8" w:rsidP="00A22CC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A22CC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22CC8" w:rsidRPr="00A22CC8" w:rsidRDefault="00A22CC8" w:rsidP="00A22CC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22CC8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A22CC8" w:rsidRPr="00A22CC8" w:rsidRDefault="00A22CC8" w:rsidP="00A22CC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  <w:bookmarkStart w:id="0" w:name="_GoBack"/>
      <w:bookmarkEnd w:id="0"/>
    </w:p>
    <w:p w:rsidR="00A22CC8" w:rsidRPr="00A22CC8" w:rsidRDefault="00A22CC8" w:rsidP="00A22CC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A22CC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 серпня 2023 року</w:t>
      </w:r>
      <w:r w:rsidRPr="00A22CC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22CC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22CC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22CC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22CC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22CC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89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</w:t>
      </w:r>
      <w:r w:rsidRPr="00A22CC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A22CC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A22CC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AF5617" w:rsidRPr="00AF5617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AF5617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Ананьївської міської ради </w:t>
      </w:r>
    </w:p>
    <w:p w:rsidR="00AF5617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27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січня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року №717-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ІІІ</w:t>
      </w:r>
    </w:p>
    <w:p w:rsidR="00AF5617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F5617" w:rsidRDefault="00AF5617" w:rsidP="00AF5617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некомерційного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«Ананьївська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багатопрофільна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міська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лікарня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Ананьївської міської ради»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09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серпня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2023 року,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26 Закону України «Про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», Закону України «Про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державного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майна»,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Порядком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державного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майна,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постановою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Міні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стр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03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червня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2020 року №483,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висновки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Ананьївської міської ради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енергозбереження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транспорту, Ананьївська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рада</w:t>
      </w:r>
    </w:p>
    <w:p w:rsidR="00AF5617" w:rsidRDefault="00AF5617" w:rsidP="00AF5617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uk-UA" w:bidi="uk-UA"/>
        </w:rPr>
      </w:pPr>
    </w:p>
    <w:p w:rsidR="00AF5617" w:rsidRDefault="00AF5617" w:rsidP="00AF5617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AF5617" w:rsidRPr="004F3B20" w:rsidRDefault="00AF5617" w:rsidP="00AF5617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617" w:rsidRDefault="00AF5617" w:rsidP="00AF56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Внести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січня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2023 року №717-VІІІ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Переліків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першого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другого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типів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об’єктів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оренди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виклавши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Перелік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першого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другого типу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об’єктів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оренди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підлягають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аукціоні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AF5617" w:rsidRDefault="00AF5617" w:rsidP="00AF56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5617" w:rsidRDefault="00AF5617" w:rsidP="00AF5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Контроль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>ішення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постійну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комісію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 міської ради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житлово-комунального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енергозбереження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транспорту. </w:t>
      </w:r>
    </w:p>
    <w:p w:rsidR="00AF5617" w:rsidRDefault="00AF5617" w:rsidP="00AF5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617" w:rsidRDefault="00AF5617" w:rsidP="00AF5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617" w:rsidRDefault="00AF5617" w:rsidP="00AF5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617" w:rsidRPr="0028079E" w:rsidRDefault="00AF5617" w:rsidP="00AF56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</w:t>
      </w:r>
      <w:r w:rsidRPr="002807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="009B10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 w:rsidRPr="002807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AF5617" w:rsidRPr="003029C8" w:rsidRDefault="00AF5617" w:rsidP="00AF5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617" w:rsidRPr="00FD7A88" w:rsidRDefault="00AF5617" w:rsidP="00AF5617">
      <w:pPr>
        <w:tabs>
          <w:tab w:val="left" w:pos="10263"/>
        </w:tabs>
      </w:pPr>
    </w:p>
    <w:p w:rsidR="00AF5617" w:rsidRDefault="00AF5617" w:rsidP="00AF5617">
      <w:pPr>
        <w:spacing w:after="0" w:line="240" w:lineRule="auto"/>
        <w:rPr>
          <w:lang w:val="uk-UA"/>
        </w:rPr>
        <w:sectPr w:rsidR="00AF56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617" w:rsidRPr="00AF5617" w:rsidRDefault="00AF5617" w:rsidP="00AF5617">
      <w:pPr>
        <w:spacing w:after="0" w:line="240" w:lineRule="auto"/>
        <w:ind w:left="10773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AF5617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ЗАТВЕРДЖЕНО</w:t>
      </w:r>
    </w:p>
    <w:p w:rsidR="00AF5617" w:rsidRPr="00AF5617" w:rsidRDefault="00AF5617" w:rsidP="00AF5617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F561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рішення Ананьївської міської ради </w:t>
      </w:r>
    </w:p>
    <w:p w:rsidR="00AF5617" w:rsidRPr="00AF5617" w:rsidRDefault="00AF5617" w:rsidP="00AF5617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F5617">
        <w:rPr>
          <w:rFonts w:ascii="Times New Roman" w:eastAsia="Times New Roman" w:hAnsi="Times New Roman"/>
          <w:sz w:val="24"/>
          <w:szCs w:val="24"/>
          <w:lang w:val="uk-UA" w:eastAsia="uk-UA"/>
        </w:rPr>
        <w:t>від 27 січня 2023 року №717-</w:t>
      </w:r>
      <w:r w:rsidRPr="00C8060E">
        <w:rPr>
          <w:rFonts w:ascii="Times New Roman" w:eastAsia="Times New Roman" w:hAnsi="Times New Roman"/>
          <w:sz w:val="24"/>
          <w:szCs w:val="24"/>
          <w:lang w:eastAsia="uk-UA"/>
        </w:rPr>
        <w:t>V</w:t>
      </w:r>
      <w:r w:rsidRPr="00AF5617">
        <w:rPr>
          <w:rFonts w:ascii="Times New Roman" w:eastAsia="Times New Roman" w:hAnsi="Times New Roman"/>
          <w:sz w:val="24"/>
          <w:szCs w:val="24"/>
          <w:lang w:val="uk-UA" w:eastAsia="uk-UA"/>
        </w:rPr>
        <w:t>ІІІ</w:t>
      </w:r>
    </w:p>
    <w:p w:rsidR="003C1018" w:rsidRDefault="00AF5617" w:rsidP="00AF5617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(в </w:t>
      </w:r>
      <w:proofErr w:type="spellStart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редакції</w:t>
      </w:r>
      <w:proofErr w:type="spellEnd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ішення</w:t>
      </w:r>
      <w:proofErr w:type="spellEnd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5617" w:rsidRPr="003C1018" w:rsidRDefault="00AF5617" w:rsidP="00AF5617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C1018">
        <w:rPr>
          <w:rFonts w:ascii="Times New Roman" w:eastAsia="Times New Roman" w:hAnsi="Times New Roman"/>
          <w:sz w:val="24"/>
          <w:szCs w:val="24"/>
          <w:lang w:val="uk-UA" w:eastAsia="ru-RU"/>
        </w:rPr>
        <w:t>Ананьївської міської ради</w:t>
      </w:r>
    </w:p>
    <w:p w:rsidR="00AF5617" w:rsidRPr="003C1018" w:rsidRDefault="00AF5617" w:rsidP="003D707F">
      <w:pPr>
        <w:suppressAutoHyphens/>
        <w:spacing w:after="0" w:line="240" w:lineRule="auto"/>
        <w:ind w:firstLine="1077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C10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18 </w:t>
      </w:r>
      <w:r w:rsidRPr="003C10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серпня 2023 року </w:t>
      </w:r>
      <w:r w:rsidR="003D707F" w:rsidRPr="00F850A3">
        <w:rPr>
          <w:rFonts w:ascii="Times New Roman" w:eastAsia="Times New Roman" w:hAnsi="Times New Roman"/>
          <w:sz w:val="24"/>
          <w:szCs w:val="24"/>
          <w:lang w:val="uk-UA" w:eastAsia="ru-RU"/>
        </w:rPr>
        <w:t>№8</w:t>
      </w:r>
      <w:r w:rsidR="00A22CC8">
        <w:rPr>
          <w:rFonts w:ascii="Times New Roman" w:eastAsia="Times New Roman" w:hAnsi="Times New Roman"/>
          <w:sz w:val="24"/>
          <w:szCs w:val="24"/>
          <w:lang w:val="uk-UA" w:eastAsia="ru-RU"/>
        </w:rPr>
        <w:t>91</w:t>
      </w:r>
      <w:r w:rsidR="003D707F" w:rsidRPr="00F850A3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3D707F" w:rsidRPr="00F850A3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="003D707F" w:rsidRPr="00F850A3">
        <w:rPr>
          <w:rFonts w:ascii="Times New Roman" w:eastAsia="Times New Roman" w:hAnsi="Times New Roman"/>
          <w:sz w:val="24"/>
          <w:szCs w:val="24"/>
          <w:lang w:val="uk-UA" w:eastAsia="ru-RU"/>
        </w:rPr>
        <w:t>ІІІ</w:t>
      </w:r>
      <w:r w:rsidRPr="003C1018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</w:p>
    <w:p w:rsidR="00AF5617" w:rsidRPr="003C1018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F5617" w:rsidRPr="003C1018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F5617" w:rsidRPr="00A22CC8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uk-UA"/>
        </w:rPr>
      </w:pPr>
      <w:r w:rsidRPr="00A22CC8">
        <w:rPr>
          <w:rFonts w:ascii="Times New Roman" w:eastAsia="Times New Roman" w:hAnsi="Times New Roman"/>
          <w:b/>
          <w:sz w:val="28"/>
          <w:szCs w:val="24"/>
          <w:lang w:val="uk-UA" w:eastAsia="uk-UA"/>
        </w:rPr>
        <w:t>Перелік першого типу</w:t>
      </w:r>
    </w:p>
    <w:p w:rsidR="00AF5617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uk-UA"/>
        </w:rPr>
      </w:pP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об’єктів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оренди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комунальної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власності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,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які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>ідлягають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>передачі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>оренду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на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аукціоні</w:t>
      </w:r>
      <w:proofErr w:type="spellEnd"/>
    </w:p>
    <w:p w:rsidR="00AF6901" w:rsidRPr="00AF6901" w:rsidRDefault="00AF6901" w:rsidP="00AF56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uk-UA"/>
        </w:rPr>
      </w:pPr>
    </w:p>
    <w:tbl>
      <w:tblPr>
        <w:tblpPr w:leftFromText="180" w:rightFromText="180" w:bottomFromText="200" w:vertAnchor="text" w:horzAnchor="margin" w:tblpXSpec="center" w:tblpY="122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3"/>
        <w:gridCol w:w="992"/>
        <w:gridCol w:w="1276"/>
        <w:gridCol w:w="1134"/>
        <w:gridCol w:w="997"/>
        <w:gridCol w:w="1134"/>
        <w:gridCol w:w="1276"/>
        <w:gridCol w:w="1276"/>
        <w:gridCol w:w="992"/>
        <w:gridCol w:w="1276"/>
        <w:gridCol w:w="1134"/>
        <w:gridCol w:w="1412"/>
        <w:gridCol w:w="803"/>
      </w:tblGrid>
      <w:tr w:rsidR="00AF5617" w:rsidTr="00AF6901">
        <w:trPr>
          <w:trHeight w:val="21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органу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6901" w:rsidP="00AF690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органу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</w:t>
            </w:r>
            <w:r w:rsidR="00AF561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ління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6901" w:rsidP="00AF69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за ЄДРПОУ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</w:t>
            </w:r>
            <w:r w:rsidR="00AF561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утримувача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телефон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потенцій-ного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потенцій-ного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Місцезна-ходження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Регіон</w:t>
            </w:r>
            <w:proofErr w:type="spellEnd"/>
          </w:p>
          <w:p w:rsidR="00AF5617" w:rsidRDefault="00AF5617" w:rsidP="00AF690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(область)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за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класифікатором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іністративно-територіального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устрою України</w:t>
            </w:r>
          </w:p>
          <w:p w:rsidR="00AF5617" w:rsidRDefault="00AF5617" w:rsidP="00AF6901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ісцезна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</w:p>
          <w:p w:rsidR="00AF5617" w:rsidRDefault="00AF5617" w:rsidP="00AF6901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ходження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викорис-тання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Характеристика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Default="00AF5617" w:rsidP="00AF6901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  <w:p w:rsidR="00AF5617" w:rsidRDefault="00AF5617" w:rsidP="00AF6901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AF5617" w:rsidTr="00AF6901">
        <w:trPr>
          <w:trHeight w:val="1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</w:t>
            </w:r>
          </w:p>
        </w:tc>
      </w:tr>
      <w:tr w:rsidR="00AF5617" w:rsidTr="00AF6901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основних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996</w:t>
            </w:r>
          </w:p>
        </w:tc>
      </w:tr>
      <w:tr w:rsidR="00AF5617" w:rsidTr="00AF6901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40-а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оренди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одноповерхова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споруди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210,5</w:t>
            </w:r>
          </w:p>
        </w:tc>
      </w:tr>
      <w:tr w:rsidR="00AF5617" w:rsidTr="00AF6901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іністративного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приміщення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Єврейська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одноповерхова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споруди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217</w:t>
            </w:r>
          </w:p>
        </w:tc>
      </w:tr>
      <w:tr w:rsidR="00AF5617" w:rsidTr="00AF6901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одноповерхова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споруди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190</w:t>
            </w:r>
          </w:p>
        </w:tc>
      </w:tr>
      <w:tr w:rsidR="00AF5617" w:rsidTr="00AF6901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потреба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орендаря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термін</w:t>
            </w:r>
            <w:proofErr w:type="spellEnd"/>
            <w:proofErr w:type="gram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оренди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службові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кабінети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визначені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паспорта за номерами</w:t>
            </w:r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(8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(10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(5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(6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(13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AF5617" w:rsidRDefault="00AF5617" w:rsidP="00AF690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спорудами</w:t>
            </w:r>
            <w:proofErr w:type="spellEnd"/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літерою</w:t>
            </w:r>
            <w:proofErr w:type="spellEnd"/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(21,9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.)</w:t>
            </w:r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 (20,6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  <w:p w:rsidR="00AF5617" w:rsidRDefault="00AF5617" w:rsidP="00AF6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 (3,1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AF5617" w:rsidTr="00AF6901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Незалежн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04863-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м. Ананьїв,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потреба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орендаря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термін</w:t>
            </w:r>
            <w:proofErr w:type="spellEnd"/>
            <w:proofErr w:type="gram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оренди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Службовий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визначений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техн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паспорту  за номером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(16,0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16,0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617" w:rsidTr="00AF6901">
        <w:trPr>
          <w:trHeight w:val="2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визначена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паспорта А-1н, 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68,0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18.6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.),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(коридор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AF5617" w:rsidRPr="00C8060E" w:rsidTr="00AF6901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сільського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клубу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вбудованим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приміщенням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ради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андрабури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вул.Зарічна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сільського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клубу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вбудованим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приміщенням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ради, яка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визначена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69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технічного</w:t>
            </w:r>
            <w:proofErr w:type="spellEnd"/>
            <w:r w:rsidR="00AF69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паспорта </w:t>
            </w:r>
            <w:proofErr w:type="spellStart"/>
            <w:r w:rsidR="00AF69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літера</w:t>
            </w:r>
            <w:proofErr w:type="spellEnd"/>
            <w:r w:rsidR="00AF69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«А»</w:t>
            </w:r>
            <w:r w:rsidR="00AF69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номерами 140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23,90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.), 141 (коридор 11,10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143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23,20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144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12,0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146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28,60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Default="00AF5617" w:rsidP="00AF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98,8</w:t>
            </w:r>
          </w:p>
        </w:tc>
      </w:tr>
      <w:tr w:rsidR="00AF5617" w:rsidRPr="00C8060E" w:rsidTr="00AF6901">
        <w:trPr>
          <w:trHeight w:val="31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F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Ананьївська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міська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F40">
              <w:rPr>
                <w:rFonts w:ascii="Times New Roman" w:hAnsi="Times New Roman"/>
                <w:sz w:val="20"/>
                <w:szCs w:val="20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5617" w:rsidRPr="00AF6901" w:rsidRDefault="00AF6901" w:rsidP="00AF6901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F5617" w:rsidRPr="002C1F40">
              <w:rPr>
                <w:rFonts w:ascii="Times New Roman" w:hAnsi="Times New Roman"/>
                <w:sz w:val="20"/>
                <w:szCs w:val="20"/>
              </w:rPr>
              <w:t>01998615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AF6901" w:rsidRDefault="00AF5617" w:rsidP="00AF6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6901">
              <w:rPr>
                <w:rFonts w:ascii="Times New Roman" w:hAnsi="Times New Roman"/>
                <w:sz w:val="20"/>
                <w:szCs w:val="20"/>
                <w:lang w:val="uk-UA" w:bidi="uk-UA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F40">
              <w:rPr>
                <w:rFonts w:ascii="Times New Roman" w:hAnsi="Times New Roman"/>
                <w:sz w:val="20"/>
                <w:szCs w:val="20"/>
              </w:rPr>
              <w:t xml:space="preserve">м. Ананьїв,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Героїв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 України, 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F40">
              <w:rPr>
                <w:rFonts w:ascii="Times New Roman" w:hAnsi="Times New Roman"/>
                <w:sz w:val="20"/>
                <w:szCs w:val="20"/>
              </w:rPr>
              <w:t>04863-2-20-96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нерухоме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Громадський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будинок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F40">
              <w:rPr>
                <w:rFonts w:ascii="Times New Roman" w:hAnsi="Times New Roman"/>
                <w:sz w:val="20"/>
                <w:szCs w:val="20"/>
              </w:rPr>
              <w:t xml:space="preserve">м. Ананьїв,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Героїв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 України,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F40">
              <w:rPr>
                <w:rFonts w:ascii="Times New Roman" w:hAnsi="Times New Roman"/>
                <w:sz w:val="20"/>
                <w:szCs w:val="20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Потреба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орендаря</w:t>
            </w:r>
            <w:proofErr w:type="spellEnd"/>
          </w:p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5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Частина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нежитлової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буді</w:t>
            </w:r>
            <w:proofErr w:type="gramStart"/>
            <w:r w:rsidRPr="002C1F40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2C1F40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визначені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згідно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технічного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 паспорта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літе</w:t>
            </w:r>
            <w:r>
              <w:rPr>
                <w:rFonts w:ascii="Times New Roman" w:hAnsi="Times New Roman"/>
                <w:sz w:val="20"/>
                <w:szCs w:val="20"/>
              </w:rPr>
              <w:t>рою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«Ж</w:t>
            </w:r>
            <w:r w:rsidRPr="002C1F4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поверх, 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  <w:r w:rsidRPr="002C1F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допоміжне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5617" w:rsidRPr="002C1F40" w:rsidRDefault="00AF5617" w:rsidP="00AF690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№2</w:t>
            </w:r>
            <w:r w:rsidRPr="002C1F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основне</w:t>
            </w:r>
            <w:proofErr w:type="spellEnd"/>
            <w:r w:rsidRPr="002C1F40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/>
                <w:sz w:val="20"/>
                <w:szCs w:val="20"/>
              </w:rPr>
              <w:t>37,0</w:t>
            </w:r>
            <w:r w:rsidRPr="002C1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1F4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2C1F4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C1F40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7" w:rsidRPr="002C1F40" w:rsidRDefault="00AF5617" w:rsidP="00AF6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</w:tr>
    </w:tbl>
    <w:p w:rsidR="00AF5617" w:rsidRDefault="00AF5617" w:rsidP="00AF5617">
      <w:pPr>
        <w:spacing w:after="0" w:line="240" w:lineRule="auto"/>
        <w:jc w:val="both"/>
      </w:pPr>
    </w:p>
    <w:p w:rsidR="00AF5617" w:rsidRPr="00FD7A88" w:rsidRDefault="00AF5617" w:rsidP="00AF5617"/>
    <w:p w:rsidR="00AF5617" w:rsidRPr="00FD7A88" w:rsidRDefault="00AF5617" w:rsidP="00AF5617"/>
    <w:p w:rsidR="00AF5617" w:rsidRDefault="00AF5617" w:rsidP="00AF5617">
      <w:pPr>
        <w:tabs>
          <w:tab w:val="left" w:pos="10263"/>
        </w:tabs>
      </w:pPr>
    </w:p>
    <w:p w:rsidR="00AF6901" w:rsidRDefault="00AF5617" w:rsidP="00AF5617">
      <w:pPr>
        <w:spacing w:after="0" w:line="240" w:lineRule="auto"/>
        <w:ind w:left="9923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ab/>
      </w:r>
    </w:p>
    <w:p w:rsidR="00AF6901" w:rsidRDefault="00AF6901" w:rsidP="00AF5617">
      <w:pPr>
        <w:spacing w:after="0" w:line="240" w:lineRule="auto"/>
        <w:ind w:left="9923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AF6901" w:rsidRDefault="00AF6901" w:rsidP="00AF5617">
      <w:pPr>
        <w:spacing w:after="0" w:line="240" w:lineRule="auto"/>
        <w:ind w:left="9923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AF6901" w:rsidRDefault="00AF6901" w:rsidP="00AF5617">
      <w:pPr>
        <w:spacing w:after="0" w:line="240" w:lineRule="auto"/>
        <w:ind w:left="9923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AF6901" w:rsidRDefault="00AF6901" w:rsidP="00AF5617">
      <w:pPr>
        <w:spacing w:after="0" w:line="240" w:lineRule="auto"/>
        <w:ind w:left="9923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AF6901" w:rsidRDefault="00AF6901" w:rsidP="00AF5617">
      <w:pPr>
        <w:spacing w:after="0" w:line="240" w:lineRule="auto"/>
        <w:ind w:left="9923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AF5617" w:rsidRPr="00AF6901" w:rsidRDefault="00AF5617" w:rsidP="00AF6901">
      <w:pPr>
        <w:spacing w:after="0" w:line="240" w:lineRule="auto"/>
        <w:ind w:left="10773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AF6901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ЗАТВЕРДЖЕНО</w:t>
      </w:r>
    </w:p>
    <w:p w:rsidR="00AF5617" w:rsidRPr="00AF6901" w:rsidRDefault="00AF5617" w:rsidP="00AF6901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F690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рішення Ананьївської міської ради </w:t>
      </w:r>
    </w:p>
    <w:p w:rsidR="00AF5617" w:rsidRPr="00AF6901" w:rsidRDefault="00AF5617" w:rsidP="00AF6901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F6901">
        <w:rPr>
          <w:rFonts w:ascii="Times New Roman" w:eastAsia="Times New Roman" w:hAnsi="Times New Roman"/>
          <w:sz w:val="24"/>
          <w:szCs w:val="24"/>
          <w:lang w:val="uk-UA" w:eastAsia="uk-UA"/>
        </w:rPr>
        <w:t>від 27 січня 2023 року №717-</w:t>
      </w:r>
      <w:r w:rsidRPr="00C8060E">
        <w:rPr>
          <w:rFonts w:ascii="Times New Roman" w:eastAsia="Times New Roman" w:hAnsi="Times New Roman"/>
          <w:sz w:val="24"/>
          <w:szCs w:val="24"/>
          <w:lang w:eastAsia="uk-UA"/>
        </w:rPr>
        <w:t>V</w:t>
      </w:r>
      <w:r w:rsidRPr="00AF6901">
        <w:rPr>
          <w:rFonts w:ascii="Times New Roman" w:eastAsia="Times New Roman" w:hAnsi="Times New Roman"/>
          <w:sz w:val="24"/>
          <w:szCs w:val="24"/>
          <w:lang w:val="uk-UA" w:eastAsia="uk-UA"/>
        </w:rPr>
        <w:t>ІІІ</w:t>
      </w:r>
    </w:p>
    <w:p w:rsidR="00AF5617" w:rsidRPr="00C8060E" w:rsidRDefault="00AF5617" w:rsidP="00AF6901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(в </w:t>
      </w:r>
      <w:proofErr w:type="spellStart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редакції</w:t>
      </w:r>
      <w:proofErr w:type="spellEnd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ішення</w:t>
      </w:r>
      <w:proofErr w:type="spellEnd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Ананьївської міської ради</w:t>
      </w:r>
    </w:p>
    <w:p w:rsidR="00AF5617" w:rsidRPr="00C8060E" w:rsidRDefault="00752855" w:rsidP="004F3633">
      <w:pPr>
        <w:suppressAutoHyphens/>
        <w:spacing w:after="0" w:line="240" w:lineRule="auto"/>
        <w:ind w:firstLine="107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18 </w:t>
      </w:r>
      <w:proofErr w:type="spellStart"/>
      <w:r w:rsidR="00AF5617">
        <w:rPr>
          <w:rFonts w:ascii="Times New Roman" w:eastAsia="Times New Roman" w:hAnsi="Times New Roman"/>
          <w:sz w:val="24"/>
          <w:szCs w:val="24"/>
          <w:lang w:eastAsia="ru-RU"/>
        </w:rPr>
        <w:t>серпня</w:t>
      </w:r>
      <w:proofErr w:type="spellEnd"/>
      <w:r w:rsidR="00AF5617"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 2023 року</w:t>
      </w:r>
      <w:r w:rsidR="00AF56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3633" w:rsidRPr="00F850A3">
        <w:rPr>
          <w:rFonts w:ascii="Times New Roman" w:eastAsia="Times New Roman" w:hAnsi="Times New Roman"/>
          <w:sz w:val="24"/>
          <w:szCs w:val="24"/>
          <w:lang w:eastAsia="ru-RU"/>
        </w:rPr>
        <w:t>№ 8</w:t>
      </w:r>
      <w:r w:rsidR="004F3633" w:rsidRPr="004F363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52042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4F3633" w:rsidRPr="00F850A3">
        <w:rPr>
          <w:rFonts w:ascii="Times New Roman" w:eastAsia="Times New Roman" w:hAnsi="Times New Roman"/>
          <w:sz w:val="24"/>
          <w:szCs w:val="24"/>
          <w:lang w:eastAsia="ru-RU"/>
        </w:rPr>
        <w:t>-VІІІ</w:t>
      </w:r>
      <w:r w:rsidR="00AF5617" w:rsidRPr="00C8060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F5617" w:rsidRDefault="00AF5617" w:rsidP="00AF5617">
      <w:pPr>
        <w:tabs>
          <w:tab w:val="left" w:pos="1160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AF5617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AF5617" w:rsidRPr="00AF6901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proofErr w:type="spell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Перелік</w:t>
      </w:r>
      <w:proofErr w:type="spell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 xml:space="preserve"> другого типу </w:t>
      </w:r>
    </w:p>
    <w:p w:rsidR="00AF5617" w:rsidRPr="00AF6901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proofErr w:type="spell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об’єктів</w:t>
      </w:r>
      <w:proofErr w:type="spell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 xml:space="preserve"> </w:t>
      </w:r>
      <w:proofErr w:type="spell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оренди</w:t>
      </w:r>
      <w:proofErr w:type="spell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 xml:space="preserve"> </w:t>
      </w:r>
      <w:proofErr w:type="spell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комунальної</w:t>
      </w:r>
      <w:proofErr w:type="spell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 xml:space="preserve"> </w:t>
      </w:r>
      <w:proofErr w:type="spell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власності</w:t>
      </w:r>
      <w:proofErr w:type="spell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 xml:space="preserve">, </w:t>
      </w:r>
      <w:proofErr w:type="spell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які</w:t>
      </w:r>
      <w:proofErr w:type="spell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 xml:space="preserve"> </w:t>
      </w:r>
      <w:proofErr w:type="spellStart"/>
      <w:proofErr w:type="gram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п</w:t>
      </w:r>
      <w:proofErr w:type="gram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ідлягають</w:t>
      </w:r>
      <w:proofErr w:type="spell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 xml:space="preserve"> </w:t>
      </w:r>
      <w:proofErr w:type="spell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передачі</w:t>
      </w:r>
      <w:proofErr w:type="spell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 xml:space="preserve"> в </w:t>
      </w:r>
      <w:proofErr w:type="spell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оренду</w:t>
      </w:r>
      <w:proofErr w:type="spell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 xml:space="preserve"> без </w:t>
      </w:r>
      <w:proofErr w:type="spell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проведення</w:t>
      </w:r>
      <w:proofErr w:type="spellEnd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 xml:space="preserve"> </w:t>
      </w:r>
      <w:proofErr w:type="spellStart"/>
      <w:r w:rsidRPr="00AF6901">
        <w:rPr>
          <w:rFonts w:ascii="Times New Roman" w:eastAsia="Times New Roman" w:hAnsi="Times New Roman"/>
          <w:b/>
          <w:sz w:val="28"/>
          <w:szCs w:val="20"/>
          <w:lang w:eastAsia="uk-UA"/>
        </w:rPr>
        <w:t>аукціону</w:t>
      </w:r>
      <w:proofErr w:type="spellEnd"/>
    </w:p>
    <w:p w:rsidR="00AF5617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AF5617" w:rsidRDefault="00AF5617" w:rsidP="00AF56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168"/>
        <w:gridCol w:w="1134"/>
        <w:gridCol w:w="1242"/>
        <w:gridCol w:w="851"/>
        <w:gridCol w:w="958"/>
        <w:gridCol w:w="1134"/>
        <w:gridCol w:w="1418"/>
        <w:gridCol w:w="884"/>
        <w:gridCol w:w="1417"/>
        <w:gridCol w:w="1385"/>
        <w:gridCol w:w="992"/>
        <w:gridCol w:w="850"/>
      </w:tblGrid>
      <w:tr w:rsidR="00AF5617" w:rsidRPr="003029C8" w:rsidTr="00C51534">
        <w:trPr>
          <w:trHeight w:val="2192"/>
        </w:trPr>
        <w:tc>
          <w:tcPr>
            <w:tcW w:w="959" w:type="dxa"/>
            <w:vAlign w:val="center"/>
          </w:tcPr>
          <w:p w:rsidR="00AF5617" w:rsidRPr="003029C8" w:rsidRDefault="00AF6901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</w:t>
            </w:r>
            <w:r w:rsidR="00AF5617"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вання</w:t>
            </w:r>
            <w:proofErr w:type="spellEnd"/>
            <w:r w:rsidR="00AF5617"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органу </w:t>
            </w:r>
            <w:proofErr w:type="spellStart"/>
            <w:r w:rsidR="00AF5617"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</w:t>
            </w:r>
            <w:proofErr w:type="spellEnd"/>
          </w:p>
        </w:tc>
        <w:tc>
          <w:tcPr>
            <w:tcW w:w="992" w:type="dxa"/>
            <w:vAlign w:val="center"/>
          </w:tcPr>
          <w:p w:rsidR="00AF5617" w:rsidRPr="003029C8" w:rsidRDefault="00AF6901" w:rsidP="00C51534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органу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</w:t>
            </w:r>
            <w:r w:rsidR="00AF5617"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ління</w:t>
            </w:r>
            <w:proofErr w:type="spellEnd"/>
          </w:p>
        </w:tc>
        <w:tc>
          <w:tcPr>
            <w:tcW w:w="116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за ЄДРПОУ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балансо-утримувача</w:t>
            </w:r>
            <w:proofErr w:type="spellEnd"/>
          </w:p>
        </w:tc>
        <w:tc>
          <w:tcPr>
            <w:tcW w:w="113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</w:p>
          <w:p w:rsidR="00AF5617" w:rsidRPr="003029C8" w:rsidRDefault="00AF5617" w:rsidP="00C5153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вання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1242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адреса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851" w:type="dxa"/>
            <w:vAlign w:val="center"/>
          </w:tcPr>
          <w:p w:rsidR="00AF5617" w:rsidRPr="003029C8" w:rsidRDefault="00C51534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телефон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балансоут</w:t>
            </w:r>
            <w:r w:rsidR="00AF5617"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римувача</w:t>
            </w:r>
            <w:proofErr w:type="spellEnd"/>
          </w:p>
        </w:tc>
        <w:tc>
          <w:tcPr>
            <w:tcW w:w="95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вид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потенцій-ного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13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потенцій-ного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41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ісцезна-ходження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потенційного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88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регіон</w:t>
            </w:r>
            <w:proofErr w:type="spellEnd"/>
          </w:p>
          <w:p w:rsidR="00AF5617" w:rsidRPr="003029C8" w:rsidRDefault="00AF5617" w:rsidP="00C51534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(область)</w:t>
            </w:r>
          </w:p>
        </w:tc>
        <w:tc>
          <w:tcPr>
            <w:tcW w:w="1417" w:type="dxa"/>
            <w:vAlign w:val="center"/>
          </w:tcPr>
          <w:p w:rsidR="00C51534" w:rsidRDefault="00AF5617" w:rsidP="00C51534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за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класифікатором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об’єктів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іністратив</w:t>
            </w:r>
            <w:proofErr w:type="spellEnd"/>
          </w:p>
          <w:p w:rsidR="00AF5617" w:rsidRPr="003029C8" w:rsidRDefault="00AF5617" w:rsidP="00C51534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но-</w:t>
            </w:r>
            <w:r w:rsidR="00C51534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т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ериторіального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устрою України для </w:t>
            </w:r>
            <w:proofErr w:type="spellStart"/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ісцезна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</w:p>
          <w:p w:rsidR="00AF5617" w:rsidRPr="003029C8" w:rsidRDefault="00AF5617" w:rsidP="00C51534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ходження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потенційного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385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пропозиції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992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характерис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</w:p>
          <w:p w:rsidR="00AF5617" w:rsidRPr="003029C8" w:rsidRDefault="00AF5617" w:rsidP="00C51534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тика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850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площа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AF5617" w:rsidRPr="003029C8" w:rsidTr="00C51534">
        <w:trPr>
          <w:trHeight w:val="333"/>
        </w:trPr>
        <w:tc>
          <w:tcPr>
            <w:tcW w:w="959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AF5617" w:rsidRPr="003029C8" w:rsidRDefault="00AF5617" w:rsidP="00C51534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6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42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1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5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1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8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417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385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50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</w:t>
            </w:r>
          </w:p>
        </w:tc>
      </w:tr>
      <w:tr w:rsidR="00AF5617" w:rsidRPr="003029C8" w:rsidTr="00C51534">
        <w:trPr>
          <w:trHeight w:val="333"/>
        </w:trPr>
        <w:tc>
          <w:tcPr>
            <w:tcW w:w="959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992" w:type="dxa"/>
            <w:vAlign w:val="center"/>
          </w:tcPr>
          <w:p w:rsidR="00AF5617" w:rsidRPr="003029C8" w:rsidRDefault="00AF5617" w:rsidP="00C51534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6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242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</w:t>
            </w:r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.А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наньїв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851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95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13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громадський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будинок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з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41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Незалежності</w:t>
            </w:r>
            <w:proofErr w:type="spellEnd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61</w:t>
            </w:r>
          </w:p>
        </w:tc>
        <w:tc>
          <w:tcPr>
            <w:tcW w:w="88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417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385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розміщення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</w:t>
            </w:r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ії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(Ананьївський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історико-художній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музей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ім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Є.І.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Столиці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Комунальної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установи «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Одеський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художній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музей»,</w:t>
            </w:r>
          </w:p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оренди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gramEnd"/>
          </w:p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92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одноповерхова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господарські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</w:t>
            </w:r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споруди</w:t>
            </w:r>
            <w:proofErr w:type="spellEnd"/>
          </w:p>
        </w:tc>
        <w:tc>
          <w:tcPr>
            <w:tcW w:w="850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374</w:t>
            </w:r>
          </w:p>
        </w:tc>
      </w:tr>
      <w:tr w:rsidR="00AF5617" w:rsidRPr="003029C8" w:rsidTr="00C51534">
        <w:trPr>
          <w:trHeight w:val="333"/>
        </w:trPr>
        <w:tc>
          <w:tcPr>
            <w:tcW w:w="959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Ананьївська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992" w:type="dxa"/>
            <w:vAlign w:val="center"/>
          </w:tcPr>
          <w:p w:rsidR="00AF5617" w:rsidRPr="003029C8" w:rsidRDefault="00AF5617" w:rsidP="00C51534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6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242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</w:t>
            </w:r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.А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наньїв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851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95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13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громадський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будинок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з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41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Єврейська</w:t>
            </w:r>
            <w:proofErr w:type="spellEnd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80</w:t>
            </w:r>
          </w:p>
        </w:tc>
        <w:tc>
          <w:tcPr>
            <w:tcW w:w="88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417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385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розміщення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uk-UA"/>
              </w:rPr>
              <w:t xml:space="preserve">структурного </w:t>
            </w:r>
            <w:proofErr w:type="spellStart"/>
            <w:proofErr w:type="gramStart"/>
            <w:r w:rsidRPr="003029C8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uk-UA"/>
              </w:rPr>
              <w:t>п</w:t>
            </w:r>
            <w:proofErr w:type="gramEnd"/>
            <w:r w:rsidRPr="003029C8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uk-UA"/>
              </w:rPr>
              <w:t>ідрозділу</w:t>
            </w:r>
            <w:proofErr w:type="spellEnd"/>
            <w:r w:rsidRPr="003029C8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uk-UA"/>
              </w:rPr>
              <w:t xml:space="preserve">  </w:t>
            </w:r>
          </w:p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Державної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установи «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Одеський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обласний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центр контролю та </w:t>
            </w:r>
            <w:proofErr w:type="spellStart"/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проф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ілактики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хвороб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Міністерства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охорони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здоров’я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України,</w:t>
            </w:r>
          </w:p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gramEnd"/>
          </w:p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92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одноповерхова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господарські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</w:t>
            </w:r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споруди</w:t>
            </w:r>
            <w:proofErr w:type="spellEnd"/>
          </w:p>
        </w:tc>
        <w:tc>
          <w:tcPr>
            <w:tcW w:w="850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487</w:t>
            </w:r>
          </w:p>
        </w:tc>
      </w:tr>
      <w:tr w:rsidR="00AF5617" w:rsidRPr="003029C8" w:rsidTr="00C51534">
        <w:trPr>
          <w:trHeight w:val="1831"/>
        </w:trPr>
        <w:tc>
          <w:tcPr>
            <w:tcW w:w="959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992" w:type="dxa"/>
            <w:vAlign w:val="center"/>
          </w:tcPr>
          <w:p w:rsidR="00AF5617" w:rsidRPr="003029C8" w:rsidRDefault="00AF5617" w:rsidP="00C51534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6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242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</w:t>
            </w:r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.А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наньїв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851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95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13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кінотетру</w:t>
            </w:r>
            <w:proofErr w:type="spellEnd"/>
          </w:p>
        </w:tc>
        <w:tc>
          <w:tcPr>
            <w:tcW w:w="1418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Незалежності</w:t>
            </w:r>
            <w:proofErr w:type="spellEnd"/>
            <w:r w:rsidRPr="003029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38</w:t>
            </w:r>
          </w:p>
        </w:tc>
        <w:tc>
          <w:tcPr>
            <w:tcW w:w="884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Одеська</w:t>
            </w:r>
            <w:proofErr w:type="spellEnd"/>
          </w:p>
        </w:tc>
        <w:tc>
          <w:tcPr>
            <w:tcW w:w="1417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5120210100</w:t>
            </w:r>
          </w:p>
        </w:tc>
        <w:tc>
          <w:tcPr>
            <w:tcW w:w="1385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Комунальний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заклад «Ананьївський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спеціалізований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ліцей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спортивного </w:t>
            </w:r>
            <w:proofErr w:type="spellStart"/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ілю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обласної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ради»</w:t>
            </w:r>
          </w:p>
        </w:tc>
        <w:tc>
          <w:tcPr>
            <w:tcW w:w="992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Нежитлова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будівля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кінотеатру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яка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визначена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</w:t>
            </w:r>
            <w:proofErr w:type="gram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ічного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паспорта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літерою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«А-1н» (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кінотеатр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площею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526,3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.),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літера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«Б»</w:t>
            </w:r>
          </w:p>
          <w:p w:rsidR="00AF5617" w:rsidRPr="003029C8" w:rsidRDefault="00AF5617" w:rsidP="00C51534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котельня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AF5617" w:rsidRPr="003029C8" w:rsidRDefault="00AF5617" w:rsidP="00C51534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площею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46,6 </w:t>
            </w:r>
            <w:proofErr w:type="spellStart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850" w:type="dxa"/>
            <w:vAlign w:val="center"/>
          </w:tcPr>
          <w:p w:rsidR="00AF5617" w:rsidRPr="003029C8" w:rsidRDefault="00AF5617" w:rsidP="00C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572,9</w:t>
            </w:r>
          </w:p>
        </w:tc>
      </w:tr>
    </w:tbl>
    <w:p w:rsidR="00AF5617" w:rsidRPr="00AF5617" w:rsidRDefault="00AF5617" w:rsidP="00AF5617">
      <w:pPr>
        <w:spacing w:after="0" w:line="240" w:lineRule="auto"/>
        <w:rPr>
          <w:lang w:val="uk-UA"/>
        </w:rPr>
      </w:pPr>
    </w:p>
    <w:sectPr w:rsidR="00AF5617" w:rsidRPr="00AF5617" w:rsidSect="00AF6901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8"/>
    <w:rsid w:val="00166ACB"/>
    <w:rsid w:val="0030702E"/>
    <w:rsid w:val="003C1018"/>
    <w:rsid w:val="003D707F"/>
    <w:rsid w:val="00452042"/>
    <w:rsid w:val="004F3633"/>
    <w:rsid w:val="00752855"/>
    <w:rsid w:val="009B10AB"/>
    <w:rsid w:val="00A22CC8"/>
    <w:rsid w:val="00A6577D"/>
    <w:rsid w:val="00AF5617"/>
    <w:rsid w:val="00AF6901"/>
    <w:rsid w:val="00C51534"/>
    <w:rsid w:val="00D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5478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2023-08-18T11:15:00Z</cp:lastPrinted>
  <dcterms:created xsi:type="dcterms:W3CDTF">2023-08-10T12:24:00Z</dcterms:created>
  <dcterms:modified xsi:type="dcterms:W3CDTF">2023-08-18T11:17:00Z</dcterms:modified>
</cp:coreProperties>
</file>