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C9" w:rsidRDefault="009C28C9" w:rsidP="009C28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11156D7" wp14:editId="613D429B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C9" w:rsidRDefault="009C28C9" w:rsidP="009C28C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C28C9" w:rsidRDefault="009C28C9" w:rsidP="009C28C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C28C9" w:rsidRDefault="009C28C9" w:rsidP="009C28C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C28C9" w:rsidRDefault="009C28C9" w:rsidP="009C28C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C28C9" w:rsidRDefault="009C28C9" w:rsidP="009C28C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07 липня 2023 року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88</w:t>
      </w:r>
      <w:r w:rsidR="0069653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E94529" w:rsidRDefault="00E94529" w:rsidP="009C28C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E94529" w:rsidRPr="00E94529" w:rsidRDefault="00E94529" w:rsidP="00E945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 xml:space="preserve">Про прийняття майна у комунальну власність Ананьївської міської територіальної громади </w:t>
      </w:r>
    </w:p>
    <w:p w:rsidR="00E94529" w:rsidRPr="00E94529" w:rsidRDefault="00E94529" w:rsidP="00E945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94529" w:rsidRPr="00E94529" w:rsidRDefault="00E94529" w:rsidP="00E945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Керуючись статтями 26,60 Закону України «Про місцеве самоврядування в Україні», статтями 133,137 Господарського кодексу України, рішенням Одеської обласної ради від 23 червня 2023 року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</w:t>
      </w:r>
      <w:r w:rsidRPr="00E945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№549</w:t>
      </w:r>
      <w:r w:rsidRPr="00E94529">
        <w:rPr>
          <w:rFonts w:ascii="Times New Roman" w:hAnsi="Times New Roman"/>
          <w:sz w:val="28"/>
          <w:szCs w:val="28"/>
        </w:rPr>
        <w:t>-VІІІ «Про передачу майна зі спільної власності територіальних громад сіл, селищ, міст Одеської області у власність територіальних громад Одеської області»</w:t>
      </w:r>
      <w:r w:rsidRPr="00E945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E94529" w:rsidRPr="00E94529" w:rsidRDefault="00E94529" w:rsidP="00E94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E94529" w:rsidRPr="00E94529" w:rsidRDefault="00E94529" w:rsidP="00E94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ВИРІШИЛА:</w:t>
      </w:r>
    </w:p>
    <w:p w:rsidR="00E94529" w:rsidRPr="00E94529" w:rsidRDefault="00E94529" w:rsidP="00E945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E94529" w:rsidRPr="00E94529" w:rsidRDefault="00E94529" w:rsidP="00E945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sz w:val="28"/>
          <w:szCs w:val="28"/>
          <w:lang w:eastAsia="uk-UA"/>
        </w:rPr>
        <w:t>Прийняти майно зі спільної власності</w:t>
      </w:r>
      <w:r w:rsidRPr="00E94529">
        <w:rPr>
          <w:rFonts w:ascii="Times New Roman" w:hAnsi="Times New Roman"/>
          <w:sz w:val="28"/>
          <w:szCs w:val="28"/>
        </w:rPr>
        <w:t xml:space="preserve"> територіальних громад сіл, селищ, міст Одеської області у </w:t>
      </w:r>
      <w:r w:rsidRPr="00E94529">
        <w:rPr>
          <w:rFonts w:ascii="Times New Roman" w:eastAsia="Times New Roman" w:hAnsi="Times New Roman"/>
          <w:sz w:val="28"/>
          <w:szCs w:val="28"/>
          <w:lang w:eastAsia="uk-UA"/>
        </w:rPr>
        <w:t>комунальну власність Ананьївської міської територіальної громади, згідно з додатком.</w:t>
      </w:r>
    </w:p>
    <w:p w:rsidR="00E94529" w:rsidRPr="00E94529" w:rsidRDefault="00E94529" w:rsidP="00E9452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E94529" w:rsidRPr="00E94529" w:rsidRDefault="00E94529" w:rsidP="00E94529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529"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Створити комісію з питань </w:t>
      </w:r>
      <w:r w:rsidRPr="00E94529">
        <w:rPr>
          <w:rFonts w:ascii="Times New Roman" w:hAnsi="Times New Roman"/>
          <w:sz w:val="28"/>
          <w:szCs w:val="28"/>
          <w:lang w:eastAsia="ru-RU"/>
        </w:rPr>
        <w:t xml:space="preserve">приймання-передачі майна зазначеного в пункті 1 цього рішення та затвердити її склад (додається). </w:t>
      </w:r>
    </w:p>
    <w:p w:rsidR="00E94529" w:rsidRPr="00E94529" w:rsidRDefault="00E94529" w:rsidP="00E9452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E94529" w:rsidRPr="00E94529" w:rsidRDefault="00E94529" w:rsidP="00E945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Передати майно, зазначене в п.1 цього рішення в оперативне управління та на баланс </w:t>
      </w:r>
      <w:r w:rsidRPr="00E94529">
        <w:rPr>
          <w:rFonts w:ascii="Times New Roman" w:hAnsi="Times New Roman"/>
          <w:sz w:val="28"/>
          <w:szCs w:val="28"/>
          <w:lang w:eastAsia="ru-RU"/>
        </w:rPr>
        <w:t>Комунальній установі «Ананьївський ліцей №1 Ананьївської міської ради»</w:t>
      </w:r>
      <w:r w:rsidRPr="00E9452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E94529">
        <w:rPr>
          <w:rFonts w:ascii="Times New Roman" w:hAnsi="Times New Roman"/>
          <w:sz w:val="28"/>
          <w:szCs w:val="28"/>
          <w:lang w:eastAsia="ru-RU"/>
        </w:rPr>
        <w:t>Комунальній установі «Ананьївський ліцей №2 Ананьївської міської ради», Комунальній установі «Центр фінансування та господарського обслуговування закладів освіти, фізичної культури і спорту Ананьївської міської ради» для використання закладів загальної середньої освіти та їх філій.</w:t>
      </w:r>
    </w:p>
    <w:p w:rsidR="00E94529" w:rsidRPr="00E94529" w:rsidRDefault="00E94529" w:rsidP="00E9452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8"/>
          <w:lang w:eastAsia="uk-UA"/>
        </w:rPr>
      </w:pPr>
    </w:p>
    <w:p w:rsidR="00E94529" w:rsidRPr="00E94529" w:rsidRDefault="00E94529" w:rsidP="00E945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sz w:val="28"/>
          <w:szCs w:val="28"/>
          <w:lang w:eastAsia="ru-RU"/>
        </w:rPr>
        <w:t>Доручити в.о. Ананьївського міського голови Оксані ГЛУЩЕНКО</w:t>
      </w:r>
      <w:r w:rsidRPr="00E94529">
        <w:rPr>
          <w:rFonts w:ascii="Times New Roman" w:hAnsi="Times New Roman"/>
          <w:sz w:val="28"/>
          <w:szCs w:val="28"/>
          <w:lang w:eastAsia="ru-RU"/>
        </w:rPr>
        <w:t xml:space="preserve"> утворити та затвердити склад комісії щодо передачі майна в оперативне управління та на баланс зазначеного в пункті 1 цього рішення Комунальній установі «Центр фінансування та господарського обслуговування закладів освіти, фізичної культури і спорту Ананьївської міської ради», Комунальній установі «Ананьївський ліцей №1 Ананьївської міської ради»</w:t>
      </w:r>
      <w:r w:rsidRPr="00E9452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E94529">
        <w:rPr>
          <w:rFonts w:ascii="Times New Roman" w:hAnsi="Times New Roman"/>
          <w:sz w:val="28"/>
          <w:szCs w:val="28"/>
          <w:lang w:eastAsia="ru-RU"/>
        </w:rPr>
        <w:t>Комунальній установі «Ананьївський ліцей №2 Ананьївської міської ради».</w:t>
      </w:r>
    </w:p>
    <w:p w:rsidR="00E94529" w:rsidRPr="00E94529" w:rsidRDefault="00E94529" w:rsidP="00E94529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5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Директору Комунальної установи «Центр фінансування та господарського обслуговування закладів освіти, фізичної культури і спорту Ананьївської міської ради» Ганні КАРПОВІЙ, в.о. директора Комунальної установи «Ананьївський ліцей №1 Ананьївської міської ради» Юлії ПАСАНЕЦЬКІЙ та в.о. директора  Комунальної установи «Ананьївський ліцей №2 Ананьївської міської ради» Михайлу КОЛОЙДЕНКО забезпечити в установленому законодавством порядку відображення використання за призначенням в бухгалтерському обліку  приймання-передачі майна, згідно з додатком. </w:t>
      </w:r>
    </w:p>
    <w:p w:rsidR="00E94529" w:rsidRPr="00E94529" w:rsidRDefault="00E94529" w:rsidP="00E9452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E94529" w:rsidRPr="00E94529" w:rsidRDefault="00E94529" w:rsidP="00E945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E94529" w:rsidRPr="00E94529" w:rsidRDefault="00E94529" w:rsidP="00E9452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E94529" w:rsidRPr="00E94529" w:rsidRDefault="00E94529" w:rsidP="00E94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E94529" w:rsidRPr="00E94529" w:rsidRDefault="00E94529" w:rsidP="00E94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E94529" w:rsidRDefault="00E94529" w:rsidP="00E94529">
      <w:pPr>
        <w:spacing w:after="0" w:line="240" w:lineRule="auto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E9452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Виконуюча обов’язки </w:t>
      </w:r>
    </w:p>
    <w:p w:rsidR="00E94529" w:rsidRDefault="00E94529" w:rsidP="00E9452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</w:pPr>
      <w:r w:rsidRPr="00E9452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Ананьївського  міського голови </w:t>
      </w:r>
      <w:r w:rsidRPr="00E9452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E9452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E9452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E9452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  </w:t>
      </w:r>
      <w:r w:rsidRPr="00E9452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Оксана ГЛУЩЕНКО</w:t>
      </w:r>
      <w:r w:rsidRPr="00E94529"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  <w:t xml:space="preserve"> </w:t>
      </w:r>
    </w:p>
    <w:p w:rsidR="00E94529" w:rsidRDefault="00E94529" w:rsidP="00E94529">
      <w:pPr>
        <w:spacing w:after="0" w:line="240" w:lineRule="auto"/>
        <w:ind w:left="10632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</w:pPr>
    </w:p>
    <w:p w:rsidR="00E94529" w:rsidRDefault="00E94529" w:rsidP="00E94529">
      <w:pPr>
        <w:spacing w:after="0" w:line="240" w:lineRule="auto"/>
        <w:ind w:left="10632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</w:pPr>
    </w:p>
    <w:p w:rsidR="00E94529" w:rsidRDefault="00E94529" w:rsidP="00E94529">
      <w:pPr>
        <w:spacing w:after="0" w:line="240" w:lineRule="auto"/>
        <w:ind w:left="10632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</w:pPr>
    </w:p>
    <w:p w:rsidR="00E94529" w:rsidRDefault="00E94529" w:rsidP="00E94529">
      <w:pPr>
        <w:spacing w:after="0" w:line="240" w:lineRule="auto"/>
        <w:ind w:left="10632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</w:pPr>
    </w:p>
    <w:p w:rsidR="00E94529" w:rsidRDefault="00E94529" w:rsidP="00E94529">
      <w:pPr>
        <w:spacing w:after="0" w:line="240" w:lineRule="auto"/>
        <w:ind w:left="10632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</w:pPr>
    </w:p>
    <w:p w:rsidR="00E94529" w:rsidRDefault="00E94529" w:rsidP="00E94529">
      <w:pPr>
        <w:spacing w:after="0" w:line="240" w:lineRule="auto"/>
        <w:ind w:left="10632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  <w:sectPr w:rsidR="00E94529" w:rsidSect="00F10525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E94529" w:rsidRPr="00E94529" w:rsidRDefault="00E94529" w:rsidP="00B14B6E">
      <w:pPr>
        <w:spacing w:after="0" w:line="240" w:lineRule="auto"/>
        <w:ind w:left="11482"/>
        <w:rPr>
          <w:rFonts w:ascii="Times New Roman" w:eastAsia="Times New Roman" w:hAnsi="Times New Roman"/>
          <w:color w:val="000000"/>
          <w:sz w:val="28"/>
          <w:szCs w:val="27"/>
          <w:lang w:eastAsia="uk-UA"/>
        </w:rPr>
      </w:pPr>
      <w:r w:rsidRPr="00E94529">
        <w:rPr>
          <w:rFonts w:ascii="Times New Roman" w:eastAsia="Times New Roman" w:hAnsi="Times New Roman"/>
          <w:color w:val="000000"/>
          <w:sz w:val="28"/>
          <w:szCs w:val="27"/>
          <w:lang w:eastAsia="uk-UA"/>
        </w:rPr>
        <w:lastRenderedPageBreak/>
        <w:t>Додаток</w:t>
      </w:r>
    </w:p>
    <w:p w:rsidR="00E94529" w:rsidRPr="00E94529" w:rsidRDefault="00E94529" w:rsidP="00B14B6E">
      <w:pPr>
        <w:spacing w:after="0" w:line="240" w:lineRule="auto"/>
        <w:ind w:left="11482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рішення Ананьївської</w:t>
      </w:r>
    </w:p>
    <w:p w:rsidR="00E94529" w:rsidRPr="00E94529" w:rsidRDefault="00E94529" w:rsidP="00B14B6E">
      <w:pPr>
        <w:spacing w:after="0" w:line="240" w:lineRule="auto"/>
        <w:ind w:left="11482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 ради</w:t>
      </w:r>
    </w:p>
    <w:p w:rsidR="00E94529" w:rsidRPr="00E94529" w:rsidRDefault="00E94529" w:rsidP="00B14B6E">
      <w:pPr>
        <w:spacing w:after="0" w:line="240" w:lineRule="auto"/>
        <w:ind w:left="11482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945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07 липня 2023 року</w:t>
      </w:r>
    </w:p>
    <w:p w:rsidR="00E94529" w:rsidRDefault="00B14B6E" w:rsidP="00B14B6E">
      <w:pPr>
        <w:spacing w:after="0" w:line="240" w:lineRule="auto"/>
        <w:ind w:left="11482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№</w:t>
      </w:r>
      <w:bookmarkStart w:id="0" w:name="_GoBack"/>
      <w:bookmarkEnd w:id="0"/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88</w:t>
      </w:r>
      <w:r w:rsidR="00EA1D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B14B6E" w:rsidRPr="00E94529" w:rsidRDefault="00B14B6E" w:rsidP="00B14B6E">
      <w:pPr>
        <w:spacing w:after="0" w:line="240" w:lineRule="auto"/>
        <w:ind w:left="11482"/>
        <w:jc w:val="both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</w:pPr>
    </w:p>
    <w:p w:rsidR="00E94529" w:rsidRPr="00E94529" w:rsidRDefault="00E94529" w:rsidP="00E945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</w:pPr>
      <w:r w:rsidRPr="00E94529">
        <w:rPr>
          <w:rFonts w:ascii="Times New Roman" w:eastAsia="Times New Roman" w:hAnsi="Times New Roman"/>
          <w:b/>
          <w:color w:val="000000"/>
          <w:sz w:val="28"/>
          <w:szCs w:val="27"/>
          <w:lang w:eastAsia="uk-UA"/>
        </w:rPr>
        <w:t>ПЕРЕЛІК</w:t>
      </w:r>
    </w:p>
    <w:p w:rsidR="00E94529" w:rsidRPr="00E94529" w:rsidRDefault="00E94529" w:rsidP="00E945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7"/>
          <w:lang w:eastAsia="uk-UA"/>
        </w:rPr>
      </w:pPr>
      <w:r w:rsidRPr="00E94529">
        <w:rPr>
          <w:rFonts w:ascii="Times New Roman" w:eastAsia="Times New Roman" w:hAnsi="Times New Roman"/>
          <w:color w:val="000000"/>
          <w:sz w:val="28"/>
          <w:szCs w:val="27"/>
          <w:lang w:eastAsia="uk-UA"/>
        </w:rPr>
        <w:t xml:space="preserve">майна, що передається </w:t>
      </w:r>
      <w:r w:rsidRPr="00E94529">
        <w:rPr>
          <w:rFonts w:ascii="Times New Roman" w:hAnsi="Times New Roman"/>
          <w:sz w:val="28"/>
          <w:szCs w:val="28"/>
        </w:rPr>
        <w:t xml:space="preserve">у </w:t>
      </w:r>
      <w:r w:rsidRPr="00E945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комунальну власність Ананьївської міської територіальної громади</w:t>
      </w:r>
    </w:p>
    <w:p w:rsidR="00E94529" w:rsidRPr="00E94529" w:rsidRDefault="00E94529" w:rsidP="00E9452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7"/>
          <w:lang w:eastAsia="uk-UA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543"/>
        <w:gridCol w:w="4101"/>
        <w:gridCol w:w="2127"/>
        <w:gridCol w:w="1417"/>
        <w:gridCol w:w="1559"/>
        <w:gridCol w:w="1701"/>
        <w:gridCol w:w="1701"/>
        <w:gridCol w:w="1985"/>
      </w:tblGrid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  <w:t>№ з/</w:t>
            </w:r>
            <w:proofErr w:type="gramStart"/>
            <w:r w:rsidRPr="00E9452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  <w:t>п</w:t>
            </w:r>
            <w:proofErr w:type="gramEnd"/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Назва</w:t>
            </w:r>
            <w:proofErr w:type="spell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закладу</w:t>
            </w:r>
          </w:p>
        </w:tc>
        <w:tc>
          <w:tcPr>
            <w:tcW w:w="212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Найменування</w:t>
            </w:r>
            <w:proofErr w:type="spell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обладнання</w:t>
            </w:r>
            <w:proofErr w:type="spellEnd"/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Одиниця</w:t>
            </w:r>
            <w:proofErr w:type="spell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виміру</w:t>
            </w:r>
            <w:proofErr w:type="spellEnd"/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Кількість</w:t>
            </w:r>
            <w:proofErr w:type="spell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proofErr w:type="gram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Ц</w:t>
            </w:r>
            <w:proofErr w:type="gram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іна</w:t>
            </w:r>
            <w:proofErr w:type="spell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за </w:t>
            </w: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одиницю</w:t>
            </w:r>
            <w:proofErr w:type="spell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з ПДВ, грн.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Вартість</w:t>
            </w:r>
            <w:proofErr w:type="spell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з ПДВ, грн.</w:t>
            </w:r>
          </w:p>
        </w:tc>
        <w:tc>
          <w:tcPr>
            <w:tcW w:w="1985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Інвентарні</w:t>
            </w:r>
            <w:proofErr w:type="spellEnd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uk-UA"/>
              </w:rPr>
              <w:t>номери</w:t>
            </w:r>
            <w:proofErr w:type="spellEnd"/>
          </w:p>
        </w:tc>
      </w:tr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  <w:t>1</w:t>
            </w:r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Жеребківська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фі</w:t>
            </w: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</w:t>
            </w:r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ія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установи «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Жеребківський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ліцей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Ананьївської міської </w:t>
            </w: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ради</w:t>
            </w:r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2127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Ноутбук</w:t>
            </w:r>
          </w:p>
          <w:p w:rsidR="00E94529" w:rsidRPr="00696538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А</w:t>
            </w:r>
            <w:proofErr w:type="spellStart"/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cer</w:t>
            </w:r>
            <w:proofErr w:type="spellEnd"/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TMP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214-53(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G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 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NX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VPNEU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.00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E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17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119,98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34239,96</w:t>
            </w:r>
          </w:p>
        </w:tc>
        <w:tc>
          <w:tcPr>
            <w:tcW w:w="1985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10147951-10147952</w:t>
            </w:r>
          </w:p>
        </w:tc>
      </w:tr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  <w:t>2</w:t>
            </w:r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Новоолександрівська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філія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установи «Ананьївський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ліцей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№2 Ананьївської міської </w:t>
            </w: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ради</w:t>
            </w:r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2127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Ноутбук</w:t>
            </w:r>
          </w:p>
          <w:p w:rsidR="00E94529" w:rsidRPr="00696538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А</w:t>
            </w:r>
            <w:proofErr w:type="spellStart"/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cer</w:t>
            </w:r>
            <w:proofErr w:type="spellEnd"/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TMP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214-53(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G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 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NX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VPNEU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.00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E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17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119,98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119839,86</w:t>
            </w:r>
          </w:p>
        </w:tc>
        <w:tc>
          <w:tcPr>
            <w:tcW w:w="1985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10147953-10147959</w:t>
            </w:r>
          </w:p>
        </w:tc>
      </w:tr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  <w:t>3</w:t>
            </w:r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Новогеоргіївська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філія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установи «Ананьївський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ліцей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№2 Ананьївської міської </w:t>
            </w: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ради</w:t>
            </w:r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2127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Ноутбук</w:t>
            </w:r>
          </w:p>
          <w:p w:rsidR="00E94529" w:rsidRPr="00696538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А</w:t>
            </w:r>
            <w:proofErr w:type="spellStart"/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cer</w:t>
            </w:r>
            <w:proofErr w:type="spellEnd"/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TMP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214-53(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G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 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NX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VPNEU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.00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E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17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119,98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17119,98</w:t>
            </w:r>
          </w:p>
        </w:tc>
        <w:tc>
          <w:tcPr>
            <w:tcW w:w="1985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10147960</w:t>
            </w:r>
          </w:p>
        </w:tc>
      </w:tr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  <w:t>4</w:t>
            </w:r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Комунальна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установа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«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Гандрабурівський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ліцей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Ананьївської міської ради»</w:t>
            </w:r>
          </w:p>
        </w:tc>
        <w:tc>
          <w:tcPr>
            <w:tcW w:w="2127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Ноутбук</w:t>
            </w:r>
          </w:p>
          <w:p w:rsidR="00E94529" w:rsidRPr="00696538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А</w:t>
            </w:r>
            <w:proofErr w:type="spellStart"/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cer</w:t>
            </w:r>
            <w:proofErr w:type="spellEnd"/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TMP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214-53(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G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 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NX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VPNEU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.00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E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17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119,98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102719,88</w:t>
            </w:r>
          </w:p>
        </w:tc>
        <w:tc>
          <w:tcPr>
            <w:tcW w:w="1985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10147961-10147966</w:t>
            </w:r>
          </w:p>
        </w:tc>
      </w:tr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  <w:t>5</w:t>
            </w:r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Шелехівська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фі</w:t>
            </w: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</w:t>
            </w:r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ія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установи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lastRenderedPageBreak/>
              <w:t xml:space="preserve">«Ананьївський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ліцей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№1 Ананьївської міської </w:t>
            </w: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ради</w:t>
            </w:r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2127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lastRenderedPageBreak/>
              <w:t>Ноутбук</w:t>
            </w:r>
          </w:p>
          <w:p w:rsidR="00E94529" w:rsidRPr="00696538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А</w:t>
            </w:r>
            <w:proofErr w:type="spellStart"/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cer</w:t>
            </w:r>
            <w:proofErr w:type="spellEnd"/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TMP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214-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lastRenderedPageBreak/>
              <w:t>53(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G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 (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NX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VPNEU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.00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E</w:t>
            </w:r>
            <w:r w:rsidRPr="0069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lastRenderedPageBreak/>
              <w:t>шт.</w:t>
            </w:r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17</w:t>
            </w: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119,98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51359,94</w:t>
            </w:r>
          </w:p>
        </w:tc>
        <w:tc>
          <w:tcPr>
            <w:tcW w:w="1985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10147967-10147969</w:t>
            </w:r>
          </w:p>
        </w:tc>
      </w:tr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  <w:lastRenderedPageBreak/>
              <w:t>6</w:t>
            </w:r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Гандрабурівська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філія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установи «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Гандрабурівський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ліцей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Ананьївської міської </w:t>
            </w: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ради</w:t>
            </w:r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2127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Ноутбук</w:t>
            </w:r>
          </w:p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HP250G8</w:t>
            </w:r>
          </w:p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(45M75ES)</w:t>
            </w:r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18684,00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18684,00</w:t>
            </w:r>
          </w:p>
        </w:tc>
        <w:tc>
          <w:tcPr>
            <w:tcW w:w="1985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101401012</w:t>
            </w:r>
          </w:p>
        </w:tc>
      </w:tr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  <w:t>7</w:t>
            </w:r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Точилівська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філія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установи «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Гандрабурівський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ліцей</w:t>
            </w:r>
            <w:proofErr w:type="spell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Ананьївської міської </w:t>
            </w:r>
            <w:proofErr w:type="gramStart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ради</w:t>
            </w:r>
            <w:proofErr w:type="gramEnd"/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2127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Ноутбук</w:t>
            </w:r>
          </w:p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HP250G8</w:t>
            </w:r>
          </w:p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(45M75ES)</w:t>
            </w:r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18684,00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18684,00</w:t>
            </w:r>
          </w:p>
        </w:tc>
        <w:tc>
          <w:tcPr>
            <w:tcW w:w="1985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uk-UA"/>
              </w:rPr>
              <w:t>101401013</w:t>
            </w:r>
          </w:p>
        </w:tc>
      </w:tr>
      <w:tr w:rsidR="00E94529" w:rsidRPr="00E94529" w:rsidTr="00580C07">
        <w:tc>
          <w:tcPr>
            <w:tcW w:w="543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</w:p>
        </w:tc>
        <w:tc>
          <w:tcPr>
            <w:tcW w:w="4101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uk-UA"/>
              </w:rPr>
            </w:pPr>
          </w:p>
        </w:tc>
        <w:tc>
          <w:tcPr>
            <w:tcW w:w="212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  <w:t>РАЗОМ:</w:t>
            </w:r>
          </w:p>
        </w:tc>
        <w:tc>
          <w:tcPr>
            <w:tcW w:w="1417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  <w:t>х</w:t>
            </w:r>
          </w:p>
        </w:tc>
        <w:tc>
          <w:tcPr>
            <w:tcW w:w="1559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en-US" w:eastAsia="uk-UA"/>
              </w:rPr>
            </w:pPr>
            <w:r w:rsidRPr="00E9452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en-US" w:eastAsia="uk-UA"/>
              </w:rPr>
              <w:t>21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  <w:t>х</w:t>
            </w:r>
          </w:p>
        </w:tc>
        <w:tc>
          <w:tcPr>
            <w:tcW w:w="1701" w:type="dxa"/>
            <w:vAlign w:val="center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  <w:t>362647,62</w:t>
            </w:r>
          </w:p>
        </w:tc>
        <w:tc>
          <w:tcPr>
            <w:tcW w:w="1985" w:type="dxa"/>
          </w:tcPr>
          <w:p w:rsidR="00E94529" w:rsidRPr="00E94529" w:rsidRDefault="00E94529" w:rsidP="00E94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</w:pPr>
            <w:r w:rsidRPr="00E9452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ru-RU" w:eastAsia="uk-UA"/>
              </w:rPr>
              <w:t>х</w:t>
            </w:r>
          </w:p>
        </w:tc>
      </w:tr>
    </w:tbl>
    <w:p w:rsidR="00E94529" w:rsidRPr="00E94529" w:rsidRDefault="00E94529" w:rsidP="00E94529">
      <w:pPr>
        <w:spacing w:after="200" w:line="276" w:lineRule="auto"/>
        <w:rPr>
          <w:rFonts w:eastAsia="Times New Roman"/>
          <w:lang w:eastAsia="ru-RU"/>
        </w:rPr>
        <w:sectPr w:rsidR="00E94529" w:rsidRPr="00E94529" w:rsidSect="00E9452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94529" w:rsidRPr="00E94529" w:rsidRDefault="00E94529" w:rsidP="00B14B6E">
      <w:pPr>
        <w:spacing w:after="0" w:line="240" w:lineRule="auto"/>
        <w:ind w:left="652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4529">
        <w:rPr>
          <w:rFonts w:ascii="Times New Roman" w:hAnsi="Times New Roman"/>
          <w:b/>
          <w:sz w:val="28"/>
          <w:szCs w:val="28"/>
          <w:lang w:val="ru-RU"/>
        </w:rPr>
        <w:lastRenderedPageBreak/>
        <w:t>ЗАТВЕРДЖЕНО</w:t>
      </w:r>
    </w:p>
    <w:p w:rsidR="00E94529" w:rsidRPr="00E94529" w:rsidRDefault="00E94529" w:rsidP="00B14B6E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9452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94529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E94529">
        <w:rPr>
          <w:rFonts w:ascii="Times New Roman" w:hAnsi="Times New Roman"/>
          <w:sz w:val="28"/>
          <w:szCs w:val="28"/>
          <w:lang w:val="ru-RU"/>
        </w:rPr>
        <w:t xml:space="preserve"> Ананьївської </w:t>
      </w:r>
    </w:p>
    <w:p w:rsidR="00E94529" w:rsidRPr="00E94529" w:rsidRDefault="00E94529" w:rsidP="00B14B6E">
      <w:pPr>
        <w:tabs>
          <w:tab w:val="left" w:pos="6946"/>
        </w:tabs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4529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94529">
        <w:rPr>
          <w:rFonts w:ascii="Times New Roman" w:hAnsi="Times New Roman"/>
          <w:sz w:val="28"/>
          <w:szCs w:val="28"/>
          <w:lang w:val="ru-RU"/>
        </w:rPr>
        <w:t xml:space="preserve">іської ради </w:t>
      </w:r>
    </w:p>
    <w:p w:rsidR="00E94529" w:rsidRPr="00E94529" w:rsidRDefault="00E94529" w:rsidP="00B14B6E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9452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E94529">
        <w:rPr>
          <w:rFonts w:ascii="Times New Roman" w:hAnsi="Times New Roman"/>
          <w:sz w:val="28"/>
          <w:szCs w:val="28"/>
          <w:lang w:val="ru-RU"/>
        </w:rPr>
        <w:t xml:space="preserve"> 07 </w:t>
      </w:r>
      <w:proofErr w:type="spellStart"/>
      <w:r w:rsidRPr="00E94529">
        <w:rPr>
          <w:rFonts w:ascii="Times New Roman" w:hAnsi="Times New Roman"/>
          <w:sz w:val="28"/>
          <w:szCs w:val="28"/>
          <w:lang w:val="ru-RU"/>
        </w:rPr>
        <w:t>липня</w:t>
      </w:r>
      <w:proofErr w:type="spellEnd"/>
      <w:r w:rsidRPr="00E94529">
        <w:rPr>
          <w:rFonts w:ascii="Times New Roman" w:hAnsi="Times New Roman"/>
          <w:sz w:val="28"/>
          <w:szCs w:val="28"/>
          <w:lang w:val="ru-RU"/>
        </w:rPr>
        <w:t xml:space="preserve"> 2023 року</w:t>
      </w:r>
    </w:p>
    <w:p w:rsidR="00E94529" w:rsidRDefault="00B14B6E" w:rsidP="00B14B6E">
      <w:pPr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№88</w:t>
      </w:r>
      <w:r w:rsidR="00EA1D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B14B6E" w:rsidRDefault="00B14B6E" w:rsidP="00B14B6E">
      <w:pPr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B14B6E" w:rsidRDefault="00B14B6E" w:rsidP="00B14B6E">
      <w:pPr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B14B6E" w:rsidRPr="00E94529" w:rsidRDefault="00B14B6E" w:rsidP="00B14B6E">
      <w:pPr>
        <w:autoSpaceDN w:val="0"/>
        <w:spacing w:after="0" w:line="240" w:lineRule="auto"/>
        <w:ind w:left="59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D10" w:rsidRDefault="00E94529" w:rsidP="00EA1D10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4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Склад комісії </w:t>
      </w:r>
      <w:r w:rsidRPr="00E94529">
        <w:rPr>
          <w:rFonts w:ascii="Times New Roman" w:hAnsi="Times New Roman"/>
          <w:b/>
          <w:sz w:val="28"/>
          <w:szCs w:val="28"/>
          <w:lang w:eastAsia="ru-RU"/>
        </w:rPr>
        <w:t xml:space="preserve">щодо приймання-передачі майна в оперативне управління </w:t>
      </w:r>
    </w:p>
    <w:p w:rsidR="00E94529" w:rsidRPr="00E94529" w:rsidRDefault="00E94529" w:rsidP="00EA1D1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4529">
        <w:rPr>
          <w:rFonts w:ascii="Times New Roman" w:hAnsi="Times New Roman"/>
          <w:b/>
          <w:sz w:val="28"/>
          <w:szCs w:val="28"/>
          <w:lang w:eastAsia="ru-RU"/>
        </w:rPr>
        <w:t>та на баланс</w:t>
      </w:r>
      <w:r w:rsidRPr="00E945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Ананьївської міської ради</w:t>
      </w:r>
    </w:p>
    <w:p w:rsidR="00E94529" w:rsidRPr="00E94529" w:rsidRDefault="00E94529" w:rsidP="00E94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529" w:rsidRPr="00E94529" w:rsidRDefault="00E94529" w:rsidP="00E94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4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Голова комісії:  </w:t>
      </w:r>
    </w:p>
    <w:p w:rsidR="00E94529" w:rsidRPr="00E94529" w:rsidRDefault="00E94529" w:rsidP="00E945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hAnsi="Times New Roman"/>
          <w:sz w:val="28"/>
          <w:szCs w:val="28"/>
        </w:rPr>
        <w:t>Валерій КРИЖАН - перший заступник Ананьївського міського голови</w:t>
      </w:r>
      <w:r w:rsidR="00B14B6E">
        <w:rPr>
          <w:rFonts w:ascii="Times New Roman" w:hAnsi="Times New Roman"/>
          <w:sz w:val="28"/>
          <w:szCs w:val="28"/>
        </w:rPr>
        <w:t>.</w:t>
      </w:r>
    </w:p>
    <w:p w:rsidR="00E94529" w:rsidRPr="00E94529" w:rsidRDefault="00E94529" w:rsidP="00E94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529" w:rsidRPr="00E94529" w:rsidRDefault="00E94529" w:rsidP="00E945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Члени комісії: </w:t>
      </w:r>
      <w:r w:rsidRPr="00E9452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94529">
        <w:rPr>
          <w:rFonts w:ascii="Times New Roman" w:hAnsi="Times New Roman"/>
          <w:sz w:val="28"/>
          <w:szCs w:val="28"/>
        </w:rPr>
        <w:t xml:space="preserve">             </w:t>
      </w:r>
    </w:p>
    <w:p w:rsidR="00E94529" w:rsidRPr="00E94529" w:rsidRDefault="00E94529" w:rsidP="00E9452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hAnsi="Times New Roman"/>
          <w:sz w:val="28"/>
          <w:szCs w:val="28"/>
        </w:rPr>
        <w:t xml:space="preserve">Сергій ДУБОСАРСЬКИЙ - </w:t>
      </w:r>
      <w:r w:rsidRPr="00E94529">
        <w:rPr>
          <w:rFonts w:ascii="Times New Roman" w:eastAsia="Times New Roman" w:hAnsi="Times New Roman"/>
          <w:sz w:val="28"/>
          <w:szCs w:val="28"/>
        </w:rPr>
        <w:t>завідувач сектору господарського забезпечення</w:t>
      </w:r>
      <w:r w:rsidRPr="00E94529">
        <w:rPr>
          <w:rFonts w:ascii="Times New Roman" w:hAnsi="Times New Roman"/>
          <w:sz w:val="28"/>
          <w:szCs w:val="28"/>
        </w:rPr>
        <w:t xml:space="preserve"> апарату Ананьївської міської ради;</w:t>
      </w:r>
    </w:p>
    <w:p w:rsidR="00E94529" w:rsidRPr="00E94529" w:rsidRDefault="00E94529" w:rsidP="00E9452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hAnsi="Times New Roman"/>
          <w:sz w:val="28"/>
          <w:szCs w:val="28"/>
        </w:rPr>
        <w:t>Ірина БАХМУТЯН - в.о. начальника відділу освіти, молоді і спорту Ананьївської міської ради;</w:t>
      </w:r>
    </w:p>
    <w:p w:rsidR="00E94529" w:rsidRPr="00E94529" w:rsidRDefault="00E94529" w:rsidP="00E9452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hAnsi="Times New Roman"/>
          <w:sz w:val="28"/>
          <w:szCs w:val="28"/>
        </w:rPr>
        <w:t>Наталя ШЕВЧЕНКО – головний спеціаліст-бухгалтер відділу освіти, молоді і спорту Ананьївської міської ради;</w:t>
      </w:r>
    </w:p>
    <w:p w:rsidR="00E94529" w:rsidRPr="00E94529" w:rsidRDefault="00E94529" w:rsidP="00E9452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hAnsi="Times New Roman"/>
          <w:sz w:val="28"/>
          <w:szCs w:val="28"/>
        </w:rPr>
        <w:t>Ілона КІРІЛЯК - директор комунальної установи «Одеський обласний центр фінансово-статистичного моніторингу, матеріально-технічного та навчально-методичного забезпечення закладів і установ освіти»;</w:t>
      </w:r>
    </w:p>
    <w:p w:rsidR="00E94529" w:rsidRPr="00E94529" w:rsidRDefault="00E94529" w:rsidP="00E9452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hAnsi="Times New Roman"/>
          <w:sz w:val="28"/>
          <w:szCs w:val="28"/>
        </w:rPr>
        <w:t>Ганна ДОВБЕНКО – заступник начальника відділу фінансового планування та обліку майна управління Одеської обласної ради з майнових відносин;</w:t>
      </w:r>
    </w:p>
    <w:p w:rsidR="00E94529" w:rsidRPr="00E94529" w:rsidRDefault="00E94529" w:rsidP="00E9452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529">
        <w:rPr>
          <w:rFonts w:ascii="Times New Roman" w:hAnsi="Times New Roman"/>
          <w:sz w:val="28"/>
          <w:szCs w:val="28"/>
        </w:rPr>
        <w:t>Світлана ПАРАНДЮК – заступник директора-начальника управління економічного та організаційно-документального забезпечення Департаменту освіти і науки</w:t>
      </w:r>
      <w:r w:rsidRPr="00E94529">
        <w:t xml:space="preserve"> </w:t>
      </w:r>
      <w:r w:rsidRPr="00E94529">
        <w:rPr>
          <w:rFonts w:ascii="Times New Roman" w:hAnsi="Times New Roman"/>
          <w:sz w:val="28"/>
          <w:szCs w:val="28"/>
        </w:rPr>
        <w:t xml:space="preserve">Одеської обласної державної адміністрації. </w:t>
      </w:r>
    </w:p>
    <w:p w:rsidR="00E94529" w:rsidRPr="00E94529" w:rsidRDefault="00E94529" w:rsidP="00E94529">
      <w:pPr>
        <w:spacing w:after="200" w:line="276" w:lineRule="auto"/>
        <w:rPr>
          <w:rFonts w:eastAsia="Times New Roman"/>
          <w:lang w:eastAsia="ru-RU"/>
        </w:rPr>
      </w:pPr>
    </w:p>
    <w:p w:rsidR="00E94529" w:rsidRDefault="00E94529" w:rsidP="009C28C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E94529" w:rsidRDefault="00E94529" w:rsidP="009C28C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E7392B" w:rsidRDefault="00EA1D10"/>
    <w:sectPr w:rsidR="00E739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609"/>
    <w:multiLevelType w:val="hybridMultilevel"/>
    <w:tmpl w:val="1AC086AC"/>
    <w:lvl w:ilvl="0" w:tplc="D062D8B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B053E69"/>
    <w:multiLevelType w:val="multilevel"/>
    <w:tmpl w:val="F9A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1E"/>
    <w:rsid w:val="00125B74"/>
    <w:rsid w:val="003B4AA1"/>
    <w:rsid w:val="00696538"/>
    <w:rsid w:val="009C28C9"/>
    <w:rsid w:val="00B14B6E"/>
    <w:rsid w:val="00C8261E"/>
    <w:rsid w:val="00E94529"/>
    <w:rsid w:val="00EA1D10"/>
    <w:rsid w:val="00F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C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8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E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C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8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E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2023-07-05T12:45:00Z</dcterms:created>
  <dcterms:modified xsi:type="dcterms:W3CDTF">2023-07-09T06:55:00Z</dcterms:modified>
</cp:coreProperties>
</file>